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60" w:rsidRDefault="00CF615E" w:rsidP="00CF615E">
      <w:pPr>
        <w:spacing w:line="259" w:lineRule="auto"/>
        <w:ind w:left="0" w:firstLine="0"/>
      </w:pPr>
      <w:bookmarkStart w:id="0" w:name="_GoBack"/>
      <w:bookmarkEnd w:id="0"/>
      <w:r>
        <w:rPr>
          <w:b/>
          <w:sz w:val="44"/>
        </w:rPr>
        <w:t xml:space="preserve">AGENDA  </w:t>
      </w:r>
      <w:r>
        <w:rPr>
          <w:b/>
          <w:sz w:val="44"/>
        </w:rPr>
        <w:tab/>
      </w:r>
      <w:r>
        <w:rPr>
          <w:b/>
          <w:i/>
          <w:sz w:val="44"/>
        </w:rPr>
        <w:t xml:space="preserve"> </w:t>
      </w:r>
    </w:p>
    <w:p w:rsidR="00093960" w:rsidRDefault="00CF615E">
      <w:pPr>
        <w:spacing w:line="259" w:lineRule="auto"/>
        <w:ind w:left="-5"/>
      </w:pPr>
      <w:r>
        <w:rPr>
          <w:b/>
          <w:sz w:val="32"/>
        </w:rPr>
        <w:t xml:space="preserve">STONY CREEK JOINT UNIFIED SCHOOL DISTRICT </w:t>
      </w:r>
    </w:p>
    <w:p w:rsidR="00093960" w:rsidRDefault="00CF615E">
      <w:pPr>
        <w:spacing w:line="259" w:lineRule="auto"/>
        <w:ind w:left="-5"/>
      </w:pPr>
      <w:r>
        <w:rPr>
          <w:b/>
          <w:sz w:val="32"/>
        </w:rPr>
        <w:t xml:space="preserve">REGULAR BOARD MEETING </w:t>
      </w:r>
    </w:p>
    <w:p w:rsidR="00093960" w:rsidRDefault="00CF615E">
      <w:pPr>
        <w:tabs>
          <w:tab w:val="center" w:pos="4243"/>
        </w:tabs>
        <w:spacing w:line="259" w:lineRule="auto"/>
        <w:ind w:left="-15" w:firstLine="0"/>
      </w:pPr>
      <w:r>
        <w:rPr>
          <w:b/>
          <w:sz w:val="28"/>
        </w:rPr>
        <w:t xml:space="preserve">Location: </w:t>
      </w:r>
      <w:r>
        <w:rPr>
          <w:b/>
          <w:sz w:val="28"/>
        </w:rPr>
        <w:tab/>
        <w:t xml:space="preserve">INDIAN VALLEY ELEMENTARY SCHOOL </w:t>
      </w:r>
    </w:p>
    <w:p w:rsidR="00093960" w:rsidRDefault="00CF615E">
      <w:pPr>
        <w:tabs>
          <w:tab w:val="center" w:pos="3754"/>
        </w:tabs>
        <w:spacing w:line="259" w:lineRule="auto"/>
        <w:ind w:left="-15" w:firstLine="0"/>
      </w:pPr>
      <w:r>
        <w:rPr>
          <w:b/>
          <w:sz w:val="28"/>
        </w:rPr>
        <w:t xml:space="preserve">Date:  </w:t>
      </w:r>
      <w:r>
        <w:rPr>
          <w:b/>
          <w:sz w:val="28"/>
        </w:rPr>
        <w:tab/>
        <w:t xml:space="preserve">WEDNESDAY, DECEMBER 14, 2011 </w:t>
      </w:r>
    </w:p>
    <w:p w:rsidR="00093960" w:rsidRDefault="00CF615E">
      <w:pPr>
        <w:tabs>
          <w:tab w:val="center" w:pos="1951"/>
        </w:tabs>
        <w:spacing w:line="259" w:lineRule="auto"/>
        <w:ind w:left="-15" w:firstLine="0"/>
      </w:pPr>
      <w:r>
        <w:rPr>
          <w:b/>
          <w:sz w:val="28"/>
        </w:rPr>
        <w:t xml:space="preserve">Time: </w:t>
      </w:r>
      <w:r>
        <w:rPr>
          <w:b/>
          <w:sz w:val="28"/>
        </w:rPr>
        <w:tab/>
        <w:t xml:space="preserve">5:30 PM </w:t>
      </w:r>
    </w:p>
    <w:p w:rsidR="00093960" w:rsidRDefault="00CF615E">
      <w:pPr>
        <w:spacing w:line="259" w:lineRule="auto"/>
        <w:ind w:left="0" w:firstLine="0"/>
      </w:pPr>
      <w:r>
        <w:rPr>
          <w:b/>
          <w:sz w:val="28"/>
        </w:rPr>
        <w:t xml:space="preserve"> </w:t>
      </w:r>
      <w:r>
        <w:rPr>
          <w:b/>
          <w:sz w:val="28"/>
        </w:rPr>
        <w:tab/>
        <w:t xml:space="preserve"> </w:t>
      </w:r>
    </w:p>
    <w:p w:rsidR="00093960" w:rsidRDefault="00CF615E">
      <w:pPr>
        <w:spacing w:line="238" w:lineRule="auto"/>
        <w:ind w:left="0" w:firstLine="0"/>
      </w:pPr>
      <w:r>
        <w:rPr>
          <w:b/>
          <w:i/>
          <w:sz w:val="20"/>
        </w:rPr>
        <w:t xml:space="preserve">The District Board Packet is available for public viewing at the Stony Creek Joint Unified School District office at 300 Sanhedrin Road, Elk Creek, California on the date and time the agenda is posted. (SB 343-Chapter 298/2007 effective July 1, 2008) </w:t>
      </w:r>
    </w:p>
    <w:p w:rsidR="00093960" w:rsidRDefault="00CF615E">
      <w:pPr>
        <w:spacing w:after="22" w:line="259" w:lineRule="auto"/>
        <w:ind w:left="0" w:firstLine="0"/>
      </w:pPr>
      <w:r>
        <w:rPr>
          <w:sz w:val="20"/>
        </w:rPr>
        <w:t xml:space="preserve"> </w:t>
      </w:r>
    </w:p>
    <w:p w:rsidR="00093960" w:rsidRDefault="00CF615E">
      <w:pPr>
        <w:pStyle w:val="Heading1"/>
        <w:tabs>
          <w:tab w:val="center" w:pos="450"/>
          <w:tab w:val="center" w:pos="1814"/>
        </w:tabs>
        <w:ind w:left="0" w:firstLine="0"/>
      </w:pPr>
      <w:r>
        <w:rPr>
          <w:rFonts w:ascii="Calibri" w:eastAsia="Calibri" w:hAnsi="Calibri" w:cs="Calibri"/>
          <w:b w:val="0"/>
          <w:sz w:val="22"/>
        </w:rPr>
        <w:tab/>
      </w:r>
      <w:r>
        <w:t>1</w:t>
      </w:r>
      <w:r>
        <w:t>.</w:t>
      </w:r>
      <w:r>
        <w:rPr>
          <w:rFonts w:ascii="Arial" w:eastAsia="Arial" w:hAnsi="Arial" w:cs="Arial"/>
        </w:rPr>
        <w:t xml:space="preserve"> </w:t>
      </w:r>
      <w:r>
        <w:rPr>
          <w:rFonts w:ascii="Arial" w:eastAsia="Arial" w:hAnsi="Arial" w:cs="Arial"/>
        </w:rPr>
        <w:tab/>
      </w:r>
      <w:r>
        <w:t xml:space="preserve">Call </w:t>
      </w:r>
      <w:proofErr w:type="gramStart"/>
      <w:r>
        <w:t>To</w:t>
      </w:r>
      <w:proofErr w:type="gramEnd"/>
      <w:r>
        <w:t xml:space="preserve"> Order </w:t>
      </w:r>
    </w:p>
    <w:p w:rsidR="00093960" w:rsidRDefault="00CF615E">
      <w:pPr>
        <w:spacing w:line="259" w:lineRule="auto"/>
        <w:ind w:left="360" w:firstLine="0"/>
      </w:pPr>
      <w:r>
        <w:rPr>
          <w:b/>
        </w:rPr>
        <w:t xml:space="preserve">  </w:t>
      </w:r>
    </w:p>
    <w:p w:rsidR="00093960" w:rsidRDefault="00CF615E">
      <w:pPr>
        <w:spacing w:after="10"/>
        <w:ind w:left="-5" w:right="5159"/>
      </w:pPr>
      <w:r>
        <w:rPr>
          <w:b/>
        </w:rPr>
        <w:t xml:space="preserve">Adjourn To Closed Session </w:t>
      </w:r>
      <w:r>
        <w:rPr>
          <w:b/>
          <w:sz w:val="28"/>
        </w:rPr>
        <w:t xml:space="preserve"> </w:t>
      </w:r>
      <w:r>
        <w:rPr>
          <w:b/>
          <w:sz w:val="28"/>
        </w:rPr>
        <w:tab/>
      </w:r>
      <w:r>
        <w:rPr>
          <w:b/>
        </w:rPr>
        <w:t xml:space="preserve">Time: 5:15 p.m. </w:t>
      </w:r>
    </w:p>
    <w:p w:rsidR="00093960" w:rsidRDefault="00CF615E">
      <w:pPr>
        <w:spacing w:after="10"/>
        <w:ind w:left="730"/>
      </w:pPr>
      <w:r>
        <w:rPr>
          <w:b/>
        </w:rPr>
        <w:t>1.</w:t>
      </w:r>
      <w:r>
        <w:rPr>
          <w:rFonts w:ascii="Arial" w:eastAsia="Arial" w:hAnsi="Arial" w:cs="Arial"/>
          <w:b/>
        </w:rPr>
        <w:t xml:space="preserve"> </w:t>
      </w:r>
      <w:r>
        <w:rPr>
          <w:b/>
        </w:rPr>
        <w:t xml:space="preserve">Ed. Code 54957  </w:t>
      </w:r>
      <w:r>
        <w:rPr>
          <w:b/>
        </w:rPr>
        <w:tab/>
        <w:t>Inter-district Request 2.</w:t>
      </w:r>
      <w:r>
        <w:rPr>
          <w:rFonts w:ascii="Arial" w:eastAsia="Arial" w:hAnsi="Arial" w:cs="Arial"/>
          <w:b/>
        </w:rPr>
        <w:t xml:space="preserve"> </w:t>
      </w:r>
      <w:r>
        <w:rPr>
          <w:b/>
        </w:rPr>
        <w:t>Gov. Code 54957.6            Negotiations/</w:t>
      </w:r>
      <w:proofErr w:type="gramStart"/>
      <w:r>
        <w:rPr>
          <w:b/>
        </w:rPr>
        <w:t>SCFT  RECONVENE</w:t>
      </w:r>
      <w:proofErr w:type="gramEnd"/>
      <w:r>
        <w:rPr>
          <w:b/>
        </w:rPr>
        <w:t xml:space="preserve"> TO OPEN SESSION Time: 5:30 pm </w:t>
      </w:r>
      <w:r>
        <w:rPr>
          <w:b/>
        </w:rPr>
        <w:tab/>
        <w:t xml:space="preserve">(If necessary, closed session will be held after all agenda items) </w:t>
      </w:r>
    </w:p>
    <w:p w:rsidR="00093960" w:rsidRDefault="00CF615E">
      <w:pPr>
        <w:spacing w:line="259" w:lineRule="auto"/>
        <w:ind w:left="0" w:firstLine="0"/>
      </w:pPr>
      <w:r>
        <w:rPr>
          <w:b/>
        </w:rPr>
        <w:t xml:space="preserve"> </w:t>
      </w:r>
    </w:p>
    <w:p w:rsidR="00093960" w:rsidRDefault="00CF615E">
      <w:pPr>
        <w:pStyle w:val="Heading1"/>
        <w:ind w:left="-5"/>
      </w:pPr>
      <w:r>
        <w:t>II.</w:t>
      </w:r>
      <w:r>
        <w:rPr>
          <w:rFonts w:ascii="Arial" w:eastAsia="Arial" w:hAnsi="Arial" w:cs="Arial"/>
        </w:rPr>
        <w:t xml:space="preserve"> </w:t>
      </w:r>
      <w:r>
        <w:rPr>
          <w:rFonts w:ascii="Arial" w:eastAsia="Arial" w:hAnsi="Arial" w:cs="Arial"/>
        </w:rPr>
        <w:tab/>
      </w:r>
      <w:r>
        <w:t>PLEDGE OF ALLEGIANCE III.</w:t>
      </w:r>
      <w:r>
        <w:rPr>
          <w:rFonts w:ascii="Arial" w:eastAsia="Arial" w:hAnsi="Arial" w:cs="Arial"/>
        </w:rPr>
        <w:t xml:space="preserve"> </w:t>
      </w:r>
      <w:r>
        <w:rPr>
          <w:rFonts w:ascii="Arial" w:eastAsia="Arial" w:hAnsi="Arial" w:cs="Arial"/>
        </w:rPr>
        <w:tab/>
      </w:r>
      <w:r>
        <w:t xml:space="preserve">ROLL CALL </w:t>
      </w:r>
    </w:p>
    <w:p w:rsidR="00093960" w:rsidRDefault="00CF615E">
      <w:pPr>
        <w:spacing w:after="22" w:line="259" w:lineRule="auto"/>
        <w:ind w:left="0" w:firstLine="0"/>
      </w:pPr>
      <w:r>
        <w:rPr>
          <w:sz w:val="20"/>
        </w:rPr>
        <w:t xml:space="preserve"> </w:t>
      </w:r>
    </w:p>
    <w:p w:rsidR="00093960" w:rsidRDefault="00CF615E">
      <w:pPr>
        <w:spacing w:line="259" w:lineRule="auto"/>
        <w:ind w:left="0" w:firstLine="0"/>
      </w:pPr>
      <w:r>
        <w:rPr>
          <w:sz w:val="20"/>
        </w:rPr>
        <w:t xml:space="preserve"> </w:t>
      </w:r>
    </w:p>
    <w:tbl>
      <w:tblPr>
        <w:tblStyle w:val="TableGrid"/>
        <w:tblW w:w="5401" w:type="dxa"/>
        <w:tblInd w:w="0" w:type="dxa"/>
        <w:tblCellMar>
          <w:top w:w="0" w:type="dxa"/>
          <w:left w:w="0" w:type="dxa"/>
          <w:bottom w:w="0" w:type="dxa"/>
          <w:right w:w="0" w:type="dxa"/>
        </w:tblCellMar>
        <w:tblLook w:val="04A0" w:firstRow="1" w:lastRow="0" w:firstColumn="1" w:lastColumn="0" w:noHBand="0" w:noVBand="1"/>
      </w:tblPr>
      <w:tblGrid>
        <w:gridCol w:w="3599"/>
        <w:gridCol w:w="1802"/>
      </w:tblGrid>
      <w:tr w:rsidR="00093960">
        <w:trPr>
          <w:trHeight w:val="499"/>
        </w:trPr>
        <w:tc>
          <w:tcPr>
            <w:tcW w:w="3600" w:type="dxa"/>
            <w:tcBorders>
              <w:top w:val="nil"/>
              <w:left w:val="nil"/>
              <w:bottom w:val="nil"/>
              <w:right w:val="nil"/>
            </w:tcBorders>
          </w:tcPr>
          <w:p w:rsidR="00093960" w:rsidRDefault="00CF615E">
            <w:pPr>
              <w:spacing w:line="259" w:lineRule="auto"/>
              <w:ind w:left="0" w:right="259" w:firstLine="0"/>
              <w:jc w:val="right"/>
            </w:pPr>
            <w:r>
              <w:rPr>
                <w:sz w:val="20"/>
              </w:rPr>
              <w:t xml:space="preserve">___________________ </w:t>
            </w:r>
          </w:p>
          <w:p w:rsidR="00093960" w:rsidRDefault="00CF615E">
            <w:pPr>
              <w:spacing w:line="259" w:lineRule="auto"/>
              <w:ind w:left="0" w:firstLine="0"/>
            </w:pPr>
            <w:r>
              <w:rPr>
                <w:sz w:val="20"/>
              </w:rPr>
              <w:t xml:space="preserve">                       </w:t>
            </w:r>
          </w:p>
        </w:tc>
        <w:tc>
          <w:tcPr>
            <w:tcW w:w="1802" w:type="dxa"/>
            <w:tcBorders>
              <w:top w:val="nil"/>
              <w:left w:val="nil"/>
              <w:bottom w:val="nil"/>
              <w:right w:val="nil"/>
            </w:tcBorders>
          </w:tcPr>
          <w:p w:rsidR="00093960" w:rsidRDefault="00CF615E">
            <w:pPr>
              <w:spacing w:line="259" w:lineRule="auto"/>
              <w:ind w:left="0" w:firstLine="0"/>
            </w:pPr>
            <w:r>
              <w:rPr>
                <w:b/>
              </w:rPr>
              <w:t xml:space="preserve">Diana </w:t>
            </w:r>
            <w:proofErr w:type="spellStart"/>
            <w:r>
              <w:rPr>
                <w:b/>
              </w:rPr>
              <w:t>Corkill</w:t>
            </w:r>
            <w:proofErr w:type="spellEnd"/>
            <w:r>
              <w:rPr>
                <w:b/>
              </w:rPr>
              <w:t xml:space="preserve"> </w:t>
            </w:r>
          </w:p>
        </w:tc>
      </w:tr>
      <w:tr w:rsidR="00093960">
        <w:trPr>
          <w:trHeight w:val="506"/>
        </w:trPr>
        <w:tc>
          <w:tcPr>
            <w:tcW w:w="3600" w:type="dxa"/>
            <w:tcBorders>
              <w:top w:val="nil"/>
              <w:left w:val="nil"/>
              <w:bottom w:val="nil"/>
              <w:right w:val="nil"/>
            </w:tcBorders>
          </w:tcPr>
          <w:p w:rsidR="00093960" w:rsidRDefault="00CF615E">
            <w:pPr>
              <w:tabs>
                <w:tab w:val="center" w:pos="720"/>
                <w:tab w:val="center" w:pos="2390"/>
              </w:tabs>
              <w:spacing w:line="259" w:lineRule="auto"/>
              <w:ind w:left="0" w:firstLine="0"/>
            </w:pPr>
            <w:r>
              <w:rPr>
                <w:sz w:val="20"/>
              </w:rPr>
              <w:t xml:space="preserve"> </w:t>
            </w:r>
            <w:r>
              <w:rPr>
                <w:sz w:val="20"/>
              </w:rPr>
              <w:tab/>
              <w:t xml:space="preserve"> </w:t>
            </w:r>
            <w:r>
              <w:rPr>
                <w:sz w:val="20"/>
              </w:rPr>
              <w:tab/>
              <w:t xml:space="preserve">___________________ </w:t>
            </w:r>
          </w:p>
          <w:p w:rsidR="00093960" w:rsidRDefault="00CF615E">
            <w:pPr>
              <w:spacing w:line="259" w:lineRule="auto"/>
              <w:ind w:left="0" w:firstLine="0"/>
            </w:pPr>
            <w:r>
              <w:rPr>
                <w:sz w:val="20"/>
              </w:rPr>
              <w:t xml:space="preserve"> </w:t>
            </w:r>
          </w:p>
        </w:tc>
        <w:tc>
          <w:tcPr>
            <w:tcW w:w="1802" w:type="dxa"/>
            <w:tcBorders>
              <w:top w:val="nil"/>
              <w:left w:val="nil"/>
              <w:bottom w:val="nil"/>
              <w:right w:val="nil"/>
            </w:tcBorders>
          </w:tcPr>
          <w:p w:rsidR="00093960" w:rsidRDefault="00CF615E">
            <w:pPr>
              <w:spacing w:line="259" w:lineRule="auto"/>
              <w:ind w:left="0" w:firstLine="0"/>
              <w:jc w:val="both"/>
            </w:pPr>
            <w:r>
              <w:rPr>
                <w:b/>
              </w:rPr>
              <w:t xml:space="preserve">Adrienne </w:t>
            </w:r>
            <w:proofErr w:type="spellStart"/>
            <w:r>
              <w:rPr>
                <w:b/>
              </w:rPr>
              <w:t>Haylor</w:t>
            </w:r>
            <w:proofErr w:type="spellEnd"/>
            <w:r>
              <w:rPr>
                <w:b/>
              </w:rPr>
              <w:t xml:space="preserve"> </w:t>
            </w:r>
          </w:p>
        </w:tc>
      </w:tr>
      <w:tr w:rsidR="00093960">
        <w:trPr>
          <w:trHeight w:val="506"/>
        </w:trPr>
        <w:tc>
          <w:tcPr>
            <w:tcW w:w="3600" w:type="dxa"/>
            <w:tcBorders>
              <w:top w:val="nil"/>
              <w:left w:val="nil"/>
              <w:bottom w:val="nil"/>
              <w:right w:val="nil"/>
            </w:tcBorders>
          </w:tcPr>
          <w:p w:rsidR="00093960" w:rsidRDefault="00CF615E">
            <w:pPr>
              <w:tabs>
                <w:tab w:val="center" w:pos="720"/>
                <w:tab w:val="center" w:pos="2390"/>
              </w:tabs>
              <w:spacing w:line="259" w:lineRule="auto"/>
              <w:ind w:left="0" w:firstLine="0"/>
            </w:pPr>
            <w:r>
              <w:rPr>
                <w:sz w:val="20"/>
              </w:rPr>
              <w:t xml:space="preserve"> </w:t>
            </w:r>
            <w:r>
              <w:rPr>
                <w:sz w:val="20"/>
              </w:rPr>
              <w:tab/>
              <w:t xml:space="preserve"> </w:t>
            </w:r>
            <w:r>
              <w:rPr>
                <w:sz w:val="20"/>
              </w:rPr>
              <w:tab/>
              <w:t xml:space="preserve">___________________ </w:t>
            </w:r>
          </w:p>
          <w:p w:rsidR="00093960" w:rsidRDefault="00CF615E">
            <w:pPr>
              <w:spacing w:line="259" w:lineRule="auto"/>
              <w:ind w:left="0" w:firstLine="0"/>
            </w:pPr>
            <w:r>
              <w:rPr>
                <w:sz w:val="20"/>
              </w:rPr>
              <w:t xml:space="preserve"> </w:t>
            </w:r>
          </w:p>
        </w:tc>
        <w:tc>
          <w:tcPr>
            <w:tcW w:w="1802" w:type="dxa"/>
            <w:tcBorders>
              <w:top w:val="nil"/>
              <w:left w:val="nil"/>
              <w:bottom w:val="nil"/>
              <w:right w:val="nil"/>
            </w:tcBorders>
          </w:tcPr>
          <w:p w:rsidR="00093960" w:rsidRDefault="00CF615E">
            <w:pPr>
              <w:spacing w:line="259" w:lineRule="auto"/>
              <w:ind w:left="0" w:firstLine="0"/>
            </w:pPr>
            <w:r>
              <w:rPr>
                <w:b/>
              </w:rPr>
              <w:t xml:space="preserve">John </w:t>
            </w:r>
            <w:proofErr w:type="spellStart"/>
            <w:r>
              <w:rPr>
                <w:b/>
              </w:rPr>
              <w:t>Huttman</w:t>
            </w:r>
            <w:proofErr w:type="spellEnd"/>
            <w:r>
              <w:rPr>
                <w:b/>
              </w:rPr>
              <w:t xml:space="preserve"> </w:t>
            </w:r>
          </w:p>
        </w:tc>
      </w:tr>
      <w:tr w:rsidR="00093960">
        <w:trPr>
          <w:trHeight w:val="553"/>
        </w:trPr>
        <w:tc>
          <w:tcPr>
            <w:tcW w:w="3600" w:type="dxa"/>
            <w:tcBorders>
              <w:top w:val="nil"/>
              <w:left w:val="nil"/>
              <w:bottom w:val="nil"/>
              <w:right w:val="nil"/>
            </w:tcBorders>
          </w:tcPr>
          <w:p w:rsidR="00093960" w:rsidRDefault="00CF615E">
            <w:pPr>
              <w:tabs>
                <w:tab w:val="center" w:pos="720"/>
                <w:tab w:val="center" w:pos="2390"/>
              </w:tabs>
              <w:spacing w:after="31" w:line="259" w:lineRule="auto"/>
              <w:ind w:left="0" w:firstLine="0"/>
            </w:pPr>
            <w:r>
              <w:rPr>
                <w:sz w:val="20"/>
              </w:rPr>
              <w:t xml:space="preserve"> </w:t>
            </w:r>
            <w:r>
              <w:rPr>
                <w:sz w:val="20"/>
              </w:rPr>
              <w:tab/>
              <w:t xml:space="preserve"> </w:t>
            </w:r>
            <w:r>
              <w:rPr>
                <w:sz w:val="20"/>
              </w:rPr>
              <w:tab/>
              <w:t xml:space="preserve">___________________ </w:t>
            </w:r>
          </w:p>
          <w:p w:rsidR="00093960" w:rsidRDefault="00CF615E">
            <w:pPr>
              <w:spacing w:line="259" w:lineRule="auto"/>
              <w:ind w:left="0" w:firstLine="0"/>
            </w:pPr>
            <w:r>
              <w:rPr>
                <w:b/>
              </w:rPr>
              <w:t xml:space="preserve"> </w:t>
            </w:r>
          </w:p>
        </w:tc>
        <w:tc>
          <w:tcPr>
            <w:tcW w:w="1802" w:type="dxa"/>
            <w:tcBorders>
              <w:top w:val="nil"/>
              <w:left w:val="nil"/>
              <w:bottom w:val="nil"/>
              <w:right w:val="nil"/>
            </w:tcBorders>
          </w:tcPr>
          <w:p w:rsidR="00093960" w:rsidRDefault="00CF615E">
            <w:pPr>
              <w:spacing w:line="259" w:lineRule="auto"/>
              <w:ind w:left="0" w:firstLine="0"/>
            </w:pPr>
            <w:r>
              <w:rPr>
                <w:b/>
              </w:rPr>
              <w:t xml:space="preserve">Mary </w:t>
            </w:r>
            <w:proofErr w:type="spellStart"/>
            <w:r>
              <w:rPr>
                <w:b/>
              </w:rPr>
              <w:t>Millsaps</w:t>
            </w:r>
            <w:proofErr w:type="spellEnd"/>
            <w:r>
              <w:rPr>
                <w:b/>
              </w:rPr>
              <w:t xml:space="preserve"> </w:t>
            </w:r>
          </w:p>
        </w:tc>
      </w:tr>
      <w:tr w:rsidR="00093960">
        <w:trPr>
          <w:trHeight w:val="270"/>
        </w:trPr>
        <w:tc>
          <w:tcPr>
            <w:tcW w:w="3600" w:type="dxa"/>
            <w:tcBorders>
              <w:top w:val="nil"/>
              <w:left w:val="nil"/>
              <w:bottom w:val="nil"/>
              <w:right w:val="nil"/>
            </w:tcBorders>
          </w:tcPr>
          <w:p w:rsidR="00093960" w:rsidRDefault="00CF615E">
            <w:pPr>
              <w:tabs>
                <w:tab w:val="center" w:pos="720"/>
                <w:tab w:val="center" w:pos="2400"/>
              </w:tabs>
              <w:spacing w:line="259" w:lineRule="auto"/>
              <w:ind w:left="0" w:firstLine="0"/>
            </w:pPr>
            <w:r>
              <w:rPr>
                <w:b/>
              </w:rPr>
              <w:t xml:space="preserve"> </w:t>
            </w:r>
            <w:r>
              <w:rPr>
                <w:b/>
              </w:rPr>
              <w:tab/>
              <w:t xml:space="preserve"> </w:t>
            </w:r>
            <w:r>
              <w:rPr>
                <w:b/>
              </w:rPr>
              <w:tab/>
              <w:t xml:space="preserve">________________ </w:t>
            </w:r>
          </w:p>
        </w:tc>
        <w:tc>
          <w:tcPr>
            <w:tcW w:w="1802" w:type="dxa"/>
            <w:tcBorders>
              <w:top w:val="nil"/>
              <w:left w:val="nil"/>
              <w:bottom w:val="nil"/>
              <w:right w:val="nil"/>
            </w:tcBorders>
          </w:tcPr>
          <w:p w:rsidR="00093960" w:rsidRDefault="00CF615E">
            <w:pPr>
              <w:spacing w:line="259" w:lineRule="auto"/>
              <w:ind w:left="0" w:firstLine="0"/>
            </w:pPr>
            <w:r>
              <w:rPr>
                <w:b/>
              </w:rPr>
              <w:t xml:space="preserve">Susan Polk </w:t>
            </w:r>
          </w:p>
        </w:tc>
      </w:tr>
    </w:tbl>
    <w:p w:rsidR="00093960" w:rsidRDefault="00CF615E">
      <w:pPr>
        <w:spacing w:line="259" w:lineRule="auto"/>
        <w:ind w:left="0" w:firstLine="0"/>
      </w:pPr>
      <w:r>
        <w:rPr>
          <w:b/>
        </w:rPr>
        <w:t xml:space="preserve"> </w:t>
      </w:r>
    </w:p>
    <w:p w:rsidR="00093960" w:rsidRDefault="00CF615E">
      <w:pPr>
        <w:spacing w:after="10"/>
        <w:ind w:left="-5"/>
      </w:pPr>
      <w:r>
        <w:rPr>
          <w:b/>
        </w:rPr>
        <w:t xml:space="preserve">CLOSED SESSION REPORT </w:t>
      </w:r>
    </w:p>
    <w:p w:rsidR="00093960" w:rsidRDefault="00CF615E">
      <w:pPr>
        <w:spacing w:line="259" w:lineRule="auto"/>
        <w:ind w:left="0" w:firstLine="0"/>
      </w:pPr>
      <w:r>
        <w:rPr>
          <w:b/>
        </w:rPr>
        <w:t xml:space="preserve"> </w:t>
      </w:r>
    </w:p>
    <w:p w:rsidR="00093960" w:rsidRDefault="00CF615E">
      <w:pPr>
        <w:pStyle w:val="Heading1"/>
        <w:ind w:left="-5"/>
      </w:pPr>
      <w:r>
        <w:t xml:space="preserve">COMMENTS ON AGENDA ITEMS </w:t>
      </w:r>
    </w:p>
    <w:p w:rsidR="00093960" w:rsidRDefault="00CF615E">
      <w:r>
        <w:t>Members of the public are welcome and may be heard on any business item on the Board’s Agenda.  A person addressing the Board will be limited to five (5) minutes unless the Chairperson of the Board grants a longer period of time. Comments by members of the</w:t>
      </w:r>
      <w:r>
        <w:t xml:space="preserve"> public on an item that appears on the Agenda will only be allowed during consideration of the item by the Board. While not required, we would appreciate it if you would identify yourself with your name and address while addressing the Board. </w:t>
      </w:r>
    </w:p>
    <w:p w:rsidR="00093960" w:rsidRDefault="00CF615E">
      <w:pPr>
        <w:spacing w:line="259" w:lineRule="auto"/>
        <w:ind w:left="0" w:firstLine="0"/>
      </w:pPr>
      <w:r>
        <w:t xml:space="preserve"> </w:t>
      </w:r>
    </w:p>
    <w:p w:rsidR="00093960" w:rsidRDefault="00CF615E">
      <w:pPr>
        <w:pStyle w:val="Heading1"/>
        <w:tabs>
          <w:tab w:val="center" w:pos="4059"/>
        </w:tabs>
        <w:ind w:left="-15" w:firstLine="0"/>
      </w:pPr>
      <w:r>
        <w:lastRenderedPageBreak/>
        <w:t>IV.</w:t>
      </w:r>
      <w:r>
        <w:rPr>
          <w:rFonts w:ascii="Arial" w:eastAsia="Arial" w:hAnsi="Arial" w:cs="Arial"/>
        </w:rPr>
        <w:t xml:space="preserve"> </w:t>
      </w:r>
      <w:r>
        <w:rPr>
          <w:rFonts w:ascii="Arial" w:eastAsia="Arial" w:hAnsi="Arial" w:cs="Arial"/>
        </w:rPr>
        <w:tab/>
      </w:r>
      <w:r>
        <w:t>PUBLI</w:t>
      </w:r>
      <w:r>
        <w:t xml:space="preserve">C COMMENT ON NON-AGENDA ITEMS </w:t>
      </w:r>
    </w:p>
    <w:p w:rsidR="00093960" w:rsidRDefault="00CF615E">
      <w:pPr>
        <w:ind w:left="1450"/>
      </w:pPr>
      <w:r>
        <w:t xml:space="preserve">An opportunity for any member of the public to address the Governing Board on any matter not on the Agenda but which is within the jurisdiction of the Board </w:t>
      </w:r>
    </w:p>
    <w:p w:rsidR="00093960" w:rsidRDefault="00CF615E">
      <w:pPr>
        <w:spacing w:line="259" w:lineRule="auto"/>
        <w:ind w:left="0" w:firstLine="0"/>
      </w:pPr>
      <w:r>
        <w:t xml:space="preserve"> </w:t>
      </w:r>
    </w:p>
    <w:p w:rsidR="00093960" w:rsidRDefault="00CF615E">
      <w:pPr>
        <w:pStyle w:val="Heading1"/>
        <w:tabs>
          <w:tab w:val="center" w:pos="2730"/>
        </w:tabs>
        <w:ind w:left="-15" w:firstLine="0"/>
      </w:pPr>
      <w:r>
        <w:t>V.</w:t>
      </w:r>
      <w:r>
        <w:rPr>
          <w:rFonts w:ascii="Arial" w:eastAsia="Arial" w:hAnsi="Arial" w:cs="Arial"/>
        </w:rPr>
        <w:t xml:space="preserve"> </w:t>
      </w:r>
      <w:r>
        <w:rPr>
          <w:rFonts w:ascii="Arial" w:eastAsia="Arial" w:hAnsi="Arial" w:cs="Arial"/>
        </w:rPr>
        <w:tab/>
      </w:r>
      <w:r>
        <w:t xml:space="preserve">CONSENT CALENDAR </w:t>
      </w:r>
    </w:p>
    <w:p w:rsidR="00093960" w:rsidRDefault="00CF615E">
      <w:pPr>
        <w:ind w:left="1450"/>
      </w:pPr>
      <w:r>
        <w:t>All matters listed under the Consent Calend</w:t>
      </w:r>
      <w:r>
        <w:t>ar are to be considered routine and without opposition.  The Consent Calendar will be enacted by one motion.  There will be no separate discussion of these items unless a Board member or the Superintendent/designee requests that a specific item(s) be remov</w:t>
      </w:r>
      <w:r>
        <w:t xml:space="preserve">ed from the Consent Calendar for separate action.  Any items so removed will be considered after the motion to approve the Consent Calendar. </w:t>
      </w:r>
    </w:p>
    <w:p w:rsidR="00093960" w:rsidRDefault="00CF615E">
      <w:pPr>
        <w:spacing w:line="259" w:lineRule="auto"/>
        <w:ind w:left="1440" w:firstLine="0"/>
      </w:pPr>
      <w:r>
        <w:t xml:space="preserve"> </w:t>
      </w:r>
    </w:p>
    <w:p w:rsidR="00093960" w:rsidRDefault="00CF615E">
      <w:pPr>
        <w:pStyle w:val="Heading1"/>
        <w:ind w:left="2170"/>
      </w:pPr>
      <w:r>
        <w:t xml:space="preserve">Board Minutes </w:t>
      </w:r>
    </w:p>
    <w:p w:rsidR="00093960" w:rsidRDefault="00CF615E">
      <w:pPr>
        <w:tabs>
          <w:tab w:val="center" w:pos="1440"/>
          <w:tab w:val="center" w:pos="4803"/>
        </w:tabs>
        <w:ind w:left="0" w:firstLine="0"/>
      </w:pPr>
      <w:r>
        <w:rPr>
          <w:rFonts w:ascii="Calibri" w:eastAsia="Calibri" w:hAnsi="Calibri" w:cs="Calibri"/>
          <w:sz w:val="22"/>
        </w:rPr>
        <w:tab/>
      </w:r>
      <w:r>
        <w:t xml:space="preserve"> </w:t>
      </w:r>
      <w:r>
        <w:tab/>
        <w:t xml:space="preserve">Approve the minutes of the following Board Meetings: </w:t>
      </w:r>
    </w:p>
    <w:p w:rsidR="00093960" w:rsidRDefault="00CF615E">
      <w:pPr>
        <w:tabs>
          <w:tab w:val="center" w:pos="1440"/>
          <w:tab w:val="center" w:pos="4269"/>
        </w:tabs>
        <w:ind w:left="0" w:firstLine="0"/>
      </w:pPr>
      <w:r>
        <w:rPr>
          <w:rFonts w:ascii="Calibri" w:eastAsia="Calibri" w:hAnsi="Calibri" w:cs="Calibri"/>
          <w:sz w:val="22"/>
        </w:rPr>
        <w:tab/>
      </w:r>
      <w:r>
        <w:t xml:space="preserve"> </w:t>
      </w:r>
      <w:r>
        <w:tab/>
        <w:t xml:space="preserve">Regular meeting held on November 9, 2011 </w:t>
      </w:r>
    </w:p>
    <w:p w:rsidR="00093960" w:rsidRDefault="00CF615E">
      <w:pPr>
        <w:pStyle w:val="Heading1"/>
        <w:tabs>
          <w:tab w:val="center" w:pos="1440"/>
          <w:tab w:val="center" w:pos="3700"/>
        </w:tabs>
        <w:ind w:left="0" w:firstLine="0"/>
      </w:pPr>
      <w:r>
        <w:rPr>
          <w:rFonts w:ascii="Calibri" w:eastAsia="Calibri" w:hAnsi="Calibri" w:cs="Calibri"/>
          <w:b w:val="0"/>
          <w:sz w:val="22"/>
        </w:rPr>
        <w:tab/>
      </w:r>
      <w:r>
        <w:rPr>
          <w:b w:val="0"/>
        </w:rPr>
        <w:t xml:space="preserve"> </w:t>
      </w:r>
      <w:r>
        <w:rPr>
          <w:b w:val="0"/>
        </w:rPr>
        <w:tab/>
      </w:r>
      <w:r>
        <w:t xml:space="preserve">Bills, Warrants and Transfers </w:t>
      </w:r>
    </w:p>
    <w:p w:rsidR="00093960" w:rsidRDefault="00CF615E">
      <w:pPr>
        <w:ind w:left="2170"/>
      </w:pPr>
      <w:r>
        <w:t xml:space="preserve">Payment of monthly operating bills for the school district which are approved expenditures in the current budget.   </w:t>
      </w:r>
    </w:p>
    <w:p w:rsidR="00093960" w:rsidRDefault="00CF615E">
      <w:pPr>
        <w:spacing w:after="10"/>
        <w:ind w:left="2170"/>
      </w:pPr>
      <w:r>
        <w:rPr>
          <w:b/>
        </w:rPr>
        <w:t xml:space="preserve">Certificated New Hires/Transfers </w:t>
      </w:r>
    </w:p>
    <w:p w:rsidR="00093960" w:rsidRDefault="00CF615E">
      <w:pPr>
        <w:ind w:left="2170"/>
      </w:pPr>
      <w:r>
        <w:t xml:space="preserve">None </w:t>
      </w:r>
    </w:p>
    <w:p w:rsidR="00093960" w:rsidRDefault="00CF615E">
      <w:pPr>
        <w:spacing w:after="10"/>
        <w:ind w:left="2170"/>
      </w:pPr>
      <w:r>
        <w:rPr>
          <w:b/>
        </w:rPr>
        <w:t xml:space="preserve">Classified New Hires /Transfers </w:t>
      </w:r>
    </w:p>
    <w:p w:rsidR="00093960" w:rsidRDefault="00CF615E">
      <w:pPr>
        <w:ind w:left="2170"/>
      </w:pPr>
      <w:r>
        <w:t xml:space="preserve">None </w:t>
      </w:r>
    </w:p>
    <w:p w:rsidR="00093960" w:rsidRDefault="00CF615E">
      <w:pPr>
        <w:spacing w:line="259" w:lineRule="auto"/>
        <w:ind w:left="0" w:firstLine="0"/>
      </w:pPr>
      <w:r>
        <w:t xml:space="preserve"> </w:t>
      </w:r>
    </w:p>
    <w:p w:rsidR="00093960" w:rsidRDefault="00CF615E">
      <w:pPr>
        <w:numPr>
          <w:ilvl w:val="0"/>
          <w:numId w:val="1"/>
        </w:numPr>
        <w:spacing w:after="10"/>
        <w:ind w:hanging="1440"/>
      </w:pPr>
      <w:r>
        <w:rPr>
          <w:b/>
        </w:rPr>
        <w:t>CORRESPONDENCE</w:t>
      </w:r>
      <w:r>
        <w:t xml:space="preserve"> </w:t>
      </w:r>
    </w:p>
    <w:p w:rsidR="00093960" w:rsidRDefault="00CF615E">
      <w:pPr>
        <w:spacing w:line="259" w:lineRule="auto"/>
        <w:ind w:left="1440" w:firstLine="0"/>
      </w:pPr>
      <w:r>
        <w:rPr>
          <w:b/>
        </w:rPr>
        <w:t xml:space="preserve"> </w:t>
      </w:r>
    </w:p>
    <w:p w:rsidR="00093960" w:rsidRDefault="00CF615E">
      <w:pPr>
        <w:spacing w:line="259" w:lineRule="auto"/>
        <w:ind w:left="2160" w:firstLine="0"/>
      </w:pPr>
      <w:r>
        <w:t xml:space="preserve"> </w:t>
      </w:r>
    </w:p>
    <w:p w:rsidR="00093960" w:rsidRDefault="00CF615E">
      <w:pPr>
        <w:numPr>
          <w:ilvl w:val="0"/>
          <w:numId w:val="1"/>
        </w:numPr>
        <w:spacing w:after="10"/>
        <w:ind w:hanging="1440"/>
      </w:pPr>
      <w:r>
        <w:rPr>
          <w:b/>
        </w:rPr>
        <w:t xml:space="preserve">BOARD MEMBER/SUPERINTENDENT REPORTS Board Members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spacing w:after="10"/>
        <w:ind w:left="1450"/>
      </w:pPr>
      <w:r>
        <w:rPr>
          <w:b/>
        </w:rPr>
        <w:t xml:space="preserve">Superintendent/Administrators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spacing w:after="10"/>
        <w:ind w:left="1450"/>
      </w:pPr>
      <w:r>
        <w:rPr>
          <w:b/>
        </w:rPr>
        <w:t xml:space="preserve">Student Representative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spacing w:line="259" w:lineRule="auto"/>
        <w:ind w:left="1440" w:firstLine="0"/>
      </w:pPr>
      <w:r>
        <w:rPr>
          <w:b/>
        </w:rPr>
        <w:t xml:space="preserve"> </w:t>
      </w:r>
    </w:p>
    <w:p w:rsidR="00093960" w:rsidRDefault="00CF615E">
      <w:pPr>
        <w:numPr>
          <w:ilvl w:val="0"/>
          <w:numId w:val="1"/>
        </w:numPr>
        <w:spacing w:line="259" w:lineRule="auto"/>
        <w:ind w:hanging="1440"/>
      </w:pPr>
      <w:r>
        <w:rPr>
          <w:b/>
          <w:u w:val="single" w:color="000000"/>
        </w:rPr>
        <w:t>OLD BUSINESS</w:t>
      </w:r>
      <w:r>
        <w:rPr>
          <w:b/>
        </w:rPr>
        <w:t xml:space="preserve"> </w:t>
      </w:r>
    </w:p>
    <w:p w:rsidR="00093960" w:rsidRDefault="00CF615E">
      <w:pPr>
        <w:spacing w:line="259" w:lineRule="auto"/>
        <w:ind w:left="1440" w:firstLine="0"/>
      </w:pPr>
      <w:r>
        <w:rPr>
          <w:b/>
        </w:rPr>
        <w:t xml:space="preserve"> </w:t>
      </w:r>
    </w:p>
    <w:p w:rsidR="00093960" w:rsidRDefault="00CF615E">
      <w:pPr>
        <w:pStyle w:val="Heading1"/>
        <w:ind w:left="1450"/>
      </w:pPr>
      <w:r>
        <w:t>1.</w:t>
      </w:r>
      <w:r>
        <w:rPr>
          <w:rFonts w:ascii="Arial" w:eastAsia="Arial" w:hAnsi="Arial" w:cs="Arial"/>
        </w:rPr>
        <w:t xml:space="preserve"> </w:t>
      </w:r>
      <w:r>
        <w:t xml:space="preserve">Washington DC Trip </w:t>
      </w:r>
    </w:p>
    <w:p w:rsidR="00093960" w:rsidRDefault="00CF615E">
      <w:pPr>
        <w:ind w:left="1795"/>
      </w:pPr>
      <w:r>
        <w:t xml:space="preserve">Updated information regarding the proposed Washington DC trip will be presented. </w:t>
      </w:r>
    </w:p>
    <w:p w:rsidR="00093960" w:rsidRDefault="00CF615E">
      <w:pPr>
        <w:spacing w:after="10"/>
        <w:ind w:left="1810"/>
      </w:pPr>
      <w:r>
        <w:rPr>
          <w:b/>
        </w:rPr>
        <w:lastRenderedPageBreak/>
        <w:t xml:space="preserve">Action </w:t>
      </w:r>
    </w:p>
    <w:p w:rsidR="00093960" w:rsidRDefault="00CF615E">
      <w:pPr>
        <w:spacing w:line="259" w:lineRule="auto"/>
        <w:ind w:left="2160" w:firstLine="0"/>
      </w:pPr>
      <w:r>
        <w:rPr>
          <w:b/>
        </w:rPr>
        <w:t xml:space="preserve"> </w:t>
      </w:r>
    </w:p>
    <w:p w:rsidR="00093960" w:rsidRDefault="00CF615E">
      <w:pPr>
        <w:tabs>
          <w:tab w:val="center" w:pos="2337"/>
        </w:tabs>
        <w:spacing w:line="259" w:lineRule="auto"/>
        <w:ind w:left="-15" w:firstLine="0"/>
      </w:pPr>
      <w:r>
        <w:rPr>
          <w:b/>
        </w:rPr>
        <w:t>IX.</w:t>
      </w:r>
      <w:r>
        <w:rPr>
          <w:rFonts w:ascii="Arial" w:eastAsia="Arial" w:hAnsi="Arial" w:cs="Arial"/>
          <w:b/>
        </w:rPr>
        <w:t xml:space="preserve"> </w:t>
      </w:r>
      <w:r>
        <w:rPr>
          <w:rFonts w:ascii="Arial" w:eastAsia="Arial" w:hAnsi="Arial" w:cs="Arial"/>
          <w:b/>
        </w:rPr>
        <w:tab/>
      </w:r>
      <w:r>
        <w:rPr>
          <w:b/>
          <w:u w:val="single" w:color="000000"/>
        </w:rPr>
        <w:t>NEW BUSINESS</w:t>
      </w:r>
      <w:r>
        <w:rPr>
          <w:b/>
        </w:rPr>
        <w:t xml:space="preserve"> </w:t>
      </w:r>
    </w:p>
    <w:p w:rsidR="00093960" w:rsidRDefault="00CF615E">
      <w:pPr>
        <w:spacing w:line="259" w:lineRule="auto"/>
        <w:ind w:left="1440" w:firstLine="0"/>
      </w:pPr>
      <w:r>
        <w:rPr>
          <w:b/>
        </w:rPr>
        <w:t xml:space="preserve"> </w:t>
      </w:r>
    </w:p>
    <w:p w:rsidR="00093960" w:rsidRDefault="00CF615E">
      <w:pPr>
        <w:spacing w:after="10"/>
        <w:ind w:left="1450"/>
      </w:pPr>
      <w:r>
        <w:rPr>
          <w:b/>
        </w:rPr>
        <w:t>1.</w:t>
      </w:r>
      <w:r>
        <w:rPr>
          <w:rFonts w:ascii="Arial" w:eastAsia="Arial" w:hAnsi="Arial" w:cs="Arial"/>
          <w:b/>
        </w:rPr>
        <w:t xml:space="preserve"> </w:t>
      </w:r>
      <w:r>
        <w:rPr>
          <w:b/>
        </w:rPr>
        <w:t xml:space="preserve">Enrollment Report </w:t>
      </w:r>
    </w:p>
    <w:p w:rsidR="00093960" w:rsidRDefault="00CF615E">
      <w:pPr>
        <w:ind w:left="1795"/>
      </w:pPr>
      <w:r>
        <w:t xml:space="preserve">An enrollment report will be presented for the schools in the District. </w:t>
      </w:r>
    </w:p>
    <w:p w:rsidR="00093960" w:rsidRDefault="00CF615E">
      <w:pPr>
        <w:spacing w:after="10"/>
        <w:ind w:left="1450"/>
      </w:pPr>
      <w:r>
        <w:rPr>
          <w:b/>
        </w:rPr>
        <w:t xml:space="preserve">      Information </w:t>
      </w:r>
    </w:p>
    <w:p w:rsidR="00093960" w:rsidRDefault="00CF615E">
      <w:pPr>
        <w:spacing w:line="259" w:lineRule="auto"/>
        <w:ind w:left="1440" w:firstLine="0"/>
      </w:pPr>
      <w:r>
        <w:rPr>
          <w:b/>
        </w:rPr>
        <w:t xml:space="preserve"> </w:t>
      </w:r>
    </w:p>
    <w:p w:rsidR="00093960" w:rsidRDefault="00CF615E">
      <w:pPr>
        <w:pStyle w:val="Heading1"/>
        <w:ind w:left="1450"/>
      </w:pPr>
      <w:r>
        <w:t>2.</w:t>
      </w:r>
      <w:r>
        <w:rPr>
          <w:rFonts w:ascii="Arial" w:eastAsia="Arial" w:hAnsi="Arial" w:cs="Arial"/>
        </w:rPr>
        <w:t xml:space="preserve"> </w:t>
      </w:r>
      <w:r>
        <w:t xml:space="preserve">First Interim Report </w:t>
      </w:r>
    </w:p>
    <w:p w:rsidR="00093960" w:rsidRDefault="00CF615E">
      <w:pPr>
        <w:ind w:left="1795" w:right="866"/>
      </w:pPr>
      <w:r>
        <w:t xml:space="preserve">The first interim report will be presented for approval. </w:t>
      </w:r>
      <w:r>
        <w:rPr>
          <w:b/>
        </w:rPr>
        <w:t xml:space="preserve">Action </w:t>
      </w:r>
    </w:p>
    <w:p w:rsidR="00093960" w:rsidRDefault="00CF615E">
      <w:pPr>
        <w:spacing w:line="259" w:lineRule="auto"/>
        <w:ind w:left="0" w:firstLine="0"/>
      </w:pPr>
      <w:r>
        <w:t xml:space="preserve"> </w:t>
      </w:r>
      <w:r>
        <w:tab/>
        <w:t xml:space="preserve"> </w:t>
      </w:r>
      <w:r>
        <w:tab/>
        <w:t xml:space="preserve"> </w:t>
      </w:r>
    </w:p>
    <w:p w:rsidR="00093960" w:rsidRDefault="00CF615E">
      <w:pPr>
        <w:pStyle w:val="Heading1"/>
        <w:ind w:left="1450"/>
      </w:pPr>
      <w:r>
        <w:t>3.</w:t>
      </w:r>
      <w:r>
        <w:rPr>
          <w:rFonts w:ascii="Arial" w:eastAsia="Arial" w:hAnsi="Arial" w:cs="Arial"/>
        </w:rPr>
        <w:t xml:space="preserve"> </w:t>
      </w:r>
      <w:r>
        <w:t xml:space="preserve">Negotiations/Public Disclosure </w:t>
      </w:r>
    </w:p>
    <w:p w:rsidR="00093960" w:rsidRDefault="00CF615E">
      <w:pPr>
        <w:ind w:left="1795"/>
      </w:pPr>
      <w:r>
        <w:t xml:space="preserve">The public disclosure of the proposed agreement between the District and SCFT will be presented for approval. </w:t>
      </w:r>
    </w:p>
    <w:p w:rsidR="00093960" w:rsidRDefault="00CF615E">
      <w:pPr>
        <w:spacing w:after="10"/>
        <w:ind w:left="1810"/>
      </w:pPr>
      <w:r>
        <w:rPr>
          <w:b/>
        </w:rPr>
        <w:t xml:space="preserve">Action </w:t>
      </w:r>
    </w:p>
    <w:p w:rsidR="00093960" w:rsidRDefault="00CF615E">
      <w:pPr>
        <w:spacing w:line="259" w:lineRule="auto"/>
        <w:ind w:left="1440" w:firstLine="0"/>
      </w:pPr>
      <w:r>
        <w:rPr>
          <w:b/>
        </w:rPr>
        <w:t xml:space="preserve"> </w:t>
      </w:r>
    </w:p>
    <w:p w:rsidR="00093960" w:rsidRDefault="00CF615E">
      <w:pPr>
        <w:spacing w:after="10"/>
        <w:ind w:left="1450"/>
      </w:pPr>
      <w:r>
        <w:rPr>
          <w:b/>
        </w:rPr>
        <w:t>4.</w:t>
      </w:r>
      <w:r>
        <w:rPr>
          <w:rFonts w:ascii="Arial" w:eastAsia="Arial" w:hAnsi="Arial" w:cs="Arial"/>
          <w:b/>
        </w:rPr>
        <w:t xml:space="preserve"> </w:t>
      </w:r>
      <w:r>
        <w:rPr>
          <w:b/>
        </w:rPr>
        <w:t xml:space="preserve">Audit </w:t>
      </w:r>
    </w:p>
    <w:p w:rsidR="00093960" w:rsidRDefault="00CF615E">
      <w:pPr>
        <w:ind w:left="1795"/>
      </w:pPr>
      <w:r>
        <w:t>The annual audit re</w:t>
      </w:r>
      <w:r>
        <w:t xml:space="preserve">port will be presented for information. </w:t>
      </w:r>
    </w:p>
    <w:p w:rsidR="00093960" w:rsidRDefault="00CF615E">
      <w:pPr>
        <w:spacing w:after="10"/>
        <w:ind w:left="1810"/>
      </w:pPr>
      <w:r>
        <w:rPr>
          <w:b/>
        </w:rPr>
        <w:t xml:space="preserve">Information </w:t>
      </w:r>
    </w:p>
    <w:p w:rsidR="00093960" w:rsidRDefault="00CF615E">
      <w:pPr>
        <w:spacing w:line="259" w:lineRule="auto"/>
        <w:ind w:left="1440" w:firstLine="0"/>
      </w:pPr>
      <w:r>
        <w:rPr>
          <w:b/>
        </w:rPr>
        <w:t xml:space="preserve"> </w:t>
      </w:r>
    </w:p>
    <w:p w:rsidR="00093960" w:rsidRDefault="00CF615E">
      <w:pPr>
        <w:pStyle w:val="Heading1"/>
        <w:ind w:left="1450"/>
      </w:pPr>
      <w:r>
        <w:t>5.</w:t>
      </w:r>
      <w:r>
        <w:rPr>
          <w:rFonts w:ascii="Arial" w:eastAsia="Arial" w:hAnsi="Arial" w:cs="Arial"/>
        </w:rPr>
        <w:t xml:space="preserve"> </w:t>
      </w:r>
      <w:r>
        <w:t xml:space="preserve">Board Policy 5016.13 </w:t>
      </w:r>
    </w:p>
    <w:p w:rsidR="00093960" w:rsidRDefault="00CF615E">
      <w:pPr>
        <w:ind w:left="1795"/>
      </w:pPr>
      <w:r>
        <w:t xml:space="preserve">The board policy regarding internet procedures will be presented for review.  This is part of the Children’s Internet Protection Act. </w:t>
      </w:r>
    </w:p>
    <w:p w:rsidR="00093960" w:rsidRDefault="00CF615E">
      <w:pPr>
        <w:spacing w:after="10"/>
        <w:ind w:left="1810"/>
      </w:pPr>
      <w:r>
        <w:rPr>
          <w:b/>
        </w:rPr>
        <w:t xml:space="preserve">Information </w:t>
      </w:r>
    </w:p>
    <w:p w:rsidR="00093960" w:rsidRDefault="00CF615E">
      <w:pPr>
        <w:spacing w:line="259" w:lineRule="auto"/>
        <w:ind w:left="1800" w:firstLine="0"/>
      </w:pPr>
      <w:r>
        <w:t xml:space="preserve"> </w:t>
      </w:r>
    </w:p>
    <w:p w:rsidR="00093960" w:rsidRDefault="00CF615E">
      <w:pPr>
        <w:spacing w:after="28" w:line="259" w:lineRule="auto"/>
        <w:ind w:left="0" w:firstLine="0"/>
      </w:pPr>
      <w:r>
        <w:rPr>
          <w:sz w:val="20"/>
        </w:rPr>
        <w:t xml:space="preserve"> </w:t>
      </w:r>
      <w:r>
        <w:rPr>
          <w:sz w:val="20"/>
        </w:rPr>
        <w:tab/>
        <w:t xml:space="preserve"> </w:t>
      </w:r>
      <w:r>
        <w:rPr>
          <w:sz w:val="20"/>
        </w:rPr>
        <w:tab/>
        <w:t xml:space="preserve"> </w:t>
      </w:r>
      <w:r>
        <w:rPr>
          <w:sz w:val="20"/>
        </w:rPr>
        <w:tab/>
        <w:t xml:space="preserve"> </w:t>
      </w:r>
    </w:p>
    <w:p w:rsidR="00093960" w:rsidRDefault="00CF615E">
      <w:pPr>
        <w:pStyle w:val="Heading1"/>
        <w:tabs>
          <w:tab w:val="center" w:pos="2386"/>
        </w:tabs>
        <w:ind w:left="-15" w:firstLine="0"/>
      </w:pPr>
      <w:r>
        <w:t>X.</w:t>
      </w:r>
      <w:r>
        <w:rPr>
          <w:rFonts w:ascii="Arial" w:eastAsia="Arial" w:hAnsi="Arial" w:cs="Arial"/>
        </w:rPr>
        <w:t xml:space="preserve"> </w:t>
      </w:r>
      <w:r>
        <w:rPr>
          <w:rFonts w:ascii="Arial" w:eastAsia="Arial" w:hAnsi="Arial" w:cs="Arial"/>
        </w:rPr>
        <w:tab/>
      </w:r>
      <w:r>
        <w:t xml:space="preserve">ADJOURNMENT </w:t>
      </w:r>
    </w:p>
    <w:p w:rsidR="00093960" w:rsidRDefault="00CF615E">
      <w:pPr>
        <w:spacing w:line="259" w:lineRule="auto"/>
        <w:ind w:left="1440" w:firstLine="0"/>
      </w:pPr>
      <w:r>
        <w:rPr>
          <w:b/>
        </w:rPr>
        <w:t xml:space="preserve"> </w:t>
      </w:r>
    </w:p>
    <w:p w:rsidR="00093960" w:rsidRDefault="00CF615E">
      <w:pPr>
        <w:spacing w:after="10"/>
        <w:ind w:left="-5"/>
      </w:pPr>
      <w:r>
        <w:rPr>
          <w:b/>
        </w:rPr>
        <w:t xml:space="preserve">The next regular meeting will be held on a date to be determined in January, 2012 at Elk Creek High School.   </w:t>
      </w:r>
    </w:p>
    <w:sectPr w:rsidR="00093960">
      <w:pgSz w:w="12240" w:h="15840"/>
      <w:pgMar w:top="1449" w:right="1826" w:bottom="87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68A1"/>
    <w:multiLevelType w:val="hybridMultilevel"/>
    <w:tmpl w:val="4DAC538A"/>
    <w:lvl w:ilvl="0" w:tplc="3D88E9AC">
      <w:start w:val="6"/>
      <w:numFmt w:val="upperRoman"/>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38B3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E1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9E3B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20AD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DC22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B89E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4883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C27D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60"/>
    <w:rsid w:val="00093960"/>
    <w:rsid w:val="00C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50CA"/>
  <w15:docId w15:val="{C47361FB-FA43-403B-A7D1-61988D87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3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 mtg 12 14 11.doc</dc:title>
  <dc:subject/>
  <dc:creator>cwhitney</dc:creator>
  <cp:keywords/>
  <cp:lastModifiedBy>Alyson Cox</cp:lastModifiedBy>
  <cp:revision>2</cp:revision>
  <dcterms:created xsi:type="dcterms:W3CDTF">2019-05-13T20:04:00Z</dcterms:created>
  <dcterms:modified xsi:type="dcterms:W3CDTF">2019-05-13T20:04:00Z</dcterms:modified>
</cp:coreProperties>
</file>