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2" w:rsidRDefault="004E1F9C">
      <w:pPr>
        <w:pStyle w:val="Heading1"/>
        <w:rPr>
          <w:i/>
          <w:sz w:val="44"/>
        </w:rPr>
      </w:pPr>
      <w:r>
        <w:rPr>
          <w:sz w:val="44"/>
        </w:rPr>
        <w:t>AGENDA</w:t>
      </w:r>
      <w:bookmarkStart w:id="0" w:name="_GoBack"/>
      <w:bookmarkEnd w:id="0"/>
    </w:p>
    <w:p w:rsidR="005F78F2" w:rsidRPr="00A65327" w:rsidRDefault="005F78F2">
      <w:pPr>
        <w:pStyle w:val="Heading2"/>
        <w:rPr>
          <w:sz w:val="32"/>
        </w:rPr>
      </w:pPr>
      <w:r w:rsidRPr="00A65327">
        <w:rPr>
          <w:sz w:val="32"/>
        </w:rPr>
        <w:t>STONY CREEK JOINT UNIFIED SCHOOL DISTRICT</w:t>
      </w:r>
    </w:p>
    <w:p w:rsidR="005F78F2" w:rsidRDefault="00D33198">
      <w:pPr>
        <w:pStyle w:val="Heading1"/>
      </w:pPr>
      <w:r>
        <w:t>SPECIAL</w:t>
      </w:r>
      <w:r w:rsidR="005F78F2">
        <w:t xml:space="preserve"> BOARD MEETING</w:t>
      </w:r>
    </w:p>
    <w:p w:rsidR="005F78F2" w:rsidRDefault="00D17A57">
      <w:pPr>
        <w:pStyle w:val="Heading2"/>
      </w:pPr>
      <w:r>
        <w:t>Location:</w:t>
      </w:r>
      <w:r>
        <w:tab/>
      </w:r>
      <w:r w:rsidR="00986A2D">
        <w:t>INDIAN VALLEY ELEMENTARY</w:t>
      </w:r>
      <w:r w:rsidR="00CA1F1D">
        <w:t xml:space="preserve"> </w:t>
      </w:r>
      <w:r>
        <w:t>SCHOOL</w:t>
      </w:r>
    </w:p>
    <w:p w:rsidR="005F78F2" w:rsidRDefault="0085105D">
      <w:pPr>
        <w:pStyle w:val="Heading2"/>
      </w:pPr>
      <w:r>
        <w:t>Date:</w:t>
      </w:r>
      <w:r>
        <w:tab/>
      </w:r>
      <w:r>
        <w:tab/>
      </w:r>
      <w:r w:rsidR="00AA611A">
        <w:t>WEDNESDAY</w:t>
      </w:r>
      <w:r w:rsidR="00EE3861">
        <w:t xml:space="preserve">, OCTOBER </w:t>
      </w:r>
      <w:r w:rsidR="00AA611A">
        <w:t>23</w:t>
      </w:r>
      <w:r w:rsidR="00D17A57">
        <w:t>, 2013</w:t>
      </w:r>
    </w:p>
    <w:p w:rsidR="00B70F56" w:rsidRDefault="001571F9" w:rsidP="00DB0BBF">
      <w:pPr>
        <w:pStyle w:val="Heading2"/>
        <w:ind w:left="1440" w:hanging="1440"/>
      </w:pPr>
      <w:r>
        <w:t>Time:</w:t>
      </w:r>
      <w:r>
        <w:tab/>
      </w:r>
      <w:r w:rsidR="00AA611A">
        <w:t>6</w:t>
      </w:r>
      <w:r w:rsidR="00030706" w:rsidRPr="009A5C2B">
        <w:t>:</w:t>
      </w:r>
      <w:r w:rsidR="00D17A57" w:rsidRPr="009A5C2B">
        <w:t>0</w:t>
      </w:r>
      <w:r w:rsidR="00B21EDF" w:rsidRPr="009A5C2B">
        <w:t>0</w:t>
      </w:r>
      <w:r w:rsidR="00A82083" w:rsidRPr="009A5C2B">
        <w:t xml:space="preserve"> PM</w:t>
      </w:r>
    </w:p>
    <w:p w:rsidR="00B70F56" w:rsidRPr="00805F5C" w:rsidRDefault="00B70F56" w:rsidP="00B70F56">
      <w:pPr>
        <w:rPr>
          <w:b/>
          <w:i/>
        </w:rPr>
      </w:pPr>
      <w:r w:rsidRPr="00805F5C">
        <w:rPr>
          <w:b/>
          <w:i/>
        </w:rPr>
        <w:t>The District Board Packet is available for public viewing at the Stony Creek Joint Unified School Dist</w:t>
      </w:r>
      <w:r w:rsidR="00DE702F">
        <w:rPr>
          <w:b/>
          <w:i/>
        </w:rPr>
        <w:t>rict office at 3430 County Road 309</w:t>
      </w:r>
      <w:r w:rsidRPr="00805F5C">
        <w:rPr>
          <w:b/>
          <w:i/>
        </w:rPr>
        <w:t>, Elk Creek, California on the date and time the agenda is posted. (SB 343-Chapter 2</w:t>
      </w:r>
      <w:r w:rsidR="004A33FF">
        <w:rPr>
          <w:b/>
          <w:i/>
        </w:rPr>
        <w:t>98/2007 effective July 1, 2008)</w:t>
      </w:r>
    </w:p>
    <w:p w:rsidR="005F78F2" w:rsidRDefault="005F78F2"/>
    <w:p w:rsidR="008D7AD4" w:rsidRDefault="009752AA" w:rsidP="00EF38D3">
      <w:pPr>
        <w:pStyle w:val="Heading2"/>
        <w:widowControl w:val="0"/>
        <w:numPr>
          <w:ilvl w:val="0"/>
          <w:numId w:val="1"/>
        </w:numPr>
        <w:rPr>
          <w:sz w:val="24"/>
          <w:szCs w:val="24"/>
        </w:rPr>
      </w:pPr>
      <w:r>
        <w:rPr>
          <w:sz w:val="24"/>
          <w:szCs w:val="24"/>
        </w:rPr>
        <w:t>CALL TO ORDER</w:t>
      </w:r>
    </w:p>
    <w:p w:rsidR="008D7AD4" w:rsidRPr="008D7AD4" w:rsidRDefault="008D7AD4" w:rsidP="008D7AD4"/>
    <w:p w:rsidR="008D7AD4" w:rsidRPr="008D7AD4" w:rsidRDefault="008D7AD4" w:rsidP="00EF38D3">
      <w:pPr>
        <w:pStyle w:val="Heading2"/>
        <w:widowControl w:val="0"/>
        <w:numPr>
          <w:ilvl w:val="0"/>
          <w:numId w:val="1"/>
        </w:numPr>
      </w:pPr>
      <w:r>
        <w:rPr>
          <w:sz w:val="24"/>
          <w:szCs w:val="24"/>
        </w:rPr>
        <w:t>ADJOURN TO CLOSED SESSION</w:t>
      </w:r>
    </w:p>
    <w:p w:rsidR="008D7AD4" w:rsidRPr="008D7AD4" w:rsidRDefault="008D7AD4" w:rsidP="008D7AD4">
      <w:pPr>
        <w:pStyle w:val="Heading2"/>
        <w:widowControl w:val="0"/>
        <w:ind w:left="1440"/>
      </w:pPr>
      <w:r>
        <w:rPr>
          <w:sz w:val="24"/>
          <w:szCs w:val="24"/>
        </w:rPr>
        <w:t>Time:</w:t>
      </w:r>
      <w:r>
        <w:rPr>
          <w:sz w:val="24"/>
          <w:szCs w:val="24"/>
        </w:rPr>
        <w:tab/>
        <w:t>5:00 PM</w:t>
      </w:r>
    </w:p>
    <w:p w:rsidR="008D7AD4" w:rsidRDefault="008D7AD4" w:rsidP="008D7AD4">
      <w:pPr>
        <w:pStyle w:val="Heading2"/>
        <w:widowControl w:val="0"/>
        <w:numPr>
          <w:ilvl w:val="0"/>
          <w:numId w:val="40"/>
        </w:numPr>
        <w:rPr>
          <w:sz w:val="24"/>
          <w:szCs w:val="24"/>
        </w:rPr>
      </w:pPr>
      <w:r>
        <w:rPr>
          <w:sz w:val="24"/>
          <w:szCs w:val="24"/>
        </w:rPr>
        <w:t>Ed. Code 54967</w:t>
      </w:r>
      <w:r>
        <w:rPr>
          <w:sz w:val="24"/>
          <w:szCs w:val="24"/>
        </w:rPr>
        <w:tab/>
        <w:t>Personnel Discipline/Dismissal/Release</w:t>
      </w:r>
    </w:p>
    <w:p w:rsidR="008D7AD4" w:rsidRPr="008D7AD4" w:rsidRDefault="008D7AD4" w:rsidP="008D7AD4"/>
    <w:p w:rsidR="009A70DB" w:rsidRPr="009A70DB" w:rsidRDefault="008D7AD4" w:rsidP="008D7AD4">
      <w:pPr>
        <w:pStyle w:val="Heading2"/>
        <w:widowControl w:val="0"/>
        <w:numPr>
          <w:ilvl w:val="0"/>
          <w:numId w:val="1"/>
        </w:numPr>
      </w:pPr>
      <w:r>
        <w:rPr>
          <w:sz w:val="24"/>
          <w:szCs w:val="24"/>
        </w:rPr>
        <w:t>RECONVENE TO OPEN SESSION</w:t>
      </w:r>
    </w:p>
    <w:p w:rsidR="00056FC7" w:rsidRPr="00A85905" w:rsidRDefault="00056FC7" w:rsidP="00056FC7">
      <w:pPr>
        <w:rPr>
          <w:sz w:val="24"/>
        </w:rPr>
      </w:pPr>
    </w:p>
    <w:p w:rsidR="005F78F2" w:rsidRDefault="005F78F2">
      <w:pPr>
        <w:pStyle w:val="Heading2"/>
        <w:numPr>
          <w:ilvl w:val="0"/>
          <w:numId w:val="1"/>
        </w:numPr>
        <w:rPr>
          <w:sz w:val="24"/>
        </w:rPr>
      </w:pPr>
      <w:r>
        <w:rPr>
          <w:sz w:val="24"/>
        </w:rPr>
        <w:t>PLEDGE OF ALLEGIANCE</w:t>
      </w:r>
    </w:p>
    <w:p w:rsidR="005F78F2" w:rsidRDefault="005F78F2"/>
    <w:p w:rsidR="005F78F2" w:rsidRDefault="005F78F2">
      <w:pPr>
        <w:pStyle w:val="Heading2"/>
        <w:numPr>
          <w:ilvl w:val="0"/>
          <w:numId w:val="1"/>
        </w:numPr>
        <w:rPr>
          <w:sz w:val="24"/>
        </w:rPr>
      </w:pPr>
      <w:r>
        <w:rPr>
          <w:sz w:val="24"/>
        </w:rPr>
        <w:t>ROLL CALL</w:t>
      </w:r>
    </w:p>
    <w:p w:rsidR="00C62F0C" w:rsidRPr="00C62F0C" w:rsidRDefault="00C62F0C" w:rsidP="00C62F0C"/>
    <w:p w:rsidR="0016367D" w:rsidRDefault="005F78F2" w:rsidP="0016367D">
      <w:pPr>
        <w:ind w:left="1440" w:hanging="720"/>
      </w:pPr>
      <w:r>
        <w:t>___________________</w:t>
      </w:r>
      <w:r>
        <w:tab/>
      </w:r>
      <w:r w:rsidR="00D17A57">
        <w:rPr>
          <w:b/>
          <w:sz w:val="24"/>
        </w:rPr>
        <w:t>Sandra Corbin</w:t>
      </w:r>
    </w:p>
    <w:p w:rsidR="0016367D" w:rsidRDefault="0016367D"/>
    <w:p w:rsidR="0016367D" w:rsidRDefault="0016367D" w:rsidP="0016367D">
      <w:r>
        <w:tab/>
      </w:r>
      <w:r w:rsidR="005F78F2">
        <w:t>___________________</w:t>
      </w:r>
      <w:r w:rsidR="005F78F2">
        <w:tab/>
      </w:r>
      <w:r w:rsidR="00272633">
        <w:rPr>
          <w:b/>
          <w:sz w:val="24"/>
        </w:rPr>
        <w:t>Adrienne Haylor</w:t>
      </w:r>
    </w:p>
    <w:p w:rsidR="0016367D" w:rsidRDefault="0016367D"/>
    <w:p w:rsidR="0016367D" w:rsidRDefault="0016367D" w:rsidP="0016367D">
      <w:r>
        <w:tab/>
      </w:r>
      <w:r w:rsidR="005F78F2">
        <w:t>___________________</w:t>
      </w:r>
      <w:r w:rsidR="005F78F2">
        <w:tab/>
      </w:r>
      <w:r w:rsidR="00344B90">
        <w:rPr>
          <w:b/>
          <w:sz w:val="24"/>
        </w:rPr>
        <w:t>Anita McCabe</w:t>
      </w:r>
    </w:p>
    <w:p w:rsidR="0016367D" w:rsidRDefault="0016367D"/>
    <w:p w:rsidR="0016367D" w:rsidRDefault="0016367D" w:rsidP="0016367D">
      <w:pPr>
        <w:rPr>
          <w:b/>
          <w:sz w:val="24"/>
          <w:szCs w:val="24"/>
        </w:rPr>
      </w:pPr>
      <w:r>
        <w:tab/>
      </w:r>
      <w:r w:rsidR="005F78F2">
        <w:t>___________________</w:t>
      </w:r>
      <w:r w:rsidR="005F78F2">
        <w:tab/>
      </w:r>
      <w:r w:rsidR="00D17A57">
        <w:rPr>
          <w:b/>
          <w:sz w:val="24"/>
          <w:szCs w:val="24"/>
        </w:rPr>
        <w:t>Chonne Murphy</w:t>
      </w:r>
    </w:p>
    <w:p w:rsidR="0016367D" w:rsidRDefault="0016367D">
      <w:pPr>
        <w:rPr>
          <w:b/>
          <w:sz w:val="24"/>
          <w:szCs w:val="24"/>
        </w:rPr>
      </w:pPr>
    </w:p>
    <w:p w:rsidR="00B21070" w:rsidRDefault="0016367D">
      <w:pPr>
        <w:rPr>
          <w:b/>
          <w:sz w:val="24"/>
          <w:szCs w:val="24"/>
        </w:rPr>
      </w:pPr>
      <w:r>
        <w:rPr>
          <w:b/>
          <w:sz w:val="24"/>
          <w:szCs w:val="24"/>
        </w:rPr>
        <w:tab/>
      </w:r>
      <w:r w:rsidR="00AB2C50">
        <w:rPr>
          <w:b/>
          <w:sz w:val="24"/>
          <w:szCs w:val="24"/>
        </w:rPr>
        <w:t>________________</w:t>
      </w:r>
      <w:r w:rsidR="00AB2C50">
        <w:rPr>
          <w:b/>
          <w:sz w:val="24"/>
          <w:szCs w:val="24"/>
        </w:rPr>
        <w:tab/>
        <w:t>Ken Swearinger</w:t>
      </w:r>
    </w:p>
    <w:p w:rsidR="008D7AD4" w:rsidRDefault="008D7AD4">
      <w:pPr>
        <w:rPr>
          <w:b/>
          <w:sz w:val="24"/>
          <w:szCs w:val="24"/>
        </w:rPr>
      </w:pPr>
    </w:p>
    <w:p w:rsidR="008D7AD4" w:rsidRDefault="008D7AD4" w:rsidP="008D7AD4">
      <w:pPr>
        <w:numPr>
          <w:ilvl w:val="0"/>
          <w:numId w:val="1"/>
        </w:numPr>
        <w:rPr>
          <w:b/>
          <w:sz w:val="24"/>
          <w:szCs w:val="24"/>
        </w:rPr>
      </w:pPr>
      <w:r>
        <w:rPr>
          <w:b/>
          <w:sz w:val="24"/>
          <w:szCs w:val="24"/>
        </w:rPr>
        <w:t>CLOSED SESSION REPORT</w:t>
      </w:r>
    </w:p>
    <w:p w:rsidR="00D17A57" w:rsidRDefault="00D17A57">
      <w:pPr>
        <w:rPr>
          <w:b/>
          <w:sz w:val="24"/>
          <w:szCs w:val="24"/>
        </w:rPr>
      </w:pPr>
    </w:p>
    <w:p w:rsidR="00D17A57" w:rsidRDefault="00D17A57" w:rsidP="00D17A57">
      <w:pPr>
        <w:pStyle w:val="Heading3"/>
        <w:numPr>
          <w:ilvl w:val="0"/>
          <w:numId w:val="1"/>
        </w:numPr>
      </w:pPr>
      <w:r>
        <w:t>COMMENTS ON AGENDA ITEMS</w:t>
      </w:r>
    </w:p>
    <w:p w:rsidR="009A5C2B" w:rsidRDefault="00D17A57" w:rsidP="00651CAB">
      <w:pPr>
        <w:pStyle w:val="BodyText"/>
        <w:ind w:left="1440"/>
        <w:rPr>
          <w:b/>
          <w:szCs w:val="24"/>
        </w:rPr>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803436" w:rsidRPr="00803436" w:rsidRDefault="00803436" w:rsidP="00803436">
      <w:pPr>
        <w:pStyle w:val="PlainText"/>
        <w:ind w:left="1440"/>
        <w:rPr>
          <w:rFonts w:ascii="Times New Roman" w:hAnsi="Times New Roman"/>
          <w:sz w:val="24"/>
          <w:szCs w:val="24"/>
        </w:rPr>
      </w:pPr>
    </w:p>
    <w:p w:rsidR="00BD1E00" w:rsidRPr="00BD1E00" w:rsidRDefault="00BD1E00" w:rsidP="00BD1E00">
      <w:pPr>
        <w:pStyle w:val="PlainText"/>
        <w:numPr>
          <w:ilvl w:val="0"/>
          <w:numId w:val="1"/>
        </w:numPr>
        <w:rPr>
          <w:rFonts w:ascii="Times New Roman" w:hAnsi="Times New Roman"/>
          <w:b/>
          <w:sz w:val="24"/>
          <w:szCs w:val="24"/>
        </w:rPr>
      </w:pPr>
      <w:r w:rsidRPr="00BD1E00">
        <w:rPr>
          <w:rFonts w:ascii="Times New Roman" w:hAnsi="Times New Roman"/>
          <w:b/>
          <w:sz w:val="24"/>
          <w:szCs w:val="24"/>
        </w:rPr>
        <w:t>PROFESSIONAL BUSINESS</w:t>
      </w:r>
    </w:p>
    <w:p w:rsidR="00BD1E00" w:rsidRDefault="00BD1E00" w:rsidP="00BD1E00">
      <w:pPr>
        <w:pStyle w:val="PlainText"/>
        <w:numPr>
          <w:ilvl w:val="0"/>
          <w:numId w:val="39"/>
        </w:numPr>
        <w:rPr>
          <w:rFonts w:ascii="Times New Roman" w:hAnsi="Times New Roman"/>
          <w:b/>
          <w:sz w:val="24"/>
          <w:szCs w:val="24"/>
        </w:rPr>
      </w:pPr>
      <w:r w:rsidRPr="00BD1E00">
        <w:rPr>
          <w:rFonts w:ascii="Times New Roman" w:hAnsi="Times New Roman"/>
          <w:b/>
          <w:sz w:val="24"/>
          <w:szCs w:val="24"/>
        </w:rPr>
        <w:t>Tower Project</w:t>
      </w:r>
    </w:p>
    <w:p w:rsidR="00BD1E00" w:rsidRPr="00BD1E00" w:rsidRDefault="00BD1E00" w:rsidP="0016367D">
      <w:pPr>
        <w:pStyle w:val="PlainText"/>
        <w:ind w:left="1800"/>
        <w:rPr>
          <w:rFonts w:ascii="Times New Roman" w:hAnsi="Times New Roman"/>
          <w:b/>
          <w:sz w:val="24"/>
          <w:szCs w:val="24"/>
        </w:rPr>
      </w:pPr>
      <w:r w:rsidRPr="00BD1E00">
        <w:rPr>
          <w:rFonts w:ascii="Times New Roman" w:hAnsi="Times New Roman"/>
          <w:sz w:val="24"/>
          <w:szCs w:val="24"/>
        </w:rPr>
        <w:lastRenderedPageBreak/>
        <w:t xml:space="preserve">Discussion and Presentation by </w:t>
      </w:r>
      <w:r>
        <w:rPr>
          <w:rFonts w:ascii="Times New Roman" w:hAnsi="Times New Roman"/>
          <w:sz w:val="24"/>
          <w:szCs w:val="24"/>
        </w:rPr>
        <w:t xml:space="preserve">the </w:t>
      </w:r>
      <w:r w:rsidRPr="00BD1E00">
        <w:rPr>
          <w:rFonts w:ascii="Times New Roman" w:hAnsi="Times New Roman"/>
          <w:sz w:val="24"/>
          <w:szCs w:val="24"/>
        </w:rPr>
        <w:t>Glenn County Office of Education regarding how this</w:t>
      </w:r>
      <w:r>
        <w:rPr>
          <w:rFonts w:ascii="Times New Roman" w:hAnsi="Times New Roman"/>
          <w:sz w:val="24"/>
          <w:szCs w:val="24"/>
        </w:rPr>
        <w:t xml:space="preserve"> project</w:t>
      </w:r>
      <w:r w:rsidRPr="00BD1E00">
        <w:rPr>
          <w:rFonts w:ascii="Times New Roman" w:hAnsi="Times New Roman"/>
          <w:sz w:val="24"/>
          <w:szCs w:val="24"/>
        </w:rPr>
        <w:t xml:space="preserve"> will impact the District and our Internet service</w:t>
      </w:r>
    </w:p>
    <w:p w:rsidR="0016367D" w:rsidRDefault="0016367D" w:rsidP="00BD1E00">
      <w:pPr>
        <w:pStyle w:val="PlainText"/>
        <w:ind w:left="720" w:firstLine="720"/>
        <w:rPr>
          <w:rFonts w:ascii="Times New Roman" w:hAnsi="Times New Roman"/>
          <w:b/>
          <w:sz w:val="24"/>
          <w:szCs w:val="24"/>
        </w:rPr>
      </w:pPr>
    </w:p>
    <w:p w:rsidR="0016367D" w:rsidRDefault="00BD1E00" w:rsidP="0016367D">
      <w:pPr>
        <w:pStyle w:val="PlainText"/>
        <w:numPr>
          <w:ilvl w:val="0"/>
          <w:numId w:val="39"/>
        </w:numPr>
        <w:rPr>
          <w:rFonts w:ascii="Times New Roman" w:hAnsi="Times New Roman"/>
          <w:b/>
          <w:sz w:val="24"/>
          <w:szCs w:val="24"/>
        </w:rPr>
      </w:pPr>
      <w:r w:rsidRPr="00BD1E00">
        <w:rPr>
          <w:rFonts w:ascii="Times New Roman" w:hAnsi="Times New Roman"/>
          <w:b/>
          <w:sz w:val="24"/>
          <w:szCs w:val="24"/>
        </w:rPr>
        <w:t>Request for Approval of E-Rate Consultant</w:t>
      </w:r>
    </w:p>
    <w:p w:rsidR="0016367D" w:rsidRPr="00BD1E00" w:rsidRDefault="00BD1E00" w:rsidP="0016367D">
      <w:pPr>
        <w:pStyle w:val="PlainText"/>
        <w:ind w:left="1800"/>
        <w:rPr>
          <w:rFonts w:ascii="Times New Roman" w:hAnsi="Times New Roman"/>
          <w:sz w:val="24"/>
          <w:szCs w:val="24"/>
        </w:rPr>
      </w:pPr>
      <w:r w:rsidRPr="00BD1E00">
        <w:rPr>
          <w:rFonts w:ascii="Times New Roman" w:hAnsi="Times New Roman"/>
          <w:sz w:val="24"/>
          <w:szCs w:val="24"/>
        </w:rPr>
        <w:t>Presentation by Consultant</w:t>
      </w:r>
    </w:p>
    <w:p w:rsidR="0016367D" w:rsidRDefault="00BD1E00" w:rsidP="0016367D">
      <w:pPr>
        <w:pStyle w:val="PlainText"/>
        <w:ind w:firstLine="1800"/>
        <w:rPr>
          <w:rFonts w:ascii="Times New Roman" w:hAnsi="Times New Roman"/>
          <w:sz w:val="24"/>
          <w:szCs w:val="24"/>
        </w:rPr>
      </w:pPr>
      <w:r w:rsidRPr="00BD1E00">
        <w:rPr>
          <w:rFonts w:ascii="Times New Roman" w:hAnsi="Times New Roman"/>
          <w:sz w:val="24"/>
          <w:szCs w:val="24"/>
        </w:rPr>
        <w:t>Purpose of E-Rate</w:t>
      </w:r>
    </w:p>
    <w:p w:rsidR="00BD1E00" w:rsidRPr="00BD1E00" w:rsidRDefault="00BD1E00" w:rsidP="0016367D">
      <w:pPr>
        <w:pStyle w:val="PlainText"/>
        <w:ind w:firstLine="1800"/>
        <w:rPr>
          <w:rFonts w:ascii="Times New Roman" w:hAnsi="Times New Roman"/>
          <w:sz w:val="24"/>
          <w:szCs w:val="24"/>
        </w:rPr>
      </w:pPr>
      <w:r>
        <w:rPr>
          <w:rFonts w:ascii="Times New Roman" w:hAnsi="Times New Roman"/>
          <w:sz w:val="24"/>
          <w:szCs w:val="24"/>
        </w:rPr>
        <w:t>P</w:t>
      </w:r>
      <w:r w:rsidRPr="00BD1E00">
        <w:rPr>
          <w:rFonts w:ascii="Times New Roman" w:hAnsi="Times New Roman"/>
          <w:sz w:val="24"/>
          <w:szCs w:val="24"/>
        </w:rPr>
        <w:t>roposed plan of Action</w:t>
      </w:r>
    </w:p>
    <w:p w:rsidR="00BD1E00" w:rsidRPr="00BD1E00" w:rsidRDefault="00BD1E00" w:rsidP="00BD1E00">
      <w:pPr>
        <w:pStyle w:val="PlainText"/>
        <w:rPr>
          <w:rFonts w:ascii="Times New Roman" w:hAnsi="Times New Roman"/>
          <w:b/>
          <w:sz w:val="24"/>
          <w:szCs w:val="24"/>
        </w:rPr>
      </w:pPr>
    </w:p>
    <w:p w:rsidR="00BD1E00" w:rsidRPr="00BD1E00" w:rsidRDefault="00BD1E00" w:rsidP="00771659">
      <w:pPr>
        <w:pStyle w:val="PlainText"/>
        <w:numPr>
          <w:ilvl w:val="0"/>
          <w:numId w:val="39"/>
        </w:numPr>
        <w:rPr>
          <w:rFonts w:ascii="Times New Roman" w:hAnsi="Times New Roman"/>
          <w:b/>
          <w:sz w:val="24"/>
          <w:szCs w:val="24"/>
        </w:rPr>
      </w:pPr>
      <w:r w:rsidRPr="00BD1E00">
        <w:rPr>
          <w:rFonts w:ascii="Times New Roman" w:hAnsi="Times New Roman"/>
          <w:b/>
          <w:sz w:val="24"/>
          <w:szCs w:val="24"/>
        </w:rPr>
        <w:t>Discussion of LCAP</w:t>
      </w:r>
    </w:p>
    <w:p w:rsidR="009A5C2B" w:rsidRDefault="00BD1E00" w:rsidP="00EF38D3">
      <w:pPr>
        <w:pStyle w:val="PlainText"/>
        <w:ind w:left="1800"/>
        <w:rPr>
          <w:rFonts w:ascii="Times New Roman" w:hAnsi="Times New Roman"/>
          <w:sz w:val="24"/>
          <w:szCs w:val="24"/>
        </w:rPr>
      </w:pPr>
      <w:r>
        <w:rPr>
          <w:rFonts w:ascii="Times New Roman" w:hAnsi="Times New Roman"/>
          <w:sz w:val="24"/>
          <w:szCs w:val="24"/>
        </w:rPr>
        <w:t>Superintendent will</w:t>
      </w:r>
      <w:r w:rsidRPr="00BD1E00">
        <w:rPr>
          <w:rFonts w:ascii="Times New Roman" w:hAnsi="Times New Roman"/>
          <w:sz w:val="24"/>
          <w:szCs w:val="24"/>
        </w:rPr>
        <w:t xml:space="preserve"> discuss what LCAP is and how it directly impacts LCFF. </w:t>
      </w:r>
      <w:r>
        <w:rPr>
          <w:rFonts w:ascii="Times New Roman" w:hAnsi="Times New Roman"/>
          <w:sz w:val="24"/>
          <w:szCs w:val="24"/>
        </w:rPr>
        <w:t>This is a</w:t>
      </w:r>
      <w:r w:rsidRPr="00BD1E00">
        <w:rPr>
          <w:rFonts w:ascii="Times New Roman" w:hAnsi="Times New Roman"/>
          <w:sz w:val="24"/>
          <w:szCs w:val="24"/>
        </w:rPr>
        <w:t xml:space="preserve"> </w:t>
      </w:r>
      <w:r>
        <w:rPr>
          <w:rFonts w:ascii="Times New Roman" w:hAnsi="Times New Roman"/>
          <w:sz w:val="24"/>
          <w:szCs w:val="24"/>
        </w:rPr>
        <w:t>p</w:t>
      </w:r>
      <w:r w:rsidRPr="00BD1E00">
        <w:rPr>
          <w:rFonts w:ascii="Times New Roman" w:hAnsi="Times New Roman"/>
          <w:sz w:val="24"/>
          <w:szCs w:val="24"/>
        </w:rPr>
        <w:t>lanning and goal setting opportunity with the Board.</w:t>
      </w:r>
    </w:p>
    <w:p w:rsidR="008D7AD4" w:rsidRDefault="008D7AD4" w:rsidP="008D7AD4">
      <w:pPr>
        <w:pStyle w:val="PlainText"/>
        <w:rPr>
          <w:rFonts w:ascii="Times New Roman" w:hAnsi="Times New Roman"/>
          <w:sz w:val="24"/>
          <w:szCs w:val="24"/>
        </w:rPr>
      </w:pPr>
    </w:p>
    <w:p w:rsidR="008D7AD4" w:rsidRPr="008D7AD4" w:rsidRDefault="008D7AD4" w:rsidP="008D7AD4">
      <w:pPr>
        <w:pStyle w:val="PlainText"/>
        <w:numPr>
          <w:ilvl w:val="0"/>
          <w:numId w:val="1"/>
        </w:numPr>
        <w:rPr>
          <w:b/>
          <w:szCs w:val="24"/>
        </w:rPr>
      </w:pPr>
      <w:r>
        <w:rPr>
          <w:rFonts w:ascii="Times New Roman" w:hAnsi="Times New Roman"/>
          <w:b/>
          <w:sz w:val="24"/>
          <w:szCs w:val="24"/>
        </w:rPr>
        <w:t>PERSONNEL</w:t>
      </w:r>
    </w:p>
    <w:p w:rsidR="008D7AD4" w:rsidRPr="008D7AD4" w:rsidRDefault="008D7AD4" w:rsidP="008D7AD4">
      <w:pPr>
        <w:numPr>
          <w:ilvl w:val="0"/>
          <w:numId w:val="41"/>
        </w:numPr>
        <w:shd w:val="clear" w:color="auto" w:fill="FFFFFF"/>
        <w:rPr>
          <w:b/>
          <w:sz w:val="24"/>
          <w:szCs w:val="24"/>
        </w:rPr>
      </w:pPr>
      <w:r w:rsidRPr="008D7AD4">
        <w:rPr>
          <w:b/>
          <w:sz w:val="24"/>
          <w:szCs w:val="24"/>
        </w:rPr>
        <w:t>Personnel</w:t>
      </w:r>
    </w:p>
    <w:p w:rsidR="008D7AD4" w:rsidRDefault="008D7AD4" w:rsidP="008D7AD4">
      <w:pPr>
        <w:shd w:val="clear" w:color="auto" w:fill="FFFFFF"/>
        <w:ind w:left="1800"/>
        <w:rPr>
          <w:sz w:val="24"/>
          <w:szCs w:val="24"/>
        </w:rPr>
      </w:pPr>
      <w:r w:rsidRPr="008D7AD4">
        <w:rPr>
          <w:sz w:val="24"/>
          <w:szCs w:val="24"/>
        </w:rPr>
        <w:t>The Board will discuss an employee discipline issue if the employee requests the matter be heard in Open Session.</w:t>
      </w:r>
    </w:p>
    <w:p w:rsidR="00875833" w:rsidRDefault="00875833" w:rsidP="00875833">
      <w:pPr>
        <w:shd w:val="clear" w:color="auto" w:fill="FFFFFF"/>
        <w:rPr>
          <w:sz w:val="24"/>
          <w:szCs w:val="24"/>
        </w:rPr>
      </w:pPr>
    </w:p>
    <w:p w:rsidR="00875833" w:rsidRDefault="00875833" w:rsidP="00875833">
      <w:pPr>
        <w:numPr>
          <w:ilvl w:val="0"/>
          <w:numId w:val="41"/>
        </w:numPr>
        <w:shd w:val="clear" w:color="auto" w:fill="FFFFFF"/>
        <w:rPr>
          <w:b/>
          <w:sz w:val="24"/>
          <w:szCs w:val="24"/>
        </w:rPr>
      </w:pPr>
      <w:r>
        <w:rPr>
          <w:b/>
          <w:sz w:val="24"/>
          <w:szCs w:val="24"/>
        </w:rPr>
        <w:t>Resignation</w:t>
      </w:r>
    </w:p>
    <w:p w:rsidR="00875833" w:rsidRPr="00875833" w:rsidRDefault="00875833" w:rsidP="00875833">
      <w:pPr>
        <w:shd w:val="clear" w:color="auto" w:fill="FFFFFF"/>
        <w:ind w:left="1800"/>
        <w:rPr>
          <w:sz w:val="24"/>
          <w:szCs w:val="24"/>
        </w:rPr>
      </w:pPr>
      <w:r>
        <w:rPr>
          <w:sz w:val="24"/>
          <w:szCs w:val="24"/>
        </w:rPr>
        <w:t>A letter has been received from the Varsity Boys’ Basketball Coach resigning effective immediately.  Request approval from the Board to advertise the position and conduct interviews.  Due to basketball practice beginning before the next Board meeting, approval is requested to fill the position with final hiring contingent upon Board approval.</w:t>
      </w:r>
    </w:p>
    <w:p w:rsidR="008D7AD4" w:rsidRPr="008D7AD4" w:rsidRDefault="008D7AD4" w:rsidP="008D7AD4">
      <w:pPr>
        <w:shd w:val="clear" w:color="auto" w:fill="FFFFFF"/>
        <w:ind w:left="1440"/>
        <w:rPr>
          <w:sz w:val="24"/>
          <w:szCs w:val="24"/>
        </w:rPr>
      </w:pPr>
    </w:p>
    <w:p w:rsidR="008D7AD4" w:rsidRPr="00030706" w:rsidRDefault="008D7AD4" w:rsidP="0016367D">
      <w:pPr>
        <w:numPr>
          <w:ilvl w:val="0"/>
          <w:numId w:val="1"/>
        </w:numPr>
        <w:shd w:val="clear" w:color="auto" w:fill="FFFFFF"/>
        <w:rPr>
          <w:b/>
        </w:rPr>
      </w:pPr>
      <w:r>
        <w:rPr>
          <w:b/>
          <w:sz w:val="24"/>
          <w:szCs w:val="24"/>
        </w:rPr>
        <w:t>ADJOURNMENT</w:t>
      </w:r>
    </w:p>
    <w:sectPr w:rsidR="008D7AD4" w:rsidRPr="00030706" w:rsidSect="00DF42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7F" w:rsidRDefault="00BC457F">
      <w:r>
        <w:separator/>
      </w:r>
    </w:p>
  </w:endnote>
  <w:endnote w:type="continuationSeparator" w:id="0">
    <w:p w:rsidR="00BC457F" w:rsidRDefault="00BC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7F" w:rsidRDefault="00BC457F">
      <w:r>
        <w:separator/>
      </w:r>
    </w:p>
  </w:footnote>
  <w:footnote w:type="continuationSeparator" w:id="0">
    <w:p w:rsidR="00BC457F" w:rsidRDefault="00BC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7"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5A299E"/>
    <w:multiLevelType w:val="singleLevel"/>
    <w:tmpl w:val="B5724AA4"/>
    <w:lvl w:ilvl="0">
      <w:start w:val="1"/>
      <w:numFmt w:val="upperRoman"/>
      <w:lvlText w:val="%1."/>
      <w:lvlJc w:val="left"/>
      <w:pPr>
        <w:tabs>
          <w:tab w:val="num" w:pos="1440"/>
        </w:tabs>
        <w:ind w:left="1440" w:hanging="1440"/>
      </w:pPr>
      <w:rPr>
        <w:rFonts w:ascii="Times New Roman" w:hAnsi="Times New Roman" w:cs="Times New Roman" w:hint="default"/>
        <w:b/>
        <w:sz w:val="24"/>
        <w:szCs w:val="24"/>
      </w:rPr>
    </w:lvl>
  </w:abstractNum>
  <w:abstractNum w:abstractNumId="25" w15:restartNumberingAfterBreak="0">
    <w:nsid w:val="5E147C9D"/>
    <w:multiLevelType w:val="hybridMultilevel"/>
    <w:tmpl w:val="D43CB096"/>
    <w:lvl w:ilvl="0" w:tplc="1F101D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32C5FC2"/>
    <w:multiLevelType w:val="hybridMultilevel"/>
    <w:tmpl w:val="F0AA59FE"/>
    <w:lvl w:ilvl="0" w:tplc="6F5EEE34">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B41A33"/>
    <w:multiLevelType w:val="hybridMultilevel"/>
    <w:tmpl w:val="8E84F9F0"/>
    <w:lvl w:ilvl="0" w:tplc="74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4"/>
  </w:num>
  <w:num w:numId="2">
    <w:abstractNumId w:val="16"/>
  </w:num>
  <w:num w:numId="3">
    <w:abstractNumId w:val="21"/>
  </w:num>
  <w:num w:numId="4">
    <w:abstractNumId w:val="14"/>
  </w:num>
  <w:num w:numId="5">
    <w:abstractNumId w:val="28"/>
  </w:num>
  <w:num w:numId="6">
    <w:abstractNumId w:val="26"/>
  </w:num>
  <w:num w:numId="7">
    <w:abstractNumId w:val="19"/>
  </w:num>
  <w:num w:numId="8">
    <w:abstractNumId w:val="35"/>
  </w:num>
  <w:num w:numId="9">
    <w:abstractNumId w:val="1"/>
  </w:num>
  <w:num w:numId="10">
    <w:abstractNumId w:val="38"/>
  </w:num>
  <w:num w:numId="11">
    <w:abstractNumId w:val="20"/>
  </w:num>
  <w:num w:numId="12">
    <w:abstractNumId w:val="4"/>
  </w:num>
  <w:num w:numId="13">
    <w:abstractNumId w:val="3"/>
  </w:num>
  <w:num w:numId="14">
    <w:abstractNumId w:val="2"/>
  </w:num>
  <w:num w:numId="15">
    <w:abstractNumId w:val="33"/>
  </w:num>
  <w:num w:numId="16">
    <w:abstractNumId w:val="18"/>
  </w:num>
  <w:num w:numId="17">
    <w:abstractNumId w:val="10"/>
  </w:num>
  <w:num w:numId="18">
    <w:abstractNumId w:val="22"/>
  </w:num>
  <w:num w:numId="19">
    <w:abstractNumId w:val="37"/>
  </w:num>
  <w:num w:numId="20">
    <w:abstractNumId w:val="0"/>
  </w:num>
  <w:num w:numId="21">
    <w:abstractNumId w:val="6"/>
  </w:num>
  <w:num w:numId="22">
    <w:abstractNumId w:val="15"/>
  </w:num>
  <w:num w:numId="23">
    <w:abstractNumId w:val="23"/>
  </w:num>
  <w:num w:numId="24">
    <w:abstractNumId w:val="1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num>
  <w:num w:numId="28">
    <w:abstractNumId w:val="27"/>
  </w:num>
  <w:num w:numId="29">
    <w:abstractNumId w:val="11"/>
  </w:num>
  <w:num w:numId="30">
    <w:abstractNumId w:val="5"/>
  </w:num>
  <w:num w:numId="31">
    <w:abstractNumId w:val="8"/>
  </w:num>
  <w:num w:numId="32">
    <w:abstractNumId w:val="7"/>
  </w:num>
  <w:num w:numId="33">
    <w:abstractNumId w:val="31"/>
  </w:num>
  <w:num w:numId="34">
    <w:abstractNumId w:val="13"/>
  </w:num>
  <w:num w:numId="35">
    <w:abstractNumId w:val="30"/>
  </w:num>
  <w:num w:numId="36">
    <w:abstractNumId w:val="17"/>
  </w:num>
  <w:num w:numId="37">
    <w:abstractNumId w:val="9"/>
  </w:num>
  <w:num w:numId="38">
    <w:abstractNumId w:val="36"/>
  </w:num>
  <w:num w:numId="39">
    <w:abstractNumId w:val="25"/>
  </w:num>
  <w:num w:numId="40">
    <w:abstractNumId w:val="29"/>
  </w:num>
  <w:num w:numId="4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0D9"/>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814"/>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19D3"/>
    <w:rsid w:val="000F74FC"/>
    <w:rsid w:val="00100785"/>
    <w:rsid w:val="00100A8B"/>
    <w:rsid w:val="00102827"/>
    <w:rsid w:val="001043CD"/>
    <w:rsid w:val="00104F62"/>
    <w:rsid w:val="00105285"/>
    <w:rsid w:val="001111EE"/>
    <w:rsid w:val="00111D97"/>
    <w:rsid w:val="001152A3"/>
    <w:rsid w:val="00121F9F"/>
    <w:rsid w:val="00127F81"/>
    <w:rsid w:val="00134764"/>
    <w:rsid w:val="00135BEA"/>
    <w:rsid w:val="0013627D"/>
    <w:rsid w:val="00137303"/>
    <w:rsid w:val="00144A48"/>
    <w:rsid w:val="001451E2"/>
    <w:rsid w:val="001571F9"/>
    <w:rsid w:val="00161B44"/>
    <w:rsid w:val="00161EFB"/>
    <w:rsid w:val="0016367D"/>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46F85"/>
    <w:rsid w:val="002504F5"/>
    <w:rsid w:val="0025669D"/>
    <w:rsid w:val="00260CBD"/>
    <w:rsid w:val="00261F55"/>
    <w:rsid w:val="00272633"/>
    <w:rsid w:val="00282C44"/>
    <w:rsid w:val="002942B6"/>
    <w:rsid w:val="002A23E2"/>
    <w:rsid w:val="002A5633"/>
    <w:rsid w:val="002A752B"/>
    <w:rsid w:val="002B163E"/>
    <w:rsid w:val="002B1976"/>
    <w:rsid w:val="002B6826"/>
    <w:rsid w:val="002C3986"/>
    <w:rsid w:val="002C5FE5"/>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1F61"/>
    <w:rsid w:val="003249DC"/>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D009C"/>
    <w:rsid w:val="004D3FB5"/>
    <w:rsid w:val="004D4219"/>
    <w:rsid w:val="004D561F"/>
    <w:rsid w:val="004D62ED"/>
    <w:rsid w:val="004E1F9C"/>
    <w:rsid w:val="004E5609"/>
    <w:rsid w:val="004E668B"/>
    <w:rsid w:val="004F4A8C"/>
    <w:rsid w:val="004F7954"/>
    <w:rsid w:val="004F7ED5"/>
    <w:rsid w:val="00502053"/>
    <w:rsid w:val="005028B8"/>
    <w:rsid w:val="00510FAE"/>
    <w:rsid w:val="0051322A"/>
    <w:rsid w:val="00515407"/>
    <w:rsid w:val="00521AA9"/>
    <w:rsid w:val="00534169"/>
    <w:rsid w:val="0053772F"/>
    <w:rsid w:val="00543BB0"/>
    <w:rsid w:val="00544B44"/>
    <w:rsid w:val="00556728"/>
    <w:rsid w:val="00560E9C"/>
    <w:rsid w:val="00565743"/>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D3067"/>
    <w:rsid w:val="005D7C58"/>
    <w:rsid w:val="005E10BA"/>
    <w:rsid w:val="005E1B4C"/>
    <w:rsid w:val="005F0BD7"/>
    <w:rsid w:val="005F42FB"/>
    <w:rsid w:val="005F4898"/>
    <w:rsid w:val="005F6308"/>
    <w:rsid w:val="005F78F2"/>
    <w:rsid w:val="00607ADF"/>
    <w:rsid w:val="006112A7"/>
    <w:rsid w:val="00611AD1"/>
    <w:rsid w:val="006140BE"/>
    <w:rsid w:val="00622802"/>
    <w:rsid w:val="00624BAF"/>
    <w:rsid w:val="00625DF6"/>
    <w:rsid w:val="00630AAE"/>
    <w:rsid w:val="006313AD"/>
    <w:rsid w:val="00631EB8"/>
    <w:rsid w:val="00640152"/>
    <w:rsid w:val="006410A1"/>
    <w:rsid w:val="00644F5C"/>
    <w:rsid w:val="0064540C"/>
    <w:rsid w:val="00645558"/>
    <w:rsid w:val="00651CAB"/>
    <w:rsid w:val="006578AF"/>
    <w:rsid w:val="00665BD5"/>
    <w:rsid w:val="00676525"/>
    <w:rsid w:val="0067689C"/>
    <w:rsid w:val="00676A27"/>
    <w:rsid w:val="00680239"/>
    <w:rsid w:val="00681FC8"/>
    <w:rsid w:val="0068249C"/>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243A"/>
    <w:rsid w:val="00710FBD"/>
    <w:rsid w:val="00711877"/>
    <w:rsid w:val="00720013"/>
    <w:rsid w:val="00720AAB"/>
    <w:rsid w:val="007275FC"/>
    <w:rsid w:val="00727AF4"/>
    <w:rsid w:val="007309D4"/>
    <w:rsid w:val="00731AD9"/>
    <w:rsid w:val="00731CAB"/>
    <w:rsid w:val="00734CD8"/>
    <w:rsid w:val="00735373"/>
    <w:rsid w:val="00735845"/>
    <w:rsid w:val="007360AD"/>
    <w:rsid w:val="007400AB"/>
    <w:rsid w:val="007410C3"/>
    <w:rsid w:val="00741873"/>
    <w:rsid w:val="00744436"/>
    <w:rsid w:val="00747967"/>
    <w:rsid w:val="00750993"/>
    <w:rsid w:val="00750DB9"/>
    <w:rsid w:val="00753542"/>
    <w:rsid w:val="00753A2D"/>
    <w:rsid w:val="00755477"/>
    <w:rsid w:val="00757EC9"/>
    <w:rsid w:val="0076098D"/>
    <w:rsid w:val="0076150C"/>
    <w:rsid w:val="00761B81"/>
    <w:rsid w:val="007659AA"/>
    <w:rsid w:val="00770C02"/>
    <w:rsid w:val="00771659"/>
    <w:rsid w:val="00776087"/>
    <w:rsid w:val="007804CF"/>
    <w:rsid w:val="00782520"/>
    <w:rsid w:val="00782A6A"/>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436"/>
    <w:rsid w:val="00803799"/>
    <w:rsid w:val="0080408C"/>
    <w:rsid w:val="00805F5C"/>
    <w:rsid w:val="00825AAD"/>
    <w:rsid w:val="00845A4A"/>
    <w:rsid w:val="008461EE"/>
    <w:rsid w:val="0084691E"/>
    <w:rsid w:val="0085105D"/>
    <w:rsid w:val="00856F1A"/>
    <w:rsid w:val="008571E3"/>
    <w:rsid w:val="008610DA"/>
    <w:rsid w:val="00862CC8"/>
    <w:rsid w:val="00863C09"/>
    <w:rsid w:val="008642A7"/>
    <w:rsid w:val="0087564E"/>
    <w:rsid w:val="00875833"/>
    <w:rsid w:val="0087676D"/>
    <w:rsid w:val="008805C0"/>
    <w:rsid w:val="008810B7"/>
    <w:rsid w:val="00881803"/>
    <w:rsid w:val="00896843"/>
    <w:rsid w:val="008A0239"/>
    <w:rsid w:val="008B0FDE"/>
    <w:rsid w:val="008B19B4"/>
    <w:rsid w:val="008B1DD3"/>
    <w:rsid w:val="008B3E8E"/>
    <w:rsid w:val="008B6789"/>
    <w:rsid w:val="008D126C"/>
    <w:rsid w:val="008D1F0A"/>
    <w:rsid w:val="008D235F"/>
    <w:rsid w:val="008D2C9A"/>
    <w:rsid w:val="008D7AD4"/>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6A2D"/>
    <w:rsid w:val="00987010"/>
    <w:rsid w:val="00992DB2"/>
    <w:rsid w:val="00993F6D"/>
    <w:rsid w:val="00995650"/>
    <w:rsid w:val="00995D31"/>
    <w:rsid w:val="00996DC1"/>
    <w:rsid w:val="00997F50"/>
    <w:rsid w:val="009A5C2B"/>
    <w:rsid w:val="009A70DB"/>
    <w:rsid w:val="009B1209"/>
    <w:rsid w:val="009B1AD3"/>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80408"/>
    <w:rsid w:val="00A82083"/>
    <w:rsid w:val="00A8270C"/>
    <w:rsid w:val="00A85905"/>
    <w:rsid w:val="00A91539"/>
    <w:rsid w:val="00A97AC1"/>
    <w:rsid w:val="00AA15FA"/>
    <w:rsid w:val="00AA3BDC"/>
    <w:rsid w:val="00AA5E11"/>
    <w:rsid w:val="00AA611A"/>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C718E"/>
    <w:rsid w:val="00AD033B"/>
    <w:rsid w:val="00AD0573"/>
    <w:rsid w:val="00AD22C2"/>
    <w:rsid w:val="00AE1C53"/>
    <w:rsid w:val="00AE59E3"/>
    <w:rsid w:val="00AE6B49"/>
    <w:rsid w:val="00AE6C8F"/>
    <w:rsid w:val="00AF010A"/>
    <w:rsid w:val="00AF7DC9"/>
    <w:rsid w:val="00B067DC"/>
    <w:rsid w:val="00B0761C"/>
    <w:rsid w:val="00B144A9"/>
    <w:rsid w:val="00B20BCE"/>
    <w:rsid w:val="00B21070"/>
    <w:rsid w:val="00B2166C"/>
    <w:rsid w:val="00B21EDF"/>
    <w:rsid w:val="00B22CBF"/>
    <w:rsid w:val="00B2381B"/>
    <w:rsid w:val="00B249FA"/>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57F"/>
    <w:rsid w:val="00BC467D"/>
    <w:rsid w:val="00BC4D28"/>
    <w:rsid w:val="00BD165F"/>
    <w:rsid w:val="00BD1E00"/>
    <w:rsid w:val="00BD5212"/>
    <w:rsid w:val="00BE6592"/>
    <w:rsid w:val="00BE71A1"/>
    <w:rsid w:val="00BF2BE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81FFD"/>
    <w:rsid w:val="00C8444F"/>
    <w:rsid w:val="00C849FE"/>
    <w:rsid w:val="00C850D6"/>
    <w:rsid w:val="00C87813"/>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2C41"/>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7DE6"/>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F8E"/>
    <w:rsid w:val="00EB6D58"/>
    <w:rsid w:val="00EC15B8"/>
    <w:rsid w:val="00EC40A7"/>
    <w:rsid w:val="00EC51F5"/>
    <w:rsid w:val="00EC75DA"/>
    <w:rsid w:val="00ED5847"/>
    <w:rsid w:val="00ED66E7"/>
    <w:rsid w:val="00ED77A0"/>
    <w:rsid w:val="00EE2964"/>
    <w:rsid w:val="00EE3861"/>
    <w:rsid w:val="00EE7A06"/>
    <w:rsid w:val="00EF1708"/>
    <w:rsid w:val="00EF3560"/>
    <w:rsid w:val="00EF38D3"/>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3204"/>
    <w:rsid w:val="00F84A53"/>
    <w:rsid w:val="00F8705C"/>
    <w:rsid w:val="00F87377"/>
    <w:rsid w:val="00F877FD"/>
    <w:rsid w:val="00F97588"/>
    <w:rsid w:val="00FA590A"/>
    <w:rsid w:val="00FA65AD"/>
    <w:rsid w:val="00FB4390"/>
    <w:rsid w:val="00FC336D"/>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080DF"/>
  <w15:chartTrackingRefBased/>
  <w15:docId w15:val="{E111D370-D145-4408-81B9-C99FB2AE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1021667882">
      <w:bodyDiv w:val="1"/>
      <w:marLeft w:val="0"/>
      <w:marRight w:val="0"/>
      <w:marTop w:val="0"/>
      <w:marBottom w:val="0"/>
      <w:divBdr>
        <w:top w:val="none" w:sz="0" w:space="0" w:color="auto"/>
        <w:left w:val="none" w:sz="0" w:space="0" w:color="auto"/>
        <w:bottom w:val="none" w:sz="0" w:space="0" w:color="auto"/>
        <w:right w:val="none" w:sz="0" w:space="0" w:color="auto"/>
      </w:divBdr>
    </w:div>
    <w:div w:id="1328631436">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3E05-66ED-4740-9169-4082176C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3</cp:revision>
  <cp:lastPrinted>2013-10-17T17:05:00Z</cp:lastPrinted>
  <dcterms:created xsi:type="dcterms:W3CDTF">2019-05-09T20:08:00Z</dcterms:created>
  <dcterms:modified xsi:type="dcterms:W3CDTF">2019-05-14T19:14:00Z</dcterms:modified>
</cp:coreProperties>
</file>