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046CB" w14:textId="7E3CA252" w:rsidR="009510F4" w:rsidRDefault="00CD1678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Teacher:  </w:t>
      </w:r>
      <w:r w:rsidR="00B14117">
        <w:rPr>
          <w:rFonts w:ascii="Times New Roman" w:eastAsia="Times New Roman" w:hAnsi="Times New Roman" w:cs="Times New Roman"/>
          <w:b/>
          <w:sz w:val="20"/>
          <w:szCs w:val="20"/>
        </w:rPr>
        <w:t>Williams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/Wilson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Week of:  </w:t>
      </w:r>
      <w:r w:rsidR="00B73FBB">
        <w:rPr>
          <w:rFonts w:ascii="Times New Roman" w:eastAsia="Times New Roman" w:hAnsi="Times New Roman" w:cs="Times New Roman"/>
          <w:b/>
          <w:sz w:val="20"/>
          <w:szCs w:val="20"/>
        </w:rPr>
        <w:t>02-12-24</w:t>
      </w:r>
      <w:bookmarkStart w:id="0" w:name="_GoBack"/>
      <w:bookmarkEnd w:id="0"/>
      <w:r w:rsidR="00B1411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14117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Subject:  Band II   </w:t>
      </w:r>
      <w:r w:rsidR="00B14117">
        <w:rPr>
          <w:rFonts w:ascii="Times New Roman" w:eastAsia="Times New Roman" w:hAnsi="Times New Roman" w:cs="Times New Roman"/>
          <w:b/>
          <w:sz w:val="20"/>
          <w:szCs w:val="20"/>
        </w:rPr>
        <w:tab/>
        <w:t>Period:  4,5</w:t>
      </w:r>
    </w:p>
    <w:tbl>
      <w:tblPr>
        <w:tblStyle w:val="a0"/>
        <w:tblW w:w="14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4312"/>
        <w:gridCol w:w="1980"/>
        <w:gridCol w:w="2700"/>
        <w:gridCol w:w="2160"/>
      </w:tblGrid>
      <w:tr w:rsidR="00C81AE3" w14:paraId="48B988DE" w14:textId="77777777" w:rsidTr="00C81AE3">
        <w:tc>
          <w:tcPr>
            <w:tcW w:w="490" w:type="dxa"/>
            <w:shd w:val="clear" w:color="auto" w:fill="D9D9D9"/>
          </w:tcPr>
          <w:p w14:paraId="5108B947" w14:textId="7777777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6B8C956" w14:textId="7777777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4312" w:type="dxa"/>
            <w:shd w:val="clear" w:color="auto" w:fill="E0E0E0"/>
          </w:tcPr>
          <w:p w14:paraId="0A10BB57" w14:textId="7777777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1980" w:type="dxa"/>
            <w:shd w:val="clear" w:color="auto" w:fill="E0E0E0"/>
          </w:tcPr>
          <w:p w14:paraId="3EEFBCF1" w14:textId="7777777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700" w:type="dxa"/>
            <w:shd w:val="clear" w:color="auto" w:fill="E0E0E0"/>
          </w:tcPr>
          <w:p w14:paraId="0E303635" w14:textId="77777777" w:rsidR="00C81AE3" w:rsidRDefault="00C81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2160" w:type="dxa"/>
            <w:shd w:val="clear" w:color="auto" w:fill="E0E0E0"/>
          </w:tcPr>
          <w:p w14:paraId="6A9C3BC2" w14:textId="77777777" w:rsidR="00C81AE3" w:rsidRDefault="00C81AE3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C81AE3" w14:paraId="1EBEB9F6" w14:textId="77777777" w:rsidTr="00C81AE3">
        <w:tc>
          <w:tcPr>
            <w:tcW w:w="490" w:type="dxa"/>
            <w:shd w:val="clear" w:color="auto" w:fill="D9D9D9"/>
          </w:tcPr>
          <w:p w14:paraId="10C47E66" w14:textId="77777777" w:rsidR="00C81AE3" w:rsidRDefault="00C81AE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31C90C" w14:textId="77777777" w:rsidR="00C81AE3" w:rsidRDefault="00C81AE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59FAC1D3" w14:textId="77777777" w:rsidR="00C81AE3" w:rsidRDefault="00C81AE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3EAAE26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MPA music.</w:t>
            </w:r>
          </w:p>
          <w:p w14:paraId="5D2789E5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tone, rhythm, and technique.</w:t>
            </w:r>
          </w:p>
          <w:p w14:paraId="50E208D5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60DEDF" w14:textId="75FD329C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</w:tcPr>
          <w:p w14:paraId="74786E50" w14:textId="3336883B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scale in long tones.</w:t>
            </w:r>
          </w:p>
          <w:p w14:paraId="4E151454" w14:textId="752A019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to work on intonation.</w:t>
            </w:r>
          </w:p>
          <w:p w14:paraId="121C3BE4" w14:textId="7777777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MPA music-continue to work through and learn parts, drill on accurate rhythm, notes, and articulation as needed.</w:t>
            </w:r>
          </w:p>
          <w:p w14:paraId="60324FC6" w14:textId="355FB1D8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Drill on music as needed.  Let individuals play their parts in order to help teach parts.</w:t>
            </w:r>
          </w:p>
        </w:tc>
        <w:tc>
          <w:tcPr>
            <w:tcW w:w="1980" w:type="dxa"/>
          </w:tcPr>
          <w:p w14:paraId="052B56BE" w14:textId="77777777" w:rsidR="00C81AE3" w:rsidRDefault="00C81AE3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700" w:type="dxa"/>
          </w:tcPr>
          <w:p w14:paraId="6AAB7B81" w14:textId="7DD57744" w:rsidR="00C81AE3" w:rsidRDefault="00C81AE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your MPA music that we went over today.  </w:t>
            </w:r>
          </w:p>
          <w:p w14:paraId="014D64A4" w14:textId="77777777" w:rsidR="00C81AE3" w:rsidRDefault="00C81AE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AE04D0" w14:textId="25A96A2F" w:rsidR="00C81AE3" w:rsidRDefault="00C81AE3" w:rsidP="00CD167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20"/>
                <w:szCs w:val="20"/>
              </w:rPr>
              <w:t>PRACTICE LOG DUE TODAY!</w:t>
            </w:r>
          </w:p>
        </w:tc>
        <w:tc>
          <w:tcPr>
            <w:tcW w:w="2160" w:type="dxa"/>
          </w:tcPr>
          <w:p w14:paraId="61FB908D" w14:textId="6198350A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</w:tc>
      </w:tr>
      <w:tr w:rsidR="00C81AE3" w14:paraId="197EF2AB" w14:textId="77777777" w:rsidTr="00C81AE3">
        <w:tc>
          <w:tcPr>
            <w:tcW w:w="490" w:type="dxa"/>
            <w:shd w:val="clear" w:color="auto" w:fill="D9D9D9"/>
          </w:tcPr>
          <w:p w14:paraId="15F0E145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54FED1CE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4EC3BF73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tone, rhythm, and articulation.</w:t>
            </w:r>
          </w:p>
          <w:p w14:paraId="519165BB" w14:textId="71F9AA63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festival (MPA) pieces.</w:t>
            </w:r>
          </w:p>
        </w:tc>
        <w:tc>
          <w:tcPr>
            <w:tcW w:w="4312" w:type="dxa"/>
          </w:tcPr>
          <w:p w14:paraId="51F892DF" w14:textId="7777777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concert Bb in long tones.  Listen for into, control, tone, and balance.</w:t>
            </w:r>
          </w:p>
          <w:p w14:paraId="482749FB" w14:textId="7777777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Warm-up technique lines out of book </w:t>
            </w:r>
          </w:p>
          <w:p w14:paraId="264DFB46" w14:textId="7777777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work on festival pieces; continue to work out rhythms, entrances, notes, art.  Correct any wrong notes</w:t>
            </w:r>
          </w:p>
        </w:tc>
        <w:tc>
          <w:tcPr>
            <w:tcW w:w="1980" w:type="dxa"/>
          </w:tcPr>
          <w:p w14:paraId="18AD8526" w14:textId="77777777" w:rsidR="00C81AE3" w:rsidRDefault="00C81AE3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700" w:type="dxa"/>
          </w:tcPr>
          <w:p w14:paraId="53D9B8AD" w14:textId="77777777" w:rsidR="00C81AE3" w:rsidRDefault="00C81AE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festival (MPA) music.  Be sure you can play your parts accurately.</w:t>
            </w:r>
          </w:p>
          <w:p w14:paraId="17DD0FE9" w14:textId="111AA1A7" w:rsidR="00C81AE3" w:rsidRDefault="00C81AE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B8117F" w14:textId="2737B812" w:rsidR="00C81AE3" w:rsidRDefault="00C81AE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</w:tc>
      </w:tr>
      <w:tr w:rsidR="00C81AE3" w14:paraId="38C5B0E0" w14:textId="77777777" w:rsidTr="00C81AE3">
        <w:tc>
          <w:tcPr>
            <w:tcW w:w="490" w:type="dxa"/>
            <w:shd w:val="clear" w:color="auto" w:fill="D9D9D9"/>
          </w:tcPr>
          <w:p w14:paraId="36305A38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801F6D9" w14:textId="77777777" w:rsidR="00C81AE3" w:rsidRDefault="00C81AE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7E67E13C" w14:textId="77777777" w:rsidR="00C81AE3" w:rsidRDefault="00C81AE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238A51E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continue to improve festival pieces. </w:t>
            </w:r>
          </w:p>
          <w:p w14:paraId="3C1A34EE" w14:textId="0AC898AE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</w:tcPr>
          <w:p w14:paraId="546D580A" w14:textId="3CB7AC92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the same as yesterday.</w:t>
            </w:r>
          </w:p>
          <w:p w14:paraId="6D6422B8" w14:textId="1447AF53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to work on intonation.</w:t>
            </w:r>
          </w:p>
          <w:p w14:paraId="3D93711B" w14:textId="2EF7130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to work through festival pieces and get all passages played properly.   </w:t>
            </w:r>
          </w:p>
        </w:tc>
        <w:tc>
          <w:tcPr>
            <w:tcW w:w="1980" w:type="dxa"/>
          </w:tcPr>
          <w:p w14:paraId="5C66F87E" w14:textId="77777777" w:rsidR="00C81AE3" w:rsidRDefault="00C81AE3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700" w:type="dxa"/>
          </w:tcPr>
          <w:p w14:paraId="0D5400E8" w14:textId="77777777" w:rsidR="00C81AE3" w:rsidRDefault="00C81AE3" w:rsidP="00C81AE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festival (MPA) music.  Be sure you can play your parts accurately.</w:t>
            </w:r>
          </w:p>
          <w:p w14:paraId="7557D1E3" w14:textId="45D812BF" w:rsidR="00C81AE3" w:rsidRDefault="00C81AE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51BE2AE" w14:textId="1F9D528C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</w:tc>
      </w:tr>
      <w:tr w:rsidR="00C81AE3" w14:paraId="151AC37D" w14:textId="77777777" w:rsidTr="00C81AE3">
        <w:tc>
          <w:tcPr>
            <w:tcW w:w="490" w:type="dxa"/>
            <w:shd w:val="clear" w:color="auto" w:fill="D9D9D9"/>
          </w:tcPr>
          <w:p w14:paraId="131F4D48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32E476B5" w14:textId="77777777" w:rsidR="00C81AE3" w:rsidRDefault="00C81AE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01AAD666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continue to improve playing fundamentals.  </w:t>
            </w:r>
          </w:p>
          <w:p w14:paraId="11EFB5F7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MPA music.</w:t>
            </w:r>
          </w:p>
          <w:p w14:paraId="34246CF8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754553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</w:tcPr>
          <w:p w14:paraId="51F17C2F" w14:textId="7777777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and review scales and technical line and chorale.</w:t>
            </w:r>
          </w:p>
          <w:p w14:paraId="1D1DBF06" w14:textId="77777777" w:rsidR="00C81AE3" w:rsidRDefault="00C81AE3" w:rsidP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to work on intonation.</w:t>
            </w:r>
          </w:p>
          <w:p w14:paraId="09E3819D" w14:textId="77777777" w:rsidR="00C81AE3" w:rsidRDefault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to complete roughing out of the piece.  Check passages for correct playing.   Drill as needed. Attempt to play through at least one of the pieces.</w:t>
            </w:r>
          </w:p>
        </w:tc>
        <w:tc>
          <w:tcPr>
            <w:tcW w:w="1980" w:type="dxa"/>
          </w:tcPr>
          <w:p w14:paraId="77F0102A" w14:textId="77777777" w:rsidR="00C81AE3" w:rsidRDefault="00C81AE3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700" w:type="dxa"/>
          </w:tcPr>
          <w:p w14:paraId="02EC14CE" w14:textId="77777777" w:rsidR="00C81AE3" w:rsidRDefault="00C81AE3" w:rsidP="00C81AE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festival (MPA) music.  Be sure you can play your parts accurately.</w:t>
            </w:r>
          </w:p>
          <w:p w14:paraId="4FA91AEF" w14:textId="6AB37DC0" w:rsidR="00C81AE3" w:rsidRDefault="00C81AE3" w:rsidP="00B1411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57B3072" w14:textId="71748DB0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</w:tc>
      </w:tr>
      <w:tr w:rsidR="00C81AE3" w14:paraId="57678F52" w14:textId="77777777" w:rsidTr="00C81AE3">
        <w:tc>
          <w:tcPr>
            <w:tcW w:w="490" w:type="dxa"/>
            <w:shd w:val="clear" w:color="auto" w:fill="D9D9D9"/>
          </w:tcPr>
          <w:p w14:paraId="3ECA5074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27D4BE7" w14:textId="77777777" w:rsidR="00C81AE3" w:rsidRDefault="00C81AE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4BD5CDFC" w14:textId="77777777" w:rsidR="00C81AE3" w:rsidRDefault="00C81AE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644C1A21" w14:textId="77777777" w:rsidR="00C81AE3" w:rsidRDefault="00C81AE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56935F2B" w14:textId="77777777" w:rsidR="00C81AE3" w:rsidRDefault="00C81AE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6EB6E623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playing skills.</w:t>
            </w:r>
          </w:p>
          <w:p w14:paraId="79A7ADAB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work on festival music.</w:t>
            </w:r>
          </w:p>
          <w:p w14:paraId="30BE7B1F" w14:textId="77777777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7797F7" w14:textId="51FCD4D1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</w:tcPr>
          <w:p w14:paraId="53278993" w14:textId="77777777" w:rsidR="00C81AE3" w:rsidRDefault="00C81AE3" w:rsidP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sit down for roll with the sub.</w:t>
            </w:r>
          </w:p>
          <w:p w14:paraId="2ED5BF6B" w14:textId="77777777" w:rsidR="00C81AE3" w:rsidRDefault="00C81AE3" w:rsidP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 will hand out the scavenger hunt. Students will use their knowledge learned in band so far to complete the scavenger hunt.</w:t>
            </w:r>
          </w:p>
          <w:p w14:paraId="101D4DF8" w14:textId="591D3EBE" w:rsidR="00C81AE3" w:rsidRDefault="00C81AE3" w:rsidP="00C81AE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turn the hunt into the sub before leaving class.</w:t>
            </w:r>
          </w:p>
        </w:tc>
        <w:tc>
          <w:tcPr>
            <w:tcW w:w="1980" w:type="dxa"/>
          </w:tcPr>
          <w:p w14:paraId="4F44EF38" w14:textId="77777777" w:rsidR="00C81AE3" w:rsidRDefault="00C81AE3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700" w:type="dxa"/>
          </w:tcPr>
          <w:p w14:paraId="35E6E573" w14:textId="77777777" w:rsidR="00C81AE3" w:rsidRDefault="00C81AE3" w:rsidP="00C81AE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festival (MPA) music.  Be sure you can play your parts accurately.</w:t>
            </w:r>
          </w:p>
          <w:p w14:paraId="0EB6E58A" w14:textId="77777777" w:rsidR="00C81AE3" w:rsidRDefault="00C81AE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a great weekend !!!!!!!!</w:t>
            </w:r>
          </w:p>
          <w:p w14:paraId="19908F2A" w14:textId="23C1AC7A" w:rsidR="00C81AE3" w:rsidRDefault="00C81AE3" w:rsidP="00CD1678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PRACTICE LOG DUE MONDAY!</w:t>
            </w:r>
          </w:p>
        </w:tc>
        <w:tc>
          <w:tcPr>
            <w:tcW w:w="2160" w:type="dxa"/>
          </w:tcPr>
          <w:p w14:paraId="59D1024B" w14:textId="1F6C880F" w:rsidR="00C81AE3" w:rsidRDefault="00C81AE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</w:tc>
      </w:tr>
    </w:tbl>
    <w:p w14:paraId="3AF21116" w14:textId="77777777" w:rsidR="009510F4" w:rsidRDefault="00B14117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738639BA" w14:textId="58D2742C" w:rsidR="009510F4" w:rsidRDefault="001C6B14" w:rsidP="00C81AE3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sectPr w:rsidR="009510F4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F4"/>
    <w:rsid w:val="001C6B14"/>
    <w:rsid w:val="002F112D"/>
    <w:rsid w:val="009510F4"/>
    <w:rsid w:val="00A20A28"/>
    <w:rsid w:val="00B14117"/>
    <w:rsid w:val="00B73FBB"/>
    <w:rsid w:val="00C81AE3"/>
    <w:rsid w:val="00C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2DC7"/>
  <w15:docId w15:val="{0E1B9005-DDC3-498C-8DE2-C54A9AFF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VKJeKrwrjgH0xdfqw94J7XH6g==">AMUW2mVU/rghE6GYbIbuoCROwdRtZkBsJM3jEO4uNtWyRRyE9GrS7isXCGtiT4BbcdO4ANE4dLWMpgHVXgaCtoHWPAQFulhU5VJg3gAMv5sQv0Zj0Kjth5OKgjWoGRHoprN6/DJfeMiU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6" ma:contentTypeDescription="Create a new document." ma:contentTypeScope="" ma:versionID="77e0b8122df8e2e16defe4484cb217d1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80daf8d6080cdfc7400bda887e582fdc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44d8e1-cdf5-4c9e-addf-6188241f09f5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BCDC165-B055-45B9-A858-DCCB35AD6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D157C-B638-4407-98B9-4D0CC2A7A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B6D096-4415-42E7-B531-61A3BC644FDA}">
  <ds:schemaRefs>
    <ds:schemaRef ds:uri="4344d8e1-cdf5-4c9e-addf-6188241f09f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73faea59-5597-4add-a5ae-15a0377ac4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2</cp:revision>
  <dcterms:created xsi:type="dcterms:W3CDTF">2024-02-09T20:43:00Z</dcterms:created>
  <dcterms:modified xsi:type="dcterms:W3CDTF">2024-02-09T20:43:00Z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