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helsea Market" w:cs="Chelsea Market" w:eastAsia="Chelsea Market" w:hAnsi="Chelsea Market"/>
        </w:rPr>
      </w:pPr>
      <w:r w:rsidDel="00000000" w:rsidR="00000000" w:rsidRPr="00000000">
        <w:rPr/>
        <w:drawing>
          <wp:inline distB="0" distT="0" distL="0" distR="0">
            <wp:extent cx="9048750" cy="1025843"/>
            <wp:effectExtent b="0" l="0" r="0" t="0"/>
            <wp:docPr descr="1,118 Stem Education Illustrations, Royalty-Free Vector Graphics ..." id="3" name="image1.jpg"/>
            <a:graphic>
              <a:graphicData uri="http://schemas.openxmlformats.org/drawingml/2006/picture">
                <pic:pic>
                  <pic:nvPicPr>
                    <pic:cNvPr descr="1,118 Stem Education Illustrations, Royalty-Free Vector Graphics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025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11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2.4"/>
        <w:gridCol w:w="2822.4"/>
        <w:gridCol w:w="2822.4"/>
        <w:gridCol w:w="2822.4"/>
        <w:gridCol w:w="2822.4"/>
        <w:tblGridChange w:id="0">
          <w:tblGrid>
            <w:gridCol w:w="2822.4"/>
            <w:gridCol w:w="2822.4"/>
            <w:gridCol w:w="2822.4"/>
            <w:gridCol w:w="2822.4"/>
            <w:gridCol w:w="2822.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5-McAlhany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5-Riley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 Noil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5-Eadon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5-Wozniak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7:55 - 8:40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8:55 - 9:40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9:55 - 10:40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10:55 - 11:40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11:55 - 12:40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4-Rickborn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4-Rickborn(Cavanaugh)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4-Hill(Primus)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4-Nelson(Breland)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8:45 - 9:30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9:40 - 10:25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11:55 - 12:40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12:50 - 1:35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1:45 - 2:30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3-Nelson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3-Dantzler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3-Chassereau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3-Varnadoe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9:55 - 10:40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10:50 - 11:35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12:40 - 1:25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1:35 - 2:20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2-Hollinshead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2-Horne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2-Britt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2-Johnston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7:55 - 8:40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8:50 - 9:35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9:45 - 10:30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10:40 - 11:05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12:00 - 12:20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1:25 - 2:10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1-Westbury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1-Tarr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1-Haton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1-Fode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1-Jamison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8:50 - 9:30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9:40 - 10:20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11:50 - 12:30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1:30 - 2:10</w:t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  <w:tblGridChange w:id="0">
          <w:tblGrid>
            <w:gridCol w:w="1568"/>
            <w:gridCol w:w="1568"/>
            <w:gridCol w:w="1568"/>
            <w:gridCol w:w="1568"/>
            <w:gridCol w:w="1568"/>
            <w:gridCol w:w="1568"/>
            <w:gridCol w:w="1568"/>
            <w:gridCol w:w="1568"/>
            <w:gridCol w:w="15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PK-Addison (5th)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K-Lewis(5th)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K-Vail(4th)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Crook(4th)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K-Minus(3rd)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K-Johnson(3rd)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PK-Forest(2nd)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Pallone(1st)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Fludd(1st)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1:00 - 1:30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1:40 - 2:10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10:35 - 11:05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8:00 - 8:30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8:40 - 9:10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12:35 - 1:05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10:30 - 11:00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11:10 - 11:40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/>
        <w:drawing>
          <wp:inline distB="0" distT="0" distL="0" distR="0">
            <wp:extent cx="8963025" cy="1892618"/>
            <wp:effectExtent b="0" l="0" r="0" t="0"/>
            <wp:docPr descr="1,118 Stem Education Illustrations, Royalty-Free Vector Graphics ..." id="2" name="image1.jpg"/>
            <a:graphic>
              <a:graphicData uri="http://schemas.openxmlformats.org/drawingml/2006/picture">
                <pic:pic>
                  <pic:nvPicPr>
                    <pic:cNvPr descr="1,118 Stem Education Illustrations, Royalty-Free Vector Graphics ..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1892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Attend STEM the Weeks of:</w:t>
      </w:r>
    </w:p>
    <w:tbl>
      <w:tblPr>
        <w:tblStyle w:val="Table3"/>
        <w:tblW w:w="1411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635"/>
        <w:gridCol w:w="1767"/>
        <w:gridCol w:w="1767"/>
        <w:gridCol w:w="1767"/>
        <w:gridCol w:w="1767"/>
        <w:gridCol w:w="1767"/>
        <w:gridCol w:w="1767"/>
        <w:tblGridChange w:id="0">
          <w:tblGrid>
            <w:gridCol w:w="1875"/>
            <w:gridCol w:w="1635"/>
            <w:gridCol w:w="1767"/>
            <w:gridCol w:w="1767"/>
            <w:gridCol w:w="1767"/>
            <w:gridCol w:w="1767"/>
            <w:gridCol w:w="1767"/>
            <w:gridCol w:w="17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left"/>
              <w:rPr>
                <w:rFonts w:ascii="Chelsea Market" w:cs="Chelsea Market" w:eastAsia="Chelsea Market" w:hAnsi="Chelsea Market"/>
                <w:sz w:val="20"/>
                <w:szCs w:val="2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0"/>
                <w:szCs w:val="20"/>
                <w:rtl w:val="0"/>
              </w:rPr>
              <w:t xml:space="preserve">Addison/Lewis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8/30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10/4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4/25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4th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Vail/Crook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9/6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11/15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5/2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3rd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Minus/Johnson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9/13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10/18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11/29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5/9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2nd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9/20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10/25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2/28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4/4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5/16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Pallone/Fludd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9/27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11/1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1/31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3/7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4/18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Chelsea Market" w:cs="Chelsea Market" w:eastAsia="Chelsea Market" w:hAnsi="Chelsea Market"/>
                <w:sz w:val="28"/>
                <w:szCs w:val="28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8"/>
                <w:szCs w:val="28"/>
                <w:rtl w:val="0"/>
              </w:rPr>
              <w:t xml:space="preserve">5/23</w:t>
            </w:r>
          </w:p>
        </w:tc>
      </w:tr>
    </w:tbl>
    <w:p w:rsidR="00000000" w:rsidDel="00000000" w:rsidP="00000000" w:rsidRDefault="00000000" w:rsidRPr="00000000" w14:paraId="0000008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864" w:top="43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7324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UpVsdmUJnifYIsSD6/I8kZ+3w==">AMUW2mXD3DxW1bMa3oNK4xvHZ8Lc3MUzB3U4h7SZCruGl3j9qQllbsRq9s+QTd40qzl58P3ya2A6/6UNQZHC8CuGZiskE0MM96WX8zpbseQZxjbepC5gBCM=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2020-08-26T00:14:00Z</dcterms:created>
  <dc:creator>Penny Buckley</dc:creator>
</cp:coreProperties>
</file>