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77777777" w:rsidR="00FC3CC3" w:rsidRDefault="00604FA1"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8240" behindDoc="0" locked="0" layoutInCell="1" allowOverlap="1" wp14:anchorId="045DCE7B" wp14:editId="2CFDF2E3">
                <wp:simplePos x="0" y="0"/>
                <wp:positionH relativeFrom="margin">
                  <wp:align>center</wp:align>
                </wp:positionH>
                <wp:positionV relativeFrom="paragraph">
                  <wp:posOffset>-98362</wp:posOffset>
                </wp:positionV>
                <wp:extent cx="2724150" cy="276131"/>
                <wp:effectExtent l="0" t="0" r="1905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76131"/>
                        </a:xfrm>
                        <a:prstGeom prst="rect">
                          <a:avLst/>
                        </a:prstGeom>
                        <a:solidFill>
                          <a:srgbClr val="FFFFFF"/>
                        </a:solidFill>
                        <a:ln w="9525">
                          <a:solidFill>
                            <a:srgbClr val="000000"/>
                          </a:solidFill>
                          <a:miter lim="800000"/>
                          <a:headEnd/>
                          <a:tailEnd/>
                        </a:ln>
                      </wps:spPr>
                      <wps:txbx>
                        <w:txbxContent>
                          <w:p w14:paraId="6EA96869" w14:textId="58FA7309"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287983">
                              <w:rPr>
                                <w:rFonts w:ascii="Aharoni" w:hAnsi="Aharoni" w:cs="Aharoni"/>
                                <w:b/>
                              </w:rPr>
                              <w:t xml:space="preserve">Reading </w:t>
                            </w:r>
                            <w:r w:rsidRPr="00735B04">
                              <w:rPr>
                                <w:rFonts w:ascii="Aharoni" w:hAnsi="Aharoni" w:cs="Aharoni"/>
                                <w:b/>
                              </w:rPr>
                              <w:t xml:space="preserve">Lesson Plan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CE7B" id="_x0000_t202" coordsize="21600,21600" o:spt="202" path="m,l,21600r21600,l21600,xe">
                <v:stroke joinstyle="miter"/>
                <v:path gradientshapeok="t" o:connecttype="rect"/>
              </v:shapetype>
              <v:shape id="Text Box 2" o:spid="_x0000_s1026" type="#_x0000_t202" style="position:absolute;margin-left:0;margin-top:-7.75pt;width:214.5pt;height:21.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">
                <v:textbox>
                  <w:txbxContent>
                    <w:p w14:paraId="6EA96869" w14:textId="58FA7309"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287983">
                        <w:rPr>
                          <w:rFonts w:ascii="Aharoni" w:hAnsi="Aharoni" w:cs="Aharoni"/>
                          <w:b/>
                        </w:rPr>
                        <w:t xml:space="preserve">Reading </w:t>
                      </w:r>
                      <w:r w:rsidRPr="00735B04">
                        <w:rPr>
                          <w:rFonts w:ascii="Aharoni" w:hAnsi="Aharoni" w:cs="Aharoni"/>
                          <w:b/>
                        </w:rPr>
                        <w:t xml:space="preserve">Lesson Plan </w:t>
                      </w:r>
                    </w:p>
                    <w:p w14:paraId="74176B18" w14:textId="77777777" w:rsidR="00664D89" w:rsidRDefault="00664D89"/>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211098FC" w14:textId="77777777" w:rsidR="00FC3CC3" w:rsidRDefault="00FC3CC3" w:rsidP="00665CD5">
      <w:pPr>
        <w:pStyle w:val="Header"/>
        <w:tabs>
          <w:tab w:val="clear" w:pos="4320"/>
          <w:tab w:val="clear" w:pos="8640"/>
        </w:tabs>
        <w:rPr>
          <w:rFonts w:ascii="Times New Roman" w:hAnsi="Times New Roman"/>
          <w:sz w:val="20"/>
        </w:rPr>
      </w:pPr>
    </w:p>
    <w:p w14:paraId="14C9B193" w14:textId="3854618B" w:rsidR="00664D89" w:rsidRDefault="00664D89" w:rsidP="0006291C">
      <w:pPr>
        <w:pStyle w:val="Header"/>
        <w:tabs>
          <w:tab w:val="clear" w:pos="4320"/>
          <w:tab w:val="clear" w:pos="8640"/>
        </w:tabs>
        <w:ind w:left="1440" w:firstLine="720"/>
        <w:rPr>
          <w:rFonts w:ascii="Times New Roman" w:hAnsi="Times New Roman"/>
          <w:sz w:val="20"/>
        </w:rPr>
      </w:pPr>
      <w:r>
        <w:rPr>
          <w:rFonts w:ascii="Times New Roman" w:hAnsi="Times New Roman"/>
          <w:sz w:val="20"/>
        </w:rPr>
        <w:t>Teacher:</w:t>
      </w:r>
      <w:r w:rsidR="00886E67">
        <w:rPr>
          <w:rFonts w:ascii="Times New Roman" w:hAnsi="Times New Roman"/>
          <w:noProof/>
          <w:sz w:val="20"/>
        </w:rPr>
        <w:t xml:space="preserve"> </w:t>
      </w:r>
      <w:r w:rsidR="00886E67">
        <w:rPr>
          <w:rFonts w:ascii="Times New Roman" w:hAnsi="Times New Roman"/>
          <w:noProof/>
          <w:sz w:val="20"/>
          <w:u w:val="single"/>
        </w:rPr>
        <w:t>Yolanda Randolph</w:t>
      </w:r>
      <w:r>
        <w:rPr>
          <w:rFonts w:ascii="Times New Roman" w:hAnsi="Times New Roman"/>
          <w:sz w:val="20"/>
        </w:rPr>
        <w:t xml:space="preserve">     </w:t>
      </w:r>
      <w:r>
        <w:rPr>
          <w:rFonts w:ascii="Times New Roman" w:hAnsi="Times New Roman"/>
          <w:sz w:val="20"/>
        </w:rPr>
        <w:tab/>
        <w:t>Date</w:t>
      </w:r>
      <w:r w:rsidR="00C82891">
        <w:rPr>
          <w:rFonts w:ascii="Times New Roman" w:hAnsi="Times New Roman"/>
          <w:sz w:val="20"/>
        </w:rPr>
        <w:t xml:space="preserve">: </w:t>
      </w:r>
      <w:r w:rsidR="00D66274">
        <w:rPr>
          <w:rFonts w:ascii="Times New Roman" w:hAnsi="Times New Roman"/>
          <w:sz w:val="20"/>
          <w:u w:val="single"/>
        </w:rPr>
        <w:t>April</w:t>
      </w:r>
      <w:r w:rsidR="002E53A4">
        <w:rPr>
          <w:rFonts w:ascii="Times New Roman" w:hAnsi="Times New Roman"/>
          <w:sz w:val="20"/>
          <w:u w:val="single"/>
        </w:rPr>
        <w:t xml:space="preserve"> </w:t>
      </w:r>
      <w:r w:rsidR="00B82500">
        <w:rPr>
          <w:rFonts w:ascii="Times New Roman" w:hAnsi="Times New Roman"/>
          <w:sz w:val="20"/>
          <w:u w:val="single"/>
        </w:rPr>
        <w:t>2</w:t>
      </w:r>
      <w:r w:rsidR="004D5083">
        <w:rPr>
          <w:rFonts w:ascii="Times New Roman" w:hAnsi="Times New Roman"/>
          <w:sz w:val="20"/>
          <w:u w:val="single"/>
        </w:rPr>
        <w:t>1</w:t>
      </w:r>
      <w:r w:rsidR="00882513">
        <w:rPr>
          <w:rFonts w:ascii="Times New Roman" w:hAnsi="Times New Roman"/>
          <w:sz w:val="20"/>
          <w:u w:val="single"/>
        </w:rPr>
        <w:t>-</w:t>
      </w:r>
      <w:r w:rsidR="00B82500">
        <w:rPr>
          <w:rFonts w:ascii="Times New Roman" w:hAnsi="Times New Roman"/>
          <w:sz w:val="20"/>
          <w:u w:val="single"/>
        </w:rPr>
        <w:t>2</w:t>
      </w:r>
      <w:r w:rsidR="004D5083">
        <w:rPr>
          <w:rFonts w:ascii="Times New Roman" w:hAnsi="Times New Roman"/>
          <w:sz w:val="20"/>
          <w:u w:val="single"/>
        </w:rPr>
        <w:t>5</w:t>
      </w:r>
      <w:r w:rsidR="009959BA">
        <w:rPr>
          <w:rFonts w:ascii="Times New Roman" w:hAnsi="Times New Roman"/>
          <w:sz w:val="20"/>
          <w:u w:val="single"/>
        </w:rPr>
        <w:t>, 202</w:t>
      </w:r>
      <w:r w:rsidR="004D5083">
        <w:rPr>
          <w:rFonts w:ascii="Times New Roman" w:hAnsi="Times New Roman"/>
          <w:sz w:val="20"/>
          <w:u w:val="single"/>
        </w:rPr>
        <w:t>5</w:t>
      </w:r>
      <w:r>
        <w:rPr>
          <w:rFonts w:ascii="Times New Roman" w:hAnsi="Times New Roman"/>
          <w:sz w:val="20"/>
        </w:rPr>
        <w:tab/>
        <w:t xml:space="preserve">Subject: </w:t>
      </w:r>
      <w:r w:rsidR="0006291C">
        <w:rPr>
          <w:rFonts w:ascii="Times New Roman" w:hAnsi="Times New Roman"/>
          <w:noProof/>
          <w:sz w:val="20"/>
        </w:rPr>
        <w:t xml:space="preserve"> </w:t>
      </w:r>
      <w:r w:rsidR="0006291C">
        <w:rPr>
          <w:rFonts w:ascii="Times New Roman" w:hAnsi="Times New Roman"/>
          <w:noProof/>
          <w:sz w:val="20"/>
          <w:u w:val="single"/>
        </w:rPr>
        <w:t>Reading</w:t>
      </w:r>
      <w:r>
        <w:rPr>
          <w:rFonts w:ascii="Times New Roman" w:hAnsi="Times New Roman"/>
          <w:sz w:val="20"/>
        </w:rPr>
        <w:t xml:space="preserve">       </w:t>
      </w:r>
      <w:r w:rsidR="00764259">
        <w:rPr>
          <w:rFonts w:ascii="Times New Roman" w:hAnsi="Times New Roman"/>
          <w:sz w:val="20"/>
        </w:rPr>
        <w:t>Period</w:t>
      </w:r>
      <w:r>
        <w:rPr>
          <w:rFonts w:ascii="Times New Roman" w:hAnsi="Times New Roman"/>
          <w:sz w:val="20"/>
        </w:rPr>
        <w:t xml:space="preserve">: </w:t>
      </w:r>
      <w:r w:rsidR="0006291C">
        <w:rPr>
          <w:rFonts w:ascii="Times New Roman" w:hAnsi="Times New Roman"/>
          <w:noProof/>
          <w:sz w:val="20"/>
        </w:rPr>
        <w:t xml:space="preserve"> </w:t>
      </w:r>
      <w:r w:rsidR="004D5083">
        <w:rPr>
          <w:rFonts w:ascii="Times New Roman" w:hAnsi="Times New Roman"/>
          <w:noProof/>
          <w:sz w:val="20"/>
          <w:u w:val="single"/>
        </w:rPr>
        <w:t>First-Second</w:t>
      </w:r>
      <w:r>
        <w:rPr>
          <w:rFonts w:ascii="Times New Roman" w:hAnsi="Times New Roman"/>
          <w:noProof/>
          <w:sz w:val="20"/>
        </w:rPr>
        <w:t xml:space="preserve">                                                          </w:t>
      </w:r>
    </w:p>
    <w:p w14:paraId="18AE0675" w14:textId="4A1EDC13"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8D295C" w14:paraId="7BFB6C52" w14:textId="77777777" w:rsidTr="00403D71">
        <w:trPr>
          <w:trHeight w:val="816"/>
        </w:trPr>
        <w:tc>
          <w:tcPr>
            <w:tcW w:w="14448" w:type="dxa"/>
            <w:tcBorders>
              <w:top w:val="single" w:sz="4" w:space="0" w:color="auto"/>
              <w:bottom w:val="single" w:sz="4" w:space="0" w:color="auto"/>
            </w:tcBorders>
          </w:tcPr>
          <w:p w14:paraId="673A76DE" w14:textId="08A164E7"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tandards</w:t>
            </w:r>
            <w:r w:rsidR="00CA7FE3">
              <w:rPr>
                <w:rFonts w:ascii="Times New Roman" w:hAnsi="Times New Roman"/>
                <w:b/>
                <w:sz w:val="20"/>
                <w:u w:val="single"/>
              </w:rPr>
              <w:t>:</w:t>
            </w: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055A5403" w14:textId="1A20C7DB" w:rsidR="005B7484" w:rsidRPr="005B7484" w:rsidRDefault="005B7484" w:rsidP="00FC0B74">
            <w:pPr>
              <w:pStyle w:val="Header"/>
              <w:tabs>
                <w:tab w:val="clear" w:pos="4320"/>
                <w:tab w:val="clear" w:pos="8640"/>
              </w:tabs>
              <w:rPr>
                <w:rStyle w:val="std-btn"/>
                <w:rFonts w:ascii="Times New Roman" w:hAnsi="Times New Roman"/>
                <w:color w:val="00B050"/>
                <w:sz w:val="16"/>
                <w:szCs w:val="16"/>
              </w:rPr>
            </w:pPr>
          </w:p>
          <w:p w14:paraId="12F35847" w14:textId="77777777" w:rsidR="00591C04" w:rsidRPr="00591C04" w:rsidRDefault="00B22116" w:rsidP="00D37658">
            <w:pPr>
              <w:pStyle w:val="Header"/>
              <w:numPr>
                <w:ilvl w:val="0"/>
                <w:numId w:val="2"/>
              </w:numPr>
              <w:tabs>
                <w:tab w:val="clear" w:pos="4320"/>
                <w:tab w:val="clear" w:pos="8640"/>
              </w:tabs>
              <w:rPr>
                <w:rFonts w:ascii="Times New Roman" w:hAnsi="Times New Roman"/>
                <w:sz w:val="16"/>
                <w:szCs w:val="16"/>
                <w:lang w:val="es-ES"/>
              </w:rPr>
            </w:pPr>
            <w:r w:rsidRPr="00B22116">
              <w:rPr>
                <w:rFonts w:ascii="Times New Roman" w:hAnsi="Times New Roman"/>
                <w:color w:val="000000"/>
                <w:sz w:val="16"/>
                <w:szCs w:val="16"/>
              </w:rPr>
              <w:t xml:space="preserve">15. Analyze meaningful parts (morphemes) of words and phrases in discussions and/or text. a. Identify meaningful parts of words (morphemes) and use them as clues to the meaning of unfamiliar words, including base words, roots, and frequently occurring affixes and inflections. </w:t>
            </w:r>
          </w:p>
          <w:p w14:paraId="2536AF32" w14:textId="77777777" w:rsidR="00591C04" w:rsidRPr="00FD1C64" w:rsidRDefault="00B22116" w:rsidP="00D37658">
            <w:pPr>
              <w:pStyle w:val="Header"/>
              <w:numPr>
                <w:ilvl w:val="0"/>
                <w:numId w:val="2"/>
              </w:numPr>
              <w:tabs>
                <w:tab w:val="clear" w:pos="4320"/>
                <w:tab w:val="clear" w:pos="8640"/>
              </w:tabs>
              <w:rPr>
                <w:rFonts w:ascii="Times New Roman" w:hAnsi="Times New Roman"/>
                <w:sz w:val="16"/>
                <w:szCs w:val="16"/>
                <w:lang w:val="es-ES"/>
              </w:rPr>
            </w:pPr>
            <w:r w:rsidRPr="00B22116">
              <w:rPr>
                <w:rFonts w:ascii="Times New Roman" w:hAnsi="Times New Roman"/>
                <w:color w:val="000000"/>
                <w:sz w:val="16"/>
                <w:szCs w:val="16"/>
              </w:rPr>
              <w:t xml:space="preserve">13. Utilize new academic, content-specific, grade-level vocabulary to make connections to previously learned words and relate new words to background knowledge. a. Make connections to a word’s structure using knowledge of phonology, morphology, and orthography of the word to aid learning. </w:t>
            </w:r>
          </w:p>
          <w:p w14:paraId="0B54FABF" w14:textId="30490676" w:rsidR="00FD1C64" w:rsidRPr="00FD1C64" w:rsidRDefault="00FD1C64" w:rsidP="00D37658">
            <w:pPr>
              <w:pStyle w:val="Header"/>
              <w:numPr>
                <w:ilvl w:val="0"/>
                <w:numId w:val="2"/>
              </w:numPr>
              <w:tabs>
                <w:tab w:val="clear" w:pos="4320"/>
                <w:tab w:val="clear" w:pos="8640"/>
              </w:tabs>
              <w:rPr>
                <w:rFonts w:ascii="Times New Roman" w:hAnsi="Times New Roman"/>
                <w:sz w:val="16"/>
                <w:szCs w:val="16"/>
                <w:lang w:val="es-ES"/>
              </w:rPr>
            </w:pPr>
            <w:r w:rsidRPr="00FD1C64">
              <w:rPr>
                <w:rFonts w:ascii="Times New Roman" w:hAnsi="Times New Roman"/>
                <w:sz w:val="16"/>
                <w:szCs w:val="16"/>
              </w:rPr>
              <w:t>20.</w:t>
            </w:r>
            <w:r>
              <w:rPr>
                <w:rFonts w:ascii="Times New Roman" w:hAnsi="Times New Roman"/>
                <w:sz w:val="16"/>
                <w:szCs w:val="16"/>
              </w:rPr>
              <w:t xml:space="preserve"> </w:t>
            </w:r>
            <w:r w:rsidRPr="00FD1C64">
              <w:rPr>
                <w:rFonts w:ascii="Times New Roman" w:hAnsi="Times New Roman"/>
                <w:sz w:val="16"/>
                <w:szCs w:val="16"/>
              </w:rPr>
              <w:t xml:space="preserve">Establish a purpose before reading literary and informational texts to enhance comprehension, including identifying background </w:t>
            </w:r>
            <w:proofErr w:type="gramStart"/>
            <w:r w:rsidRPr="00FD1C64">
              <w:rPr>
                <w:rFonts w:ascii="Times New Roman" w:hAnsi="Times New Roman"/>
                <w:sz w:val="16"/>
                <w:szCs w:val="16"/>
              </w:rPr>
              <w:t>knowledge</w:t>
            </w:r>
            <w:proofErr w:type="gramEnd"/>
            <w:r w:rsidRPr="00FD1C64">
              <w:rPr>
                <w:rFonts w:ascii="Times New Roman" w:hAnsi="Times New Roman"/>
                <w:sz w:val="16"/>
                <w:szCs w:val="16"/>
              </w:rPr>
              <w:t xml:space="preserve"> and generating questions about the topic or characters. Examples: reading for pleasure, application, or information; to identify a theme or an author’s purpose </w:t>
            </w:r>
          </w:p>
          <w:p w14:paraId="415A4CBA" w14:textId="68B82950" w:rsidR="00591C04" w:rsidRPr="00591C04" w:rsidRDefault="00591C04" w:rsidP="00D37658">
            <w:pPr>
              <w:pStyle w:val="Header"/>
              <w:numPr>
                <w:ilvl w:val="0"/>
                <w:numId w:val="2"/>
              </w:numPr>
              <w:tabs>
                <w:tab w:val="clear" w:pos="4320"/>
                <w:tab w:val="clear" w:pos="8640"/>
              </w:tabs>
              <w:rPr>
                <w:rFonts w:ascii="Times New Roman" w:hAnsi="Times New Roman"/>
                <w:sz w:val="16"/>
                <w:szCs w:val="16"/>
                <w:lang w:val="es-ES"/>
              </w:rPr>
            </w:pPr>
            <w:r w:rsidRPr="00591C04">
              <w:rPr>
                <w:rFonts w:ascii="Times New Roman" w:hAnsi="Times New Roman"/>
                <w:sz w:val="16"/>
                <w:szCs w:val="16"/>
              </w:rPr>
              <w:t>23.</w:t>
            </w:r>
            <w:r>
              <w:rPr>
                <w:rFonts w:ascii="Times New Roman" w:hAnsi="Times New Roman"/>
                <w:sz w:val="16"/>
                <w:szCs w:val="16"/>
              </w:rPr>
              <w:t xml:space="preserve"> </w:t>
            </w:r>
            <w:r w:rsidRPr="00591C04">
              <w:rPr>
                <w:rFonts w:ascii="Times New Roman" w:hAnsi="Times New Roman"/>
                <w:sz w:val="16"/>
                <w:szCs w:val="16"/>
              </w:rPr>
              <w:t xml:space="preserve">Identify and use text features in informational passages to locate information. Examples: headings, photographs, illustrations, labels, charts, graphs, legends a. Explain how text features support details in the text. b. Explain how illustrations contribute to meaning in a story. c. Interpret text features used in written and digital formats. </w:t>
            </w:r>
          </w:p>
          <w:p w14:paraId="3C935A49" w14:textId="2DA81B93" w:rsidR="00664D89" w:rsidRPr="00B22116" w:rsidRDefault="00B22116" w:rsidP="00D37658">
            <w:pPr>
              <w:pStyle w:val="Header"/>
              <w:numPr>
                <w:ilvl w:val="0"/>
                <w:numId w:val="2"/>
              </w:numPr>
              <w:tabs>
                <w:tab w:val="clear" w:pos="4320"/>
                <w:tab w:val="clear" w:pos="8640"/>
              </w:tabs>
              <w:rPr>
                <w:rFonts w:ascii="Times New Roman" w:hAnsi="Times New Roman"/>
                <w:sz w:val="16"/>
                <w:szCs w:val="16"/>
                <w:lang w:val="es-ES"/>
              </w:rPr>
            </w:pPr>
            <w:r w:rsidRPr="00B22116">
              <w:rPr>
                <w:rFonts w:ascii="Times New Roman" w:hAnsi="Times New Roman"/>
                <w:color w:val="000000"/>
                <w:sz w:val="16"/>
                <w:szCs w:val="16"/>
              </w:rPr>
              <w:t>24. Identify the text structures within literary and informational texts. a. Explain how the structures, including comparison and contrast, sequence of events, problem and solution, and cause and effect, contribute to the meaning of the text, using textual evidence.</w:t>
            </w:r>
          </w:p>
        </w:tc>
      </w:tr>
    </w:tbl>
    <w:p w14:paraId="777782C4" w14:textId="77777777" w:rsidR="00664D89" w:rsidRPr="009B4A62" w:rsidRDefault="00664D89" w:rsidP="00665CD5">
      <w:pPr>
        <w:pStyle w:val="Header"/>
        <w:tabs>
          <w:tab w:val="clear" w:pos="4320"/>
          <w:tab w:val="clear" w:pos="8640"/>
        </w:tabs>
        <w:rPr>
          <w:rFonts w:ascii="Times New Roman" w:hAnsi="Times New Roman"/>
          <w:sz w:val="16"/>
          <w:lang w:val="es-ES"/>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056628">
        <w:trPr>
          <w:trHeight w:val="1880"/>
        </w:trPr>
        <w:tc>
          <w:tcPr>
            <w:tcW w:w="14509" w:type="dxa"/>
          </w:tcPr>
          <w:p w14:paraId="49477E14" w14:textId="55CDAA68" w:rsidR="00056628" w:rsidRDefault="00056628" w:rsidP="00056628">
            <w:pPr>
              <w:pStyle w:val="Header"/>
              <w:tabs>
                <w:tab w:val="clear" w:pos="4320"/>
                <w:tab w:val="clear" w:pos="8640"/>
              </w:tabs>
              <w:rPr>
                <w:rFonts w:ascii="Times New Roman" w:hAnsi="Times New Roman"/>
                <w:b/>
                <w:sz w:val="20"/>
                <w:u w:val="single"/>
              </w:rPr>
            </w:pPr>
            <w:r>
              <w:rPr>
                <w:rFonts w:ascii="Times New Roman" w:hAnsi="Times New Roman"/>
                <w:b/>
                <w:sz w:val="20"/>
                <w:szCs w:val="20"/>
              </w:rPr>
              <w:t>Outcome(s)/Objective(s)</w:t>
            </w:r>
            <w:r w:rsidR="005F3E1A">
              <w:rPr>
                <w:rFonts w:ascii="Times New Roman" w:hAnsi="Times New Roman"/>
                <w:b/>
                <w:sz w:val="20"/>
                <w:szCs w:val="20"/>
              </w:rPr>
              <w:t>/I can statement</w:t>
            </w:r>
            <w:r w:rsidR="00CA7FE3">
              <w:rPr>
                <w:rFonts w:ascii="Times New Roman" w:hAnsi="Times New Roman"/>
                <w:b/>
                <w:sz w:val="20"/>
                <w:szCs w:val="20"/>
              </w:rPr>
              <w:t>:</w:t>
            </w:r>
          </w:p>
          <w:p w14:paraId="3FB4E361" w14:textId="77777777" w:rsidR="00591C04" w:rsidRPr="00591C04" w:rsidRDefault="00591C04" w:rsidP="00386D09">
            <w:pPr>
              <w:pStyle w:val="ng-binding"/>
              <w:numPr>
                <w:ilvl w:val="0"/>
                <w:numId w:val="1"/>
              </w:numPr>
              <w:rPr>
                <w:color w:val="0070C0"/>
                <w:sz w:val="16"/>
                <w:szCs w:val="16"/>
              </w:rPr>
            </w:pPr>
            <w:r w:rsidRPr="00591C04">
              <w:rPr>
                <w:color w:val="000000"/>
                <w:sz w:val="16"/>
                <w:szCs w:val="16"/>
              </w:rPr>
              <w:t xml:space="preserve">I can use meaningful word parts as clues to unfamiliar words, including base words, roots, and affixes. </w:t>
            </w:r>
          </w:p>
          <w:p w14:paraId="6B6D94BA" w14:textId="303C1E95" w:rsidR="00591C04" w:rsidRPr="00591C04" w:rsidRDefault="00591C04" w:rsidP="00386D09">
            <w:pPr>
              <w:pStyle w:val="ng-binding"/>
              <w:numPr>
                <w:ilvl w:val="0"/>
                <w:numId w:val="1"/>
              </w:numPr>
              <w:rPr>
                <w:color w:val="0070C0"/>
                <w:sz w:val="16"/>
                <w:szCs w:val="16"/>
              </w:rPr>
            </w:pPr>
            <w:r w:rsidRPr="00591C04">
              <w:rPr>
                <w:color w:val="000000"/>
                <w:sz w:val="16"/>
                <w:szCs w:val="16"/>
              </w:rPr>
              <w:t>I can use grade-level vocabulary to gain the meaning of words in the text.</w:t>
            </w:r>
          </w:p>
          <w:p w14:paraId="6DC41148" w14:textId="77777777" w:rsidR="00B8041D" w:rsidRPr="00DA4F8C" w:rsidRDefault="00FD1C64" w:rsidP="00386D09">
            <w:pPr>
              <w:pStyle w:val="ng-binding"/>
              <w:numPr>
                <w:ilvl w:val="0"/>
                <w:numId w:val="1"/>
              </w:numPr>
              <w:rPr>
                <w:sz w:val="16"/>
                <w:szCs w:val="16"/>
              </w:rPr>
            </w:pPr>
            <w:r w:rsidRPr="00DA4F8C">
              <w:rPr>
                <w:sz w:val="16"/>
                <w:szCs w:val="16"/>
              </w:rPr>
              <w:t>I can identify the author’s purpose of the informational text.</w:t>
            </w:r>
          </w:p>
          <w:p w14:paraId="24679E79" w14:textId="77777777" w:rsidR="00FD1C64" w:rsidRPr="00DA4F8C" w:rsidRDefault="00FD1C64" w:rsidP="00386D09">
            <w:pPr>
              <w:pStyle w:val="ng-binding"/>
              <w:numPr>
                <w:ilvl w:val="0"/>
                <w:numId w:val="1"/>
              </w:numPr>
              <w:rPr>
                <w:sz w:val="16"/>
                <w:szCs w:val="16"/>
              </w:rPr>
            </w:pPr>
            <w:r w:rsidRPr="00DA4F8C">
              <w:rPr>
                <w:sz w:val="16"/>
                <w:szCs w:val="16"/>
              </w:rPr>
              <w:t>I can identify and use text features in informational texts to locate information.</w:t>
            </w:r>
          </w:p>
          <w:p w14:paraId="240C8004" w14:textId="292F4F51" w:rsidR="00FD1C64" w:rsidRPr="00386D09" w:rsidRDefault="00DA4F8C" w:rsidP="00386D09">
            <w:pPr>
              <w:pStyle w:val="ng-binding"/>
              <w:numPr>
                <w:ilvl w:val="0"/>
                <w:numId w:val="1"/>
              </w:numPr>
              <w:rPr>
                <w:color w:val="0070C0"/>
                <w:sz w:val="16"/>
                <w:szCs w:val="16"/>
              </w:rPr>
            </w:pPr>
            <w:r w:rsidRPr="00DA4F8C">
              <w:rPr>
                <w:sz w:val="16"/>
                <w:szCs w:val="16"/>
              </w:rPr>
              <w:t xml:space="preserve">I can place events in sequential order in which they occurred in the informational text. </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2FB527CB" w:rsidR="00664D89" w:rsidRDefault="00664D89" w:rsidP="0094442D">
            <w:pPr>
              <w:rPr>
                <w:rFonts w:ascii="Arial" w:hAnsi="Arial" w:cs="Arial"/>
                <w:sz w:val="20"/>
                <w:szCs w:val="20"/>
              </w:rPr>
            </w:pPr>
            <w:r>
              <w:rPr>
                <w:rFonts w:ascii="Arial" w:hAnsi="Arial" w:cs="Arial"/>
                <w:sz w:val="20"/>
                <w:szCs w:val="20"/>
              </w:rPr>
              <w:t> </w:t>
            </w:r>
            <w:r w:rsidR="00CA7FE3">
              <w:rPr>
                <w:rFonts w:ascii="Arial" w:hAnsi="Arial" w:cs="Arial"/>
                <w:sz w:val="20"/>
                <w:szCs w:val="20"/>
              </w:rPr>
              <w:fldChar w:fldCharType="begin">
                <w:ffData>
                  <w:name w:val="Check6"/>
                  <w:enabled/>
                  <w:calcOnExit w:val="0"/>
                  <w:checkBox>
                    <w:sizeAuto/>
                    <w:default w:val="1"/>
                  </w:checkBox>
                </w:ffData>
              </w:fldChar>
            </w:r>
            <w:bookmarkStart w:id="0" w:name="Check6"/>
            <w:r w:rsidR="00CA7FE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A7FE3">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79DCE4DD"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tc>
          <w:tcPr>
            <w:tcW w:w="2672" w:type="dxa"/>
            <w:noWrap/>
            <w:tcMar>
              <w:top w:w="15" w:type="dxa"/>
              <w:left w:w="15" w:type="dxa"/>
              <w:bottom w:w="0" w:type="dxa"/>
              <w:right w:w="15" w:type="dxa"/>
            </w:tcMar>
            <w:vAlign w:val="bottom"/>
          </w:tcPr>
          <w:p w14:paraId="0CEACDF2" w14:textId="1A6E9FE9" w:rsidR="00664D89" w:rsidRDefault="0020067F"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bookmarkStart w:id="5" w:name="Check26"/>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C15809E"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1836F5D7" w:rsidR="00664D89" w:rsidRDefault="00664D89" w:rsidP="0094442D">
            <w:pPr>
              <w:rPr>
                <w:rFonts w:ascii="Times New Roman" w:hAnsi="Times New Roman"/>
                <w:sz w:val="18"/>
                <w:szCs w:val="18"/>
              </w:rPr>
            </w:pPr>
            <w:r>
              <w:rPr>
                <w:rFonts w:ascii="Times New Roman" w:hAnsi="Times New Roman"/>
                <w:sz w:val="18"/>
                <w:szCs w:val="18"/>
              </w:rPr>
              <w:t xml:space="preserve"> </w:t>
            </w:r>
            <w:r w:rsidR="00EF3310">
              <w:rPr>
                <w:rFonts w:ascii="Times New Roman" w:hAnsi="Times New Roman"/>
                <w:sz w:val="18"/>
                <w:szCs w:val="18"/>
              </w:rPr>
              <w:fldChar w:fldCharType="begin">
                <w:ffData>
                  <w:name w:val="Check12"/>
                  <w:enabled/>
                  <w:calcOnExit w:val="0"/>
                  <w:checkBox>
                    <w:sizeAuto/>
                    <w:default w:val="1"/>
                  </w:checkBox>
                </w:ffData>
              </w:fldChar>
            </w:r>
            <w:bookmarkStart w:id="13" w:name="Check12"/>
            <w:r w:rsidR="00EF3310">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EF3310">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53738EDA"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2F93809F" w14:textId="378A52AA"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bookmarkStart w:id="20" w:name="Check17"/>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62B4F6E4"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C64F1B">
              <w:rPr>
                <w:rFonts w:ascii="Times New Roman" w:hAnsi="Times New Roman"/>
                <w:sz w:val="18"/>
                <w:szCs w:val="18"/>
              </w:rPr>
              <w:fldChar w:fldCharType="begin">
                <w:ffData>
                  <w:name w:val=""/>
                  <w:enabled/>
                  <w:calcOnExit w:val="0"/>
                  <w:checkBox>
                    <w:sizeAuto/>
                    <w:default w:val="1"/>
                  </w:checkBox>
                </w:ffData>
              </w:fldChar>
            </w:r>
            <w:r w:rsidR="00C64F1B">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C64F1B">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354F0">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13E08043"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EF3310">
              <w:rPr>
                <w:rFonts w:ascii="Times New Roman" w:hAnsi="Times New Roman"/>
                <w:sz w:val="18"/>
                <w:szCs w:val="18"/>
              </w:rPr>
              <w:fldChar w:fldCharType="begin">
                <w:ffData>
                  <w:name w:val=""/>
                  <w:enabled/>
                  <w:calcOnExit w:val="0"/>
                  <w:checkBox>
                    <w:sizeAuto/>
                    <w:default w:val="1"/>
                  </w:checkBox>
                </w:ffData>
              </w:fldChar>
            </w:r>
            <w:r w:rsidR="00EF3310">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EF3310">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EF3310">
              <w:rPr>
                <w:rFonts w:ascii="Times New Roman" w:hAnsi="Times New Roman"/>
                <w:sz w:val="18"/>
                <w:szCs w:val="18"/>
              </w:rPr>
              <w:fldChar w:fldCharType="begin">
                <w:ffData>
                  <w:name w:val=""/>
                  <w:enabled/>
                  <w:calcOnExit w:val="0"/>
                  <w:checkBox>
                    <w:sizeAuto/>
                    <w:default w:val="0"/>
                  </w:checkBox>
                </w:ffData>
              </w:fldChar>
            </w:r>
            <w:r w:rsidR="00EF3310">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EF3310">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354F0">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Computer Program</w:t>
            </w:r>
            <w:r w:rsidRPr="00EE59E5">
              <w:rPr>
                <w:rFonts w:ascii="Times New Roman" w:hAnsi="Times New Roman"/>
                <w:sz w:val="18"/>
                <w:szCs w:val="18"/>
              </w:rPr>
              <w:t>:</w:t>
            </w:r>
            <w:r w:rsidR="00EE59E5" w:rsidRPr="00EE59E5">
              <w:rPr>
                <w:rFonts w:ascii="Times New Roman" w:hAnsi="Times New Roman"/>
                <w:sz w:val="18"/>
                <w:szCs w:val="18"/>
              </w:rPr>
              <w:t xml:space="preserve"> </w:t>
            </w:r>
            <w:r w:rsidR="005E5822" w:rsidRPr="005E5822">
              <w:rPr>
                <w:u w:val="single"/>
              </w:rPr>
              <w:t xml:space="preserve"> </w:t>
            </w:r>
            <w:r w:rsidR="005E5822" w:rsidRPr="005E5822">
              <w:rPr>
                <w:rFonts w:ascii="Times New Roman" w:hAnsi="Times New Roman"/>
                <w:sz w:val="18"/>
                <w:szCs w:val="18"/>
                <w:u w:val="single"/>
              </w:rPr>
              <w:t>https://my.mheducation.com/</w:t>
            </w:r>
            <w:r>
              <w:rPr>
                <w:rFonts w:ascii="Times New Roman" w:hAnsi="Times New Roman"/>
                <w:sz w:val="18"/>
                <w:szCs w:val="18"/>
              </w:rPr>
              <w:t xml:space="preserve">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mc:AlternateContent>
          <mc:Choice Requires="wps">
            <w:drawing>
              <wp:anchor distT="0" distB="0" distL="114300" distR="114300" simplePos="0" relativeHeight="251658241" behindDoc="0" locked="0" layoutInCell="1" allowOverlap="1" wp14:anchorId="482E8202" wp14:editId="2AC01551">
                <wp:simplePos x="0" y="0"/>
                <wp:positionH relativeFrom="margin">
                  <wp:posOffset>-141605</wp:posOffset>
                </wp:positionH>
                <wp:positionV relativeFrom="paragraph">
                  <wp:posOffset>216535</wp:posOffset>
                </wp:positionV>
                <wp:extent cx="9103995" cy="60960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609600"/>
                        </a:xfrm>
                        <a:prstGeom prst="rect">
                          <a:avLst/>
                        </a:prstGeom>
                        <a:solidFill>
                          <a:srgbClr val="FFFFFF"/>
                        </a:solidFill>
                        <a:ln w="9525">
                          <a:solidFill>
                            <a:srgbClr val="000000"/>
                          </a:solidFill>
                          <a:miter lim="800000"/>
                          <a:headEnd/>
                          <a:tailEnd/>
                        </a:ln>
                      </wps:spPr>
                      <wps:txb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57903C2D" w14:textId="7FDBB6D3" w:rsidR="00FA4188" w:rsidRPr="00C53806" w:rsidRDefault="00D33C02" w:rsidP="00C53806">
                            <w:pPr>
                              <w:ind w:left="360"/>
                              <w:rPr>
                                <w:rFonts w:ascii="Times New Roman" w:hAnsi="Times New Roman"/>
                                <w:noProof/>
                                <w:sz w:val="16"/>
                                <w:szCs w:val="16"/>
                              </w:rPr>
                            </w:pPr>
                            <w:r>
                              <w:rPr>
                                <w:rFonts w:ascii="Times New Roman" w:hAnsi="Times New Roman"/>
                                <w:noProof/>
                                <w:sz w:val="16"/>
                                <w:szCs w:val="16"/>
                                <w:lang w:val="fr-FR"/>
                              </w:rPr>
                              <w:t>symbol</w:t>
                            </w:r>
                            <w:r w:rsidR="00575E6E">
                              <w:rPr>
                                <w:rFonts w:ascii="Times New Roman" w:hAnsi="Times New Roman"/>
                                <w:noProof/>
                                <w:sz w:val="16"/>
                                <w:szCs w:val="16"/>
                                <w:lang w:val="fr-FR"/>
                              </w:rPr>
                              <w:tab/>
                            </w:r>
                            <w:r w:rsidR="005656B5">
                              <w:rPr>
                                <w:rFonts w:ascii="Times New Roman" w:hAnsi="Times New Roman"/>
                                <w:noProof/>
                                <w:sz w:val="16"/>
                                <w:szCs w:val="16"/>
                                <w:lang w:val="fr-FR"/>
                              </w:rPr>
                              <w:t>architecture</w:t>
                            </w:r>
                            <w:r w:rsidR="00FA4188">
                              <w:rPr>
                                <w:rFonts w:ascii="Times New Roman" w:hAnsi="Times New Roman"/>
                                <w:noProof/>
                                <w:sz w:val="16"/>
                                <w:szCs w:val="16"/>
                                <w:lang w:val="fr-FR"/>
                              </w:rPr>
                              <w:tab/>
                            </w:r>
                            <w:r w:rsidR="005656B5">
                              <w:rPr>
                                <w:rFonts w:ascii="Times New Roman" w:hAnsi="Times New Roman"/>
                                <w:noProof/>
                                <w:sz w:val="16"/>
                                <w:szCs w:val="16"/>
                                <w:lang w:val="fr-FR"/>
                              </w:rPr>
                              <w:t>amateur</w:t>
                            </w:r>
                            <w:r w:rsidR="007554D3">
                              <w:rPr>
                                <w:rFonts w:ascii="Times New Roman" w:hAnsi="Times New Roman"/>
                                <w:noProof/>
                                <w:sz w:val="16"/>
                                <w:szCs w:val="16"/>
                                <w:lang w:val="fr-FR"/>
                              </w:rPr>
                              <w:tab/>
                            </w:r>
                            <w:r w:rsidR="007554D3">
                              <w:rPr>
                                <w:rFonts w:ascii="Times New Roman" w:hAnsi="Times New Roman"/>
                                <w:noProof/>
                                <w:sz w:val="16"/>
                                <w:szCs w:val="16"/>
                                <w:lang w:val="fr-FR"/>
                              </w:rPr>
                              <w:tab/>
                            </w:r>
                            <w:r w:rsidR="005656B5">
                              <w:rPr>
                                <w:rFonts w:ascii="Times New Roman" w:hAnsi="Times New Roman"/>
                                <w:noProof/>
                                <w:sz w:val="16"/>
                                <w:szCs w:val="16"/>
                              </w:rPr>
                              <w:t>wing</w:t>
                            </w:r>
                            <w:r w:rsidR="00996615">
                              <w:rPr>
                                <w:rFonts w:ascii="Times New Roman" w:hAnsi="Times New Roman"/>
                                <w:noProof/>
                                <w:sz w:val="16"/>
                                <w:szCs w:val="16"/>
                              </w:rPr>
                              <w:tab/>
                            </w:r>
                            <w:r w:rsidR="00996615">
                              <w:rPr>
                                <w:rFonts w:ascii="Times New Roman" w:hAnsi="Times New Roman"/>
                                <w:noProof/>
                                <w:sz w:val="16"/>
                                <w:szCs w:val="16"/>
                              </w:rPr>
                              <w:tab/>
                            </w:r>
                            <w:r w:rsidR="005656B5">
                              <w:rPr>
                                <w:rFonts w:ascii="Times New Roman" w:hAnsi="Times New Roman"/>
                                <w:noProof/>
                                <w:sz w:val="16"/>
                                <w:szCs w:val="16"/>
                              </w:rPr>
                              <w:t>scarce</w:t>
                            </w:r>
                            <w:r w:rsidR="00996615">
                              <w:rPr>
                                <w:rFonts w:ascii="Times New Roman" w:hAnsi="Times New Roman"/>
                                <w:noProof/>
                                <w:sz w:val="16"/>
                                <w:szCs w:val="16"/>
                              </w:rPr>
                              <w:tab/>
                            </w:r>
                            <w:r w:rsidR="00996615">
                              <w:rPr>
                                <w:rFonts w:ascii="Times New Roman" w:hAnsi="Times New Roman"/>
                                <w:noProof/>
                                <w:sz w:val="16"/>
                                <w:szCs w:val="16"/>
                              </w:rPr>
                              <w:tab/>
                            </w:r>
                            <w:r w:rsidR="005656B5">
                              <w:rPr>
                                <w:rFonts w:ascii="Times New Roman" w:hAnsi="Times New Roman"/>
                                <w:noProof/>
                                <w:sz w:val="16"/>
                                <w:szCs w:val="16"/>
                              </w:rPr>
                              <w:t>perservere</w:t>
                            </w:r>
                            <w:r w:rsidR="00503363">
                              <w:rPr>
                                <w:rFonts w:ascii="Times New Roman" w:hAnsi="Times New Roman"/>
                                <w:noProof/>
                                <w:sz w:val="16"/>
                                <w:szCs w:val="16"/>
                              </w:rPr>
                              <w:tab/>
                            </w:r>
                            <w:r w:rsidR="00503363">
                              <w:rPr>
                                <w:rFonts w:ascii="Times New Roman" w:hAnsi="Times New Roman"/>
                                <w:noProof/>
                                <w:sz w:val="16"/>
                                <w:szCs w:val="16"/>
                              </w:rPr>
                              <w:tab/>
                              <w:t>chamber</w:t>
                            </w:r>
                            <w:r w:rsidR="00996615">
                              <w:rPr>
                                <w:rFonts w:ascii="Times New Roman" w:hAnsi="Times New Roman"/>
                                <w:noProof/>
                                <w:sz w:val="16"/>
                                <w:szCs w:val="16"/>
                              </w:rPr>
                              <w:tab/>
                            </w:r>
                            <w:r w:rsidR="00996615">
                              <w:rPr>
                                <w:rFonts w:ascii="Times New Roman" w:hAnsi="Times New Roman"/>
                                <w:noProof/>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8202" id="Text Box 10" o:spid="_x0000_s1027" type="#_x0000_t202" style="position:absolute;margin-left:-11.15pt;margin-top:17.05pt;width:716.85pt;height:4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">
                <v:textbo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57903C2D" w14:textId="7FDBB6D3" w:rsidR="00FA4188" w:rsidRPr="00C53806" w:rsidRDefault="00D33C02" w:rsidP="00C53806">
                      <w:pPr>
                        <w:ind w:left="360"/>
                        <w:rPr>
                          <w:rFonts w:ascii="Times New Roman" w:hAnsi="Times New Roman"/>
                          <w:noProof/>
                          <w:sz w:val="16"/>
                          <w:szCs w:val="16"/>
                        </w:rPr>
                      </w:pPr>
                      <w:r>
                        <w:rPr>
                          <w:rFonts w:ascii="Times New Roman" w:hAnsi="Times New Roman"/>
                          <w:noProof/>
                          <w:sz w:val="16"/>
                          <w:szCs w:val="16"/>
                          <w:lang w:val="fr-FR"/>
                        </w:rPr>
                        <w:t>symbol</w:t>
                      </w:r>
                      <w:r w:rsidR="00575E6E">
                        <w:rPr>
                          <w:rFonts w:ascii="Times New Roman" w:hAnsi="Times New Roman"/>
                          <w:noProof/>
                          <w:sz w:val="16"/>
                          <w:szCs w:val="16"/>
                          <w:lang w:val="fr-FR"/>
                        </w:rPr>
                        <w:tab/>
                      </w:r>
                      <w:r w:rsidR="005656B5">
                        <w:rPr>
                          <w:rFonts w:ascii="Times New Roman" w:hAnsi="Times New Roman"/>
                          <w:noProof/>
                          <w:sz w:val="16"/>
                          <w:szCs w:val="16"/>
                          <w:lang w:val="fr-FR"/>
                        </w:rPr>
                        <w:t>architecture</w:t>
                      </w:r>
                      <w:r w:rsidR="00FA4188">
                        <w:rPr>
                          <w:rFonts w:ascii="Times New Roman" w:hAnsi="Times New Roman"/>
                          <w:noProof/>
                          <w:sz w:val="16"/>
                          <w:szCs w:val="16"/>
                          <w:lang w:val="fr-FR"/>
                        </w:rPr>
                        <w:tab/>
                      </w:r>
                      <w:r w:rsidR="005656B5">
                        <w:rPr>
                          <w:rFonts w:ascii="Times New Roman" w:hAnsi="Times New Roman"/>
                          <w:noProof/>
                          <w:sz w:val="16"/>
                          <w:szCs w:val="16"/>
                          <w:lang w:val="fr-FR"/>
                        </w:rPr>
                        <w:t>amateur</w:t>
                      </w:r>
                      <w:r w:rsidR="007554D3">
                        <w:rPr>
                          <w:rFonts w:ascii="Times New Roman" w:hAnsi="Times New Roman"/>
                          <w:noProof/>
                          <w:sz w:val="16"/>
                          <w:szCs w:val="16"/>
                          <w:lang w:val="fr-FR"/>
                        </w:rPr>
                        <w:tab/>
                      </w:r>
                      <w:r w:rsidR="007554D3">
                        <w:rPr>
                          <w:rFonts w:ascii="Times New Roman" w:hAnsi="Times New Roman"/>
                          <w:noProof/>
                          <w:sz w:val="16"/>
                          <w:szCs w:val="16"/>
                          <w:lang w:val="fr-FR"/>
                        </w:rPr>
                        <w:tab/>
                      </w:r>
                      <w:r w:rsidR="005656B5">
                        <w:rPr>
                          <w:rFonts w:ascii="Times New Roman" w:hAnsi="Times New Roman"/>
                          <w:noProof/>
                          <w:sz w:val="16"/>
                          <w:szCs w:val="16"/>
                        </w:rPr>
                        <w:t>wing</w:t>
                      </w:r>
                      <w:r w:rsidR="00996615">
                        <w:rPr>
                          <w:rFonts w:ascii="Times New Roman" w:hAnsi="Times New Roman"/>
                          <w:noProof/>
                          <w:sz w:val="16"/>
                          <w:szCs w:val="16"/>
                        </w:rPr>
                        <w:tab/>
                      </w:r>
                      <w:r w:rsidR="00996615">
                        <w:rPr>
                          <w:rFonts w:ascii="Times New Roman" w:hAnsi="Times New Roman"/>
                          <w:noProof/>
                          <w:sz w:val="16"/>
                          <w:szCs w:val="16"/>
                        </w:rPr>
                        <w:tab/>
                      </w:r>
                      <w:r w:rsidR="005656B5">
                        <w:rPr>
                          <w:rFonts w:ascii="Times New Roman" w:hAnsi="Times New Roman"/>
                          <w:noProof/>
                          <w:sz w:val="16"/>
                          <w:szCs w:val="16"/>
                        </w:rPr>
                        <w:t>scarce</w:t>
                      </w:r>
                      <w:r w:rsidR="00996615">
                        <w:rPr>
                          <w:rFonts w:ascii="Times New Roman" w:hAnsi="Times New Roman"/>
                          <w:noProof/>
                          <w:sz w:val="16"/>
                          <w:szCs w:val="16"/>
                        </w:rPr>
                        <w:tab/>
                      </w:r>
                      <w:r w:rsidR="00996615">
                        <w:rPr>
                          <w:rFonts w:ascii="Times New Roman" w:hAnsi="Times New Roman"/>
                          <w:noProof/>
                          <w:sz w:val="16"/>
                          <w:szCs w:val="16"/>
                        </w:rPr>
                        <w:tab/>
                      </w:r>
                      <w:r w:rsidR="005656B5">
                        <w:rPr>
                          <w:rFonts w:ascii="Times New Roman" w:hAnsi="Times New Roman"/>
                          <w:noProof/>
                          <w:sz w:val="16"/>
                          <w:szCs w:val="16"/>
                        </w:rPr>
                        <w:t>perservere</w:t>
                      </w:r>
                      <w:r w:rsidR="00503363">
                        <w:rPr>
                          <w:rFonts w:ascii="Times New Roman" w:hAnsi="Times New Roman"/>
                          <w:noProof/>
                          <w:sz w:val="16"/>
                          <w:szCs w:val="16"/>
                        </w:rPr>
                        <w:tab/>
                      </w:r>
                      <w:r w:rsidR="00503363">
                        <w:rPr>
                          <w:rFonts w:ascii="Times New Roman" w:hAnsi="Times New Roman"/>
                          <w:noProof/>
                          <w:sz w:val="16"/>
                          <w:szCs w:val="16"/>
                        </w:rPr>
                        <w:tab/>
                        <w:t>chamber</w:t>
                      </w:r>
                      <w:r w:rsidR="00996615">
                        <w:rPr>
                          <w:rFonts w:ascii="Times New Roman" w:hAnsi="Times New Roman"/>
                          <w:noProof/>
                          <w:sz w:val="16"/>
                          <w:szCs w:val="16"/>
                        </w:rPr>
                        <w:tab/>
                      </w:r>
                      <w:r w:rsidR="00996615">
                        <w:rPr>
                          <w:rFonts w:ascii="Times New Roman" w:hAnsi="Times New Roman"/>
                          <w:noProof/>
                          <w:sz w:val="16"/>
                          <w:szCs w:val="16"/>
                        </w:rPr>
                        <w:tab/>
                      </w:r>
                    </w:p>
                  </w:txbxContent>
                </v:textbox>
                <w10:wrap type="square" anchorx="margin"/>
              </v:shape>
            </w:pict>
          </mc:Fallback>
        </mc:AlternateContent>
      </w:r>
    </w:p>
    <w:p w14:paraId="30221562" w14:textId="77777777" w:rsidR="00437059" w:rsidRDefault="00437059" w:rsidP="00F37E70">
      <w:pPr>
        <w:jc w:val="center"/>
        <w:rPr>
          <w:rFonts w:ascii="Times New Roman" w:hAnsi="Times New Roman"/>
          <w:b/>
          <w:bCs/>
        </w:rPr>
      </w:pPr>
    </w:p>
    <w:p w14:paraId="56D04FE8" w14:textId="25FE8431"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030F72" w14:paraId="0B547A7A" w14:textId="77777777" w:rsidTr="007D40F8">
        <w:trPr>
          <w:trHeight w:val="73"/>
        </w:trPr>
        <w:tc>
          <w:tcPr>
            <w:tcW w:w="1557" w:type="dxa"/>
            <w:gridSpan w:val="2"/>
            <w:tcBorders>
              <w:top w:val="single" w:sz="12" w:space="0" w:color="auto"/>
            </w:tcBorders>
          </w:tcPr>
          <w:p w14:paraId="4A98C37B" w14:textId="77777777" w:rsidR="00030F72" w:rsidRDefault="00030F72" w:rsidP="00030F72">
            <w:pPr>
              <w:jc w:val="right"/>
              <w:rPr>
                <w:rFonts w:ascii="Times New Roman" w:hAnsi="Times New Roman"/>
                <w:b/>
                <w:bCs/>
                <w:i/>
                <w:iCs/>
                <w:sz w:val="20"/>
              </w:rPr>
            </w:pPr>
          </w:p>
          <w:p w14:paraId="619026A4" w14:textId="77777777" w:rsidR="00030F72" w:rsidRDefault="00030F72" w:rsidP="00030F72">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7D1CE126" w14:textId="76071730" w:rsidR="00030F72" w:rsidRPr="00FA5C9D" w:rsidRDefault="00030F72" w:rsidP="00030F72">
            <w:pPr>
              <w:rPr>
                <w:rFonts w:ascii="Times New Roman" w:hAnsi="Times New Roman"/>
                <w:sz w:val="16"/>
                <w:szCs w:val="16"/>
              </w:rPr>
            </w:pPr>
            <w:r>
              <w:rPr>
                <w:rFonts w:ascii="Times New Roman" w:hAnsi="Times New Roman"/>
                <w:sz w:val="16"/>
                <w:szCs w:val="16"/>
              </w:rPr>
              <w:t>What are symbols of our government? What do these symbols stand for? Why are they important?</w:t>
            </w:r>
          </w:p>
        </w:tc>
        <w:tc>
          <w:tcPr>
            <w:tcW w:w="2638" w:type="dxa"/>
            <w:tcBorders>
              <w:top w:val="single" w:sz="12" w:space="0" w:color="auto"/>
            </w:tcBorders>
          </w:tcPr>
          <w:p w14:paraId="57F6602C" w14:textId="53BB17E3" w:rsidR="00030F72" w:rsidRPr="005E216F" w:rsidRDefault="00030F72" w:rsidP="00030F72">
            <w:pPr>
              <w:rPr>
                <w:rFonts w:ascii="Times New Roman" w:hAnsi="Times New Roman"/>
                <w:sz w:val="16"/>
                <w:szCs w:val="16"/>
              </w:rPr>
            </w:pPr>
            <w:r>
              <w:rPr>
                <w:rFonts w:ascii="Times New Roman" w:hAnsi="Times New Roman"/>
                <w:sz w:val="16"/>
                <w:szCs w:val="16"/>
              </w:rPr>
              <w:t>What are symbols of our government? What do these symbols stand for? Why are they important?</w:t>
            </w:r>
          </w:p>
        </w:tc>
        <w:tc>
          <w:tcPr>
            <w:tcW w:w="2614" w:type="dxa"/>
            <w:tcBorders>
              <w:top w:val="single" w:sz="12" w:space="0" w:color="auto"/>
            </w:tcBorders>
          </w:tcPr>
          <w:p w14:paraId="21D44B15" w14:textId="2110B2F4" w:rsidR="00030F72" w:rsidRPr="005E216F" w:rsidRDefault="00030F72" w:rsidP="00030F72">
            <w:pPr>
              <w:rPr>
                <w:rFonts w:ascii="Times New Roman" w:hAnsi="Times New Roman"/>
                <w:sz w:val="16"/>
                <w:szCs w:val="16"/>
              </w:rPr>
            </w:pPr>
            <w:r>
              <w:rPr>
                <w:rFonts w:ascii="Times New Roman" w:hAnsi="Times New Roman"/>
                <w:sz w:val="16"/>
                <w:szCs w:val="16"/>
              </w:rPr>
              <w:t>What are symbols of our government? What do these symbols stand for? Why are they important?</w:t>
            </w:r>
          </w:p>
        </w:tc>
        <w:tc>
          <w:tcPr>
            <w:tcW w:w="2612" w:type="dxa"/>
            <w:tcBorders>
              <w:top w:val="single" w:sz="12" w:space="0" w:color="auto"/>
            </w:tcBorders>
          </w:tcPr>
          <w:p w14:paraId="685128F6" w14:textId="748F285C" w:rsidR="00030F72" w:rsidRPr="000D119D" w:rsidRDefault="00030F72" w:rsidP="00030F72">
            <w:pPr>
              <w:rPr>
                <w:rFonts w:ascii="Times New Roman" w:hAnsi="Times New Roman"/>
                <w:sz w:val="16"/>
                <w:szCs w:val="16"/>
              </w:rPr>
            </w:pPr>
            <w:r>
              <w:rPr>
                <w:rFonts w:ascii="Times New Roman" w:hAnsi="Times New Roman"/>
                <w:sz w:val="16"/>
                <w:szCs w:val="16"/>
              </w:rPr>
              <w:t>What are symbols of our government? What do these symbols stand for? Why are they important?</w:t>
            </w:r>
          </w:p>
        </w:tc>
        <w:tc>
          <w:tcPr>
            <w:tcW w:w="2790" w:type="dxa"/>
            <w:gridSpan w:val="2"/>
            <w:tcBorders>
              <w:top w:val="single" w:sz="12" w:space="0" w:color="auto"/>
            </w:tcBorders>
          </w:tcPr>
          <w:p w14:paraId="0C9D5863" w14:textId="455F923F" w:rsidR="00030F72" w:rsidRPr="00C80248" w:rsidRDefault="00030F72" w:rsidP="00030F72">
            <w:pPr>
              <w:rPr>
                <w:rFonts w:ascii="Times New Roman" w:hAnsi="Times New Roman"/>
                <w:sz w:val="16"/>
                <w:szCs w:val="16"/>
              </w:rPr>
            </w:pPr>
            <w:r>
              <w:rPr>
                <w:rFonts w:ascii="Times New Roman" w:hAnsi="Times New Roman"/>
                <w:sz w:val="16"/>
                <w:szCs w:val="16"/>
              </w:rPr>
              <w:t>What are symbols of our government? What do these symbols stand for? Why are they important?</w:t>
            </w:r>
          </w:p>
        </w:tc>
      </w:tr>
      <w:tr w:rsidR="00C80248" w14:paraId="243C26FC" w14:textId="77777777" w:rsidTr="007D40F8">
        <w:trPr>
          <w:trHeight w:val="348"/>
        </w:trPr>
        <w:tc>
          <w:tcPr>
            <w:tcW w:w="1557" w:type="dxa"/>
            <w:gridSpan w:val="2"/>
            <w:tcBorders>
              <w:top w:val="single" w:sz="12" w:space="0" w:color="auto"/>
            </w:tcBorders>
          </w:tcPr>
          <w:p w14:paraId="42EB49C0" w14:textId="77777777" w:rsidR="00C80248" w:rsidRDefault="00C80248" w:rsidP="00C80248">
            <w:pPr>
              <w:rPr>
                <w:rFonts w:ascii="Times New Roman" w:hAnsi="Times New Roman"/>
                <w:b/>
                <w:bCs/>
                <w:sz w:val="20"/>
              </w:rPr>
            </w:pPr>
            <w:r>
              <w:rPr>
                <w:rFonts w:ascii="Times New Roman" w:hAnsi="Times New Roman"/>
                <w:b/>
                <w:bCs/>
                <w:sz w:val="20"/>
              </w:rPr>
              <w:t xml:space="preserve">         </w:t>
            </w:r>
          </w:p>
          <w:p w14:paraId="6170F584" w14:textId="5A93FA2C" w:rsidR="00C80248" w:rsidRDefault="00C80248" w:rsidP="00C80248">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577923C4" w14:textId="2D32C6DE" w:rsidR="00C80248" w:rsidRPr="005F4763" w:rsidRDefault="00C80248" w:rsidP="00C80248">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5D5DE7F3" w14:textId="1AFDDB72"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769835A2" w14:textId="77777777" w:rsidR="00C80248" w:rsidRDefault="00C80248" w:rsidP="00C80248">
            <w:pPr>
              <w:pStyle w:val="Header"/>
              <w:tabs>
                <w:tab w:val="clear" w:pos="4320"/>
                <w:tab w:val="clear" w:pos="8640"/>
              </w:tabs>
              <w:jc w:val="center"/>
              <w:rPr>
                <w:rFonts w:ascii="Times New Roman" w:hAnsi="Times New Roman"/>
                <w:b/>
                <w:bCs/>
                <w:sz w:val="20"/>
              </w:rPr>
            </w:pPr>
          </w:p>
          <w:p w14:paraId="484E7852" w14:textId="77777777" w:rsidR="00C80248" w:rsidRDefault="00C80248" w:rsidP="00C80248">
            <w:pPr>
              <w:pStyle w:val="Header"/>
              <w:tabs>
                <w:tab w:val="clear" w:pos="4320"/>
                <w:tab w:val="clear" w:pos="8640"/>
              </w:tabs>
              <w:jc w:val="center"/>
              <w:rPr>
                <w:rFonts w:ascii="Times New Roman" w:hAnsi="Times New Roman"/>
                <w:b/>
                <w:bCs/>
                <w:sz w:val="20"/>
              </w:rPr>
            </w:pPr>
          </w:p>
        </w:tc>
        <w:tc>
          <w:tcPr>
            <w:tcW w:w="2638" w:type="dxa"/>
            <w:tcBorders>
              <w:top w:val="single" w:sz="12" w:space="0" w:color="auto"/>
            </w:tcBorders>
          </w:tcPr>
          <w:p w14:paraId="627F8E30" w14:textId="77777777"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056AADFF" w14:textId="77777777" w:rsidR="00C80248" w:rsidRDefault="00C80248" w:rsidP="00C80248">
            <w:pPr>
              <w:jc w:val="center"/>
              <w:rPr>
                <w:rFonts w:ascii="Times New Roman" w:hAnsi="Times New Roman"/>
                <w:b/>
                <w:bCs/>
                <w:sz w:val="20"/>
              </w:rPr>
            </w:pPr>
          </w:p>
        </w:tc>
        <w:tc>
          <w:tcPr>
            <w:tcW w:w="2614" w:type="dxa"/>
            <w:tcBorders>
              <w:top w:val="single" w:sz="12" w:space="0" w:color="auto"/>
            </w:tcBorders>
          </w:tcPr>
          <w:p w14:paraId="527EAB04" w14:textId="77777777"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68A1B8B2" w14:textId="77777777" w:rsidR="00C80248" w:rsidRDefault="00C80248" w:rsidP="00C80248">
            <w:pPr>
              <w:jc w:val="center"/>
              <w:rPr>
                <w:rFonts w:ascii="Times New Roman" w:hAnsi="Times New Roman"/>
                <w:b/>
                <w:bCs/>
                <w:sz w:val="20"/>
              </w:rPr>
            </w:pPr>
          </w:p>
        </w:tc>
        <w:tc>
          <w:tcPr>
            <w:tcW w:w="2612" w:type="dxa"/>
            <w:tcBorders>
              <w:top w:val="single" w:sz="12" w:space="0" w:color="auto"/>
            </w:tcBorders>
          </w:tcPr>
          <w:p w14:paraId="6073A1A7" w14:textId="77777777"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1F377330" w14:textId="77777777" w:rsidR="00C80248" w:rsidRDefault="00C80248" w:rsidP="00C80248">
            <w:pPr>
              <w:jc w:val="center"/>
              <w:rPr>
                <w:rFonts w:ascii="Times New Roman" w:hAnsi="Times New Roman"/>
                <w:b/>
                <w:bCs/>
                <w:sz w:val="20"/>
              </w:rPr>
            </w:pPr>
          </w:p>
        </w:tc>
        <w:tc>
          <w:tcPr>
            <w:tcW w:w="2790" w:type="dxa"/>
            <w:gridSpan w:val="2"/>
            <w:tcBorders>
              <w:top w:val="single" w:sz="12" w:space="0" w:color="auto"/>
            </w:tcBorders>
          </w:tcPr>
          <w:p w14:paraId="1AE40DB4" w14:textId="77777777"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2D4AA8D8" w14:textId="77777777" w:rsidR="00C80248" w:rsidRDefault="00C80248" w:rsidP="00C80248">
            <w:pPr>
              <w:jc w:val="center"/>
              <w:rPr>
                <w:rFonts w:ascii="Times New Roman" w:hAnsi="Times New Roman"/>
                <w:b/>
                <w:bCs/>
                <w:sz w:val="20"/>
              </w:rPr>
            </w:pPr>
          </w:p>
        </w:tc>
      </w:tr>
      <w:tr w:rsidR="00C80248" w14:paraId="632169B7" w14:textId="77777777" w:rsidTr="007D40F8">
        <w:trPr>
          <w:trHeight w:val="813"/>
        </w:trPr>
        <w:tc>
          <w:tcPr>
            <w:tcW w:w="1557" w:type="dxa"/>
            <w:gridSpan w:val="2"/>
          </w:tcPr>
          <w:p w14:paraId="31968EDC" w14:textId="77777777" w:rsidR="00C80248" w:rsidRDefault="00C80248" w:rsidP="00C80248">
            <w:pPr>
              <w:jc w:val="right"/>
              <w:rPr>
                <w:rFonts w:ascii="Times New Roman" w:hAnsi="Times New Roman"/>
                <w:i/>
                <w:iCs/>
                <w:sz w:val="20"/>
              </w:rPr>
            </w:pPr>
            <w:r>
              <w:rPr>
                <w:rFonts w:ascii="Times New Roman" w:hAnsi="Times New Roman"/>
                <w:i/>
                <w:iCs/>
                <w:sz w:val="20"/>
              </w:rPr>
              <w:t xml:space="preserve">Preview </w:t>
            </w:r>
          </w:p>
          <w:p w14:paraId="0676E80D" w14:textId="2E7A21F8" w:rsidR="00C80248" w:rsidRDefault="00C80248" w:rsidP="00C80248">
            <w:pPr>
              <w:jc w:val="right"/>
              <w:rPr>
                <w:rFonts w:ascii="Times New Roman" w:hAnsi="Times New Roman"/>
                <w:i/>
                <w:iCs/>
                <w:sz w:val="20"/>
              </w:rPr>
            </w:pPr>
            <w:r>
              <w:rPr>
                <w:rFonts w:ascii="Times New Roman" w:hAnsi="Times New Roman"/>
                <w:i/>
                <w:iCs/>
                <w:sz w:val="20"/>
              </w:rPr>
              <w:t>(Before)</w:t>
            </w:r>
          </w:p>
          <w:p w14:paraId="77F3509B" w14:textId="5B8A88E8" w:rsidR="00C80248" w:rsidRDefault="00C80248" w:rsidP="00C80248">
            <w:pPr>
              <w:jc w:val="right"/>
              <w:rPr>
                <w:rFonts w:ascii="Times New Roman" w:hAnsi="Times New Roman"/>
                <w:i/>
                <w:iCs/>
                <w:sz w:val="20"/>
              </w:rPr>
            </w:pPr>
            <w:r>
              <w:rPr>
                <w:rFonts w:ascii="Times New Roman" w:hAnsi="Times New Roman"/>
                <w:i/>
                <w:iCs/>
                <w:sz w:val="20"/>
              </w:rPr>
              <w:t>Warm-up- Hook</w:t>
            </w:r>
          </w:p>
        </w:tc>
        <w:tc>
          <w:tcPr>
            <w:tcW w:w="2576" w:type="dxa"/>
          </w:tcPr>
          <w:p w14:paraId="0CCDEEC6" w14:textId="242B3492"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503363">
              <w:rPr>
                <w:rFonts w:ascii="Times New Roman" w:hAnsi="Times New Roman"/>
                <w:bCs/>
                <w:iCs/>
                <w:sz w:val="16"/>
                <w:szCs w:val="16"/>
              </w:rPr>
              <w:t>3</w:t>
            </w:r>
            <w:r w:rsidR="004D5083">
              <w:rPr>
                <w:rFonts w:ascii="Times New Roman" w:hAnsi="Times New Roman"/>
                <w:bCs/>
                <w:iCs/>
                <w:sz w:val="16"/>
                <w:szCs w:val="16"/>
              </w:rPr>
              <w:t>3</w:t>
            </w:r>
          </w:p>
          <w:p w14:paraId="757FEBDD" w14:textId="653A4A44"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534DC6A5" w14:textId="77777777" w:rsidR="00C80248" w:rsidRPr="006D2A56" w:rsidRDefault="00C80248" w:rsidP="00C80248">
            <w:pPr>
              <w:rPr>
                <w:rFonts w:ascii="Times New Roman" w:hAnsi="Times New Roman"/>
                <w:bCs/>
                <w:iCs/>
                <w:sz w:val="20"/>
                <w:szCs w:val="20"/>
              </w:rPr>
            </w:pPr>
          </w:p>
        </w:tc>
        <w:tc>
          <w:tcPr>
            <w:tcW w:w="2638" w:type="dxa"/>
          </w:tcPr>
          <w:p w14:paraId="2D41CA36" w14:textId="34258184"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503363">
              <w:rPr>
                <w:rFonts w:ascii="Times New Roman" w:hAnsi="Times New Roman"/>
                <w:bCs/>
                <w:iCs/>
                <w:sz w:val="16"/>
                <w:szCs w:val="16"/>
              </w:rPr>
              <w:t>3</w:t>
            </w:r>
            <w:r w:rsidR="004D5083">
              <w:rPr>
                <w:rFonts w:ascii="Times New Roman" w:hAnsi="Times New Roman"/>
                <w:bCs/>
                <w:iCs/>
                <w:sz w:val="16"/>
                <w:szCs w:val="16"/>
              </w:rPr>
              <w:t>3</w:t>
            </w:r>
          </w:p>
          <w:p w14:paraId="1A6D5F20" w14:textId="77777777"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69CA81EE" w14:textId="50216622" w:rsidR="00C80248" w:rsidRPr="00844203" w:rsidRDefault="00C80248" w:rsidP="00C80248">
            <w:pPr>
              <w:rPr>
                <w:rFonts w:ascii="Times New Roman" w:hAnsi="Times New Roman"/>
                <w:bCs/>
                <w:iCs/>
                <w:sz w:val="16"/>
                <w:szCs w:val="16"/>
              </w:rPr>
            </w:pPr>
          </w:p>
        </w:tc>
        <w:tc>
          <w:tcPr>
            <w:tcW w:w="2614" w:type="dxa"/>
          </w:tcPr>
          <w:p w14:paraId="5E2422DB" w14:textId="2EC3419C"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503363">
              <w:rPr>
                <w:rFonts w:ascii="Times New Roman" w:hAnsi="Times New Roman"/>
                <w:bCs/>
                <w:iCs/>
                <w:sz w:val="16"/>
                <w:szCs w:val="16"/>
              </w:rPr>
              <w:t>3</w:t>
            </w:r>
            <w:r w:rsidR="004D5083">
              <w:rPr>
                <w:rFonts w:ascii="Times New Roman" w:hAnsi="Times New Roman"/>
                <w:bCs/>
                <w:iCs/>
                <w:sz w:val="16"/>
                <w:szCs w:val="16"/>
              </w:rPr>
              <w:t>3</w:t>
            </w:r>
          </w:p>
          <w:p w14:paraId="70E6FD61" w14:textId="77777777"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18E76712" w14:textId="6706B231" w:rsidR="00C80248" w:rsidRPr="00844203" w:rsidRDefault="00C80248" w:rsidP="00C80248">
            <w:pPr>
              <w:rPr>
                <w:rFonts w:ascii="Times New Roman" w:hAnsi="Times New Roman"/>
                <w:bCs/>
                <w:iCs/>
                <w:sz w:val="16"/>
                <w:szCs w:val="16"/>
              </w:rPr>
            </w:pPr>
          </w:p>
        </w:tc>
        <w:tc>
          <w:tcPr>
            <w:tcW w:w="2612" w:type="dxa"/>
          </w:tcPr>
          <w:p w14:paraId="5A9D125D" w14:textId="3239B068"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503363">
              <w:rPr>
                <w:rFonts w:ascii="Times New Roman" w:hAnsi="Times New Roman"/>
                <w:bCs/>
                <w:iCs/>
                <w:sz w:val="16"/>
                <w:szCs w:val="16"/>
              </w:rPr>
              <w:t>3</w:t>
            </w:r>
            <w:r w:rsidR="004D5083">
              <w:rPr>
                <w:rFonts w:ascii="Times New Roman" w:hAnsi="Times New Roman"/>
                <w:bCs/>
                <w:iCs/>
                <w:sz w:val="16"/>
                <w:szCs w:val="16"/>
              </w:rPr>
              <w:t>3</w:t>
            </w:r>
          </w:p>
          <w:p w14:paraId="56D6502D" w14:textId="77777777"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0069EEB1" w14:textId="3BAEABF4" w:rsidR="00C80248" w:rsidRPr="006D2A56" w:rsidRDefault="00C80248" w:rsidP="00C80248">
            <w:pPr>
              <w:rPr>
                <w:rFonts w:ascii="Times New Roman" w:hAnsi="Times New Roman"/>
                <w:bCs/>
                <w:iCs/>
                <w:sz w:val="20"/>
                <w:szCs w:val="20"/>
              </w:rPr>
            </w:pPr>
          </w:p>
        </w:tc>
        <w:tc>
          <w:tcPr>
            <w:tcW w:w="2790" w:type="dxa"/>
            <w:gridSpan w:val="2"/>
          </w:tcPr>
          <w:p w14:paraId="0C9AA415" w14:textId="3CF3DC3C"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4D5083">
              <w:rPr>
                <w:rFonts w:ascii="Times New Roman" w:hAnsi="Times New Roman"/>
                <w:bCs/>
                <w:iCs/>
                <w:sz w:val="16"/>
                <w:szCs w:val="16"/>
              </w:rPr>
              <w:t>33</w:t>
            </w:r>
          </w:p>
          <w:p w14:paraId="239583BC" w14:textId="77777777"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7AF6A4E9" w14:textId="45B04A4A" w:rsidR="00C80248" w:rsidRPr="00745F85" w:rsidRDefault="00C80248" w:rsidP="00C80248">
            <w:pPr>
              <w:rPr>
                <w:rFonts w:ascii="Times New Roman" w:hAnsi="Times New Roman"/>
                <w:bCs/>
                <w:iCs/>
                <w:sz w:val="20"/>
                <w:szCs w:val="20"/>
              </w:rPr>
            </w:pPr>
          </w:p>
        </w:tc>
      </w:tr>
      <w:tr w:rsidR="005E58ED" w14:paraId="17A62CD1" w14:textId="77777777" w:rsidTr="007D40F8">
        <w:trPr>
          <w:trHeight w:val="273"/>
        </w:trPr>
        <w:tc>
          <w:tcPr>
            <w:tcW w:w="1557" w:type="dxa"/>
            <w:gridSpan w:val="2"/>
          </w:tcPr>
          <w:p w14:paraId="13E18F70" w14:textId="77777777" w:rsidR="005E58ED" w:rsidRDefault="005E58ED" w:rsidP="005E58ED">
            <w:pPr>
              <w:jc w:val="right"/>
              <w:rPr>
                <w:rFonts w:ascii="Times New Roman" w:hAnsi="Times New Roman"/>
                <w:i/>
                <w:iCs/>
                <w:sz w:val="20"/>
              </w:rPr>
            </w:pPr>
            <w:r>
              <w:rPr>
                <w:rFonts w:ascii="Times New Roman" w:hAnsi="Times New Roman"/>
                <w:i/>
                <w:iCs/>
                <w:sz w:val="20"/>
              </w:rPr>
              <w:t xml:space="preserve">  </w:t>
            </w:r>
          </w:p>
          <w:p w14:paraId="4F487C20" w14:textId="77777777" w:rsidR="005E58ED" w:rsidRDefault="005E58ED" w:rsidP="005E58ED">
            <w:pPr>
              <w:jc w:val="right"/>
              <w:rPr>
                <w:rFonts w:ascii="Times New Roman" w:hAnsi="Times New Roman"/>
                <w:i/>
                <w:iCs/>
                <w:sz w:val="20"/>
              </w:rPr>
            </w:pPr>
            <w:r>
              <w:rPr>
                <w:rFonts w:ascii="Times New Roman" w:hAnsi="Times New Roman"/>
                <w:i/>
                <w:iCs/>
                <w:sz w:val="20"/>
              </w:rPr>
              <w:t>Instruction</w:t>
            </w:r>
          </w:p>
          <w:p w14:paraId="2ACEB98F" w14:textId="77777777" w:rsidR="005E58ED" w:rsidRDefault="005E58ED" w:rsidP="005E58ED">
            <w:pPr>
              <w:jc w:val="center"/>
              <w:rPr>
                <w:rFonts w:ascii="Times New Roman" w:hAnsi="Times New Roman"/>
                <w:i/>
                <w:iCs/>
                <w:sz w:val="20"/>
              </w:rPr>
            </w:pPr>
            <w:r>
              <w:rPr>
                <w:rFonts w:ascii="Times New Roman" w:hAnsi="Times New Roman"/>
                <w:i/>
                <w:iCs/>
                <w:sz w:val="20"/>
              </w:rPr>
              <w:t xml:space="preserve">         (During)</w:t>
            </w:r>
          </w:p>
          <w:p w14:paraId="243C5DFC" w14:textId="05242947" w:rsidR="005E58ED" w:rsidRDefault="005E58ED" w:rsidP="005E58ED">
            <w:pPr>
              <w:rPr>
                <w:rFonts w:ascii="Times New Roman" w:hAnsi="Times New Roman"/>
                <w:sz w:val="20"/>
              </w:rPr>
            </w:pPr>
            <w:r>
              <w:rPr>
                <w:rFonts w:ascii="Times New Roman" w:hAnsi="Times New Roman"/>
                <w:sz w:val="20"/>
              </w:rPr>
              <w:t>I Do-</w:t>
            </w:r>
          </w:p>
          <w:p w14:paraId="57503A2B" w14:textId="3FE78038" w:rsidR="005E58ED" w:rsidRDefault="005E58ED" w:rsidP="005E58ED">
            <w:pPr>
              <w:rPr>
                <w:rFonts w:ascii="Times New Roman" w:hAnsi="Times New Roman"/>
                <w:sz w:val="20"/>
              </w:rPr>
            </w:pPr>
            <w:r>
              <w:rPr>
                <w:rFonts w:ascii="Times New Roman" w:hAnsi="Times New Roman"/>
                <w:sz w:val="20"/>
              </w:rPr>
              <w:t>We Do-</w:t>
            </w:r>
          </w:p>
          <w:p w14:paraId="2F2EC17B" w14:textId="2502AF8D" w:rsidR="005E58ED" w:rsidRDefault="005E58ED" w:rsidP="005E58ED">
            <w:pPr>
              <w:rPr>
                <w:rFonts w:ascii="Times New Roman" w:hAnsi="Times New Roman"/>
                <w:sz w:val="20"/>
              </w:rPr>
            </w:pPr>
            <w:r>
              <w:rPr>
                <w:rFonts w:ascii="Times New Roman" w:hAnsi="Times New Roman"/>
                <w:sz w:val="20"/>
              </w:rPr>
              <w:t>Y’all Do-</w:t>
            </w:r>
          </w:p>
          <w:p w14:paraId="73158B36" w14:textId="653819A3" w:rsidR="005E58ED" w:rsidRPr="008D050D" w:rsidRDefault="005E58ED" w:rsidP="005E58ED">
            <w:pPr>
              <w:rPr>
                <w:rFonts w:ascii="Times New Roman" w:hAnsi="Times New Roman"/>
                <w:sz w:val="20"/>
              </w:rPr>
            </w:pPr>
            <w:r>
              <w:rPr>
                <w:rFonts w:ascii="Times New Roman" w:hAnsi="Times New Roman"/>
                <w:sz w:val="20"/>
              </w:rPr>
              <w:t>You Do-</w:t>
            </w:r>
          </w:p>
          <w:p w14:paraId="611AF7DA" w14:textId="77777777" w:rsidR="005E58ED" w:rsidRDefault="005E58ED" w:rsidP="005E58ED">
            <w:pPr>
              <w:jc w:val="right"/>
              <w:rPr>
                <w:rFonts w:ascii="Times New Roman" w:hAnsi="Times New Roman"/>
                <w:i/>
                <w:iCs/>
                <w:sz w:val="20"/>
              </w:rPr>
            </w:pPr>
          </w:p>
          <w:p w14:paraId="6D05A28F" w14:textId="77777777" w:rsidR="005E58ED" w:rsidRDefault="005E58ED" w:rsidP="005E58ED">
            <w:pPr>
              <w:rPr>
                <w:rFonts w:ascii="Times New Roman" w:hAnsi="Times New Roman"/>
                <w:i/>
                <w:iCs/>
                <w:sz w:val="20"/>
              </w:rPr>
            </w:pPr>
          </w:p>
          <w:p w14:paraId="737F917E" w14:textId="77777777" w:rsidR="005E58ED" w:rsidRDefault="005E58ED" w:rsidP="005E58ED">
            <w:pPr>
              <w:rPr>
                <w:rFonts w:ascii="Times New Roman" w:hAnsi="Times New Roman"/>
                <w:i/>
                <w:iCs/>
                <w:sz w:val="20"/>
              </w:rPr>
            </w:pPr>
          </w:p>
          <w:p w14:paraId="57B165EF" w14:textId="7FFEF811" w:rsidR="005E58ED" w:rsidRDefault="005E58ED" w:rsidP="005E58ED">
            <w:pPr>
              <w:jc w:val="right"/>
              <w:rPr>
                <w:rFonts w:ascii="Times New Roman" w:hAnsi="Times New Roman"/>
                <w:i/>
                <w:iCs/>
                <w:sz w:val="20"/>
              </w:rPr>
            </w:pPr>
          </w:p>
        </w:tc>
        <w:tc>
          <w:tcPr>
            <w:tcW w:w="2576" w:type="dxa"/>
          </w:tcPr>
          <w:p w14:paraId="00A659F5" w14:textId="2784E831"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FC7394">
              <w:rPr>
                <w:rFonts w:ascii="Times New Roman" w:hAnsi="Times New Roman"/>
                <w:b/>
                <w:iCs/>
                <w:color w:val="7030A0"/>
                <w:sz w:val="16"/>
                <w:szCs w:val="16"/>
              </w:rPr>
              <w:t xml:space="preserve">5 </w:t>
            </w:r>
            <w:r>
              <w:rPr>
                <w:rFonts w:ascii="Times New Roman" w:hAnsi="Times New Roman"/>
                <w:b/>
                <w:iCs/>
                <w:color w:val="7030A0"/>
                <w:sz w:val="16"/>
                <w:szCs w:val="16"/>
              </w:rPr>
              <w:t xml:space="preserve">Lesson </w:t>
            </w:r>
            <w:r w:rsidR="008E4CA7">
              <w:rPr>
                <w:rFonts w:ascii="Times New Roman" w:hAnsi="Times New Roman"/>
                <w:b/>
                <w:iCs/>
                <w:color w:val="7030A0"/>
                <w:sz w:val="16"/>
                <w:szCs w:val="16"/>
              </w:rPr>
              <w:t>4</w:t>
            </w:r>
            <w:r w:rsidR="00A55DBD">
              <w:rPr>
                <w:rFonts w:ascii="Times New Roman" w:hAnsi="Times New Roman"/>
                <w:b/>
                <w:iCs/>
                <w:color w:val="7030A0"/>
                <w:sz w:val="16"/>
                <w:szCs w:val="16"/>
              </w:rPr>
              <w:t xml:space="preserve"> </w:t>
            </w:r>
            <w:r>
              <w:rPr>
                <w:rFonts w:ascii="Times New Roman" w:hAnsi="Times New Roman"/>
                <w:b/>
                <w:iCs/>
                <w:color w:val="7030A0"/>
                <w:sz w:val="16"/>
                <w:szCs w:val="16"/>
              </w:rPr>
              <w:t>Day 1</w:t>
            </w:r>
          </w:p>
          <w:p w14:paraId="08D5C9C0"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0CA971A4" w14:textId="48AC09E0" w:rsidR="005E58ED" w:rsidRDefault="00282461" w:rsidP="00BD06C5">
            <w:pPr>
              <w:pStyle w:val="ListParagraph"/>
              <w:numPr>
                <w:ilvl w:val="0"/>
                <w:numId w:val="3"/>
              </w:numPr>
              <w:rPr>
                <w:rFonts w:ascii="Times New Roman" w:hAnsi="Times New Roman"/>
                <w:bCs/>
                <w:iCs/>
                <w:color w:val="00B050"/>
                <w:sz w:val="16"/>
                <w:szCs w:val="16"/>
              </w:rPr>
            </w:pPr>
            <w:r>
              <w:rPr>
                <w:rFonts w:ascii="Times New Roman" w:hAnsi="Times New Roman"/>
                <w:color w:val="00B050"/>
                <w:sz w:val="16"/>
                <w:szCs w:val="16"/>
              </w:rPr>
              <w:t xml:space="preserve">Words with the Same Base </w:t>
            </w:r>
            <w:r w:rsidR="005E58ED">
              <w:rPr>
                <w:rFonts w:ascii="Times New Roman" w:hAnsi="Times New Roman"/>
                <w:bCs/>
                <w:iCs/>
                <w:color w:val="00B050"/>
                <w:sz w:val="16"/>
                <w:szCs w:val="16"/>
              </w:rPr>
              <w:t xml:space="preserve">(Refer to Explicit Phonics Lesson Plan) </w:t>
            </w:r>
          </w:p>
          <w:p w14:paraId="5B7969F8" w14:textId="77777777" w:rsidR="005E58ED" w:rsidRPr="005A7616" w:rsidRDefault="005E58ED" w:rsidP="005E58ED">
            <w:pPr>
              <w:rPr>
                <w:rFonts w:ascii="Times New Roman" w:hAnsi="Times New Roman"/>
                <w:b/>
                <w:iCs/>
                <w:color w:val="FF0000"/>
                <w:sz w:val="16"/>
                <w:szCs w:val="16"/>
              </w:rPr>
            </w:pPr>
            <w:r>
              <w:rPr>
                <w:rFonts w:ascii="Times New Roman" w:hAnsi="Times New Roman"/>
                <w:b/>
                <w:iCs/>
                <w:color w:val="FF0000"/>
                <w:sz w:val="16"/>
                <w:szCs w:val="16"/>
              </w:rPr>
              <w:t>Build Background</w:t>
            </w:r>
          </w:p>
          <w:p w14:paraId="1C7C32FD"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Preview the Selection</w:t>
            </w:r>
          </w:p>
          <w:p w14:paraId="63BCC789"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Read the Selection</w:t>
            </w:r>
          </w:p>
          <w:p w14:paraId="5C3FB260"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Comprehension Strategies</w:t>
            </w:r>
          </w:p>
          <w:p w14:paraId="12AB0464" w14:textId="4331CF9F" w:rsidR="00E11644" w:rsidRPr="006A551D" w:rsidRDefault="00A07B8D" w:rsidP="00BD06C5">
            <w:pPr>
              <w:pStyle w:val="ListParagraph"/>
              <w:numPr>
                <w:ilvl w:val="0"/>
                <w:numId w:val="3"/>
              </w:numPr>
              <w:rPr>
                <w:rFonts w:ascii="Times New Roman" w:hAnsi="Times New Roman"/>
                <w:bCs/>
                <w:iCs/>
                <w:color w:val="FF0000"/>
                <w:sz w:val="16"/>
                <w:szCs w:val="16"/>
              </w:rPr>
            </w:pPr>
            <w:r>
              <w:rPr>
                <w:rFonts w:ascii="Times New Roman" w:hAnsi="Times New Roman"/>
                <w:bCs/>
                <w:iCs/>
                <w:color w:val="FF0000"/>
                <w:sz w:val="16"/>
                <w:szCs w:val="16"/>
              </w:rPr>
              <w:t>Clarifying</w:t>
            </w:r>
          </w:p>
          <w:p w14:paraId="45D418F0" w14:textId="230425CD" w:rsidR="00E11644" w:rsidRPr="006A551D" w:rsidRDefault="00A07B8D" w:rsidP="00BD06C5">
            <w:pPr>
              <w:pStyle w:val="ListParagraph"/>
              <w:numPr>
                <w:ilvl w:val="0"/>
                <w:numId w:val="3"/>
              </w:numPr>
              <w:rPr>
                <w:rFonts w:ascii="Times New Roman" w:hAnsi="Times New Roman"/>
                <w:bCs/>
                <w:iCs/>
                <w:color w:val="FF0000"/>
                <w:sz w:val="16"/>
                <w:szCs w:val="16"/>
              </w:rPr>
            </w:pPr>
            <w:r>
              <w:rPr>
                <w:rFonts w:ascii="Times New Roman" w:hAnsi="Times New Roman"/>
                <w:bCs/>
                <w:iCs/>
                <w:color w:val="FF0000"/>
                <w:sz w:val="16"/>
                <w:szCs w:val="16"/>
              </w:rPr>
              <w:t>Making Connections</w:t>
            </w:r>
          </w:p>
          <w:p w14:paraId="74CD9A42"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Discuss the Selection</w:t>
            </w:r>
          </w:p>
          <w:p w14:paraId="0EA3C579"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Develop Vocabulary Close Reading</w:t>
            </w:r>
          </w:p>
          <w:p w14:paraId="3BDB7139"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 xml:space="preserve">Fluency </w:t>
            </w:r>
          </w:p>
          <w:p w14:paraId="4CD9B3C6" w14:textId="77777777" w:rsidR="005E58ED" w:rsidRPr="00333534" w:rsidRDefault="005E58ED" w:rsidP="005E58ED">
            <w:pPr>
              <w:rPr>
                <w:rFonts w:ascii="Times New Roman" w:hAnsi="Times New Roman"/>
                <w:b/>
                <w:iCs/>
                <w:color w:val="0070C0"/>
                <w:sz w:val="16"/>
                <w:szCs w:val="16"/>
              </w:rPr>
            </w:pPr>
            <w:r w:rsidRPr="00333534">
              <w:rPr>
                <w:rFonts w:ascii="Times New Roman" w:hAnsi="Times New Roman"/>
                <w:b/>
                <w:iCs/>
                <w:color w:val="0070C0"/>
                <w:sz w:val="16"/>
                <w:szCs w:val="16"/>
              </w:rPr>
              <w:t>Writing</w:t>
            </w:r>
          </w:p>
          <w:p w14:paraId="56D292E9" w14:textId="0E3019A0" w:rsidR="005E58ED" w:rsidRPr="008D295C" w:rsidRDefault="00A07B8D" w:rsidP="00BD06C5">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Business Letter</w:t>
            </w:r>
          </w:p>
          <w:p w14:paraId="675AE8A2" w14:textId="77777777" w:rsidR="005E58ED" w:rsidRPr="00333534" w:rsidRDefault="005E58ED" w:rsidP="005E58ED">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3DC71D8C" w14:textId="11F4323B" w:rsidR="005E58ED" w:rsidRPr="00B03573" w:rsidRDefault="00A768F2" w:rsidP="00BD06C5">
            <w:pPr>
              <w:pStyle w:val="ListParagraph"/>
              <w:numPr>
                <w:ilvl w:val="0"/>
                <w:numId w:val="9"/>
              </w:numPr>
              <w:rPr>
                <w:rFonts w:ascii="Times New Roman" w:hAnsi="Times New Roman"/>
                <w:b/>
                <w:bCs/>
                <w:iCs/>
                <w:sz w:val="16"/>
                <w:szCs w:val="16"/>
              </w:rPr>
            </w:pPr>
            <w:r>
              <w:rPr>
                <w:rFonts w:ascii="Times New Roman" w:hAnsi="Times New Roman"/>
                <w:color w:val="0070C0"/>
                <w:sz w:val="16"/>
                <w:szCs w:val="16"/>
              </w:rPr>
              <w:t>Words with the Same Base and Shades of Meaning</w:t>
            </w:r>
          </w:p>
        </w:tc>
        <w:tc>
          <w:tcPr>
            <w:tcW w:w="2638" w:type="dxa"/>
          </w:tcPr>
          <w:p w14:paraId="1AB08D92" w14:textId="29EE591B"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FC7394">
              <w:rPr>
                <w:rFonts w:ascii="Times New Roman" w:hAnsi="Times New Roman"/>
                <w:b/>
                <w:iCs/>
                <w:color w:val="7030A0"/>
                <w:sz w:val="16"/>
                <w:szCs w:val="16"/>
              </w:rPr>
              <w:t>5</w:t>
            </w:r>
            <w:r>
              <w:rPr>
                <w:rFonts w:ascii="Times New Roman" w:hAnsi="Times New Roman"/>
                <w:b/>
                <w:iCs/>
                <w:color w:val="7030A0"/>
                <w:sz w:val="16"/>
                <w:szCs w:val="16"/>
              </w:rPr>
              <w:t xml:space="preserve"> Lesson </w:t>
            </w:r>
            <w:r w:rsidR="008E4CA7">
              <w:rPr>
                <w:rFonts w:ascii="Times New Roman" w:hAnsi="Times New Roman"/>
                <w:b/>
                <w:iCs/>
                <w:color w:val="7030A0"/>
                <w:sz w:val="16"/>
                <w:szCs w:val="16"/>
              </w:rPr>
              <w:t>4</w:t>
            </w:r>
            <w:r>
              <w:rPr>
                <w:rFonts w:ascii="Times New Roman" w:hAnsi="Times New Roman"/>
                <w:b/>
                <w:iCs/>
                <w:color w:val="7030A0"/>
                <w:sz w:val="16"/>
                <w:szCs w:val="16"/>
              </w:rPr>
              <w:t xml:space="preserve"> Day 2</w:t>
            </w:r>
          </w:p>
          <w:p w14:paraId="0233D995"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1A2EDDCE" w14:textId="0DFB8111" w:rsidR="005E58ED" w:rsidRDefault="00282461" w:rsidP="00BD06C5">
            <w:pPr>
              <w:pStyle w:val="ListParagraph"/>
              <w:numPr>
                <w:ilvl w:val="0"/>
                <w:numId w:val="3"/>
              </w:numPr>
              <w:rPr>
                <w:rFonts w:ascii="Times New Roman" w:hAnsi="Times New Roman"/>
                <w:bCs/>
                <w:iCs/>
                <w:color w:val="00B050"/>
                <w:sz w:val="16"/>
                <w:szCs w:val="16"/>
              </w:rPr>
            </w:pPr>
            <w:r>
              <w:rPr>
                <w:rFonts w:ascii="Times New Roman" w:hAnsi="Times New Roman"/>
                <w:color w:val="00B050"/>
                <w:sz w:val="16"/>
                <w:szCs w:val="16"/>
              </w:rPr>
              <w:t>Words with the Same Base</w:t>
            </w:r>
            <w:r>
              <w:rPr>
                <w:rFonts w:ascii="Times New Roman" w:hAnsi="Times New Roman"/>
                <w:bCs/>
                <w:iCs/>
                <w:color w:val="00B050"/>
                <w:sz w:val="16"/>
                <w:szCs w:val="16"/>
              </w:rPr>
              <w:t xml:space="preserve"> </w:t>
            </w:r>
            <w:r w:rsidR="005E58ED">
              <w:rPr>
                <w:rFonts w:ascii="Times New Roman" w:hAnsi="Times New Roman"/>
                <w:bCs/>
                <w:iCs/>
                <w:color w:val="00B050"/>
                <w:sz w:val="16"/>
                <w:szCs w:val="16"/>
              </w:rPr>
              <w:t xml:space="preserve">(Refer to Explicit Phonics Lesson Plan) </w:t>
            </w:r>
          </w:p>
          <w:p w14:paraId="2B46C36A" w14:textId="77777777" w:rsidR="00BB061A" w:rsidRDefault="00BB061A" w:rsidP="00F97922">
            <w:pPr>
              <w:rPr>
                <w:rFonts w:ascii="Times New Roman" w:hAnsi="Times New Roman"/>
                <w:b/>
                <w:iCs/>
                <w:color w:val="FF0000"/>
                <w:sz w:val="16"/>
                <w:szCs w:val="16"/>
              </w:rPr>
            </w:pPr>
            <w:r>
              <w:rPr>
                <w:rFonts w:ascii="Times New Roman" w:hAnsi="Times New Roman"/>
                <w:b/>
                <w:iCs/>
                <w:color w:val="FF0000"/>
                <w:sz w:val="16"/>
                <w:szCs w:val="16"/>
              </w:rPr>
              <w:t>Close Reading</w:t>
            </w:r>
          </w:p>
          <w:p w14:paraId="5716FF6E" w14:textId="158F0886" w:rsidR="00F97922" w:rsidRDefault="00F97922" w:rsidP="00F97922">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28521413" w14:textId="093743A5" w:rsidR="00F97922" w:rsidRPr="00530C7C" w:rsidRDefault="00FE5305" w:rsidP="00BD06C5">
            <w:pPr>
              <w:pStyle w:val="ListParagraph"/>
              <w:numPr>
                <w:ilvl w:val="0"/>
                <w:numId w:val="4"/>
              </w:numPr>
              <w:rPr>
                <w:rFonts w:ascii="Times New Roman" w:hAnsi="Times New Roman"/>
                <w:bCs/>
                <w:iCs/>
                <w:color w:val="FF0000"/>
                <w:sz w:val="16"/>
                <w:szCs w:val="16"/>
              </w:rPr>
            </w:pPr>
            <w:r>
              <w:rPr>
                <w:rFonts w:ascii="Times New Roman" w:hAnsi="Times New Roman"/>
                <w:bCs/>
                <w:iCs/>
                <w:color w:val="FF0000"/>
                <w:sz w:val="16"/>
                <w:szCs w:val="16"/>
              </w:rPr>
              <w:t>C</w:t>
            </w:r>
            <w:r w:rsidR="00AA06CA">
              <w:rPr>
                <w:rFonts w:ascii="Times New Roman" w:hAnsi="Times New Roman"/>
                <w:bCs/>
                <w:iCs/>
                <w:color w:val="FF0000"/>
                <w:sz w:val="16"/>
                <w:szCs w:val="16"/>
              </w:rPr>
              <w:t>lassify and Categorize</w:t>
            </w:r>
          </w:p>
          <w:p w14:paraId="6FD8F311" w14:textId="4D56480F" w:rsidR="00F97922" w:rsidRDefault="00A91F03" w:rsidP="00BD06C5">
            <w:pPr>
              <w:pStyle w:val="ListParagraph"/>
              <w:numPr>
                <w:ilvl w:val="0"/>
                <w:numId w:val="4"/>
              </w:numPr>
              <w:rPr>
                <w:rFonts w:ascii="Times New Roman" w:hAnsi="Times New Roman"/>
                <w:bCs/>
                <w:iCs/>
                <w:color w:val="FF0000"/>
                <w:sz w:val="16"/>
                <w:szCs w:val="16"/>
              </w:rPr>
            </w:pPr>
            <w:r>
              <w:rPr>
                <w:rFonts w:ascii="Times New Roman" w:hAnsi="Times New Roman"/>
                <w:bCs/>
                <w:iCs/>
                <w:color w:val="FF0000"/>
                <w:sz w:val="16"/>
                <w:szCs w:val="16"/>
              </w:rPr>
              <w:t>Sequence</w:t>
            </w:r>
          </w:p>
          <w:p w14:paraId="618EEA99" w14:textId="77777777" w:rsidR="005E64AF" w:rsidRDefault="005E64AF" w:rsidP="005E64AF">
            <w:pPr>
              <w:rPr>
                <w:rFonts w:ascii="Times New Roman" w:hAnsi="Times New Roman"/>
                <w:b/>
                <w:iCs/>
                <w:color w:val="FF0000"/>
                <w:sz w:val="16"/>
                <w:szCs w:val="16"/>
              </w:rPr>
            </w:pPr>
            <w:r>
              <w:rPr>
                <w:rFonts w:ascii="Times New Roman" w:hAnsi="Times New Roman"/>
                <w:b/>
                <w:iCs/>
                <w:color w:val="FF0000"/>
                <w:sz w:val="16"/>
                <w:szCs w:val="16"/>
              </w:rPr>
              <w:t>Fluency</w:t>
            </w:r>
          </w:p>
          <w:p w14:paraId="2B300353" w14:textId="77777777" w:rsidR="00F97922" w:rsidRDefault="00F97922" w:rsidP="00F97922">
            <w:pPr>
              <w:rPr>
                <w:rFonts w:ascii="Times New Roman" w:hAnsi="Times New Roman"/>
                <w:b/>
                <w:iCs/>
                <w:color w:val="FF0000"/>
                <w:sz w:val="16"/>
                <w:szCs w:val="16"/>
              </w:rPr>
            </w:pPr>
            <w:r>
              <w:rPr>
                <w:rFonts w:ascii="Times New Roman" w:hAnsi="Times New Roman"/>
                <w:b/>
                <w:iCs/>
                <w:color w:val="FF0000"/>
                <w:sz w:val="16"/>
                <w:szCs w:val="16"/>
              </w:rPr>
              <w:t>Practice Vocabulary</w:t>
            </w:r>
          </w:p>
          <w:p w14:paraId="2D7DD32B" w14:textId="77777777" w:rsidR="005E64AF" w:rsidRDefault="00F97922" w:rsidP="00F97922">
            <w:pPr>
              <w:rPr>
                <w:rFonts w:ascii="Times New Roman" w:hAnsi="Times New Roman"/>
                <w:b/>
                <w:iCs/>
                <w:color w:val="0070C0"/>
                <w:sz w:val="16"/>
                <w:szCs w:val="16"/>
              </w:rPr>
            </w:pPr>
            <w:r>
              <w:rPr>
                <w:rFonts w:ascii="Times New Roman" w:hAnsi="Times New Roman"/>
                <w:b/>
                <w:iCs/>
                <w:color w:val="FF0000"/>
                <w:sz w:val="16"/>
                <w:szCs w:val="16"/>
              </w:rPr>
              <w:t>Inquiry</w:t>
            </w:r>
            <w:r>
              <w:rPr>
                <w:rFonts w:ascii="Times New Roman" w:hAnsi="Times New Roman"/>
                <w:b/>
                <w:iCs/>
                <w:color w:val="0070C0"/>
                <w:sz w:val="16"/>
                <w:szCs w:val="16"/>
              </w:rPr>
              <w:t xml:space="preserve"> </w:t>
            </w:r>
          </w:p>
          <w:p w14:paraId="7A279338" w14:textId="584D6DE5" w:rsidR="005E58ED" w:rsidRPr="00A45035" w:rsidRDefault="005E58ED" w:rsidP="00F97922">
            <w:pPr>
              <w:rPr>
                <w:rFonts w:ascii="Times New Roman" w:hAnsi="Times New Roman"/>
                <w:b/>
                <w:iCs/>
                <w:color w:val="0070C0"/>
                <w:sz w:val="16"/>
                <w:szCs w:val="16"/>
              </w:rPr>
            </w:pPr>
            <w:r>
              <w:rPr>
                <w:rFonts w:ascii="Times New Roman" w:hAnsi="Times New Roman"/>
                <w:b/>
                <w:iCs/>
                <w:color w:val="0070C0"/>
                <w:sz w:val="16"/>
                <w:szCs w:val="16"/>
              </w:rPr>
              <w:t>Writing</w:t>
            </w:r>
          </w:p>
          <w:p w14:paraId="5699FB3A" w14:textId="77777777" w:rsidR="009A279A" w:rsidRPr="008D295C" w:rsidRDefault="009A279A" w:rsidP="00BD06C5">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Business Letter</w:t>
            </w:r>
          </w:p>
          <w:p w14:paraId="6CB1A7AB"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Penmanship</w:t>
            </w:r>
          </w:p>
          <w:p w14:paraId="1AC568DE" w14:textId="4C565FAA" w:rsidR="005E58ED" w:rsidRPr="00B03573" w:rsidRDefault="005E58ED" w:rsidP="00BD06C5">
            <w:pPr>
              <w:pStyle w:val="ListParagraph"/>
              <w:numPr>
                <w:ilvl w:val="0"/>
                <w:numId w:val="8"/>
              </w:numPr>
              <w:rPr>
                <w:rFonts w:ascii="Times New Roman" w:hAnsi="Times New Roman"/>
                <w:bCs/>
                <w:iCs/>
                <w:color w:val="0070C0"/>
                <w:sz w:val="16"/>
                <w:szCs w:val="16"/>
              </w:rPr>
            </w:pPr>
            <w:r w:rsidRPr="00B03573">
              <w:rPr>
                <w:rFonts w:ascii="Times New Roman" w:hAnsi="Times New Roman"/>
                <w:bCs/>
                <w:iCs/>
                <w:color w:val="0070C0"/>
                <w:sz w:val="16"/>
                <w:szCs w:val="16"/>
              </w:rPr>
              <w:t xml:space="preserve">Cursive Letters </w:t>
            </w:r>
            <w:r w:rsidR="00FE5305">
              <w:rPr>
                <w:rFonts w:ascii="Times New Roman" w:hAnsi="Times New Roman"/>
                <w:bCs/>
                <w:iCs/>
                <w:color w:val="0070C0"/>
                <w:sz w:val="16"/>
                <w:szCs w:val="16"/>
              </w:rPr>
              <w:t>D</w:t>
            </w:r>
            <w:r w:rsidRPr="00B03573">
              <w:rPr>
                <w:rFonts w:ascii="Times New Roman" w:hAnsi="Times New Roman"/>
                <w:bCs/>
                <w:iCs/>
                <w:color w:val="0070C0"/>
                <w:sz w:val="16"/>
                <w:szCs w:val="16"/>
              </w:rPr>
              <w:t xml:space="preserve"> and </w:t>
            </w:r>
            <w:r w:rsidR="00FE5305">
              <w:rPr>
                <w:rFonts w:ascii="Times New Roman" w:hAnsi="Times New Roman"/>
                <w:bCs/>
                <w:iCs/>
                <w:color w:val="0070C0"/>
                <w:sz w:val="16"/>
                <w:szCs w:val="16"/>
              </w:rPr>
              <w:t>B</w:t>
            </w:r>
          </w:p>
        </w:tc>
        <w:tc>
          <w:tcPr>
            <w:tcW w:w="2614" w:type="dxa"/>
          </w:tcPr>
          <w:p w14:paraId="02ADAF96" w14:textId="387F7942"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FC7394">
              <w:rPr>
                <w:rFonts w:ascii="Times New Roman" w:hAnsi="Times New Roman"/>
                <w:b/>
                <w:iCs/>
                <w:color w:val="7030A0"/>
                <w:sz w:val="16"/>
                <w:szCs w:val="16"/>
              </w:rPr>
              <w:t>5</w:t>
            </w:r>
            <w:r>
              <w:rPr>
                <w:rFonts w:ascii="Times New Roman" w:hAnsi="Times New Roman"/>
                <w:b/>
                <w:iCs/>
                <w:color w:val="7030A0"/>
                <w:sz w:val="16"/>
                <w:szCs w:val="16"/>
              </w:rPr>
              <w:t xml:space="preserve"> Lesson </w:t>
            </w:r>
            <w:r w:rsidR="008E4CA7">
              <w:rPr>
                <w:rFonts w:ascii="Times New Roman" w:hAnsi="Times New Roman"/>
                <w:b/>
                <w:iCs/>
                <w:color w:val="7030A0"/>
                <w:sz w:val="16"/>
                <w:szCs w:val="16"/>
              </w:rPr>
              <w:t>4</w:t>
            </w:r>
            <w:r>
              <w:rPr>
                <w:rFonts w:ascii="Times New Roman" w:hAnsi="Times New Roman"/>
                <w:b/>
                <w:iCs/>
                <w:color w:val="7030A0"/>
                <w:sz w:val="16"/>
                <w:szCs w:val="16"/>
              </w:rPr>
              <w:t xml:space="preserve"> Day 3</w:t>
            </w:r>
          </w:p>
          <w:p w14:paraId="5C35B56D"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137E0FB0" w14:textId="3A381706" w:rsidR="005E58ED" w:rsidRDefault="003F59ED" w:rsidP="00BD06C5">
            <w:pPr>
              <w:pStyle w:val="ListParagraph"/>
              <w:numPr>
                <w:ilvl w:val="0"/>
                <w:numId w:val="5"/>
              </w:numPr>
              <w:rPr>
                <w:rFonts w:ascii="Times New Roman" w:hAnsi="Times New Roman"/>
                <w:bCs/>
                <w:iCs/>
                <w:color w:val="00B050"/>
                <w:sz w:val="16"/>
                <w:szCs w:val="16"/>
              </w:rPr>
            </w:pPr>
            <w:r>
              <w:rPr>
                <w:rFonts w:ascii="Times New Roman" w:hAnsi="Times New Roman"/>
                <w:color w:val="00B050"/>
                <w:sz w:val="16"/>
                <w:szCs w:val="16"/>
              </w:rPr>
              <w:t>Shades</w:t>
            </w:r>
            <w:r w:rsidR="009823E5">
              <w:rPr>
                <w:rFonts w:ascii="Times New Roman" w:hAnsi="Times New Roman"/>
                <w:color w:val="00B050"/>
                <w:sz w:val="16"/>
                <w:szCs w:val="16"/>
              </w:rPr>
              <w:t xml:space="preserve"> of Meaning</w:t>
            </w:r>
            <w:r w:rsidR="00E07E48">
              <w:rPr>
                <w:rFonts w:ascii="Times New Roman" w:hAnsi="Times New Roman"/>
                <w:bCs/>
                <w:iCs/>
                <w:color w:val="00B050"/>
                <w:sz w:val="16"/>
                <w:szCs w:val="16"/>
              </w:rPr>
              <w:t xml:space="preserve"> </w:t>
            </w:r>
            <w:r w:rsidR="005E58ED">
              <w:rPr>
                <w:rFonts w:ascii="Times New Roman" w:hAnsi="Times New Roman"/>
                <w:bCs/>
                <w:iCs/>
                <w:color w:val="00B050"/>
                <w:sz w:val="16"/>
                <w:szCs w:val="16"/>
              </w:rPr>
              <w:t xml:space="preserve">(Refer to Explicit Phonics Lesson Plan) </w:t>
            </w:r>
          </w:p>
          <w:p w14:paraId="662C8B6E" w14:textId="0E22316B"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5AA5398E" w14:textId="77777777" w:rsidR="009823E5" w:rsidRPr="00530C7C" w:rsidRDefault="009823E5" w:rsidP="00BD06C5">
            <w:pPr>
              <w:pStyle w:val="ListParagraph"/>
              <w:numPr>
                <w:ilvl w:val="0"/>
                <w:numId w:val="4"/>
              </w:numPr>
              <w:rPr>
                <w:rFonts w:ascii="Times New Roman" w:hAnsi="Times New Roman"/>
                <w:bCs/>
                <w:iCs/>
                <w:color w:val="FF0000"/>
                <w:sz w:val="16"/>
                <w:szCs w:val="16"/>
              </w:rPr>
            </w:pPr>
            <w:r>
              <w:rPr>
                <w:rFonts w:ascii="Times New Roman" w:hAnsi="Times New Roman"/>
                <w:bCs/>
                <w:iCs/>
                <w:color w:val="FF0000"/>
                <w:sz w:val="16"/>
                <w:szCs w:val="16"/>
              </w:rPr>
              <w:t>Classify and Categorize</w:t>
            </w:r>
          </w:p>
          <w:p w14:paraId="0F9DD0CF" w14:textId="77777777" w:rsidR="009823E5" w:rsidRDefault="009823E5" w:rsidP="00BD06C5">
            <w:pPr>
              <w:pStyle w:val="ListParagraph"/>
              <w:numPr>
                <w:ilvl w:val="0"/>
                <w:numId w:val="4"/>
              </w:numPr>
              <w:rPr>
                <w:rFonts w:ascii="Times New Roman" w:hAnsi="Times New Roman"/>
                <w:bCs/>
                <w:iCs/>
                <w:color w:val="FF0000"/>
                <w:sz w:val="16"/>
                <w:szCs w:val="16"/>
              </w:rPr>
            </w:pPr>
            <w:r>
              <w:rPr>
                <w:rFonts w:ascii="Times New Roman" w:hAnsi="Times New Roman"/>
                <w:bCs/>
                <w:iCs/>
                <w:color w:val="FF0000"/>
                <w:sz w:val="16"/>
                <w:szCs w:val="16"/>
              </w:rPr>
              <w:t>Sequence</w:t>
            </w:r>
          </w:p>
          <w:p w14:paraId="3C65A942" w14:textId="77777777" w:rsidR="005E58ED" w:rsidRPr="00930085" w:rsidRDefault="005E58ED" w:rsidP="005E58ED">
            <w:pPr>
              <w:rPr>
                <w:rFonts w:ascii="Times New Roman" w:hAnsi="Times New Roman"/>
                <w:b/>
                <w:iCs/>
                <w:color w:val="FF0000"/>
                <w:sz w:val="16"/>
                <w:szCs w:val="16"/>
              </w:rPr>
            </w:pPr>
            <w:r>
              <w:rPr>
                <w:rFonts w:ascii="Times New Roman" w:hAnsi="Times New Roman"/>
                <w:b/>
                <w:iCs/>
                <w:color w:val="FF0000"/>
                <w:sz w:val="16"/>
                <w:szCs w:val="16"/>
              </w:rPr>
              <w:t>Writing</w:t>
            </w:r>
          </w:p>
          <w:p w14:paraId="531E07B2" w14:textId="57E2C843" w:rsidR="00FA2B20" w:rsidRDefault="00FA2B20" w:rsidP="005E58ED">
            <w:pPr>
              <w:rPr>
                <w:rFonts w:ascii="Times New Roman" w:hAnsi="Times New Roman"/>
                <w:b/>
                <w:iCs/>
                <w:color w:val="FF0000"/>
                <w:sz w:val="16"/>
                <w:szCs w:val="16"/>
              </w:rPr>
            </w:pPr>
            <w:r>
              <w:rPr>
                <w:rFonts w:ascii="Times New Roman" w:hAnsi="Times New Roman"/>
                <w:b/>
                <w:iCs/>
                <w:color w:val="FF0000"/>
                <w:sz w:val="16"/>
                <w:szCs w:val="16"/>
              </w:rPr>
              <w:t>Text Connections</w:t>
            </w:r>
          </w:p>
          <w:p w14:paraId="6019BFDE" w14:textId="34B6E1DE" w:rsidR="005E58ED" w:rsidRDefault="00FE3EB8" w:rsidP="005E58ED">
            <w:pPr>
              <w:rPr>
                <w:rFonts w:ascii="Times New Roman" w:hAnsi="Times New Roman"/>
                <w:b/>
                <w:iCs/>
                <w:color w:val="FF0000"/>
                <w:sz w:val="16"/>
                <w:szCs w:val="16"/>
              </w:rPr>
            </w:pPr>
            <w:r>
              <w:rPr>
                <w:rFonts w:ascii="Times New Roman" w:hAnsi="Times New Roman"/>
                <w:b/>
                <w:iCs/>
                <w:color w:val="FF0000"/>
                <w:sz w:val="16"/>
                <w:szCs w:val="16"/>
              </w:rPr>
              <w:t>Apply</w:t>
            </w:r>
            <w:r w:rsidR="005E58ED">
              <w:rPr>
                <w:rFonts w:ascii="Times New Roman" w:hAnsi="Times New Roman"/>
                <w:b/>
                <w:iCs/>
                <w:color w:val="FF0000"/>
                <w:sz w:val="16"/>
                <w:szCs w:val="16"/>
              </w:rPr>
              <w:t xml:space="preserve"> Vocabulary</w:t>
            </w:r>
          </w:p>
          <w:p w14:paraId="56E292F2"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Practice Comprehension</w:t>
            </w:r>
          </w:p>
          <w:p w14:paraId="4D2C2BF3"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Fluency</w:t>
            </w:r>
          </w:p>
          <w:p w14:paraId="329EE18B"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Inquiry</w:t>
            </w:r>
          </w:p>
          <w:p w14:paraId="5FDD55B9"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Writing</w:t>
            </w:r>
          </w:p>
          <w:p w14:paraId="204F7E0E" w14:textId="77777777" w:rsidR="00D32308" w:rsidRPr="008D295C" w:rsidRDefault="00D32308" w:rsidP="00BD06C5">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Business Letter</w:t>
            </w:r>
          </w:p>
          <w:p w14:paraId="18FB2172"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753EC2BD" w14:textId="1B2AA449" w:rsidR="005E58ED" w:rsidRPr="006A551D" w:rsidRDefault="00D32308" w:rsidP="00BD06C5">
            <w:pPr>
              <w:pStyle w:val="ListParagraph"/>
              <w:numPr>
                <w:ilvl w:val="0"/>
                <w:numId w:val="5"/>
              </w:numPr>
              <w:rPr>
                <w:rFonts w:ascii="Times New Roman" w:hAnsi="Times New Roman"/>
                <w:bCs/>
                <w:iCs/>
                <w:color w:val="0070C0"/>
                <w:sz w:val="16"/>
                <w:szCs w:val="16"/>
              </w:rPr>
            </w:pPr>
            <w:r>
              <w:rPr>
                <w:rFonts w:ascii="Times New Roman" w:hAnsi="Times New Roman"/>
                <w:color w:val="0070C0"/>
                <w:sz w:val="16"/>
                <w:szCs w:val="16"/>
              </w:rPr>
              <w:t>Prepositions and Prepositional Phrases</w:t>
            </w:r>
          </w:p>
          <w:p w14:paraId="03C1D2F0" w14:textId="77777777" w:rsidR="005E58ED" w:rsidRDefault="005E58ED" w:rsidP="005E58ED">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2254BA6F" w14:textId="7C7DBD54" w:rsidR="005E58ED" w:rsidRPr="006B7165" w:rsidRDefault="006B7165" w:rsidP="00BD06C5">
            <w:pPr>
              <w:pStyle w:val="ListParagraph"/>
              <w:numPr>
                <w:ilvl w:val="0"/>
                <w:numId w:val="3"/>
              </w:numPr>
              <w:rPr>
                <w:rFonts w:ascii="Times New Roman" w:hAnsi="Times New Roman"/>
                <w:bCs/>
                <w:iCs/>
                <w:color w:val="0070C0"/>
                <w:sz w:val="16"/>
                <w:szCs w:val="16"/>
              </w:rPr>
            </w:pPr>
            <w:r w:rsidRPr="006B7165">
              <w:rPr>
                <w:rFonts w:ascii="Times New Roman" w:hAnsi="Times New Roman"/>
                <w:color w:val="0070C0"/>
                <w:sz w:val="16"/>
                <w:szCs w:val="16"/>
              </w:rPr>
              <w:t>Words with the Same Base and Shades of Meaning</w:t>
            </w:r>
          </w:p>
        </w:tc>
        <w:tc>
          <w:tcPr>
            <w:tcW w:w="2612" w:type="dxa"/>
          </w:tcPr>
          <w:p w14:paraId="117BC47F" w14:textId="7DA1BFE6"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FC7394">
              <w:rPr>
                <w:rFonts w:ascii="Times New Roman" w:hAnsi="Times New Roman"/>
                <w:b/>
                <w:iCs/>
                <w:color w:val="7030A0"/>
                <w:sz w:val="16"/>
                <w:szCs w:val="16"/>
              </w:rPr>
              <w:t>5</w:t>
            </w:r>
            <w:r>
              <w:rPr>
                <w:rFonts w:ascii="Times New Roman" w:hAnsi="Times New Roman"/>
                <w:b/>
                <w:iCs/>
                <w:color w:val="7030A0"/>
                <w:sz w:val="16"/>
                <w:szCs w:val="16"/>
              </w:rPr>
              <w:t xml:space="preserve"> Lesson </w:t>
            </w:r>
            <w:r w:rsidR="00ED79E7">
              <w:rPr>
                <w:rFonts w:ascii="Times New Roman" w:hAnsi="Times New Roman"/>
                <w:b/>
                <w:iCs/>
                <w:color w:val="7030A0"/>
                <w:sz w:val="16"/>
                <w:szCs w:val="16"/>
              </w:rPr>
              <w:t>4</w:t>
            </w:r>
            <w:r>
              <w:rPr>
                <w:rFonts w:ascii="Times New Roman" w:hAnsi="Times New Roman"/>
                <w:b/>
                <w:iCs/>
                <w:color w:val="7030A0"/>
                <w:sz w:val="16"/>
                <w:szCs w:val="16"/>
              </w:rPr>
              <w:t xml:space="preserve"> Day 4</w:t>
            </w:r>
          </w:p>
          <w:p w14:paraId="542DF8E7"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02B29BAD" w14:textId="23191447" w:rsidR="005E58ED" w:rsidRDefault="003F59ED" w:rsidP="00BD06C5">
            <w:pPr>
              <w:pStyle w:val="ListParagraph"/>
              <w:numPr>
                <w:ilvl w:val="0"/>
                <w:numId w:val="7"/>
              </w:numPr>
              <w:rPr>
                <w:rFonts w:ascii="Times New Roman" w:hAnsi="Times New Roman"/>
                <w:bCs/>
                <w:iCs/>
                <w:color w:val="00B050"/>
                <w:sz w:val="16"/>
                <w:szCs w:val="16"/>
              </w:rPr>
            </w:pPr>
            <w:r>
              <w:rPr>
                <w:rFonts w:ascii="Times New Roman" w:hAnsi="Times New Roman"/>
                <w:color w:val="00B050"/>
                <w:sz w:val="16"/>
                <w:szCs w:val="16"/>
              </w:rPr>
              <w:t>Shades of Meaning</w:t>
            </w:r>
            <w:r>
              <w:rPr>
                <w:rFonts w:ascii="Times New Roman" w:hAnsi="Times New Roman"/>
                <w:bCs/>
                <w:iCs/>
                <w:color w:val="00B050"/>
                <w:sz w:val="16"/>
                <w:szCs w:val="16"/>
              </w:rPr>
              <w:t xml:space="preserve"> </w:t>
            </w:r>
            <w:r w:rsidR="005E58ED">
              <w:rPr>
                <w:rFonts w:ascii="Times New Roman" w:hAnsi="Times New Roman"/>
                <w:bCs/>
                <w:iCs/>
                <w:color w:val="00B050"/>
                <w:sz w:val="16"/>
                <w:szCs w:val="16"/>
              </w:rPr>
              <w:t xml:space="preserve">(Refer to Explicit Phonics Lesson Plan) </w:t>
            </w:r>
          </w:p>
          <w:p w14:paraId="190AE297"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Close Reading</w:t>
            </w:r>
          </w:p>
          <w:p w14:paraId="51A36AD0"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Writer’s Craft</w:t>
            </w:r>
          </w:p>
          <w:p w14:paraId="054581A3" w14:textId="5CDEC810" w:rsidR="005E58ED" w:rsidRDefault="000F0DB2" w:rsidP="00BD06C5">
            <w:pPr>
              <w:pStyle w:val="ListParagraph"/>
              <w:numPr>
                <w:ilvl w:val="0"/>
                <w:numId w:val="6"/>
              </w:numPr>
              <w:rPr>
                <w:rFonts w:ascii="Times New Roman" w:hAnsi="Times New Roman"/>
                <w:bCs/>
                <w:iCs/>
                <w:color w:val="FF0000"/>
                <w:sz w:val="16"/>
                <w:szCs w:val="16"/>
              </w:rPr>
            </w:pPr>
            <w:r>
              <w:rPr>
                <w:rFonts w:ascii="Times New Roman" w:hAnsi="Times New Roman"/>
                <w:bCs/>
                <w:iCs/>
                <w:color w:val="FF0000"/>
                <w:sz w:val="16"/>
                <w:szCs w:val="16"/>
              </w:rPr>
              <w:t>Author’s Purpose</w:t>
            </w:r>
          </w:p>
          <w:p w14:paraId="2C0E0E2A" w14:textId="7469E5DA" w:rsidR="005E58ED" w:rsidRDefault="006F6CE5" w:rsidP="00BD06C5">
            <w:pPr>
              <w:pStyle w:val="ListParagraph"/>
              <w:numPr>
                <w:ilvl w:val="0"/>
                <w:numId w:val="6"/>
              </w:numPr>
              <w:rPr>
                <w:rFonts w:ascii="Times New Roman" w:hAnsi="Times New Roman"/>
                <w:bCs/>
                <w:iCs/>
                <w:color w:val="FF0000"/>
                <w:sz w:val="16"/>
                <w:szCs w:val="16"/>
              </w:rPr>
            </w:pPr>
            <w:r>
              <w:rPr>
                <w:rFonts w:ascii="Times New Roman" w:hAnsi="Times New Roman"/>
                <w:bCs/>
                <w:iCs/>
                <w:color w:val="FF0000"/>
                <w:sz w:val="16"/>
                <w:szCs w:val="16"/>
              </w:rPr>
              <w:t>Text Features: Headings and Captions</w:t>
            </w:r>
          </w:p>
          <w:p w14:paraId="32423900"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Look Closer</w:t>
            </w:r>
          </w:p>
          <w:p w14:paraId="31918360"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Fluency</w:t>
            </w:r>
          </w:p>
          <w:p w14:paraId="3669D391" w14:textId="63EBF7D6" w:rsidR="005E58ED" w:rsidRDefault="006F6CE5" w:rsidP="005E58ED">
            <w:pPr>
              <w:rPr>
                <w:rFonts w:ascii="Times New Roman" w:hAnsi="Times New Roman"/>
                <w:b/>
                <w:iCs/>
                <w:color w:val="FF0000"/>
                <w:sz w:val="16"/>
                <w:szCs w:val="16"/>
              </w:rPr>
            </w:pPr>
            <w:r>
              <w:rPr>
                <w:rFonts w:ascii="Times New Roman" w:hAnsi="Times New Roman"/>
                <w:b/>
                <w:iCs/>
                <w:color w:val="FF0000"/>
                <w:sz w:val="16"/>
                <w:szCs w:val="16"/>
              </w:rPr>
              <w:t>Science</w:t>
            </w:r>
            <w:r w:rsidR="005E58ED">
              <w:rPr>
                <w:rFonts w:ascii="Times New Roman" w:hAnsi="Times New Roman"/>
                <w:b/>
                <w:iCs/>
                <w:color w:val="FF0000"/>
                <w:sz w:val="16"/>
                <w:szCs w:val="16"/>
              </w:rPr>
              <w:t xml:space="preserve"> Connection</w:t>
            </w:r>
          </w:p>
          <w:p w14:paraId="14E6256A" w14:textId="56235F4A" w:rsidR="005E58ED" w:rsidRDefault="000D0655" w:rsidP="005E58ED">
            <w:pPr>
              <w:rPr>
                <w:rFonts w:ascii="Times New Roman" w:hAnsi="Times New Roman"/>
                <w:b/>
                <w:iCs/>
                <w:color w:val="FF0000"/>
                <w:sz w:val="16"/>
                <w:szCs w:val="16"/>
              </w:rPr>
            </w:pPr>
            <w:r>
              <w:rPr>
                <w:rFonts w:ascii="Times New Roman" w:hAnsi="Times New Roman"/>
                <w:b/>
                <w:iCs/>
                <w:color w:val="FF0000"/>
                <w:sz w:val="16"/>
                <w:szCs w:val="16"/>
              </w:rPr>
              <w:t>Extend</w:t>
            </w:r>
            <w:r w:rsidR="005E58ED">
              <w:rPr>
                <w:rFonts w:ascii="Times New Roman" w:hAnsi="Times New Roman"/>
                <w:b/>
                <w:iCs/>
                <w:color w:val="FF0000"/>
                <w:sz w:val="16"/>
                <w:szCs w:val="16"/>
              </w:rPr>
              <w:t xml:space="preserve"> Vocabulary</w:t>
            </w:r>
          </w:p>
          <w:p w14:paraId="5C360EC6"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Inquiry</w:t>
            </w:r>
          </w:p>
          <w:p w14:paraId="20E1B5C5" w14:textId="5B83DB2B"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Writing</w:t>
            </w:r>
          </w:p>
          <w:p w14:paraId="4F6218B9" w14:textId="4D192C86" w:rsidR="00E11C97" w:rsidRPr="008D295C" w:rsidRDefault="00AF6BAF" w:rsidP="00BD06C5">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Writing a Summary</w:t>
            </w:r>
          </w:p>
          <w:p w14:paraId="4164D39C"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392009D9" w14:textId="77777777" w:rsidR="007A7938" w:rsidRPr="006A551D" w:rsidRDefault="007A7938" w:rsidP="00BD06C5">
            <w:pPr>
              <w:pStyle w:val="ListParagraph"/>
              <w:numPr>
                <w:ilvl w:val="0"/>
                <w:numId w:val="5"/>
              </w:numPr>
              <w:rPr>
                <w:rFonts w:ascii="Times New Roman" w:hAnsi="Times New Roman"/>
                <w:bCs/>
                <w:iCs/>
                <w:color w:val="0070C0"/>
                <w:sz w:val="16"/>
                <w:szCs w:val="16"/>
              </w:rPr>
            </w:pPr>
            <w:r>
              <w:rPr>
                <w:rFonts w:ascii="Times New Roman" w:hAnsi="Times New Roman"/>
                <w:color w:val="0070C0"/>
                <w:sz w:val="16"/>
                <w:szCs w:val="16"/>
              </w:rPr>
              <w:t>Prepositions and Prepositional Phrases</w:t>
            </w:r>
          </w:p>
          <w:p w14:paraId="72300AD1" w14:textId="3A82A032" w:rsidR="003835CC" w:rsidRPr="004F500C" w:rsidRDefault="003835CC" w:rsidP="004F500C">
            <w:pPr>
              <w:rPr>
                <w:rFonts w:ascii="Times New Roman" w:hAnsi="Times New Roman"/>
                <w:bCs/>
                <w:iCs/>
                <w:color w:val="0070C0"/>
                <w:sz w:val="16"/>
                <w:szCs w:val="16"/>
              </w:rPr>
            </w:pPr>
          </w:p>
          <w:p w14:paraId="2780E721" w14:textId="7F89A0DF" w:rsidR="005E58ED" w:rsidRPr="00CD54FB" w:rsidRDefault="005E58ED" w:rsidP="005E58ED">
            <w:pPr>
              <w:rPr>
                <w:rFonts w:ascii="Times New Roman" w:hAnsi="Times New Roman"/>
                <w:bCs/>
                <w:iCs/>
                <w:color w:val="FF0000"/>
                <w:sz w:val="16"/>
                <w:szCs w:val="16"/>
              </w:rPr>
            </w:pPr>
          </w:p>
        </w:tc>
        <w:tc>
          <w:tcPr>
            <w:tcW w:w="2790" w:type="dxa"/>
            <w:gridSpan w:val="2"/>
          </w:tcPr>
          <w:p w14:paraId="5646F9E8" w14:textId="17A3A453"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9A4225">
              <w:rPr>
                <w:rFonts w:ascii="Times New Roman" w:hAnsi="Times New Roman"/>
                <w:b/>
                <w:iCs/>
                <w:color w:val="7030A0"/>
                <w:sz w:val="16"/>
                <w:szCs w:val="16"/>
              </w:rPr>
              <w:t>5</w:t>
            </w:r>
            <w:r>
              <w:rPr>
                <w:rFonts w:ascii="Times New Roman" w:hAnsi="Times New Roman"/>
                <w:b/>
                <w:iCs/>
                <w:color w:val="7030A0"/>
                <w:sz w:val="16"/>
                <w:szCs w:val="16"/>
              </w:rPr>
              <w:t xml:space="preserve"> Lesson </w:t>
            </w:r>
            <w:r w:rsidR="00ED79E7">
              <w:rPr>
                <w:rFonts w:ascii="Times New Roman" w:hAnsi="Times New Roman"/>
                <w:b/>
                <w:iCs/>
                <w:color w:val="7030A0"/>
                <w:sz w:val="16"/>
                <w:szCs w:val="16"/>
              </w:rPr>
              <w:t>4</w:t>
            </w:r>
            <w:r>
              <w:rPr>
                <w:rFonts w:ascii="Times New Roman" w:hAnsi="Times New Roman"/>
                <w:b/>
                <w:iCs/>
                <w:color w:val="7030A0"/>
                <w:sz w:val="16"/>
                <w:szCs w:val="16"/>
              </w:rPr>
              <w:t xml:space="preserve"> Day 5</w:t>
            </w:r>
          </w:p>
          <w:p w14:paraId="7BEE16F0"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77F2F756" w14:textId="4CD88726" w:rsidR="005E58ED" w:rsidRDefault="003F59ED" w:rsidP="00BD06C5">
            <w:pPr>
              <w:pStyle w:val="ListParagraph"/>
              <w:numPr>
                <w:ilvl w:val="0"/>
                <w:numId w:val="7"/>
              </w:numPr>
              <w:rPr>
                <w:rFonts w:ascii="Times New Roman" w:hAnsi="Times New Roman"/>
                <w:bCs/>
                <w:iCs/>
                <w:color w:val="00B050"/>
                <w:sz w:val="16"/>
                <w:szCs w:val="16"/>
              </w:rPr>
            </w:pPr>
            <w:r>
              <w:rPr>
                <w:rFonts w:ascii="Times New Roman" w:hAnsi="Times New Roman"/>
                <w:color w:val="00B050"/>
                <w:sz w:val="16"/>
                <w:szCs w:val="16"/>
              </w:rPr>
              <w:t>Words with the Same Base</w:t>
            </w:r>
            <w:r>
              <w:rPr>
                <w:rFonts w:ascii="Times New Roman" w:hAnsi="Times New Roman"/>
                <w:bCs/>
                <w:iCs/>
                <w:color w:val="00B050"/>
                <w:sz w:val="16"/>
                <w:szCs w:val="16"/>
              </w:rPr>
              <w:t xml:space="preserve"> and </w:t>
            </w:r>
            <w:r>
              <w:rPr>
                <w:rFonts w:ascii="Times New Roman" w:hAnsi="Times New Roman"/>
                <w:color w:val="00B050"/>
                <w:sz w:val="16"/>
                <w:szCs w:val="16"/>
              </w:rPr>
              <w:t>Shades of Meaning</w:t>
            </w:r>
            <w:r>
              <w:rPr>
                <w:rFonts w:ascii="Times New Roman" w:hAnsi="Times New Roman"/>
                <w:bCs/>
                <w:iCs/>
                <w:color w:val="00B050"/>
                <w:sz w:val="16"/>
                <w:szCs w:val="16"/>
              </w:rPr>
              <w:t xml:space="preserve"> </w:t>
            </w:r>
            <w:r w:rsidR="005E58ED">
              <w:rPr>
                <w:rFonts w:ascii="Times New Roman" w:hAnsi="Times New Roman"/>
                <w:bCs/>
                <w:iCs/>
                <w:color w:val="00B050"/>
                <w:sz w:val="16"/>
                <w:szCs w:val="16"/>
              </w:rPr>
              <w:t xml:space="preserve">(Refer to Explicit Phonics Lesson Plan) </w:t>
            </w:r>
          </w:p>
          <w:p w14:paraId="3F078BB6"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Review Vocabulary</w:t>
            </w:r>
          </w:p>
          <w:p w14:paraId="1F87AD7F"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Comprehension Strategy</w:t>
            </w:r>
          </w:p>
          <w:p w14:paraId="33179596"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2AD27B07"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Writer’s Craft</w:t>
            </w:r>
          </w:p>
          <w:p w14:paraId="67C685B8"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Fluency</w:t>
            </w:r>
          </w:p>
          <w:p w14:paraId="43AABDAC"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Writing</w:t>
            </w:r>
          </w:p>
          <w:p w14:paraId="42AF18AD" w14:textId="47AB0570" w:rsidR="00E11C97" w:rsidRPr="00AF6BAF" w:rsidRDefault="00AF6BAF" w:rsidP="00BD06C5">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Writing a Summary</w:t>
            </w:r>
          </w:p>
          <w:p w14:paraId="637EDD95" w14:textId="77777777" w:rsidR="005E58ED" w:rsidRDefault="005E58ED" w:rsidP="005E58ED">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7417816A" w14:textId="77777777" w:rsidR="006B7165" w:rsidRPr="006B7165" w:rsidRDefault="006B7165" w:rsidP="00BD06C5">
            <w:pPr>
              <w:pStyle w:val="ListParagraph"/>
              <w:numPr>
                <w:ilvl w:val="0"/>
                <w:numId w:val="3"/>
              </w:numPr>
              <w:rPr>
                <w:rFonts w:ascii="Times New Roman" w:hAnsi="Times New Roman"/>
                <w:b/>
                <w:iCs/>
                <w:color w:val="0070C0"/>
                <w:sz w:val="16"/>
                <w:szCs w:val="16"/>
              </w:rPr>
            </w:pPr>
            <w:r w:rsidRPr="006B7165">
              <w:rPr>
                <w:rFonts w:ascii="Times New Roman" w:hAnsi="Times New Roman"/>
                <w:color w:val="0070C0"/>
                <w:sz w:val="16"/>
                <w:szCs w:val="16"/>
              </w:rPr>
              <w:t>Words with the Same Base and Shades of Meaning</w:t>
            </w:r>
            <w:r w:rsidRPr="006B7165">
              <w:rPr>
                <w:rFonts w:ascii="Times New Roman" w:hAnsi="Times New Roman"/>
                <w:b/>
                <w:iCs/>
                <w:color w:val="0070C0"/>
                <w:sz w:val="16"/>
                <w:szCs w:val="16"/>
              </w:rPr>
              <w:t xml:space="preserve"> </w:t>
            </w:r>
          </w:p>
          <w:p w14:paraId="5F905E88" w14:textId="41339CEA" w:rsidR="005E58ED" w:rsidRPr="00BA1D6C" w:rsidRDefault="005E58ED" w:rsidP="00BA1D6C">
            <w:pPr>
              <w:rPr>
                <w:rFonts w:ascii="Times New Roman" w:hAnsi="Times New Roman"/>
                <w:b/>
                <w:iCs/>
                <w:color w:val="0070C0"/>
                <w:sz w:val="16"/>
                <w:szCs w:val="16"/>
              </w:rPr>
            </w:pPr>
            <w:r w:rsidRPr="00BA1D6C">
              <w:rPr>
                <w:rFonts w:ascii="Times New Roman" w:hAnsi="Times New Roman"/>
                <w:b/>
                <w:iCs/>
                <w:color w:val="0070C0"/>
                <w:sz w:val="16"/>
                <w:szCs w:val="16"/>
              </w:rPr>
              <w:t>Grammar, Usage, and Mechanics</w:t>
            </w:r>
          </w:p>
          <w:p w14:paraId="633BBC27" w14:textId="77777777" w:rsidR="007A7938" w:rsidRPr="006A551D" w:rsidRDefault="007A7938" w:rsidP="00BD06C5">
            <w:pPr>
              <w:pStyle w:val="ListParagraph"/>
              <w:numPr>
                <w:ilvl w:val="0"/>
                <w:numId w:val="5"/>
              </w:numPr>
              <w:rPr>
                <w:rFonts w:ascii="Times New Roman" w:hAnsi="Times New Roman"/>
                <w:bCs/>
                <w:iCs/>
                <w:color w:val="0070C0"/>
                <w:sz w:val="16"/>
                <w:szCs w:val="16"/>
              </w:rPr>
            </w:pPr>
            <w:r>
              <w:rPr>
                <w:rFonts w:ascii="Times New Roman" w:hAnsi="Times New Roman"/>
                <w:color w:val="0070C0"/>
                <w:sz w:val="16"/>
                <w:szCs w:val="16"/>
              </w:rPr>
              <w:t>Prepositions and Prepositional Phrases</w:t>
            </w:r>
          </w:p>
          <w:p w14:paraId="2933CB50"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Penmanship</w:t>
            </w:r>
          </w:p>
          <w:p w14:paraId="403E87EB" w14:textId="77777777" w:rsidR="007A7938" w:rsidRPr="007A7938" w:rsidRDefault="007A7938" w:rsidP="00BD06C5">
            <w:pPr>
              <w:pStyle w:val="ListParagraph"/>
              <w:numPr>
                <w:ilvl w:val="0"/>
                <w:numId w:val="3"/>
              </w:numPr>
              <w:rPr>
                <w:rFonts w:ascii="Times New Roman" w:hAnsi="Times New Roman"/>
                <w:b/>
                <w:iCs/>
                <w:sz w:val="16"/>
                <w:szCs w:val="16"/>
              </w:rPr>
            </w:pPr>
            <w:r w:rsidRPr="007A7938">
              <w:rPr>
                <w:rFonts w:ascii="Times New Roman" w:hAnsi="Times New Roman"/>
                <w:bCs/>
                <w:iCs/>
                <w:color w:val="0070C0"/>
                <w:sz w:val="16"/>
                <w:szCs w:val="16"/>
              </w:rPr>
              <w:t>Cursive Letters D and B</w:t>
            </w:r>
            <w:r w:rsidRPr="007A7938">
              <w:rPr>
                <w:rFonts w:ascii="Times New Roman" w:hAnsi="Times New Roman"/>
                <w:b/>
                <w:iCs/>
                <w:sz w:val="16"/>
                <w:szCs w:val="16"/>
              </w:rPr>
              <w:t xml:space="preserve"> </w:t>
            </w:r>
          </w:p>
          <w:p w14:paraId="172F9650" w14:textId="5C7644E9" w:rsidR="005E58ED" w:rsidRPr="001D3EFA" w:rsidRDefault="005E58ED" w:rsidP="005E58ED">
            <w:pPr>
              <w:rPr>
                <w:rFonts w:ascii="Times New Roman" w:hAnsi="Times New Roman"/>
                <w:b/>
                <w:iCs/>
                <w:sz w:val="16"/>
                <w:szCs w:val="16"/>
              </w:rPr>
            </w:pPr>
            <w:r w:rsidRPr="001D3EFA">
              <w:rPr>
                <w:rFonts w:ascii="Times New Roman" w:hAnsi="Times New Roman"/>
                <w:b/>
                <w:iCs/>
                <w:sz w:val="16"/>
                <w:szCs w:val="16"/>
              </w:rPr>
              <w:t xml:space="preserve">*Weekly Assessments </w:t>
            </w:r>
          </w:p>
        </w:tc>
      </w:tr>
      <w:tr w:rsidR="009B4B0B" w14:paraId="62C11F8D" w14:textId="77777777" w:rsidTr="007D40F8">
        <w:trPr>
          <w:trHeight w:val="1227"/>
        </w:trPr>
        <w:tc>
          <w:tcPr>
            <w:tcW w:w="1557" w:type="dxa"/>
            <w:gridSpan w:val="2"/>
          </w:tcPr>
          <w:p w14:paraId="5D1218C7" w14:textId="77777777" w:rsidR="009B4B0B" w:rsidRDefault="009B4B0B" w:rsidP="009B4B0B">
            <w:pPr>
              <w:rPr>
                <w:rFonts w:ascii="Times New Roman" w:hAnsi="Times New Roman"/>
                <w:sz w:val="20"/>
              </w:rPr>
            </w:pPr>
          </w:p>
          <w:p w14:paraId="1A4D75BE" w14:textId="1F30B8E0" w:rsidR="009B4B0B" w:rsidRDefault="009B4B0B" w:rsidP="009B4B0B">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2B3119DB" w14:textId="15B9AE0B" w:rsidR="009B4B0B" w:rsidRDefault="009B4B0B" w:rsidP="009B4B0B">
            <w:pPr>
              <w:jc w:val="center"/>
              <w:rPr>
                <w:rFonts w:ascii="Times New Roman" w:hAnsi="Times New Roman"/>
                <w:sz w:val="20"/>
              </w:rPr>
            </w:pPr>
          </w:p>
          <w:p w14:paraId="0F569A6A" w14:textId="086E93C0" w:rsidR="009B4B0B" w:rsidRDefault="009B4B0B" w:rsidP="009B4B0B">
            <w:pPr>
              <w:jc w:val="center"/>
              <w:rPr>
                <w:rFonts w:ascii="Times New Roman" w:hAnsi="Times New Roman"/>
                <w:sz w:val="20"/>
              </w:rPr>
            </w:pPr>
          </w:p>
          <w:p w14:paraId="398679E0" w14:textId="77777777" w:rsidR="009B4B0B" w:rsidRPr="00553220" w:rsidRDefault="009B4B0B" w:rsidP="009B4B0B">
            <w:pPr>
              <w:rPr>
                <w:rFonts w:ascii="Times New Roman" w:hAnsi="Times New Roman"/>
                <w:i/>
                <w:sz w:val="20"/>
              </w:rPr>
            </w:pPr>
          </w:p>
        </w:tc>
        <w:tc>
          <w:tcPr>
            <w:tcW w:w="2576" w:type="dxa"/>
          </w:tcPr>
          <w:p w14:paraId="675E5655" w14:textId="43B2F9C4"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Open Court Reading Intervention Unit</w:t>
            </w:r>
            <w:r w:rsidR="000F4BB3">
              <w:rPr>
                <w:rFonts w:ascii="Times New Roman" w:hAnsi="Times New Roman"/>
                <w:bCs/>
                <w:iCs/>
                <w:color w:val="7030A0"/>
                <w:sz w:val="16"/>
                <w:szCs w:val="16"/>
              </w:rPr>
              <w:t xml:space="preserve"> 5</w:t>
            </w:r>
            <w:r w:rsidRPr="00AA757A">
              <w:rPr>
                <w:rFonts w:ascii="Times New Roman" w:hAnsi="Times New Roman"/>
                <w:bCs/>
                <w:iCs/>
                <w:color w:val="7030A0"/>
                <w:sz w:val="16"/>
                <w:szCs w:val="16"/>
              </w:rPr>
              <w:t xml:space="preserve"> Lesson </w:t>
            </w:r>
            <w:r w:rsidR="000A3480">
              <w:rPr>
                <w:rFonts w:ascii="Times New Roman" w:hAnsi="Times New Roman"/>
                <w:bCs/>
                <w:iCs/>
                <w:color w:val="7030A0"/>
                <w:sz w:val="16"/>
                <w:szCs w:val="16"/>
              </w:rPr>
              <w:t>4</w:t>
            </w:r>
          </w:p>
          <w:p w14:paraId="2922EB20"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1 Assignment</w:t>
            </w:r>
          </w:p>
          <w:p w14:paraId="3BA2E1D9" w14:textId="747A880A"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0A3480">
              <w:rPr>
                <w:rFonts w:ascii="Times New Roman" w:hAnsi="Times New Roman"/>
                <w:bCs/>
                <w:iCs/>
                <w:color w:val="7030A0"/>
                <w:sz w:val="16"/>
                <w:szCs w:val="16"/>
              </w:rPr>
              <w:t>63</w:t>
            </w:r>
          </w:p>
          <w:p w14:paraId="2B2072E8" w14:textId="77777777" w:rsidR="009B4B0B" w:rsidRPr="00AA757A" w:rsidRDefault="009B4B0B" w:rsidP="009B4B0B">
            <w:pPr>
              <w:rPr>
                <w:rFonts w:ascii="Times New Roman" w:hAnsi="Times New Roman"/>
                <w:bCs/>
                <w:iCs/>
                <w:color w:val="7030A0"/>
                <w:sz w:val="16"/>
                <w:szCs w:val="16"/>
              </w:rPr>
            </w:pPr>
          </w:p>
        </w:tc>
        <w:tc>
          <w:tcPr>
            <w:tcW w:w="2638" w:type="dxa"/>
          </w:tcPr>
          <w:p w14:paraId="27B04AF0" w14:textId="76610BA9"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Intervention Unit </w:t>
            </w:r>
            <w:r w:rsidR="000F4BB3">
              <w:rPr>
                <w:rFonts w:ascii="Times New Roman" w:hAnsi="Times New Roman"/>
                <w:bCs/>
                <w:iCs/>
                <w:color w:val="7030A0"/>
                <w:sz w:val="16"/>
                <w:szCs w:val="16"/>
              </w:rPr>
              <w:t>5</w:t>
            </w:r>
            <w:r w:rsidRPr="00AA757A">
              <w:rPr>
                <w:rFonts w:ascii="Times New Roman" w:hAnsi="Times New Roman"/>
                <w:bCs/>
                <w:iCs/>
                <w:color w:val="7030A0"/>
                <w:sz w:val="16"/>
                <w:szCs w:val="16"/>
              </w:rPr>
              <w:t xml:space="preserve"> Lesson </w:t>
            </w:r>
            <w:r w:rsidR="000A3480">
              <w:rPr>
                <w:rFonts w:ascii="Times New Roman" w:hAnsi="Times New Roman"/>
                <w:bCs/>
                <w:iCs/>
                <w:color w:val="7030A0"/>
                <w:sz w:val="16"/>
                <w:szCs w:val="16"/>
              </w:rPr>
              <w:t>4</w:t>
            </w:r>
          </w:p>
          <w:p w14:paraId="31378FF6"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2 Assignment</w:t>
            </w:r>
          </w:p>
          <w:p w14:paraId="3B9AA1BD" w14:textId="76EAC48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0A3480">
              <w:rPr>
                <w:rFonts w:ascii="Times New Roman" w:hAnsi="Times New Roman"/>
                <w:bCs/>
                <w:iCs/>
                <w:color w:val="7030A0"/>
                <w:sz w:val="16"/>
                <w:szCs w:val="16"/>
              </w:rPr>
              <w:t>64</w:t>
            </w:r>
          </w:p>
          <w:p w14:paraId="16E500B5" w14:textId="211CB35C" w:rsidR="009B4B0B" w:rsidRPr="00AA757A" w:rsidRDefault="009B4B0B" w:rsidP="009B4B0B">
            <w:pPr>
              <w:rPr>
                <w:rFonts w:ascii="Times New Roman" w:hAnsi="Times New Roman"/>
                <w:bCs/>
                <w:iCs/>
                <w:color w:val="7030A0"/>
                <w:sz w:val="16"/>
                <w:szCs w:val="16"/>
              </w:rPr>
            </w:pPr>
          </w:p>
        </w:tc>
        <w:tc>
          <w:tcPr>
            <w:tcW w:w="2614" w:type="dxa"/>
          </w:tcPr>
          <w:p w14:paraId="3AA2130F" w14:textId="34251375"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Intervention Unit </w:t>
            </w:r>
            <w:r w:rsidR="000F4BB3">
              <w:rPr>
                <w:rFonts w:ascii="Times New Roman" w:hAnsi="Times New Roman"/>
                <w:bCs/>
                <w:iCs/>
                <w:color w:val="7030A0"/>
                <w:sz w:val="16"/>
                <w:szCs w:val="16"/>
              </w:rPr>
              <w:t>5</w:t>
            </w:r>
            <w:r w:rsidRPr="00AA757A">
              <w:rPr>
                <w:rFonts w:ascii="Times New Roman" w:hAnsi="Times New Roman"/>
                <w:bCs/>
                <w:iCs/>
                <w:color w:val="7030A0"/>
                <w:sz w:val="16"/>
                <w:szCs w:val="16"/>
              </w:rPr>
              <w:t xml:space="preserve"> Lesson </w:t>
            </w:r>
            <w:r w:rsidR="000A3480">
              <w:rPr>
                <w:rFonts w:ascii="Times New Roman" w:hAnsi="Times New Roman"/>
                <w:bCs/>
                <w:iCs/>
                <w:color w:val="7030A0"/>
                <w:sz w:val="16"/>
                <w:szCs w:val="16"/>
              </w:rPr>
              <w:t>4</w:t>
            </w:r>
          </w:p>
          <w:p w14:paraId="76C1EB3B"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3 Assignment</w:t>
            </w:r>
          </w:p>
          <w:p w14:paraId="086A2CE6" w14:textId="56F11ED6"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0A3480">
              <w:rPr>
                <w:rFonts w:ascii="Times New Roman" w:hAnsi="Times New Roman"/>
                <w:bCs/>
                <w:iCs/>
                <w:color w:val="7030A0"/>
                <w:sz w:val="16"/>
                <w:szCs w:val="16"/>
              </w:rPr>
              <w:t>65</w:t>
            </w:r>
            <w:r w:rsidRPr="00AA757A">
              <w:rPr>
                <w:rFonts w:ascii="Times New Roman" w:hAnsi="Times New Roman"/>
                <w:bCs/>
                <w:iCs/>
                <w:color w:val="7030A0"/>
                <w:sz w:val="16"/>
                <w:szCs w:val="16"/>
              </w:rPr>
              <w:t>-</w:t>
            </w:r>
            <w:r>
              <w:rPr>
                <w:rFonts w:ascii="Times New Roman" w:hAnsi="Times New Roman"/>
                <w:bCs/>
                <w:iCs/>
                <w:color w:val="7030A0"/>
                <w:sz w:val="16"/>
                <w:szCs w:val="16"/>
              </w:rPr>
              <w:t>1</w:t>
            </w:r>
            <w:r w:rsidR="000A3480">
              <w:rPr>
                <w:rFonts w:ascii="Times New Roman" w:hAnsi="Times New Roman"/>
                <w:bCs/>
                <w:iCs/>
                <w:color w:val="7030A0"/>
                <w:sz w:val="16"/>
                <w:szCs w:val="16"/>
              </w:rPr>
              <w:t>66</w:t>
            </w:r>
          </w:p>
          <w:p w14:paraId="6A58CBBC" w14:textId="0B234A05" w:rsidR="009B4B0B" w:rsidRPr="00AA757A" w:rsidRDefault="009B4B0B" w:rsidP="009B4B0B">
            <w:pPr>
              <w:rPr>
                <w:rFonts w:ascii="Times New Roman" w:hAnsi="Times New Roman"/>
                <w:bCs/>
                <w:iCs/>
                <w:color w:val="7030A0"/>
                <w:sz w:val="16"/>
                <w:szCs w:val="16"/>
              </w:rPr>
            </w:pPr>
          </w:p>
        </w:tc>
        <w:tc>
          <w:tcPr>
            <w:tcW w:w="2612" w:type="dxa"/>
          </w:tcPr>
          <w:p w14:paraId="44F1507F" w14:textId="4E73CB4D"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Open Court Reading Intervention Unit</w:t>
            </w:r>
            <w:r>
              <w:rPr>
                <w:rFonts w:ascii="Times New Roman" w:hAnsi="Times New Roman"/>
                <w:bCs/>
                <w:iCs/>
                <w:color w:val="7030A0"/>
                <w:sz w:val="16"/>
                <w:szCs w:val="16"/>
              </w:rPr>
              <w:t xml:space="preserve"> </w:t>
            </w:r>
            <w:r w:rsidR="000F4BB3">
              <w:rPr>
                <w:rFonts w:ascii="Times New Roman" w:hAnsi="Times New Roman"/>
                <w:bCs/>
                <w:iCs/>
                <w:color w:val="7030A0"/>
                <w:sz w:val="16"/>
                <w:szCs w:val="16"/>
              </w:rPr>
              <w:t>5</w:t>
            </w:r>
            <w:r w:rsidRPr="00AA757A">
              <w:rPr>
                <w:rFonts w:ascii="Times New Roman" w:hAnsi="Times New Roman"/>
                <w:bCs/>
                <w:iCs/>
                <w:color w:val="7030A0"/>
                <w:sz w:val="16"/>
                <w:szCs w:val="16"/>
              </w:rPr>
              <w:t xml:space="preserve"> Lesson </w:t>
            </w:r>
            <w:r w:rsidR="000A3480">
              <w:rPr>
                <w:rFonts w:ascii="Times New Roman" w:hAnsi="Times New Roman"/>
                <w:bCs/>
                <w:iCs/>
                <w:color w:val="7030A0"/>
                <w:sz w:val="16"/>
                <w:szCs w:val="16"/>
              </w:rPr>
              <w:t>4</w:t>
            </w:r>
          </w:p>
          <w:p w14:paraId="78A9E682"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4 Assignment</w:t>
            </w:r>
          </w:p>
          <w:p w14:paraId="28FD0948" w14:textId="0B9B27BF"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0A3480">
              <w:rPr>
                <w:rFonts w:ascii="Times New Roman" w:hAnsi="Times New Roman"/>
                <w:bCs/>
                <w:iCs/>
                <w:color w:val="7030A0"/>
                <w:sz w:val="16"/>
                <w:szCs w:val="16"/>
              </w:rPr>
              <w:t>67</w:t>
            </w:r>
          </w:p>
          <w:p w14:paraId="6B8CDD09" w14:textId="73BAA8B6" w:rsidR="009B4B0B" w:rsidRPr="00AA757A" w:rsidRDefault="009B4B0B" w:rsidP="009B4B0B">
            <w:pPr>
              <w:rPr>
                <w:rFonts w:ascii="Times New Roman" w:hAnsi="Times New Roman"/>
                <w:bCs/>
                <w:iCs/>
                <w:color w:val="7030A0"/>
                <w:sz w:val="16"/>
                <w:szCs w:val="16"/>
              </w:rPr>
            </w:pPr>
          </w:p>
        </w:tc>
        <w:tc>
          <w:tcPr>
            <w:tcW w:w="2790" w:type="dxa"/>
            <w:gridSpan w:val="2"/>
          </w:tcPr>
          <w:p w14:paraId="79825B26" w14:textId="77777777" w:rsidR="009B4B0B"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Intervention </w:t>
            </w:r>
          </w:p>
          <w:p w14:paraId="18EFC488" w14:textId="5FC518C1"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w:t>
            </w:r>
            <w:r w:rsidR="000F4BB3">
              <w:rPr>
                <w:rFonts w:ascii="Times New Roman" w:hAnsi="Times New Roman"/>
                <w:bCs/>
                <w:iCs/>
                <w:color w:val="7030A0"/>
                <w:sz w:val="16"/>
                <w:szCs w:val="16"/>
              </w:rPr>
              <w:t>5</w:t>
            </w:r>
            <w:r w:rsidRPr="00AA757A">
              <w:rPr>
                <w:rFonts w:ascii="Times New Roman" w:hAnsi="Times New Roman"/>
                <w:bCs/>
                <w:iCs/>
                <w:color w:val="7030A0"/>
                <w:sz w:val="16"/>
                <w:szCs w:val="16"/>
              </w:rPr>
              <w:t xml:space="preserve"> Lesson </w:t>
            </w:r>
            <w:r w:rsidR="000A3480">
              <w:rPr>
                <w:rFonts w:ascii="Times New Roman" w:hAnsi="Times New Roman"/>
                <w:bCs/>
                <w:iCs/>
                <w:color w:val="7030A0"/>
                <w:sz w:val="16"/>
                <w:szCs w:val="16"/>
              </w:rPr>
              <w:t>4</w:t>
            </w:r>
          </w:p>
          <w:p w14:paraId="41535578"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5 Assignment</w:t>
            </w:r>
          </w:p>
          <w:p w14:paraId="3502C20C" w14:textId="13407602"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0A3480">
              <w:rPr>
                <w:rFonts w:ascii="Times New Roman" w:hAnsi="Times New Roman"/>
                <w:bCs/>
                <w:iCs/>
                <w:color w:val="7030A0"/>
                <w:sz w:val="16"/>
                <w:szCs w:val="16"/>
              </w:rPr>
              <w:t>68</w:t>
            </w:r>
          </w:p>
          <w:p w14:paraId="16089822" w14:textId="5C0D5824" w:rsidR="009B4B0B" w:rsidRPr="00AA757A" w:rsidRDefault="009B4B0B" w:rsidP="009B4B0B">
            <w:pPr>
              <w:jc w:val="center"/>
              <w:rPr>
                <w:rFonts w:ascii="Times New Roman" w:hAnsi="Times New Roman"/>
                <w:bCs/>
                <w:iCs/>
                <w:color w:val="7030A0"/>
                <w:sz w:val="16"/>
                <w:szCs w:val="16"/>
              </w:rPr>
            </w:pPr>
          </w:p>
        </w:tc>
      </w:tr>
      <w:tr w:rsidR="00C80248" w14:paraId="6869CC00" w14:textId="77777777" w:rsidTr="007D40F8">
        <w:trPr>
          <w:trHeight w:val="181"/>
        </w:trPr>
        <w:tc>
          <w:tcPr>
            <w:tcW w:w="1557" w:type="dxa"/>
            <w:gridSpan w:val="2"/>
          </w:tcPr>
          <w:p w14:paraId="6AF7D9C3" w14:textId="2D4D27F6" w:rsidR="00C80248" w:rsidRDefault="00C80248" w:rsidP="00C80248">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77777777" w:rsidR="00C80248" w:rsidRPr="001042F7" w:rsidRDefault="00C80248" w:rsidP="00C80248">
            <w:pPr>
              <w:pStyle w:val="Header"/>
              <w:tabs>
                <w:tab w:val="clear" w:pos="4320"/>
                <w:tab w:val="clear" w:pos="8640"/>
              </w:tabs>
              <w:rPr>
                <w:rFonts w:ascii="Times New Roman" w:hAnsi="Times New Roman"/>
                <w:sz w:val="16"/>
                <w:szCs w:val="16"/>
              </w:rPr>
            </w:pPr>
          </w:p>
        </w:tc>
        <w:tc>
          <w:tcPr>
            <w:tcW w:w="2638" w:type="dxa"/>
          </w:tcPr>
          <w:p w14:paraId="1EED7E3B" w14:textId="53A2B6E5" w:rsidR="00C80248" w:rsidRPr="001042F7" w:rsidRDefault="00C80248" w:rsidP="00C80248">
            <w:pPr>
              <w:pStyle w:val="Header"/>
              <w:tabs>
                <w:tab w:val="clear" w:pos="4320"/>
                <w:tab w:val="clear" w:pos="8640"/>
              </w:tabs>
              <w:rPr>
                <w:rFonts w:ascii="Times New Roman" w:hAnsi="Times New Roman"/>
                <w:sz w:val="16"/>
                <w:szCs w:val="16"/>
              </w:rPr>
            </w:pPr>
          </w:p>
        </w:tc>
        <w:tc>
          <w:tcPr>
            <w:tcW w:w="2614" w:type="dxa"/>
          </w:tcPr>
          <w:p w14:paraId="18105256" w14:textId="0ADFC2D9" w:rsidR="00C80248" w:rsidRPr="001042F7" w:rsidRDefault="00C80248" w:rsidP="00C80248">
            <w:pPr>
              <w:pStyle w:val="Header"/>
              <w:tabs>
                <w:tab w:val="clear" w:pos="4320"/>
                <w:tab w:val="clear" w:pos="8640"/>
              </w:tabs>
              <w:rPr>
                <w:rFonts w:ascii="Times New Roman" w:hAnsi="Times New Roman"/>
                <w:sz w:val="16"/>
                <w:szCs w:val="16"/>
              </w:rPr>
            </w:pPr>
          </w:p>
        </w:tc>
        <w:tc>
          <w:tcPr>
            <w:tcW w:w="2612" w:type="dxa"/>
          </w:tcPr>
          <w:p w14:paraId="453369DC" w14:textId="35E93DEB" w:rsidR="00C80248" w:rsidRDefault="00C80248" w:rsidP="00C80248">
            <w:pPr>
              <w:pStyle w:val="Header"/>
              <w:tabs>
                <w:tab w:val="clear" w:pos="4320"/>
                <w:tab w:val="clear" w:pos="8640"/>
              </w:tabs>
              <w:rPr>
                <w:rFonts w:ascii="Times New Roman" w:hAnsi="Times New Roman"/>
                <w:sz w:val="20"/>
              </w:rPr>
            </w:pPr>
          </w:p>
        </w:tc>
        <w:tc>
          <w:tcPr>
            <w:tcW w:w="2790" w:type="dxa"/>
            <w:gridSpan w:val="2"/>
          </w:tcPr>
          <w:p w14:paraId="6070F4BC" w14:textId="4C76F69D" w:rsidR="00C80248" w:rsidRPr="00AA757A" w:rsidRDefault="00C80248" w:rsidP="00C80248">
            <w:pPr>
              <w:pStyle w:val="Header"/>
              <w:tabs>
                <w:tab w:val="clear" w:pos="4320"/>
                <w:tab w:val="clear" w:pos="8640"/>
              </w:tabs>
              <w:rPr>
                <w:rFonts w:ascii="Times New Roman" w:hAnsi="Times New Roman"/>
                <w:sz w:val="16"/>
                <w:szCs w:val="16"/>
              </w:rPr>
            </w:pPr>
          </w:p>
        </w:tc>
      </w:tr>
      <w:tr w:rsidR="00C80248"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C80248" w:rsidRDefault="00C80248" w:rsidP="00C80248">
            <w:pPr>
              <w:jc w:val="center"/>
              <w:rPr>
                <w:rFonts w:ascii="Times New Roman" w:hAnsi="Times New Roman"/>
                <w:b/>
                <w:bCs/>
                <w:sz w:val="20"/>
              </w:rPr>
            </w:pPr>
          </w:p>
          <w:p w14:paraId="443A02EE" w14:textId="2394D92F" w:rsidR="00C80248" w:rsidRDefault="00C80248" w:rsidP="00C80248">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Pr>
                <w:rFonts w:ascii="Times New Roman" w:hAnsi="Times New Roman"/>
                <w:bCs/>
                <w:sz w:val="20"/>
              </w:rPr>
              <w:t>Q</w:t>
            </w:r>
            <w:r w:rsidRPr="00760A81">
              <w:rPr>
                <w:rFonts w:ascii="Times New Roman" w:hAnsi="Times New Roman"/>
                <w:bCs/>
                <w:sz w:val="20"/>
              </w:rPr>
              <w:t xml:space="preserve">uizzes </w:t>
            </w: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Tests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Computer </w:t>
            </w:r>
            <w:r>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3E995587"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sidRPr="0043769F">
        <w:rPr>
          <w:rFonts w:ascii="Times New Roman" w:hAnsi="Times New Roman"/>
          <w:sz w:val="20"/>
        </w:rPr>
        <w:t>s</w:t>
      </w:r>
      <w:r>
        <w:rPr>
          <w:rFonts w:ascii="Times New Roman" w:hAnsi="Times New Roman"/>
          <w:b/>
          <w:bCs/>
          <w:sz w:val="20"/>
        </w:rPr>
        <w:t xml:space="preserve"> </w:t>
      </w:r>
      <w:r w:rsidR="009A10B2">
        <w:rPr>
          <w:rFonts w:ascii="Times New Roman" w:hAnsi="Times New Roman"/>
          <w:sz w:val="18"/>
          <w:szCs w:val="18"/>
        </w:rPr>
        <w:fldChar w:fldCharType="begin">
          <w:ffData>
            <w:name w:val=""/>
            <w:enabled/>
            <w:calcOnExit w:val="0"/>
            <w:checkBox>
              <w:sizeAuto/>
              <w:default w:val="1"/>
            </w:checkBox>
          </w:ffData>
        </w:fldChar>
      </w:r>
      <w:r w:rsidR="009A10B2">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9A10B2">
        <w:rPr>
          <w:rFonts w:ascii="Times New Roman" w:hAnsi="Times New Roman"/>
          <w:sz w:val="18"/>
          <w:szCs w:val="18"/>
        </w:rPr>
        <w:fldChar w:fldCharType="end"/>
      </w:r>
      <w:r>
        <w:rPr>
          <w:rFonts w:ascii="Times New Roman" w:hAnsi="Times New Roman"/>
          <w:sz w:val="18"/>
          <w:szCs w:val="18"/>
        </w:rPr>
        <w:t>T</w:t>
      </w:r>
      <w:r w:rsidRPr="0043769F">
        <w:rPr>
          <w:rFonts w:ascii="Times New Roman" w:hAnsi="Times New Roman"/>
          <w:sz w:val="20"/>
        </w:rPr>
        <w:t>ests</w:t>
      </w:r>
      <w:r>
        <w:rPr>
          <w:rFonts w:ascii="Times New Roman" w:hAnsi="Times New Roman"/>
          <w:b/>
          <w:bCs/>
          <w:sz w:val="20"/>
        </w:rPr>
        <w:t xml:space="preser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C64F1B">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C64F1B">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7A615DF1" w14:textId="1702B118" w:rsidR="00664D89" w:rsidRPr="00DA4F8C" w:rsidRDefault="00664D89" w:rsidP="00DA4F8C">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387389">
        <w:rPr>
          <w:rFonts w:ascii="Times New Roman" w:hAnsi="Times New Roman"/>
          <w:sz w:val="20"/>
        </w:rPr>
        <w:fldChar w:fldCharType="begin">
          <w:ffData>
            <w:name w:val="Check31"/>
            <w:enabled/>
            <w:calcOnExit w:val="0"/>
            <w:checkBox>
              <w:sizeAuto/>
              <w:default w:val="0"/>
            </w:checkBox>
          </w:ffData>
        </w:fldChar>
      </w:r>
      <w:bookmarkStart w:id="26" w:name="Check31"/>
      <w:r w:rsidR="0038738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87389">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The Important Thing   </w:t>
      </w:r>
      <w:bookmarkStart w:id="27"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Cue Cards   </w:t>
      </w:r>
      <w:r w:rsidR="009A10B2">
        <w:rPr>
          <w:rFonts w:ascii="Times New Roman" w:hAnsi="Times New Roman"/>
          <w:sz w:val="20"/>
        </w:rPr>
        <w:fldChar w:fldCharType="begin">
          <w:ffData>
            <w:name w:val="Check33"/>
            <w:enabled/>
            <w:calcOnExit w:val="0"/>
            <w:checkBox>
              <w:sizeAuto/>
              <w:default w:val="1"/>
            </w:checkBox>
          </w:ffData>
        </w:fldChar>
      </w:r>
      <w:bookmarkStart w:id="28" w:name="Check33"/>
      <w:r w:rsidR="009A10B2">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9A10B2">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Teacher Questions   </w:t>
      </w:r>
      <w:r w:rsidR="00387389">
        <w:rPr>
          <w:rFonts w:ascii="Times New Roman" w:hAnsi="Times New Roman"/>
          <w:sz w:val="20"/>
        </w:rPr>
        <w:fldChar w:fldCharType="begin">
          <w:ffData>
            <w:name w:val="Check34"/>
            <w:enabled/>
            <w:calcOnExit w:val="0"/>
            <w:checkBox>
              <w:sizeAuto/>
              <w:default w:val="1"/>
            </w:checkBox>
          </w:ffData>
        </w:fldChar>
      </w:r>
      <w:bookmarkStart w:id="29" w:name="Check34"/>
      <w:r w:rsidR="0038738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387389">
        <w:rPr>
          <w:rFonts w:ascii="Times New Roman" w:hAnsi="Times New Roman"/>
          <w:sz w:val="20"/>
        </w:rPr>
        <w:fldChar w:fldCharType="end"/>
      </w:r>
      <w:bookmarkEnd w:id="29"/>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sectPr w:rsidR="00664D89" w:rsidRPr="00DA4F8C" w:rsidSect="00D45FCF">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950C9" w14:textId="77777777" w:rsidR="00927423" w:rsidRDefault="00927423" w:rsidP="00857076">
      <w:r>
        <w:separator/>
      </w:r>
    </w:p>
  </w:endnote>
  <w:endnote w:type="continuationSeparator" w:id="0">
    <w:p w14:paraId="15CA7471" w14:textId="77777777" w:rsidR="00927423" w:rsidRDefault="00927423" w:rsidP="00857076">
      <w:r>
        <w:continuationSeparator/>
      </w:r>
    </w:p>
  </w:endnote>
  <w:endnote w:type="continuationNotice" w:id="1">
    <w:p w14:paraId="7C8F636F" w14:textId="77777777" w:rsidR="00927423" w:rsidRDefault="00927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53233" w14:textId="77777777" w:rsidR="00927423" w:rsidRDefault="00927423" w:rsidP="00857076">
      <w:r>
        <w:separator/>
      </w:r>
    </w:p>
  </w:footnote>
  <w:footnote w:type="continuationSeparator" w:id="0">
    <w:p w14:paraId="1F2BCFA3" w14:textId="77777777" w:rsidR="00927423" w:rsidRDefault="00927423" w:rsidP="00857076">
      <w:r>
        <w:continuationSeparator/>
      </w:r>
    </w:p>
  </w:footnote>
  <w:footnote w:type="continuationNotice" w:id="1">
    <w:p w14:paraId="3EFDE38E" w14:textId="77777777" w:rsidR="00927423" w:rsidRDefault="00927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5D1"/>
    <w:multiLevelType w:val="hybridMultilevel"/>
    <w:tmpl w:val="0828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65E1B"/>
    <w:multiLevelType w:val="hybridMultilevel"/>
    <w:tmpl w:val="F49CBE5E"/>
    <w:lvl w:ilvl="0" w:tplc="48C6450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C1448"/>
    <w:multiLevelType w:val="hybridMultilevel"/>
    <w:tmpl w:val="99AE20FA"/>
    <w:lvl w:ilvl="0" w:tplc="A1AA5D5A">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6122E3"/>
    <w:multiLevelType w:val="hybridMultilevel"/>
    <w:tmpl w:val="DE842CD4"/>
    <w:lvl w:ilvl="0" w:tplc="27E600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35B32"/>
    <w:multiLevelType w:val="hybridMultilevel"/>
    <w:tmpl w:val="D728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A3979"/>
    <w:multiLevelType w:val="hybridMultilevel"/>
    <w:tmpl w:val="5560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4409C"/>
    <w:multiLevelType w:val="hybridMultilevel"/>
    <w:tmpl w:val="BB4AC052"/>
    <w:lvl w:ilvl="0" w:tplc="C6067A5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4716D"/>
    <w:multiLevelType w:val="hybridMultilevel"/>
    <w:tmpl w:val="ACE080BC"/>
    <w:lvl w:ilvl="0" w:tplc="34D88A20">
      <w:start w:val="1"/>
      <w:numFmt w:val="bullet"/>
      <w:lvlText w:val=""/>
      <w:lvlJc w:val="left"/>
      <w:pPr>
        <w:ind w:left="720" w:hanging="360"/>
      </w:pPr>
      <w:rPr>
        <w:rFonts w:ascii="Symbol" w:hAnsi="Symbol" w:hint="default"/>
        <w:color w:val="0070C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146A8"/>
    <w:multiLevelType w:val="hybridMultilevel"/>
    <w:tmpl w:val="C5468646"/>
    <w:lvl w:ilvl="0" w:tplc="288E4E6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44563">
    <w:abstractNumId w:val="3"/>
  </w:num>
  <w:num w:numId="2" w16cid:durableId="376319194">
    <w:abstractNumId w:val="2"/>
  </w:num>
  <w:num w:numId="3" w16cid:durableId="914432292">
    <w:abstractNumId w:val="0"/>
  </w:num>
  <w:num w:numId="4" w16cid:durableId="531647464">
    <w:abstractNumId w:val="5"/>
  </w:num>
  <w:num w:numId="5" w16cid:durableId="113332498">
    <w:abstractNumId w:val="8"/>
  </w:num>
  <w:num w:numId="6" w16cid:durableId="2139256580">
    <w:abstractNumId w:val="4"/>
  </w:num>
  <w:num w:numId="7" w16cid:durableId="1358309606">
    <w:abstractNumId w:val="6"/>
  </w:num>
  <w:num w:numId="8" w16cid:durableId="207302552">
    <w:abstractNumId w:val="1"/>
  </w:num>
  <w:num w:numId="9" w16cid:durableId="11640517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752"/>
    <w:rsid w:val="00002C92"/>
    <w:rsid w:val="0000356B"/>
    <w:rsid w:val="000113C7"/>
    <w:rsid w:val="00011B18"/>
    <w:rsid w:val="00016AE2"/>
    <w:rsid w:val="0002344B"/>
    <w:rsid w:val="00030F72"/>
    <w:rsid w:val="000424DB"/>
    <w:rsid w:val="00043944"/>
    <w:rsid w:val="0004427A"/>
    <w:rsid w:val="00047662"/>
    <w:rsid w:val="00054134"/>
    <w:rsid w:val="0005584C"/>
    <w:rsid w:val="00055C03"/>
    <w:rsid w:val="00056628"/>
    <w:rsid w:val="000613FB"/>
    <w:rsid w:val="0006291C"/>
    <w:rsid w:val="00065E1E"/>
    <w:rsid w:val="00066AD2"/>
    <w:rsid w:val="00080D0A"/>
    <w:rsid w:val="000810C0"/>
    <w:rsid w:val="000822BF"/>
    <w:rsid w:val="00082625"/>
    <w:rsid w:val="00090B83"/>
    <w:rsid w:val="0009358F"/>
    <w:rsid w:val="00093E6F"/>
    <w:rsid w:val="00095919"/>
    <w:rsid w:val="000A3480"/>
    <w:rsid w:val="000A36A6"/>
    <w:rsid w:val="000B1E97"/>
    <w:rsid w:val="000B395B"/>
    <w:rsid w:val="000B7846"/>
    <w:rsid w:val="000C1149"/>
    <w:rsid w:val="000C4C02"/>
    <w:rsid w:val="000C51F0"/>
    <w:rsid w:val="000C643B"/>
    <w:rsid w:val="000D0655"/>
    <w:rsid w:val="000D0879"/>
    <w:rsid w:val="000D119D"/>
    <w:rsid w:val="000D3141"/>
    <w:rsid w:val="000D5262"/>
    <w:rsid w:val="000D67B3"/>
    <w:rsid w:val="000E2414"/>
    <w:rsid w:val="000F0DB2"/>
    <w:rsid w:val="000F3991"/>
    <w:rsid w:val="000F4BB3"/>
    <w:rsid w:val="00100601"/>
    <w:rsid w:val="001042F7"/>
    <w:rsid w:val="00104785"/>
    <w:rsid w:val="00110A06"/>
    <w:rsid w:val="0011684C"/>
    <w:rsid w:val="00121B0B"/>
    <w:rsid w:val="00123B97"/>
    <w:rsid w:val="001242B4"/>
    <w:rsid w:val="00133E8F"/>
    <w:rsid w:val="00134AB3"/>
    <w:rsid w:val="00137CD7"/>
    <w:rsid w:val="00140B03"/>
    <w:rsid w:val="00140E72"/>
    <w:rsid w:val="0014374B"/>
    <w:rsid w:val="00143879"/>
    <w:rsid w:val="001466FD"/>
    <w:rsid w:val="00151017"/>
    <w:rsid w:val="00156411"/>
    <w:rsid w:val="00156A20"/>
    <w:rsid w:val="00165729"/>
    <w:rsid w:val="0016633C"/>
    <w:rsid w:val="00172707"/>
    <w:rsid w:val="00176419"/>
    <w:rsid w:val="00187435"/>
    <w:rsid w:val="00187D76"/>
    <w:rsid w:val="00193AD1"/>
    <w:rsid w:val="00197D4C"/>
    <w:rsid w:val="001A0207"/>
    <w:rsid w:val="001A07FC"/>
    <w:rsid w:val="001A44A2"/>
    <w:rsid w:val="001A57F0"/>
    <w:rsid w:val="001B38BB"/>
    <w:rsid w:val="001B3F7E"/>
    <w:rsid w:val="001C0E88"/>
    <w:rsid w:val="001C47B6"/>
    <w:rsid w:val="001D003E"/>
    <w:rsid w:val="001D3EFA"/>
    <w:rsid w:val="001D4716"/>
    <w:rsid w:val="001D56AE"/>
    <w:rsid w:val="001D5ED0"/>
    <w:rsid w:val="001D6656"/>
    <w:rsid w:val="001E4C11"/>
    <w:rsid w:val="001E4C3D"/>
    <w:rsid w:val="001E5723"/>
    <w:rsid w:val="001F0436"/>
    <w:rsid w:val="001F373E"/>
    <w:rsid w:val="001F5AFE"/>
    <w:rsid w:val="0020067F"/>
    <w:rsid w:val="00200FD5"/>
    <w:rsid w:val="00210BAC"/>
    <w:rsid w:val="0021577F"/>
    <w:rsid w:val="00225685"/>
    <w:rsid w:val="00227DF5"/>
    <w:rsid w:val="0023516D"/>
    <w:rsid w:val="00235F83"/>
    <w:rsid w:val="0024359F"/>
    <w:rsid w:val="0024363E"/>
    <w:rsid w:val="002537A8"/>
    <w:rsid w:val="00254E2C"/>
    <w:rsid w:val="00256095"/>
    <w:rsid w:val="002576E4"/>
    <w:rsid w:val="00257B36"/>
    <w:rsid w:val="0026064C"/>
    <w:rsid w:val="002611BA"/>
    <w:rsid w:val="00261310"/>
    <w:rsid w:val="00261A88"/>
    <w:rsid w:val="00264FBA"/>
    <w:rsid w:val="00270089"/>
    <w:rsid w:val="002823B5"/>
    <w:rsid w:val="00282461"/>
    <w:rsid w:val="00283EE5"/>
    <w:rsid w:val="0028794B"/>
    <w:rsid w:val="00287983"/>
    <w:rsid w:val="00293B64"/>
    <w:rsid w:val="0029538D"/>
    <w:rsid w:val="00295522"/>
    <w:rsid w:val="002967F9"/>
    <w:rsid w:val="002A0D89"/>
    <w:rsid w:val="002A3D19"/>
    <w:rsid w:val="002B01B0"/>
    <w:rsid w:val="002B1DE3"/>
    <w:rsid w:val="002B387F"/>
    <w:rsid w:val="002B3E0F"/>
    <w:rsid w:val="002B4B1C"/>
    <w:rsid w:val="002B7C74"/>
    <w:rsid w:val="002C1A02"/>
    <w:rsid w:val="002C2504"/>
    <w:rsid w:val="002C27A4"/>
    <w:rsid w:val="002C3277"/>
    <w:rsid w:val="002D0C55"/>
    <w:rsid w:val="002E0132"/>
    <w:rsid w:val="002E3B27"/>
    <w:rsid w:val="002E53A4"/>
    <w:rsid w:val="002F4C6A"/>
    <w:rsid w:val="002F6F82"/>
    <w:rsid w:val="00304BD1"/>
    <w:rsid w:val="003116AD"/>
    <w:rsid w:val="003149FA"/>
    <w:rsid w:val="00315FC6"/>
    <w:rsid w:val="00316412"/>
    <w:rsid w:val="00316772"/>
    <w:rsid w:val="00317E98"/>
    <w:rsid w:val="00326E47"/>
    <w:rsid w:val="00333534"/>
    <w:rsid w:val="00335600"/>
    <w:rsid w:val="003365EA"/>
    <w:rsid w:val="00340AB9"/>
    <w:rsid w:val="00347248"/>
    <w:rsid w:val="00355AA2"/>
    <w:rsid w:val="00355B58"/>
    <w:rsid w:val="003600E8"/>
    <w:rsid w:val="00366EF9"/>
    <w:rsid w:val="0037111A"/>
    <w:rsid w:val="00372239"/>
    <w:rsid w:val="0037599B"/>
    <w:rsid w:val="00377ECA"/>
    <w:rsid w:val="003802E1"/>
    <w:rsid w:val="00380F50"/>
    <w:rsid w:val="003815F1"/>
    <w:rsid w:val="003820B8"/>
    <w:rsid w:val="003835CC"/>
    <w:rsid w:val="00384140"/>
    <w:rsid w:val="003844E3"/>
    <w:rsid w:val="00384F09"/>
    <w:rsid w:val="00386D09"/>
    <w:rsid w:val="00387389"/>
    <w:rsid w:val="00390629"/>
    <w:rsid w:val="003922F5"/>
    <w:rsid w:val="003A11D0"/>
    <w:rsid w:val="003B0B3C"/>
    <w:rsid w:val="003B3EA8"/>
    <w:rsid w:val="003B63D6"/>
    <w:rsid w:val="003C0D00"/>
    <w:rsid w:val="003C7647"/>
    <w:rsid w:val="003D008C"/>
    <w:rsid w:val="003D01EB"/>
    <w:rsid w:val="003D1694"/>
    <w:rsid w:val="003D2A93"/>
    <w:rsid w:val="003D3B89"/>
    <w:rsid w:val="003D47B0"/>
    <w:rsid w:val="003D59BE"/>
    <w:rsid w:val="003D7127"/>
    <w:rsid w:val="003D7342"/>
    <w:rsid w:val="003E188A"/>
    <w:rsid w:val="003E79B8"/>
    <w:rsid w:val="003F069B"/>
    <w:rsid w:val="003F187A"/>
    <w:rsid w:val="003F2A12"/>
    <w:rsid w:val="003F59ED"/>
    <w:rsid w:val="00400747"/>
    <w:rsid w:val="00403D71"/>
    <w:rsid w:val="004041C2"/>
    <w:rsid w:val="00406AF5"/>
    <w:rsid w:val="004139A2"/>
    <w:rsid w:val="00415294"/>
    <w:rsid w:val="00416519"/>
    <w:rsid w:val="00420925"/>
    <w:rsid w:val="00423943"/>
    <w:rsid w:val="00425EF2"/>
    <w:rsid w:val="00431D75"/>
    <w:rsid w:val="0043235D"/>
    <w:rsid w:val="00432FD5"/>
    <w:rsid w:val="00433E16"/>
    <w:rsid w:val="00437059"/>
    <w:rsid w:val="0043769F"/>
    <w:rsid w:val="004430A7"/>
    <w:rsid w:val="00451D26"/>
    <w:rsid w:val="00456D7F"/>
    <w:rsid w:val="00460735"/>
    <w:rsid w:val="00465643"/>
    <w:rsid w:val="004729F3"/>
    <w:rsid w:val="00472DD8"/>
    <w:rsid w:val="00477F37"/>
    <w:rsid w:val="0048400F"/>
    <w:rsid w:val="004849DA"/>
    <w:rsid w:val="00492181"/>
    <w:rsid w:val="00493371"/>
    <w:rsid w:val="00493AF2"/>
    <w:rsid w:val="00495AA5"/>
    <w:rsid w:val="004A60BD"/>
    <w:rsid w:val="004B1030"/>
    <w:rsid w:val="004B1079"/>
    <w:rsid w:val="004B386A"/>
    <w:rsid w:val="004B4A1D"/>
    <w:rsid w:val="004B7692"/>
    <w:rsid w:val="004C0508"/>
    <w:rsid w:val="004C2FC8"/>
    <w:rsid w:val="004D3E85"/>
    <w:rsid w:val="004D5083"/>
    <w:rsid w:val="004E0285"/>
    <w:rsid w:val="004F4AE8"/>
    <w:rsid w:val="004F500C"/>
    <w:rsid w:val="004F5127"/>
    <w:rsid w:val="0050011F"/>
    <w:rsid w:val="005016AE"/>
    <w:rsid w:val="00502DCF"/>
    <w:rsid w:val="00503363"/>
    <w:rsid w:val="005068A7"/>
    <w:rsid w:val="0050704D"/>
    <w:rsid w:val="00507C9C"/>
    <w:rsid w:val="0051225F"/>
    <w:rsid w:val="00512511"/>
    <w:rsid w:val="00513B0E"/>
    <w:rsid w:val="005143FD"/>
    <w:rsid w:val="005151AF"/>
    <w:rsid w:val="00516001"/>
    <w:rsid w:val="005163A1"/>
    <w:rsid w:val="005221F4"/>
    <w:rsid w:val="00530A91"/>
    <w:rsid w:val="00530C7C"/>
    <w:rsid w:val="005323B4"/>
    <w:rsid w:val="005375DC"/>
    <w:rsid w:val="00541B6E"/>
    <w:rsid w:val="005467DB"/>
    <w:rsid w:val="00553220"/>
    <w:rsid w:val="00554827"/>
    <w:rsid w:val="00554BF4"/>
    <w:rsid w:val="00556CA1"/>
    <w:rsid w:val="00557231"/>
    <w:rsid w:val="00561827"/>
    <w:rsid w:val="00564726"/>
    <w:rsid w:val="005656B5"/>
    <w:rsid w:val="00575E6E"/>
    <w:rsid w:val="00577683"/>
    <w:rsid w:val="005821F8"/>
    <w:rsid w:val="00587177"/>
    <w:rsid w:val="00591C04"/>
    <w:rsid w:val="005935FC"/>
    <w:rsid w:val="00594F8B"/>
    <w:rsid w:val="00595A68"/>
    <w:rsid w:val="00595BC4"/>
    <w:rsid w:val="005A7616"/>
    <w:rsid w:val="005A763F"/>
    <w:rsid w:val="005A7EB7"/>
    <w:rsid w:val="005B3808"/>
    <w:rsid w:val="005B5848"/>
    <w:rsid w:val="005B7484"/>
    <w:rsid w:val="005B7A6C"/>
    <w:rsid w:val="005D68B2"/>
    <w:rsid w:val="005E216F"/>
    <w:rsid w:val="005E5822"/>
    <w:rsid w:val="005E58ED"/>
    <w:rsid w:val="005E64AF"/>
    <w:rsid w:val="005F0AF2"/>
    <w:rsid w:val="005F2A38"/>
    <w:rsid w:val="005F3E1A"/>
    <w:rsid w:val="005F469B"/>
    <w:rsid w:val="005F4763"/>
    <w:rsid w:val="005F5002"/>
    <w:rsid w:val="006021A9"/>
    <w:rsid w:val="00602F5B"/>
    <w:rsid w:val="00604FA1"/>
    <w:rsid w:val="00607E08"/>
    <w:rsid w:val="00615E85"/>
    <w:rsid w:val="0062120F"/>
    <w:rsid w:val="0062251C"/>
    <w:rsid w:val="00623345"/>
    <w:rsid w:val="006313E6"/>
    <w:rsid w:val="00633D1B"/>
    <w:rsid w:val="00640C6B"/>
    <w:rsid w:val="00645D2C"/>
    <w:rsid w:val="00647BE5"/>
    <w:rsid w:val="006501CB"/>
    <w:rsid w:val="00651A0D"/>
    <w:rsid w:val="00655B8D"/>
    <w:rsid w:val="00655EC6"/>
    <w:rsid w:val="006570F5"/>
    <w:rsid w:val="006573D4"/>
    <w:rsid w:val="00661AAE"/>
    <w:rsid w:val="00663056"/>
    <w:rsid w:val="00664D89"/>
    <w:rsid w:val="00665CD5"/>
    <w:rsid w:val="00670227"/>
    <w:rsid w:val="00670D6A"/>
    <w:rsid w:val="00671017"/>
    <w:rsid w:val="00675993"/>
    <w:rsid w:val="0067769F"/>
    <w:rsid w:val="00680F43"/>
    <w:rsid w:val="00680FDC"/>
    <w:rsid w:val="00681B80"/>
    <w:rsid w:val="00682508"/>
    <w:rsid w:val="00686FA7"/>
    <w:rsid w:val="00694490"/>
    <w:rsid w:val="006A551D"/>
    <w:rsid w:val="006A5A97"/>
    <w:rsid w:val="006B0BBC"/>
    <w:rsid w:val="006B50E1"/>
    <w:rsid w:val="006B7165"/>
    <w:rsid w:val="006C3E81"/>
    <w:rsid w:val="006C45ED"/>
    <w:rsid w:val="006D2A56"/>
    <w:rsid w:val="006D56D5"/>
    <w:rsid w:val="006D5EC0"/>
    <w:rsid w:val="006E7A6A"/>
    <w:rsid w:val="006F47A2"/>
    <w:rsid w:val="006F538A"/>
    <w:rsid w:val="006F5393"/>
    <w:rsid w:val="006F6CE5"/>
    <w:rsid w:val="00701AAD"/>
    <w:rsid w:val="00710CB3"/>
    <w:rsid w:val="007148C7"/>
    <w:rsid w:val="007164B1"/>
    <w:rsid w:val="007239D6"/>
    <w:rsid w:val="00727144"/>
    <w:rsid w:val="007354F0"/>
    <w:rsid w:val="00735B04"/>
    <w:rsid w:val="007371C7"/>
    <w:rsid w:val="0074012D"/>
    <w:rsid w:val="00740A01"/>
    <w:rsid w:val="00745F85"/>
    <w:rsid w:val="00750A6D"/>
    <w:rsid w:val="00751F82"/>
    <w:rsid w:val="007524AF"/>
    <w:rsid w:val="007526B4"/>
    <w:rsid w:val="00753E28"/>
    <w:rsid w:val="0075478B"/>
    <w:rsid w:val="007554D3"/>
    <w:rsid w:val="00760A81"/>
    <w:rsid w:val="00761CCA"/>
    <w:rsid w:val="00764259"/>
    <w:rsid w:val="007719C2"/>
    <w:rsid w:val="00773DC0"/>
    <w:rsid w:val="007804DC"/>
    <w:rsid w:val="00781173"/>
    <w:rsid w:val="00781978"/>
    <w:rsid w:val="0078202E"/>
    <w:rsid w:val="00790505"/>
    <w:rsid w:val="00790A7C"/>
    <w:rsid w:val="007937AA"/>
    <w:rsid w:val="00795446"/>
    <w:rsid w:val="0079632F"/>
    <w:rsid w:val="007A1762"/>
    <w:rsid w:val="007A478E"/>
    <w:rsid w:val="007A7938"/>
    <w:rsid w:val="007B0076"/>
    <w:rsid w:val="007B4C2A"/>
    <w:rsid w:val="007B78C0"/>
    <w:rsid w:val="007C0371"/>
    <w:rsid w:val="007C2D8D"/>
    <w:rsid w:val="007C3148"/>
    <w:rsid w:val="007C632B"/>
    <w:rsid w:val="007D0FCE"/>
    <w:rsid w:val="007D236B"/>
    <w:rsid w:val="007D40F8"/>
    <w:rsid w:val="007D72AF"/>
    <w:rsid w:val="007E2DD7"/>
    <w:rsid w:val="007E43EC"/>
    <w:rsid w:val="007E7D91"/>
    <w:rsid w:val="007F1C3E"/>
    <w:rsid w:val="007F2D42"/>
    <w:rsid w:val="007F5B4E"/>
    <w:rsid w:val="00803CF6"/>
    <w:rsid w:val="00804FD7"/>
    <w:rsid w:val="008061E2"/>
    <w:rsid w:val="00810A60"/>
    <w:rsid w:val="008142F0"/>
    <w:rsid w:val="008156AA"/>
    <w:rsid w:val="00816AD3"/>
    <w:rsid w:val="00822179"/>
    <w:rsid w:val="008241B0"/>
    <w:rsid w:val="00832781"/>
    <w:rsid w:val="0083288E"/>
    <w:rsid w:val="00833B08"/>
    <w:rsid w:val="008371BF"/>
    <w:rsid w:val="00837C5A"/>
    <w:rsid w:val="00843D7E"/>
    <w:rsid w:val="00844203"/>
    <w:rsid w:val="00845B61"/>
    <w:rsid w:val="00847D1E"/>
    <w:rsid w:val="0085309D"/>
    <w:rsid w:val="008552A8"/>
    <w:rsid w:val="00857076"/>
    <w:rsid w:val="008573ED"/>
    <w:rsid w:val="00882513"/>
    <w:rsid w:val="0088266C"/>
    <w:rsid w:val="00886E67"/>
    <w:rsid w:val="00891CCC"/>
    <w:rsid w:val="008967F6"/>
    <w:rsid w:val="008A7E1F"/>
    <w:rsid w:val="008B24F8"/>
    <w:rsid w:val="008B3518"/>
    <w:rsid w:val="008B5EE2"/>
    <w:rsid w:val="008B78E3"/>
    <w:rsid w:val="008D050D"/>
    <w:rsid w:val="008D0EBA"/>
    <w:rsid w:val="008D295C"/>
    <w:rsid w:val="008D44A7"/>
    <w:rsid w:val="008E4CA7"/>
    <w:rsid w:val="008F0A91"/>
    <w:rsid w:val="008F21D9"/>
    <w:rsid w:val="009007B8"/>
    <w:rsid w:val="00902334"/>
    <w:rsid w:val="009026BA"/>
    <w:rsid w:val="00903947"/>
    <w:rsid w:val="00910B8C"/>
    <w:rsid w:val="00910FB8"/>
    <w:rsid w:val="0091193E"/>
    <w:rsid w:val="0091444A"/>
    <w:rsid w:val="0091449E"/>
    <w:rsid w:val="009234F4"/>
    <w:rsid w:val="009248C4"/>
    <w:rsid w:val="00925D15"/>
    <w:rsid w:val="00927423"/>
    <w:rsid w:val="00930085"/>
    <w:rsid w:val="00931817"/>
    <w:rsid w:val="00933EC9"/>
    <w:rsid w:val="009353AF"/>
    <w:rsid w:val="00943D6B"/>
    <w:rsid w:val="0094442D"/>
    <w:rsid w:val="00946BF4"/>
    <w:rsid w:val="00954509"/>
    <w:rsid w:val="009605B5"/>
    <w:rsid w:val="00966D9E"/>
    <w:rsid w:val="009706FE"/>
    <w:rsid w:val="009713FB"/>
    <w:rsid w:val="0097566B"/>
    <w:rsid w:val="0097691D"/>
    <w:rsid w:val="00976E56"/>
    <w:rsid w:val="00977F9A"/>
    <w:rsid w:val="009823E5"/>
    <w:rsid w:val="00984664"/>
    <w:rsid w:val="00986190"/>
    <w:rsid w:val="009861AF"/>
    <w:rsid w:val="00987C65"/>
    <w:rsid w:val="00991839"/>
    <w:rsid w:val="009959BA"/>
    <w:rsid w:val="00996615"/>
    <w:rsid w:val="009A10B2"/>
    <w:rsid w:val="009A279A"/>
    <w:rsid w:val="009A4225"/>
    <w:rsid w:val="009B1A9D"/>
    <w:rsid w:val="009B4A62"/>
    <w:rsid w:val="009B4B0B"/>
    <w:rsid w:val="009B7471"/>
    <w:rsid w:val="009C671F"/>
    <w:rsid w:val="009C7B44"/>
    <w:rsid w:val="009D0956"/>
    <w:rsid w:val="009D3496"/>
    <w:rsid w:val="009D3E33"/>
    <w:rsid w:val="009D5A0A"/>
    <w:rsid w:val="009E2A4F"/>
    <w:rsid w:val="009E5D05"/>
    <w:rsid w:val="009F6FB8"/>
    <w:rsid w:val="00A04738"/>
    <w:rsid w:val="00A07B8D"/>
    <w:rsid w:val="00A10314"/>
    <w:rsid w:val="00A1444A"/>
    <w:rsid w:val="00A1521E"/>
    <w:rsid w:val="00A152D6"/>
    <w:rsid w:val="00A15A6F"/>
    <w:rsid w:val="00A17526"/>
    <w:rsid w:val="00A17DA5"/>
    <w:rsid w:val="00A22311"/>
    <w:rsid w:val="00A238B9"/>
    <w:rsid w:val="00A23D36"/>
    <w:rsid w:val="00A3443A"/>
    <w:rsid w:val="00A35C35"/>
    <w:rsid w:val="00A40F14"/>
    <w:rsid w:val="00A45035"/>
    <w:rsid w:val="00A46E39"/>
    <w:rsid w:val="00A53089"/>
    <w:rsid w:val="00A54834"/>
    <w:rsid w:val="00A54C19"/>
    <w:rsid w:val="00A55DBD"/>
    <w:rsid w:val="00A5695D"/>
    <w:rsid w:val="00A56CC9"/>
    <w:rsid w:val="00A57B97"/>
    <w:rsid w:val="00A6349B"/>
    <w:rsid w:val="00A72717"/>
    <w:rsid w:val="00A768F2"/>
    <w:rsid w:val="00A81413"/>
    <w:rsid w:val="00A81A15"/>
    <w:rsid w:val="00A85694"/>
    <w:rsid w:val="00A905B9"/>
    <w:rsid w:val="00A91F03"/>
    <w:rsid w:val="00A9545C"/>
    <w:rsid w:val="00AA06CA"/>
    <w:rsid w:val="00AA5AF9"/>
    <w:rsid w:val="00AA757A"/>
    <w:rsid w:val="00AB1334"/>
    <w:rsid w:val="00AB15AD"/>
    <w:rsid w:val="00AB22C2"/>
    <w:rsid w:val="00AB6105"/>
    <w:rsid w:val="00AB613B"/>
    <w:rsid w:val="00AB6196"/>
    <w:rsid w:val="00AC2225"/>
    <w:rsid w:val="00AC7800"/>
    <w:rsid w:val="00AD2484"/>
    <w:rsid w:val="00AD6BB1"/>
    <w:rsid w:val="00AE3F87"/>
    <w:rsid w:val="00AE54A0"/>
    <w:rsid w:val="00AE5B9C"/>
    <w:rsid w:val="00AE7483"/>
    <w:rsid w:val="00AE79B4"/>
    <w:rsid w:val="00AF2F1E"/>
    <w:rsid w:val="00AF6BAF"/>
    <w:rsid w:val="00AF73E5"/>
    <w:rsid w:val="00B012AA"/>
    <w:rsid w:val="00B02FF6"/>
    <w:rsid w:val="00B03573"/>
    <w:rsid w:val="00B045D0"/>
    <w:rsid w:val="00B04F38"/>
    <w:rsid w:val="00B05AE3"/>
    <w:rsid w:val="00B13657"/>
    <w:rsid w:val="00B16DD0"/>
    <w:rsid w:val="00B16E02"/>
    <w:rsid w:val="00B21419"/>
    <w:rsid w:val="00B22116"/>
    <w:rsid w:val="00B26823"/>
    <w:rsid w:val="00B311DD"/>
    <w:rsid w:val="00B33A30"/>
    <w:rsid w:val="00B3495A"/>
    <w:rsid w:val="00B370D1"/>
    <w:rsid w:val="00B40066"/>
    <w:rsid w:val="00B41EF2"/>
    <w:rsid w:val="00B43427"/>
    <w:rsid w:val="00B442CB"/>
    <w:rsid w:val="00B465A5"/>
    <w:rsid w:val="00B53E14"/>
    <w:rsid w:val="00B556FC"/>
    <w:rsid w:val="00B56F08"/>
    <w:rsid w:val="00B6362E"/>
    <w:rsid w:val="00B640F4"/>
    <w:rsid w:val="00B6689B"/>
    <w:rsid w:val="00B70D90"/>
    <w:rsid w:val="00B76844"/>
    <w:rsid w:val="00B76E66"/>
    <w:rsid w:val="00B8041D"/>
    <w:rsid w:val="00B82500"/>
    <w:rsid w:val="00B82C94"/>
    <w:rsid w:val="00B93DF3"/>
    <w:rsid w:val="00B97770"/>
    <w:rsid w:val="00BA1D6C"/>
    <w:rsid w:val="00BA37A9"/>
    <w:rsid w:val="00BA3DE4"/>
    <w:rsid w:val="00BA58C4"/>
    <w:rsid w:val="00BB05AF"/>
    <w:rsid w:val="00BB05D2"/>
    <w:rsid w:val="00BB061A"/>
    <w:rsid w:val="00BB267B"/>
    <w:rsid w:val="00BB55CB"/>
    <w:rsid w:val="00BC05B8"/>
    <w:rsid w:val="00BC0CBB"/>
    <w:rsid w:val="00BC3942"/>
    <w:rsid w:val="00BD0615"/>
    <w:rsid w:val="00BD06C5"/>
    <w:rsid w:val="00BD43BC"/>
    <w:rsid w:val="00BE0789"/>
    <w:rsid w:val="00BE09FF"/>
    <w:rsid w:val="00BE6405"/>
    <w:rsid w:val="00BE7F7B"/>
    <w:rsid w:val="00BF1AB4"/>
    <w:rsid w:val="00BF2AA3"/>
    <w:rsid w:val="00BF5746"/>
    <w:rsid w:val="00BF7E43"/>
    <w:rsid w:val="00C01A8F"/>
    <w:rsid w:val="00C118F4"/>
    <w:rsid w:val="00C1220E"/>
    <w:rsid w:val="00C172CD"/>
    <w:rsid w:val="00C26714"/>
    <w:rsid w:val="00C27892"/>
    <w:rsid w:val="00C3070A"/>
    <w:rsid w:val="00C35494"/>
    <w:rsid w:val="00C3554E"/>
    <w:rsid w:val="00C35C6E"/>
    <w:rsid w:val="00C436F7"/>
    <w:rsid w:val="00C4425A"/>
    <w:rsid w:val="00C47A7B"/>
    <w:rsid w:val="00C53806"/>
    <w:rsid w:val="00C54D8E"/>
    <w:rsid w:val="00C57923"/>
    <w:rsid w:val="00C61774"/>
    <w:rsid w:val="00C62F4E"/>
    <w:rsid w:val="00C64F1B"/>
    <w:rsid w:val="00C671BC"/>
    <w:rsid w:val="00C70745"/>
    <w:rsid w:val="00C7085D"/>
    <w:rsid w:val="00C74A30"/>
    <w:rsid w:val="00C80248"/>
    <w:rsid w:val="00C82891"/>
    <w:rsid w:val="00C85E55"/>
    <w:rsid w:val="00C86D87"/>
    <w:rsid w:val="00C90FF6"/>
    <w:rsid w:val="00C910C3"/>
    <w:rsid w:val="00C939EA"/>
    <w:rsid w:val="00C93AAF"/>
    <w:rsid w:val="00CA12E6"/>
    <w:rsid w:val="00CA27FE"/>
    <w:rsid w:val="00CA307F"/>
    <w:rsid w:val="00CA7FE3"/>
    <w:rsid w:val="00CB4BD1"/>
    <w:rsid w:val="00CC2041"/>
    <w:rsid w:val="00CD4DA8"/>
    <w:rsid w:val="00CD508D"/>
    <w:rsid w:val="00CD54FB"/>
    <w:rsid w:val="00CD5898"/>
    <w:rsid w:val="00CE12E0"/>
    <w:rsid w:val="00CE2293"/>
    <w:rsid w:val="00CE4F5E"/>
    <w:rsid w:val="00CE5850"/>
    <w:rsid w:val="00CF1388"/>
    <w:rsid w:val="00CF57EA"/>
    <w:rsid w:val="00CF607B"/>
    <w:rsid w:val="00D0321F"/>
    <w:rsid w:val="00D03B9C"/>
    <w:rsid w:val="00D054BD"/>
    <w:rsid w:val="00D108C8"/>
    <w:rsid w:val="00D11EF6"/>
    <w:rsid w:val="00D15574"/>
    <w:rsid w:val="00D1655A"/>
    <w:rsid w:val="00D17D5D"/>
    <w:rsid w:val="00D20990"/>
    <w:rsid w:val="00D23218"/>
    <w:rsid w:val="00D3008D"/>
    <w:rsid w:val="00D300CF"/>
    <w:rsid w:val="00D32308"/>
    <w:rsid w:val="00D339BE"/>
    <w:rsid w:val="00D33B77"/>
    <w:rsid w:val="00D33C02"/>
    <w:rsid w:val="00D3496A"/>
    <w:rsid w:val="00D3501A"/>
    <w:rsid w:val="00D37658"/>
    <w:rsid w:val="00D400F5"/>
    <w:rsid w:val="00D408F1"/>
    <w:rsid w:val="00D45541"/>
    <w:rsid w:val="00D45CCD"/>
    <w:rsid w:val="00D45FCF"/>
    <w:rsid w:val="00D46B8D"/>
    <w:rsid w:val="00D54845"/>
    <w:rsid w:val="00D6010A"/>
    <w:rsid w:val="00D61833"/>
    <w:rsid w:val="00D62281"/>
    <w:rsid w:val="00D66274"/>
    <w:rsid w:val="00D667FB"/>
    <w:rsid w:val="00D66D52"/>
    <w:rsid w:val="00D718CF"/>
    <w:rsid w:val="00D74332"/>
    <w:rsid w:val="00D7592E"/>
    <w:rsid w:val="00D84B7D"/>
    <w:rsid w:val="00D854E5"/>
    <w:rsid w:val="00D9005E"/>
    <w:rsid w:val="00D92BA8"/>
    <w:rsid w:val="00D944D7"/>
    <w:rsid w:val="00D96845"/>
    <w:rsid w:val="00D97CFA"/>
    <w:rsid w:val="00D97E79"/>
    <w:rsid w:val="00DA1702"/>
    <w:rsid w:val="00DA1C38"/>
    <w:rsid w:val="00DA4F8C"/>
    <w:rsid w:val="00DA5CB6"/>
    <w:rsid w:val="00DD1564"/>
    <w:rsid w:val="00DE0E75"/>
    <w:rsid w:val="00DE5E8A"/>
    <w:rsid w:val="00DE7F4D"/>
    <w:rsid w:val="00DF4346"/>
    <w:rsid w:val="00E01F44"/>
    <w:rsid w:val="00E036DE"/>
    <w:rsid w:val="00E03BDB"/>
    <w:rsid w:val="00E04796"/>
    <w:rsid w:val="00E07E48"/>
    <w:rsid w:val="00E11644"/>
    <w:rsid w:val="00E11C97"/>
    <w:rsid w:val="00E13F4D"/>
    <w:rsid w:val="00E15255"/>
    <w:rsid w:val="00E2220F"/>
    <w:rsid w:val="00E30038"/>
    <w:rsid w:val="00E515A4"/>
    <w:rsid w:val="00E55C96"/>
    <w:rsid w:val="00E56F67"/>
    <w:rsid w:val="00E70441"/>
    <w:rsid w:val="00E72A38"/>
    <w:rsid w:val="00E73192"/>
    <w:rsid w:val="00E837BF"/>
    <w:rsid w:val="00E87F36"/>
    <w:rsid w:val="00E958D3"/>
    <w:rsid w:val="00E95FBD"/>
    <w:rsid w:val="00E96E92"/>
    <w:rsid w:val="00E97E21"/>
    <w:rsid w:val="00EA02B0"/>
    <w:rsid w:val="00EA0A75"/>
    <w:rsid w:val="00EA1A90"/>
    <w:rsid w:val="00EA581A"/>
    <w:rsid w:val="00EA6ED0"/>
    <w:rsid w:val="00EB0ABB"/>
    <w:rsid w:val="00EB3514"/>
    <w:rsid w:val="00EB59F3"/>
    <w:rsid w:val="00EB613B"/>
    <w:rsid w:val="00EB67F1"/>
    <w:rsid w:val="00EB783C"/>
    <w:rsid w:val="00EC04AD"/>
    <w:rsid w:val="00EC15C9"/>
    <w:rsid w:val="00EC2EFD"/>
    <w:rsid w:val="00ED09E7"/>
    <w:rsid w:val="00ED1831"/>
    <w:rsid w:val="00ED36B5"/>
    <w:rsid w:val="00ED79E7"/>
    <w:rsid w:val="00ED7D8E"/>
    <w:rsid w:val="00EE0AD6"/>
    <w:rsid w:val="00EE27B7"/>
    <w:rsid w:val="00EE4540"/>
    <w:rsid w:val="00EE458B"/>
    <w:rsid w:val="00EE59E5"/>
    <w:rsid w:val="00EF3310"/>
    <w:rsid w:val="00EF38BF"/>
    <w:rsid w:val="00EF5814"/>
    <w:rsid w:val="00EF6939"/>
    <w:rsid w:val="00F027A5"/>
    <w:rsid w:val="00F03194"/>
    <w:rsid w:val="00F03E25"/>
    <w:rsid w:val="00F04A1E"/>
    <w:rsid w:val="00F06E33"/>
    <w:rsid w:val="00F119B3"/>
    <w:rsid w:val="00F136B2"/>
    <w:rsid w:val="00F17F4C"/>
    <w:rsid w:val="00F24AB6"/>
    <w:rsid w:val="00F26699"/>
    <w:rsid w:val="00F35490"/>
    <w:rsid w:val="00F37029"/>
    <w:rsid w:val="00F37E70"/>
    <w:rsid w:val="00F5048B"/>
    <w:rsid w:val="00F50637"/>
    <w:rsid w:val="00F571D9"/>
    <w:rsid w:val="00F574FF"/>
    <w:rsid w:val="00F622F8"/>
    <w:rsid w:val="00F644AF"/>
    <w:rsid w:val="00F657D9"/>
    <w:rsid w:val="00F70589"/>
    <w:rsid w:val="00F803EF"/>
    <w:rsid w:val="00F83540"/>
    <w:rsid w:val="00F8664E"/>
    <w:rsid w:val="00F91905"/>
    <w:rsid w:val="00F978BF"/>
    <w:rsid w:val="00F97922"/>
    <w:rsid w:val="00FA2B20"/>
    <w:rsid w:val="00FA4188"/>
    <w:rsid w:val="00FA565F"/>
    <w:rsid w:val="00FA5C9D"/>
    <w:rsid w:val="00FA6B11"/>
    <w:rsid w:val="00FB7779"/>
    <w:rsid w:val="00FC0B74"/>
    <w:rsid w:val="00FC3CC3"/>
    <w:rsid w:val="00FC52E3"/>
    <w:rsid w:val="00FC5F1B"/>
    <w:rsid w:val="00FC6D62"/>
    <w:rsid w:val="00FC7394"/>
    <w:rsid w:val="00FD0E6C"/>
    <w:rsid w:val="00FD1C64"/>
    <w:rsid w:val="00FD6B59"/>
    <w:rsid w:val="00FE15A8"/>
    <w:rsid w:val="00FE3EB8"/>
    <w:rsid w:val="00FE5305"/>
    <w:rsid w:val="00FF426B"/>
    <w:rsid w:val="00FF4EDB"/>
    <w:rsid w:val="00FF536E"/>
    <w:rsid w:val="00FF6A3E"/>
    <w:rsid w:val="00FF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919B2929-B94A-4119-A664-3D2C764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locked/>
    <w:rsid w:val="00264FBA"/>
    <w:pPr>
      <w:spacing w:after="200"/>
    </w:pPr>
    <w:rPr>
      <w:i/>
      <w:iCs/>
      <w:color w:val="1F497D" w:themeColor="text2"/>
      <w:sz w:val="18"/>
      <w:szCs w:val="18"/>
    </w:rPr>
  </w:style>
  <w:style w:type="paragraph" w:customStyle="1" w:styleId="ng-binding">
    <w:name w:val="ng-binding"/>
    <w:basedOn w:val="Normal"/>
    <w:rsid w:val="0083288E"/>
    <w:pPr>
      <w:widowControl/>
      <w:spacing w:before="100" w:beforeAutospacing="1" w:after="100" w:afterAutospacing="1"/>
    </w:pPr>
    <w:rPr>
      <w:rFonts w:ascii="Times New Roman" w:hAnsi="Times New Roman"/>
    </w:rPr>
  </w:style>
  <w:style w:type="character" w:styleId="Emphasis">
    <w:name w:val="Emphasis"/>
    <w:basedOn w:val="DefaultParagraphFont"/>
    <w:uiPriority w:val="20"/>
    <w:qFormat/>
    <w:locked/>
    <w:rsid w:val="0083288E"/>
    <w:rPr>
      <w:i/>
      <w:iCs/>
    </w:rPr>
  </w:style>
  <w:style w:type="character" w:customStyle="1" w:styleId="std-btn">
    <w:name w:val="std-btn"/>
    <w:basedOn w:val="DefaultParagraphFont"/>
    <w:rsid w:val="00340AB9"/>
  </w:style>
  <w:style w:type="paragraph" w:styleId="NormalWeb">
    <w:name w:val="Normal (Web)"/>
    <w:basedOn w:val="Normal"/>
    <w:uiPriority w:val="99"/>
    <w:unhideWhenUsed/>
    <w:rsid w:val="00B56F08"/>
    <w:pPr>
      <w:widowControl/>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2349">
      <w:bodyDiv w:val="1"/>
      <w:marLeft w:val="0"/>
      <w:marRight w:val="0"/>
      <w:marTop w:val="0"/>
      <w:marBottom w:val="0"/>
      <w:divBdr>
        <w:top w:val="none" w:sz="0" w:space="0" w:color="auto"/>
        <w:left w:val="none" w:sz="0" w:space="0" w:color="auto"/>
        <w:bottom w:val="none" w:sz="0" w:space="0" w:color="auto"/>
        <w:right w:val="none" w:sz="0" w:space="0" w:color="auto"/>
      </w:divBdr>
    </w:div>
    <w:div w:id="42601989">
      <w:bodyDiv w:val="1"/>
      <w:marLeft w:val="0"/>
      <w:marRight w:val="0"/>
      <w:marTop w:val="0"/>
      <w:marBottom w:val="0"/>
      <w:divBdr>
        <w:top w:val="none" w:sz="0" w:space="0" w:color="auto"/>
        <w:left w:val="none" w:sz="0" w:space="0" w:color="auto"/>
        <w:bottom w:val="none" w:sz="0" w:space="0" w:color="auto"/>
        <w:right w:val="none" w:sz="0" w:space="0" w:color="auto"/>
      </w:divBdr>
    </w:div>
    <w:div w:id="55398083">
      <w:bodyDiv w:val="1"/>
      <w:marLeft w:val="0"/>
      <w:marRight w:val="0"/>
      <w:marTop w:val="0"/>
      <w:marBottom w:val="0"/>
      <w:divBdr>
        <w:top w:val="none" w:sz="0" w:space="0" w:color="auto"/>
        <w:left w:val="none" w:sz="0" w:space="0" w:color="auto"/>
        <w:bottom w:val="none" w:sz="0" w:space="0" w:color="auto"/>
        <w:right w:val="none" w:sz="0" w:space="0" w:color="auto"/>
      </w:divBdr>
    </w:div>
    <w:div w:id="93091798">
      <w:bodyDiv w:val="1"/>
      <w:marLeft w:val="0"/>
      <w:marRight w:val="0"/>
      <w:marTop w:val="0"/>
      <w:marBottom w:val="0"/>
      <w:divBdr>
        <w:top w:val="none" w:sz="0" w:space="0" w:color="auto"/>
        <w:left w:val="none" w:sz="0" w:space="0" w:color="auto"/>
        <w:bottom w:val="none" w:sz="0" w:space="0" w:color="auto"/>
        <w:right w:val="none" w:sz="0" w:space="0" w:color="auto"/>
      </w:divBdr>
    </w:div>
    <w:div w:id="99838937">
      <w:bodyDiv w:val="1"/>
      <w:marLeft w:val="0"/>
      <w:marRight w:val="0"/>
      <w:marTop w:val="0"/>
      <w:marBottom w:val="0"/>
      <w:divBdr>
        <w:top w:val="none" w:sz="0" w:space="0" w:color="auto"/>
        <w:left w:val="none" w:sz="0" w:space="0" w:color="auto"/>
        <w:bottom w:val="none" w:sz="0" w:space="0" w:color="auto"/>
        <w:right w:val="none" w:sz="0" w:space="0" w:color="auto"/>
      </w:divBdr>
    </w:div>
    <w:div w:id="125662689">
      <w:bodyDiv w:val="1"/>
      <w:marLeft w:val="0"/>
      <w:marRight w:val="0"/>
      <w:marTop w:val="0"/>
      <w:marBottom w:val="0"/>
      <w:divBdr>
        <w:top w:val="none" w:sz="0" w:space="0" w:color="auto"/>
        <w:left w:val="none" w:sz="0" w:space="0" w:color="auto"/>
        <w:bottom w:val="none" w:sz="0" w:space="0" w:color="auto"/>
        <w:right w:val="none" w:sz="0" w:space="0" w:color="auto"/>
      </w:divBdr>
    </w:div>
    <w:div w:id="171532011">
      <w:bodyDiv w:val="1"/>
      <w:marLeft w:val="0"/>
      <w:marRight w:val="0"/>
      <w:marTop w:val="0"/>
      <w:marBottom w:val="0"/>
      <w:divBdr>
        <w:top w:val="none" w:sz="0" w:space="0" w:color="auto"/>
        <w:left w:val="none" w:sz="0" w:space="0" w:color="auto"/>
        <w:bottom w:val="none" w:sz="0" w:space="0" w:color="auto"/>
        <w:right w:val="none" w:sz="0" w:space="0" w:color="auto"/>
      </w:divBdr>
    </w:div>
    <w:div w:id="176047275">
      <w:bodyDiv w:val="1"/>
      <w:marLeft w:val="0"/>
      <w:marRight w:val="0"/>
      <w:marTop w:val="0"/>
      <w:marBottom w:val="0"/>
      <w:divBdr>
        <w:top w:val="none" w:sz="0" w:space="0" w:color="auto"/>
        <w:left w:val="none" w:sz="0" w:space="0" w:color="auto"/>
        <w:bottom w:val="none" w:sz="0" w:space="0" w:color="auto"/>
        <w:right w:val="none" w:sz="0" w:space="0" w:color="auto"/>
      </w:divBdr>
    </w:div>
    <w:div w:id="227692566">
      <w:bodyDiv w:val="1"/>
      <w:marLeft w:val="0"/>
      <w:marRight w:val="0"/>
      <w:marTop w:val="0"/>
      <w:marBottom w:val="0"/>
      <w:divBdr>
        <w:top w:val="none" w:sz="0" w:space="0" w:color="auto"/>
        <w:left w:val="none" w:sz="0" w:space="0" w:color="auto"/>
        <w:bottom w:val="none" w:sz="0" w:space="0" w:color="auto"/>
        <w:right w:val="none" w:sz="0" w:space="0" w:color="auto"/>
      </w:divBdr>
    </w:div>
    <w:div w:id="256520257">
      <w:bodyDiv w:val="1"/>
      <w:marLeft w:val="0"/>
      <w:marRight w:val="0"/>
      <w:marTop w:val="0"/>
      <w:marBottom w:val="0"/>
      <w:divBdr>
        <w:top w:val="none" w:sz="0" w:space="0" w:color="auto"/>
        <w:left w:val="none" w:sz="0" w:space="0" w:color="auto"/>
        <w:bottom w:val="none" w:sz="0" w:space="0" w:color="auto"/>
        <w:right w:val="none" w:sz="0" w:space="0" w:color="auto"/>
      </w:divBdr>
    </w:div>
    <w:div w:id="279144164">
      <w:bodyDiv w:val="1"/>
      <w:marLeft w:val="0"/>
      <w:marRight w:val="0"/>
      <w:marTop w:val="0"/>
      <w:marBottom w:val="0"/>
      <w:divBdr>
        <w:top w:val="none" w:sz="0" w:space="0" w:color="auto"/>
        <w:left w:val="none" w:sz="0" w:space="0" w:color="auto"/>
        <w:bottom w:val="none" w:sz="0" w:space="0" w:color="auto"/>
        <w:right w:val="none" w:sz="0" w:space="0" w:color="auto"/>
      </w:divBdr>
    </w:div>
    <w:div w:id="288972076">
      <w:bodyDiv w:val="1"/>
      <w:marLeft w:val="0"/>
      <w:marRight w:val="0"/>
      <w:marTop w:val="0"/>
      <w:marBottom w:val="0"/>
      <w:divBdr>
        <w:top w:val="none" w:sz="0" w:space="0" w:color="auto"/>
        <w:left w:val="none" w:sz="0" w:space="0" w:color="auto"/>
        <w:bottom w:val="none" w:sz="0" w:space="0" w:color="auto"/>
        <w:right w:val="none" w:sz="0" w:space="0" w:color="auto"/>
      </w:divBdr>
    </w:div>
    <w:div w:id="300503627">
      <w:bodyDiv w:val="1"/>
      <w:marLeft w:val="0"/>
      <w:marRight w:val="0"/>
      <w:marTop w:val="0"/>
      <w:marBottom w:val="0"/>
      <w:divBdr>
        <w:top w:val="none" w:sz="0" w:space="0" w:color="auto"/>
        <w:left w:val="none" w:sz="0" w:space="0" w:color="auto"/>
        <w:bottom w:val="none" w:sz="0" w:space="0" w:color="auto"/>
        <w:right w:val="none" w:sz="0" w:space="0" w:color="auto"/>
      </w:divBdr>
    </w:div>
    <w:div w:id="304287161">
      <w:bodyDiv w:val="1"/>
      <w:marLeft w:val="0"/>
      <w:marRight w:val="0"/>
      <w:marTop w:val="0"/>
      <w:marBottom w:val="0"/>
      <w:divBdr>
        <w:top w:val="none" w:sz="0" w:space="0" w:color="auto"/>
        <w:left w:val="none" w:sz="0" w:space="0" w:color="auto"/>
        <w:bottom w:val="none" w:sz="0" w:space="0" w:color="auto"/>
        <w:right w:val="none" w:sz="0" w:space="0" w:color="auto"/>
      </w:divBdr>
    </w:div>
    <w:div w:id="305820174">
      <w:bodyDiv w:val="1"/>
      <w:marLeft w:val="0"/>
      <w:marRight w:val="0"/>
      <w:marTop w:val="0"/>
      <w:marBottom w:val="0"/>
      <w:divBdr>
        <w:top w:val="none" w:sz="0" w:space="0" w:color="auto"/>
        <w:left w:val="none" w:sz="0" w:space="0" w:color="auto"/>
        <w:bottom w:val="none" w:sz="0" w:space="0" w:color="auto"/>
        <w:right w:val="none" w:sz="0" w:space="0" w:color="auto"/>
      </w:divBdr>
    </w:div>
    <w:div w:id="309941231">
      <w:bodyDiv w:val="1"/>
      <w:marLeft w:val="0"/>
      <w:marRight w:val="0"/>
      <w:marTop w:val="0"/>
      <w:marBottom w:val="0"/>
      <w:divBdr>
        <w:top w:val="none" w:sz="0" w:space="0" w:color="auto"/>
        <w:left w:val="none" w:sz="0" w:space="0" w:color="auto"/>
        <w:bottom w:val="none" w:sz="0" w:space="0" w:color="auto"/>
        <w:right w:val="none" w:sz="0" w:space="0" w:color="auto"/>
      </w:divBdr>
    </w:div>
    <w:div w:id="313608763">
      <w:bodyDiv w:val="1"/>
      <w:marLeft w:val="0"/>
      <w:marRight w:val="0"/>
      <w:marTop w:val="0"/>
      <w:marBottom w:val="0"/>
      <w:divBdr>
        <w:top w:val="none" w:sz="0" w:space="0" w:color="auto"/>
        <w:left w:val="none" w:sz="0" w:space="0" w:color="auto"/>
        <w:bottom w:val="none" w:sz="0" w:space="0" w:color="auto"/>
        <w:right w:val="none" w:sz="0" w:space="0" w:color="auto"/>
      </w:divBdr>
    </w:div>
    <w:div w:id="313919260">
      <w:bodyDiv w:val="1"/>
      <w:marLeft w:val="0"/>
      <w:marRight w:val="0"/>
      <w:marTop w:val="0"/>
      <w:marBottom w:val="0"/>
      <w:divBdr>
        <w:top w:val="none" w:sz="0" w:space="0" w:color="auto"/>
        <w:left w:val="none" w:sz="0" w:space="0" w:color="auto"/>
        <w:bottom w:val="none" w:sz="0" w:space="0" w:color="auto"/>
        <w:right w:val="none" w:sz="0" w:space="0" w:color="auto"/>
      </w:divBdr>
    </w:div>
    <w:div w:id="324941275">
      <w:bodyDiv w:val="1"/>
      <w:marLeft w:val="0"/>
      <w:marRight w:val="0"/>
      <w:marTop w:val="0"/>
      <w:marBottom w:val="0"/>
      <w:divBdr>
        <w:top w:val="none" w:sz="0" w:space="0" w:color="auto"/>
        <w:left w:val="none" w:sz="0" w:space="0" w:color="auto"/>
        <w:bottom w:val="none" w:sz="0" w:space="0" w:color="auto"/>
        <w:right w:val="none" w:sz="0" w:space="0" w:color="auto"/>
      </w:divBdr>
    </w:div>
    <w:div w:id="381171895">
      <w:bodyDiv w:val="1"/>
      <w:marLeft w:val="0"/>
      <w:marRight w:val="0"/>
      <w:marTop w:val="0"/>
      <w:marBottom w:val="0"/>
      <w:divBdr>
        <w:top w:val="none" w:sz="0" w:space="0" w:color="auto"/>
        <w:left w:val="none" w:sz="0" w:space="0" w:color="auto"/>
        <w:bottom w:val="none" w:sz="0" w:space="0" w:color="auto"/>
        <w:right w:val="none" w:sz="0" w:space="0" w:color="auto"/>
      </w:divBdr>
    </w:div>
    <w:div w:id="392507056">
      <w:bodyDiv w:val="1"/>
      <w:marLeft w:val="0"/>
      <w:marRight w:val="0"/>
      <w:marTop w:val="0"/>
      <w:marBottom w:val="0"/>
      <w:divBdr>
        <w:top w:val="none" w:sz="0" w:space="0" w:color="auto"/>
        <w:left w:val="none" w:sz="0" w:space="0" w:color="auto"/>
        <w:bottom w:val="none" w:sz="0" w:space="0" w:color="auto"/>
        <w:right w:val="none" w:sz="0" w:space="0" w:color="auto"/>
      </w:divBdr>
    </w:div>
    <w:div w:id="421023918">
      <w:bodyDiv w:val="1"/>
      <w:marLeft w:val="0"/>
      <w:marRight w:val="0"/>
      <w:marTop w:val="0"/>
      <w:marBottom w:val="0"/>
      <w:divBdr>
        <w:top w:val="none" w:sz="0" w:space="0" w:color="auto"/>
        <w:left w:val="none" w:sz="0" w:space="0" w:color="auto"/>
        <w:bottom w:val="none" w:sz="0" w:space="0" w:color="auto"/>
        <w:right w:val="none" w:sz="0" w:space="0" w:color="auto"/>
      </w:divBdr>
    </w:div>
    <w:div w:id="432629746">
      <w:bodyDiv w:val="1"/>
      <w:marLeft w:val="0"/>
      <w:marRight w:val="0"/>
      <w:marTop w:val="0"/>
      <w:marBottom w:val="0"/>
      <w:divBdr>
        <w:top w:val="none" w:sz="0" w:space="0" w:color="auto"/>
        <w:left w:val="none" w:sz="0" w:space="0" w:color="auto"/>
        <w:bottom w:val="none" w:sz="0" w:space="0" w:color="auto"/>
        <w:right w:val="none" w:sz="0" w:space="0" w:color="auto"/>
      </w:divBdr>
    </w:div>
    <w:div w:id="441726873">
      <w:bodyDiv w:val="1"/>
      <w:marLeft w:val="0"/>
      <w:marRight w:val="0"/>
      <w:marTop w:val="0"/>
      <w:marBottom w:val="0"/>
      <w:divBdr>
        <w:top w:val="none" w:sz="0" w:space="0" w:color="auto"/>
        <w:left w:val="none" w:sz="0" w:space="0" w:color="auto"/>
        <w:bottom w:val="none" w:sz="0" w:space="0" w:color="auto"/>
        <w:right w:val="none" w:sz="0" w:space="0" w:color="auto"/>
      </w:divBdr>
    </w:div>
    <w:div w:id="449401642">
      <w:bodyDiv w:val="1"/>
      <w:marLeft w:val="0"/>
      <w:marRight w:val="0"/>
      <w:marTop w:val="0"/>
      <w:marBottom w:val="0"/>
      <w:divBdr>
        <w:top w:val="none" w:sz="0" w:space="0" w:color="auto"/>
        <w:left w:val="none" w:sz="0" w:space="0" w:color="auto"/>
        <w:bottom w:val="none" w:sz="0" w:space="0" w:color="auto"/>
        <w:right w:val="none" w:sz="0" w:space="0" w:color="auto"/>
      </w:divBdr>
    </w:div>
    <w:div w:id="457183828">
      <w:bodyDiv w:val="1"/>
      <w:marLeft w:val="0"/>
      <w:marRight w:val="0"/>
      <w:marTop w:val="0"/>
      <w:marBottom w:val="0"/>
      <w:divBdr>
        <w:top w:val="none" w:sz="0" w:space="0" w:color="auto"/>
        <w:left w:val="none" w:sz="0" w:space="0" w:color="auto"/>
        <w:bottom w:val="none" w:sz="0" w:space="0" w:color="auto"/>
        <w:right w:val="none" w:sz="0" w:space="0" w:color="auto"/>
      </w:divBdr>
    </w:div>
    <w:div w:id="457189916">
      <w:bodyDiv w:val="1"/>
      <w:marLeft w:val="0"/>
      <w:marRight w:val="0"/>
      <w:marTop w:val="0"/>
      <w:marBottom w:val="0"/>
      <w:divBdr>
        <w:top w:val="none" w:sz="0" w:space="0" w:color="auto"/>
        <w:left w:val="none" w:sz="0" w:space="0" w:color="auto"/>
        <w:bottom w:val="none" w:sz="0" w:space="0" w:color="auto"/>
        <w:right w:val="none" w:sz="0" w:space="0" w:color="auto"/>
      </w:divBdr>
    </w:div>
    <w:div w:id="466555399">
      <w:bodyDiv w:val="1"/>
      <w:marLeft w:val="0"/>
      <w:marRight w:val="0"/>
      <w:marTop w:val="0"/>
      <w:marBottom w:val="0"/>
      <w:divBdr>
        <w:top w:val="none" w:sz="0" w:space="0" w:color="auto"/>
        <w:left w:val="none" w:sz="0" w:space="0" w:color="auto"/>
        <w:bottom w:val="none" w:sz="0" w:space="0" w:color="auto"/>
        <w:right w:val="none" w:sz="0" w:space="0" w:color="auto"/>
      </w:divBdr>
    </w:div>
    <w:div w:id="484080525">
      <w:bodyDiv w:val="1"/>
      <w:marLeft w:val="0"/>
      <w:marRight w:val="0"/>
      <w:marTop w:val="0"/>
      <w:marBottom w:val="0"/>
      <w:divBdr>
        <w:top w:val="none" w:sz="0" w:space="0" w:color="auto"/>
        <w:left w:val="none" w:sz="0" w:space="0" w:color="auto"/>
        <w:bottom w:val="none" w:sz="0" w:space="0" w:color="auto"/>
        <w:right w:val="none" w:sz="0" w:space="0" w:color="auto"/>
      </w:divBdr>
    </w:div>
    <w:div w:id="528568589">
      <w:bodyDiv w:val="1"/>
      <w:marLeft w:val="0"/>
      <w:marRight w:val="0"/>
      <w:marTop w:val="0"/>
      <w:marBottom w:val="0"/>
      <w:divBdr>
        <w:top w:val="none" w:sz="0" w:space="0" w:color="auto"/>
        <w:left w:val="none" w:sz="0" w:space="0" w:color="auto"/>
        <w:bottom w:val="none" w:sz="0" w:space="0" w:color="auto"/>
        <w:right w:val="none" w:sz="0" w:space="0" w:color="auto"/>
      </w:divBdr>
    </w:div>
    <w:div w:id="531501620">
      <w:bodyDiv w:val="1"/>
      <w:marLeft w:val="0"/>
      <w:marRight w:val="0"/>
      <w:marTop w:val="0"/>
      <w:marBottom w:val="0"/>
      <w:divBdr>
        <w:top w:val="none" w:sz="0" w:space="0" w:color="auto"/>
        <w:left w:val="none" w:sz="0" w:space="0" w:color="auto"/>
        <w:bottom w:val="none" w:sz="0" w:space="0" w:color="auto"/>
        <w:right w:val="none" w:sz="0" w:space="0" w:color="auto"/>
      </w:divBdr>
    </w:div>
    <w:div w:id="553396765">
      <w:bodyDiv w:val="1"/>
      <w:marLeft w:val="0"/>
      <w:marRight w:val="0"/>
      <w:marTop w:val="0"/>
      <w:marBottom w:val="0"/>
      <w:divBdr>
        <w:top w:val="none" w:sz="0" w:space="0" w:color="auto"/>
        <w:left w:val="none" w:sz="0" w:space="0" w:color="auto"/>
        <w:bottom w:val="none" w:sz="0" w:space="0" w:color="auto"/>
        <w:right w:val="none" w:sz="0" w:space="0" w:color="auto"/>
      </w:divBdr>
    </w:div>
    <w:div w:id="576743972">
      <w:bodyDiv w:val="1"/>
      <w:marLeft w:val="0"/>
      <w:marRight w:val="0"/>
      <w:marTop w:val="0"/>
      <w:marBottom w:val="0"/>
      <w:divBdr>
        <w:top w:val="none" w:sz="0" w:space="0" w:color="auto"/>
        <w:left w:val="none" w:sz="0" w:space="0" w:color="auto"/>
        <w:bottom w:val="none" w:sz="0" w:space="0" w:color="auto"/>
        <w:right w:val="none" w:sz="0" w:space="0" w:color="auto"/>
      </w:divBdr>
    </w:div>
    <w:div w:id="577978405">
      <w:bodyDiv w:val="1"/>
      <w:marLeft w:val="0"/>
      <w:marRight w:val="0"/>
      <w:marTop w:val="0"/>
      <w:marBottom w:val="0"/>
      <w:divBdr>
        <w:top w:val="none" w:sz="0" w:space="0" w:color="auto"/>
        <w:left w:val="none" w:sz="0" w:space="0" w:color="auto"/>
        <w:bottom w:val="none" w:sz="0" w:space="0" w:color="auto"/>
        <w:right w:val="none" w:sz="0" w:space="0" w:color="auto"/>
      </w:divBdr>
    </w:div>
    <w:div w:id="601500454">
      <w:bodyDiv w:val="1"/>
      <w:marLeft w:val="0"/>
      <w:marRight w:val="0"/>
      <w:marTop w:val="0"/>
      <w:marBottom w:val="0"/>
      <w:divBdr>
        <w:top w:val="none" w:sz="0" w:space="0" w:color="auto"/>
        <w:left w:val="none" w:sz="0" w:space="0" w:color="auto"/>
        <w:bottom w:val="none" w:sz="0" w:space="0" w:color="auto"/>
        <w:right w:val="none" w:sz="0" w:space="0" w:color="auto"/>
      </w:divBdr>
    </w:div>
    <w:div w:id="604532441">
      <w:bodyDiv w:val="1"/>
      <w:marLeft w:val="0"/>
      <w:marRight w:val="0"/>
      <w:marTop w:val="0"/>
      <w:marBottom w:val="0"/>
      <w:divBdr>
        <w:top w:val="none" w:sz="0" w:space="0" w:color="auto"/>
        <w:left w:val="none" w:sz="0" w:space="0" w:color="auto"/>
        <w:bottom w:val="none" w:sz="0" w:space="0" w:color="auto"/>
        <w:right w:val="none" w:sz="0" w:space="0" w:color="auto"/>
      </w:divBdr>
    </w:div>
    <w:div w:id="607002483">
      <w:bodyDiv w:val="1"/>
      <w:marLeft w:val="0"/>
      <w:marRight w:val="0"/>
      <w:marTop w:val="0"/>
      <w:marBottom w:val="0"/>
      <w:divBdr>
        <w:top w:val="none" w:sz="0" w:space="0" w:color="auto"/>
        <w:left w:val="none" w:sz="0" w:space="0" w:color="auto"/>
        <w:bottom w:val="none" w:sz="0" w:space="0" w:color="auto"/>
        <w:right w:val="none" w:sz="0" w:space="0" w:color="auto"/>
      </w:divBdr>
    </w:div>
    <w:div w:id="645932616">
      <w:bodyDiv w:val="1"/>
      <w:marLeft w:val="0"/>
      <w:marRight w:val="0"/>
      <w:marTop w:val="0"/>
      <w:marBottom w:val="0"/>
      <w:divBdr>
        <w:top w:val="none" w:sz="0" w:space="0" w:color="auto"/>
        <w:left w:val="none" w:sz="0" w:space="0" w:color="auto"/>
        <w:bottom w:val="none" w:sz="0" w:space="0" w:color="auto"/>
        <w:right w:val="none" w:sz="0" w:space="0" w:color="auto"/>
      </w:divBdr>
    </w:div>
    <w:div w:id="657655099">
      <w:bodyDiv w:val="1"/>
      <w:marLeft w:val="0"/>
      <w:marRight w:val="0"/>
      <w:marTop w:val="0"/>
      <w:marBottom w:val="0"/>
      <w:divBdr>
        <w:top w:val="none" w:sz="0" w:space="0" w:color="auto"/>
        <w:left w:val="none" w:sz="0" w:space="0" w:color="auto"/>
        <w:bottom w:val="none" w:sz="0" w:space="0" w:color="auto"/>
        <w:right w:val="none" w:sz="0" w:space="0" w:color="auto"/>
      </w:divBdr>
    </w:div>
    <w:div w:id="671642113">
      <w:bodyDiv w:val="1"/>
      <w:marLeft w:val="0"/>
      <w:marRight w:val="0"/>
      <w:marTop w:val="0"/>
      <w:marBottom w:val="0"/>
      <w:divBdr>
        <w:top w:val="none" w:sz="0" w:space="0" w:color="auto"/>
        <w:left w:val="none" w:sz="0" w:space="0" w:color="auto"/>
        <w:bottom w:val="none" w:sz="0" w:space="0" w:color="auto"/>
        <w:right w:val="none" w:sz="0" w:space="0" w:color="auto"/>
      </w:divBdr>
    </w:div>
    <w:div w:id="685063342">
      <w:bodyDiv w:val="1"/>
      <w:marLeft w:val="0"/>
      <w:marRight w:val="0"/>
      <w:marTop w:val="0"/>
      <w:marBottom w:val="0"/>
      <w:divBdr>
        <w:top w:val="none" w:sz="0" w:space="0" w:color="auto"/>
        <w:left w:val="none" w:sz="0" w:space="0" w:color="auto"/>
        <w:bottom w:val="none" w:sz="0" w:space="0" w:color="auto"/>
        <w:right w:val="none" w:sz="0" w:space="0" w:color="auto"/>
      </w:divBdr>
    </w:div>
    <w:div w:id="713701909">
      <w:bodyDiv w:val="1"/>
      <w:marLeft w:val="0"/>
      <w:marRight w:val="0"/>
      <w:marTop w:val="0"/>
      <w:marBottom w:val="0"/>
      <w:divBdr>
        <w:top w:val="none" w:sz="0" w:space="0" w:color="auto"/>
        <w:left w:val="none" w:sz="0" w:space="0" w:color="auto"/>
        <w:bottom w:val="none" w:sz="0" w:space="0" w:color="auto"/>
        <w:right w:val="none" w:sz="0" w:space="0" w:color="auto"/>
      </w:divBdr>
    </w:div>
    <w:div w:id="717165546">
      <w:bodyDiv w:val="1"/>
      <w:marLeft w:val="0"/>
      <w:marRight w:val="0"/>
      <w:marTop w:val="0"/>
      <w:marBottom w:val="0"/>
      <w:divBdr>
        <w:top w:val="none" w:sz="0" w:space="0" w:color="auto"/>
        <w:left w:val="none" w:sz="0" w:space="0" w:color="auto"/>
        <w:bottom w:val="none" w:sz="0" w:space="0" w:color="auto"/>
        <w:right w:val="none" w:sz="0" w:space="0" w:color="auto"/>
      </w:divBdr>
    </w:div>
    <w:div w:id="751851674">
      <w:bodyDiv w:val="1"/>
      <w:marLeft w:val="0"/>
      <w:marRight w:val="0"/>
      <w:marTop w:val="0"/>
      <w:marBottom w:val="0"/>
      <w:divBdr>
        <w:top w:val="none" w:sz="0" w:space="0" w:color="auto"/>
        <w:left w:val="none" w:sz="0" w:space="0" w:color="auto"/>
        <w:bottom w:val="none" w:sz="0" w:space="0" w:color="auto"/>
        <w:right w:val="none" w:sz="0" w:space="0" w:color="auto"/>
      </w:divBdr>
    </w:div>
    <w:div w:id="758866646">
      <w:bodyDiv w:val="1"/>
      <w:marLeft w:val="0"/>
      <w:marRight w:val="0"/>
      <w:marTop w:val="0"/>
      <w:marBottom w:val="0"/>
      <w:divBdr>
        <w:top w:val="none" w:sz="0" w:space="0" w:color="auto"/>
        <w:left w:val="none" w:sz="0" w:space="0" w:color="auto"/>
        <w:bottom w:val="none" w:sz="0" w:space="0" w:color="auto"/>
        <w:right w:val="none" w:sz="0" w:space="0" w:color="auto"/>
      </w:divBdr>
    </w:div>
    <w:div w:id="823856815">
      <w:bodyDiv w:val="1"/>
      <w:marLeft w:val="0"/>
      <w:marRight w:val="0"/>
      <w:marTop w:val="0"/>
      <w:marBottom w:val="0"/>
      <w:divBdr>
        <w:top w:val="none" w:sz="0" w:space="0" w:color="auto"/>
        <w:left w:val="none" w:sz="0" w:space="0" w:color="auto"/>
        <w:bottom w:val="none" w:sz="0" w:space="0" w:color="auto"/>
        <w:right w:val="none" w:sz="0" w:space="0" w:color="auto"/>
      </w:divBdr>
    </w:div>
    <w:div w:id="859122051">
      <w:bodyDiv w:val="1"/>
      <w:marLeft w:val="0"/>
      <w:marRight w:val="0"/>
      <w:marTop w:val="0"/>
      <w:marBottom w:val="0"/>
      <w:divBdr>
        <w:top w:val="none" w:sz="0" w:space="0" w:color="auto"/>
        <w:left w:val="none" w:sz="0" w:space="0" w:color="auto"/>
        <w:bottom w:val="none" w:sz="0" w:space="0" w:color="auto"/>
        <w:right w:val="none" w:sz="0" w:space="0" w:color="auto"/>
      </w:divBdr>
    </w:div>
    <w:div w:id="889464286">
      <w:bodyDiv w:val="1"/>
      <w:marLeft w:val="0"/>
      <w:marRight w:val="0"/>
      <w:marTop w:val="0"/>
      <w:marBottom w:val="0"/>
      <w:divBdr>
        <w:top w:val="none" w:sz="0" w:space="0" w:color="auto"/>
        <w:left w:val="none" w:sz="0" w:space="0" w:color="auto"/>
        <w:bottom w:val="none" w:sz="0" w:space="0" w:color="auto"/>
        <w:right w:val="none" w:sz="0" w:space="0" w:color="auto"/>
      </w:divBdr>
    </w:div>
    <w:div w:id="898520721">
      <w:bodyDiv w:val="1"/>
      <w:marLeft w:val="0"/>
      <w:marRight w:val="0"/>
      <w:marTop w:val="0"/>
      <w:marBottom w:val="0"/>
      <w:divBdr>
        <w:top w:val="none" w:sz="0" w:space="0" w:color="auto"/>
        <w:left w:val="none" w:sz="0" w:space="0" w:color="auto"/>
        <w:bottom w:val="none" w:sz="0" w:space="0" w:color="auto"/>
        <w:right w:val="none" w:sz="0" w:space="0" w:color="auto"/>
      </w:divBdr>
    </w:div>
    <w:div w:id="899637349">
      <w:bodyDiv w:val="1"/>
      <w:marLeft w:val="0"/>
      <w:marRight w:val="0"/>
      <w:marTop w:val="0"/>
      <w:marBottom w:val="0"/>
      <w:divBdr>
        <w:top w:val="none" w:sz="0" w:space="0" w:color="auto"/>
        <w:left w:val="none" w:sz="0" w:space="0" w:color="auto"/>
        <w:bottom w:val="none" w:sz="0" w:space="0" w:color="auto"/>
        <w:right w:val="none" w:sz="0" w:space="0" w:color="auto"/>
      </w:divBdr>
    </w:div>
    <w:div w:id="913200997">
      <w:bodyDiv w:val="1"/>
      <w:marLeft w:val="0"/>
      <w:marRight w:val="0"/>
      <w:marTop w:val="0"/>
      <w:marBottom w:val="0"/>
      <w:divBdr>
        <w:top w:val="none" w:sz="0" w:space="0" w:color="auto"/>
        <w:left w:val="none" w:sz="0" w:space="0" w:color="auto"/>
        <w:bottom w:val="none" w:sz="0" w:space="0" w:color="auto"/>
        <w:right w:val="none" w:sz="0" w:space="0" w:color="auto"/>
      </w:divBdr>
    </w:div>
    <w:div w:id="919213402">
      <w:bodyDiv w:val="1"/>
      <w:marLeft w:val="0"/>
      <w:marRight w:val="0"/>
      <w:marTop w:val="0"/>
      <w:marBottom w:val="0"/>
      <w:divBdr>
        <w:top w:val="none" w:sz="0" w:space="0" w:color="auto"/>
        <w:left w:val="none" w:sz="0" w:space="0" w:color="auto"/>
        <w:bottom w:val="none" w:sz="0" w:space="0" w:color="auto"/>
        <w:right w:val="none" w:sz="0" w:space="0" w:color="auto"/>
      </w:divBdr>
    </w:div>
    <w:div w:id="925043137">
      <w:bodyDiv w:val="1"/>
      <w:marLeft w:val="0"/>
      <w:marRight w:val="0"/>
      <w:marTop w:val="0"/>
      <w:marBottom w:val="0"/>
      <w:divBdr>
        <w:top w:val="none" w:sz="0" w:space="0" w:color="auto"/>
        <w:left w:val="none" w:sz="0" w:space="0" w:color="auto"/>
        <w:bottom w:val="none" w:sz="0" w:space="0" w:color="auto"/>
        <w:right w:val="none" w:sz="0" w:space="0" w:color="auto"/>
      </w:divBdr>
    </w:div>
    <w:div w:id="925654531">
      <w:bodyDiv w:val="1"/>
      <w:marLeft w:val="0"/>
      <w:marRight w:val="0"/>
      <w:marTop w:val="0"/>
      <w:marBottom w:val="0"/>
      <w:divBdr>
        <w:top w:val="none" w:sz="0" w:space="0" w:color="auto"/>
        <w:left w:val="none" w:sz="0" w:space="0" w:color="auto"/>
        <w:bottom w:val="none" w:sz="0" w:space="0" w:color="auto"/>
        <w:right w:val="none" w:sz="0" w:space="0" w:color="auto"/>
      </w:divBdr>
    </w:div>
    <w:div w:id="928585871">
      <w:bodyDiv w:val="1"/>
      <w:marLeft w:val="0"/>
      <w:marRight w:val="0"/>
      <w:marTop w:val="0"/>
      <w:marBottom w:val="0"/>
      <w:divBdr>
        <w:top w:val="none" w:sz="0" w:space="0" w:color="auto"/>
        <w:left w:val="none" w:sz="0" w:space="0" w:color="auto"/>
        <w:bottom w:val="none" w:sz="0" w:space="0" w:color="auto"/>
        <w:right w:val="none" w:sz="0" w:space="0" w:color="auto"/>
      </w:divBdr>
    </w:div>
    <w:div w:id="956057820">
      <w:bodyDiv w:val="1"/>
      <w:marLeft w:val="0"/>
      <w:marRight w:val="0"/>
      <w:marTop w:val="0"/>
      <w:marBottom w:val="0"/>
      <w:divBdr>
        <w:top w:val="none" w:sz="0" w:space="0" w:color="auto"/>
        <w:left w:val="none" w:sz="0" w:space="0" w:color="auto"/>
        <w:bottom w:val="none" w:sz="0" w:space="0" w:color="auto"/>
        <w:right w:val="none" w:sz="0" w:space="0" w:color="auto"/>
      </w:divBdr>
    </w:div>
    <w:div w:id="979769019">
      <w:bodyDiv w:val="1"/>
      <w:marLeft w:val="0"/>
      <w:marRight w:val="0"/>
      <w:marTop w:val="0"/>
      <w:marBottom w:val="0"/>
      <w:divBdr>
        <w:top w:val="none" w:sz="0" w:space="0" w:color="auto"/>
        <w:left w:val="none" w:sz="0" w:space="0" w:color="auto"/>
        <w:bottom w:val="none" w:sz="0" w:space="0" w:color="auto"/>
        <w:right w:val="none" w:sz="0" w:space="0" w:color="auto"/>
      </w:divBdr>
    </w:div>
    <w:div w:id="984773647">
      <w:bodyDiv w:val="1"/>
      <w:marLeft w:val="0"/>
      <w:marRight w:val="0"/>
      <w:marTop w:val="0"/>
      <w:marBottom w:val="0"/>
      <w:divBdr>
        <w:top w:val="none" w:sz="0" w:space="0" w:color="auto"/>
        <w:left w:val="none" w:sz="0" w:space="0" w:color="auto"/>
        <w:bottom w:val="none" w:sz="0" w:space="0" w:color="auto"/>
        <w:right w:val="none" w:sz="0" w:space="0" w:color="auto"/>
      </w:divBdr>
    </w:div>
    <w:div w:id="985352551">
      <w:bodyDiv w:val="1"/>
      <w:marLeft w:val="0"/>
      <w:marRight w:val="0"/>
      <w:marTop w:val="0"/>
      <w:marBottom w:val="0"/>
      <w:divBdr>
        <w:top w:val="none" w:sz="0" w:space="0" w:color="auto"/>
        <w:left w:val="none" w:sz="0" w:space="0" w:color="auto"/>
        <w:bottom w:val="none" w:sz="0" w:space="0" w:color="auto"/>
        <w:right w:val="none" w:sz="0" w:space="0" w:color="auto"/>
      </w:divBdr>
    </w:div>
    <w:div w:id="991376403">
      <w:bodyDiv w:val="1"/>
      <w:marLeft w:val="0"/>
      <w:marRight w:val="0"/>
      <w:marTop w:val="0"/>
      <w:marBottom w:val="0"/>
      <w:divBdr>
        <w:top w:val="none" w:sz="0" w:space="0" w:color="auto"/>
        <w:left w:val="none" w:sz="0" w:space="0" w:color="auto"/>
        <w:bottom w:val="none" w:sz="0" w:space="0" w:color="auto"/>
        <w:right w:val="none" w:sz="0" w:space="0" w:color="auto"/>
      </w:divBdr>
    </w:div>
    <w:div w:id="1002200563">
      <w:bodyDiv w:val="1"/>
      <w:marLeft w:val="0"/>
      <w:marRight w:val="0"/>
      <w:marTop w:val="0"/>
      <w:marBottom w:val="0"/>
      <w:divBdr>
        <w:top w:val="none" w:sz="0" w:space="0" w:color="auto"/>
        <w:left w:val="none" w:sz="0" w:space="0" w:color="auto"/>
        <w:bottom w:val="none" w:sz="0" w:space="0" w:color="auto"/>
        <w:right w:val="none" w:sz="0" w:space="0" w:color="auto"/>
      </w:divBdr>
    </w:div>
    <w:div w:id="1022708704">
      <w:bodyDiv w:val="1"/>
      <w:marLeft w:val="0"/>
      <w:marRight w:val="0"/>
      <w:marTop w:val="0"/>
      <w:marBottom w:val="0"/>
      <w:divBdr>
        <w:top w:val="none" w:sz="0" w:space="0" w:color="auto"/>
        <w:left w:val="none" w:sz="0" w:space="0" w:color="auto"/>
        <w:bottom w:val="none" w:sz="0" w:space="0" w:color="auto"/>
        <w:right w:val="none" w:sz="0" w:space="0" w:color="auto"/>
      </w:divBdr>
    </w:div>
    <w:div w:id="1031879288">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8139255">
      <w:bodyDiv w:val="1"/>
      <w:marLeft w:val="0"/>
      <w:marRight w:val="0"/>
      <w:marTop w:val="0"/>
      <w:marBottom w:val="0"/>
      <w:divBdr>
        <w:top w:val="none" w:sz="0" w:space="0" w:color="auto"/>
        <w:left w:val="none" w:sz="0" w:space="0" w:color="auto"/>
        <w:bottom w:val="none" w:sz="0" w:space="0" w:color="auto"/>
        <w:right w:val="none" w:sz="0" w:space="0" w:color="auto"/>
      </w:divBdr>
    </w:div>
    <w:div w:id="1056780785">
      <w:bodyDiv w:val="1"/>
      <w:marLeft w:val="0"/>
      <w:marRight w:val="0"/>
      <w:marTop w:val="0"/>
      <w:marBottom w:val="0"/>
      <w:divBdr>
        <w:top w:val="none" w:sz="0" w:space="0" w:color="auto"/>
        <w:left w:val="none" w:sz="0" w:space="0" w:color="auto"/>
        <w:bottom w:val="none" w:sz="0" w:space="0" w:color="auto"/>
        <w:right w:val="none" w:sz="0" w:space="0" w:color="auto"/>
      </w:divBdr>
    </w:div>
    <w:div w:id="1059209443">
      <w:bodyDiv w:val="1"/>
      <w:marLeft w:val="0"/>
      <w:marRight w:val="0"/>
      <w:marTop w:val="0"/>
      <w:marBottom w:val="0"/>
      <w:divBdr>
        <w:top w:val="none" w:sz="0" w:space="0" w:color="auto"/>
        <w:left w:val="none" w:sz="0" w:space="0" w:color="auto"/>
        <w:bottom w:val="none" w:sz="0" w:space="0" w:color="auto"/>
        <w:right w:val="none" w:sz="0" w:space="0" w:color="auto"/>
      </w:divBdr>
    </w:div>
    <w:div w:id="1094017201">
      <w:bodyDiv w:val="1"/>
      <w:marLeft w:val="0"/>
      <w:marRight w:val="0"/>
      <w:marTop w:val="0"/>
      <w:marBottom w:val="0"/>
      <w:divBdr>
        <w:top w:val="none" w:sz="0" w:space="0" w:color="auto"/>
        <w:left w:val="none" w:sz="0" w:space="0" w:color="auto"/>
        <w:bottom w:val="none" w:sz="0" w:space="0" w:color="auto"/>
        <w:right w:val="none" w:sz="0" w:space="0" w:color="auto"/>
      </w:divBdr>
    </w:div>
    <w:div w:id="1096630852">
      <w:bodyDiv w:val="1"/>
      <w:marLeft w:val="0"/>
      <w:marRight w:val="0"/>
      <w:marTop w:val="0"/>
      <w:marBottom w:val="0"/>
      <w:divBdr>
        <w:top w:val="none" w:sz="0" w:space="0" w:color="auto"/>
        <w:left w:val="none" w:sz="0" w:space="0" w:color="auto"/>
        <w:bottom w:val="none" w:sz="0" w:space="0" w:color="auto"/>
        <w:right w:val="none" w:sz="0" w:space="0" w:color="auto"/>
      </w:divBdr>
    </w:div>
    <w:div w:id="1097020449">
      <w:bodyDiv w:val="1"/>
      <w:marLeft w:val="0"/>
      <w:marRight w:val="0"/>
      <w:marTop w:val="0"/>
      <w:marBottom w:val="0"/>
      <w:divBdr>
        <w:top w:val="none" w:sz="0" w:space="0" w:color="auto"/>
        <w:left w:val="none" w:sz="0" w:space="0" w:color="auto"/>
        <w:bottom w:val="none" w:sz="0" w:space="0" w:color="auto"/>
        <w:right w:val="none" w:sz="0" w:space="0" w:color="auto"/>
      </w:divBdr>
    </w:div>
    <w:div w:id="1110122192">
      <w:bodyDiv w:val="1"/>
      <w:marLeft w:val="0"/>
      <w:marRight w:val="0"/>
      <w:marTop w:val="0"/>
      <w:marBottom w:val="0"/>
      <w:divBdr>
        <w:top w:val="none" w:sz="0" w:space="0" w:color="auto"/>
        <w:left w:val="none" w:sz="0" w:space="0" w:color="auto"/>
        <w:bottom w:val="none" w:sz="0" w:space="0" w:color="auto"/>
        <w:right w:val="none" w:sz="0" w:space="0" w:color="auto"/>
      </w:divBdr>
    </w:div>
    <w:div w:id="1129586016">
      <w:bodyDiv w:val="1"/>
      <w:marLeft w:val="0"/>
      <w:marRight w:val="0"/>
      <w:marTop w:val="0"/>
      <w:marBottom w:val="0"/>
      <w:divBdr>
        <w:top w:val="none" w:sz="0" w:space="0" w:color="auto"/>
        <w:left w:val="none" w:sz="0" w:space="0" w:color="auto"/>
        <w:bottom w:val="none" w:sz="0" w:space="0" w:color="auto"/>
        <w:right w:val="none" w:sz="0" w:space="0" w:color="auto"/>
      </w:divBdr>
    </w:div>
    <w:div w:id="1157649994">
      <w:bodyDiv w:val="1"/>
      <w:marLeft w:val="0"/>
      <w:marRight w:val="0"/>
      <w:marTop w:val="0"/>
      <w:marBottom w:val="0"/>
      <w:divBdr>
        <w:top w:val="none" w:sz="0" w:space="0" w:color="auto"/>
        <w:left w:val="none" w:sz="0" w:space="0" w:color="auto"/>
        <w:bottom w:val="none" w:sz="0" w:space="0" w:color="auto"/>
        <w:right w:val="none" w:sz="0" w:space="0" w:color="auto"/>
      </w:divBdr>
    </w:div>
    <w:div w:id="1162702957">
      <w:bodyDiv w:val="1"/>
      <w:marLeft w:val="0"/>
      <w:marRight w:val="0"/>
      <w:marTop w:val="0"/>
      <w:marBottom w:val="0"/>
      <w:divBdr>
        <w:top w:val="none" w:sz="0" w:space="0" w:color="auto"/>
        <w:left w:val="none" w:sz="0" w:space="0" w:color="auto"/>
        <w:bottom w:val="none" w:sz="0" w:space="0" w:color="auto"/>
        <w:right w:val="none" w:sz="0" w:space="0" w:color="auto"/>
      </w:divBdr>
    </w:div>
    <w:div w:id="1186867192">
      <w:bodyDiv w:val="1"/>
      <w:marLeft w:val="0"/>
      <w:marRight w:val="0"/>
      <w:marTop w:val="0"/>
      <w:marBottom w:val="0"/>
      <w:divBdr>
        <w:top w:val="none" w:sz="0" w:space="0" w:color="auto"/>
        <w:left w:val="none" w:sz="0" w:space="0" w:color="auto"/>
        <w:bottom w:val="none" w:sz="0" w:space="0" w:color="auto"/>
        <w:right w:val="none" w:sz="0" w:space="0" w:color="auto"/>
      </w:divBdr>
    </w:div>
    <w:div w:id="1261643326">
      <w:bodyDiv w:val="1"/>
      <w:marLeft w:val="0"/>
      <w:marRight w:val="0"/>
      <w:marTop w:val="0"/>
      <w:marBottom w:val="0"/>
      <w:divBdr>
        <w:top w:val="none" w:sz="0" w:space="0" w:color="auto"/>
        <w:left w:val="none" w:sz="0" w:space="0" w:color="auto"/>
        <w:bottom w:val="none" w:sz="0" w:space="0" w:color="auto"/>
        <w:right w:val="none" w:sz="0" w:space="0" w:color="auto"/>
      </w:divBdr>
    </w:div>
    <w:div w:id="1281763445">
      <w:bodyDiv w:val="1"/>
      <w:marLeft w:val="0"/>
      <w:marRight w:val="0"/>
      <w:marTop w:val="0"/>
      <w:marBottom w:val="0"/>
      <w:divBdr>
        <w:top w:val="none" w:sz="0" w:space="0" w:color="auto"/>
        <w:left w:val="none" w:sz="0" w:space="0" w:color="auto"/>
        <w:bottom w:val="none" w:sz="0" w:space="0" w:color="auto"/>
        <w:right w:val="none" w:sz="0" w:space="0" w:color="auto"/>
      </w:divBdr>
    </w:div>
    <w:div w:id="1283616354">
      <w:bodyDiv w:val="1"/>
      <w:marLeft w:val="0"/>
      <w:marRight w:val="0"/>
      <w:marTop w:val="0"/>
      <w:marBottom w:val="0"/>
      <w:divBdr>
        <w:top w:val="none" w:sz="0" w:space="0" w:color="auto"/>
        <w:left w:val="none" w:sz="0" w:space="0" w:color="auto"/>
        <w:bottom w:val="none" w:sz="0" w:space="0" w:color="auto"/>
        <w:right w:val="none" w:sz="0" w:space="0" w:color="auto"/>
      </w:divBdr>
    </w:div>
    <w:div w:id="1284068890">
      <w:bodyDiv w:val="1"/>
      <w:marLeft w:val="0"/>
      <w:marRight w:val="0"/>
      <w:marTop w:val="0"/>
      <w:marBottom w:val="0"/>
      <w:divBdr>
        <w:top w:val="none" w:sz="0" w:space="0" w:color="auto"/>
        <w:left w:val="none" w:sz="0" w:space="0" w:color="auto"/>
        <w:bottom w:val="none" w:sz="0" w:space="0" w:color="auto"/>
        <w:right w:val="none" w:sz="0" w:space="0" w:color="auto"/>
      </w:divBdr>
    </w:div>
    <w:div w:id="1301572399">
      <w:bodyDiv w:val="1"/>
      <w:marLeft w:val="0"/>
      <w:marRight w:val="0"/>
      <w:marTop w:val="0"/>
      <w:marBottom w:val="0"/>
      <w:divBdr>
        <w:top w:val="none" w:sz="0" w:space="0" w:color="auto"/>
        <w:left w:val="none" w:sz="0" w:space="0" w:color="auto"/>
        <w:bottom w:val="none" w:sz="0" w:space="0" w:color="auto"/>
        <w:right w:val="none" w:sz="0" w:space="0" w:color="auto"/>
      </w:divBdr>
    </w:div>
    <w:div w:id="1318654995">
      <w:bodyDiv w:val="1"/>
      <w:marLeft w:val="0"/>
      <w:marRight w:val="0"/>
      <w:marTop w:val="0"/>
      <w:marBottom w:val="0"/>
      <w:divBdr>
        <w:top w:val="none" w:sz="0" w:space="0" w:color="auto"/>
        <w:left w:val="none" w:sz="0" w:space="0" w:color="auto"/>
        <w:bottom w:val="none" w:sz="0" w:space="0" w:color="auto"/>
        <w:right w:val="none" w:sz="0" w:space="0" w:color="auto"/>
      </w:divBdr>
    </w:div>
    <w:div w:id="1328941971">
      <w:bodyDiv w:val="1"/>
      <w:marLeft w:val="0"/>
      <w:marRight w:val="0"/>
      <w:marTop w:val="0"/>
      <w:marBottom w:val="0"/>
      <w:divBdr>
        <w:top w:val="none" w:sz="0" w:space="0" w:color="auto"/>
        <w:left w:val="none" w:sz="0" w:space="0" w:color="auto"/>
        <w:bottom w:val="none" w:sz="0" w:space="0" w:color="auto"/>
        <w:right w:val="none" w:sz="0" w:space="0" w:color="auto"/>
      </w:divBdr>
    </w:div>
    <w:div w:id="1331366454">
      <w:bodyDiv w:val="1"/>
      <w:marLeft w:val="0"/>
      <w:marRight w:val="0"/>
      <w:marTop w:val="0"/>
      <w:marBottom w:val="0"/>
      <w:divBdr>
        <w:top w:val="none" w:sz="0" w:space="0" w:color="auto"/>
        <w:left w:val="none" w:sz="0" w:space="0" w:color="auto"/>
        <w:bottom w:val="none" w:sz="0" w:space="0" w:color="auto"/>
        <w:right w:val="none" w:sz="0" w:space="0" w:color="auto"/>
      </w:divBdr>
    </w:div>
    <w:div w:id="1352685403">
      <w:bodyDiv w:val="1"/>
      <w:marLeft w:val="0"/>
      <w:marRight w:val="0"/>
      <w:marTop w:val="0"/>
      <w:marBottom w:val="0"/>
      <w:divBdr>
        <w:top w:val="none" w:sz="0" w:space="0" w:color="auto"/>
        <w:left w:val="none" w:sz="0" w:space="0" w:color="auto"/>
        <w:bottom w:val="none" w:sz="0" w:space="0" w:color="auto"/>
        <w:right w:val="none" w:sz="0" w:space="0" w:color="auto"/>
      </w:divBdr>
    </w:div>
    <w:div w:id="1369448803">
      <w:bodyDiv w:val="1"/>
      <w:marLeft w:val="0"/>
      <w:marRight w:val="0"/>
      <w:marTop w:val="0"/>
      <w:marBottom w:val="0"/>
      <w:divBdr>
        <w:top w:val="none" w:sz="0" w:space="0" w:color="auto"/>
        <w:left w:val="none" w:sz="0" w:space="0" w:color="auto"/>
        <w:bottom w:val="none" w:sz="0" w:space="0" w:color="auto"/>
        <w:right w:val="none" w:sz="0" w:space="0" w:color="auto"/>
      </w:divBdr>
    </w:div>
    <w:div w:id="1387679615">
      <w:bodyDiv w:val="1"/>
      <w:marLeft w:val="0"/>
      <w:marRight w:val="0"/>
      <w:marTop w:val="0"/>
      <w:marBottom w:val="0"/>
      <w:divBdr>
        <w:top w:val="none" w:sz="0" w:space="0" w:color="auto"/>
        <w:left w:val="none" w:sz="0" w:space="0" w:color="auto"/>
        <w:bottom w:val="none" w:sz="0" w:space="0" w:color="auto"/>
        <w:right w:val="none" w:sz="0" w:space="0" w:color="auto"/>
      </w:divBdr>
    </w:div>
    <w:div w:id="1410269956">
      <w:bodyDiv w:val="1"/>
      <w:marLeft w:val="0"/>
      <w:marRight w:val="0"/>
      <w:marTop w:val="0"/>
      <w:marBottom w:val="0"/>
      <w:divBdr>
        <w:top w:val="none" w:sz="0" w:space="0" w:color="auto"/>
        <w:left w:val="none" w:sz="0" w:space="0" w:color="auto"/>
        <w:bottom w:val="none" w:sz="0" w:space="0" w:color="auto"/>
        <w:right w:val="none" w:sz="0" w:space="0" w:color="auto"/>
      </w:divBdr>
    </w:div>
    <w:div w:id="1441487354">
      <w:bodyDiv w:val="1"/>
      <w:marLeft w:val="0"/>
      <w:marRight w:val="0"/>
      <w:marTop w:val="0"/>
      <w:marBottom w:val="0"/>
      <w:divBdr>
        <w:top w:val="none" w:sz="0" w:space="0" w:color="auto"/>
        <w:left w:val="none" w:sz="0" w:space="0" w:color="auto"/>
        <w:bottom w:val="none" w:sz="0" w:space="0" w:color="auto"/>
        <w:right w:val="none" w:sz="0" w:space="0" w:color="auto"/>
      </w:divBdr>
    </w:div>
    <w:div w:id="1467893654">
      <w:bodyDiv w:val="1"/>
      <w:marLeft w:val="0"/>
      <w:marRight w:val="0"/>
      <w:marTop w:val="0"/>
      <w:marBottom w:val="0"/>
      <w:divBdr>
        <w:top w:val="none" w:sz="0" w:space="0" w:color="auto"/>
        <w:left w:val="none" w:sz="0" w:space="0" w:color="auto"/>
        <w:bottom w:val="none" w:sz="0" w:space="0" w:color="auto"/>
        <w:right w:val="none" w:sz="0" w:space="0" w:color="auto"/>
      </w:divBdr>
    </w:div>
    <w:div w:id="1473866467">
      <w:bodyDiv w:val="1"/>
      <w:marLeft w:val="0"/>
      <w:marRight w:val="0"/>
      <w:marTop w:val="0"/>
      <w:marBottom w:val="0"/>
      <w:divBdr>
        <w:top w:val="none" w:sz="0" w:space="0" w:color="auto"/>
        <w:left w:val="none" w:sz="0" w:space="0" w:color="auto"/>
        <w:bottom w:val="none" w:sz="0" w:space="0" w:color="auto"/>
        <w:right w:val="none" w:sz="0" w:space="0" w:color="auto"/>
      </w:divBdr>
    </w:div>
    <w:div w:id="1474953583">
      <w:bodyDiv w:val="1"/>
      <w:marLeft w:val="0"/>
      <w:marRight w:val="0"/>
      <w:marTop w:val="0"/>
      <w:marBottom w:val="0"/>
      <w:divBdr>
        <w:top w:val="none" w:sz="0" w:space="0" w:color="auto"/>
        <w:left w:val="none" w:sz="0" w:space="0" w:color="auto"/>
        <w:bottom w:val="none" w:sz="0" w:space="0" w:color="auto"/>
        <w:right w:val="none" w:sz="0" w:space="0" w:color="auto"/>
      </w:divBdr>
    </w:div>
    <w:div w:id="1486162674">
      <w:bodyDiv w:val="1"/>
      <w:marLeft w:val="0"/>
      <w:marRight w:val="0"/>
      <w:marTop w:val="0"/>
      <w:marBottom w:val="0"/>
      <w:divBdr>
        <w:top w:val="none" w:sz="0" w:space="0" w:color="auto"/>
        <w:left w:val="none" w:sz="0" w:space="0" w:color="auto"/>
        <w:bottom w:val="none" w:sz="0" w:space="0" w:color="auto"/>
        <w:right w:val="none" w:sz="0" w:space="0" w:color="auto"/>
      </w:divBdr>
    </w:div>
    <w:div w:id="1494956543">
      <w:bodyDiv w:val="1"/>
      <w:marLeft w:val="0"/>
      <w:marRight w:val="0"/>
      <w:marTop w:val="0"/>
      <w:marBottom w:val="0"/>
      <w:divBdr>
        <w:top w:val="none" w:sz="0" w:space="0" w:color="auto"/>
        <w:left w:val="none" w:sz="0" w:space="0" w:color="auto"/>
        <w:bottom w:val="none" w:sz="0" w:space="0" w:color="auto"/>
        <w:right w:val="none" w:sz="0" w:space="0" w:color="auto"/>
      </w:divBdr>
    </w:div>
    <w:div w:id="1533768553">
      <w:bodyDiv w:val="1"/>
      <w:marLeft w:val="0"/>
      <w:marRight w:val="0"/>
      <w:marTop w:val="0"/>
      <w:marBottom w:val="0"/>
      <w:divBdr>
        <w:top w:val="none" w:sz="0" w:space="0" w:color="auto"/>
        <w:left w:val="none" w:sz="0" w:space="0" w:color="auto"/>
        <w:bottom w:val="none" w:sz="0" w:space="0" w:color="auto"/>
        <w:right w:val="none" w:sz="0" w:space="0" w:color="auto"/>
      </w:divBdr>
    </w:div>
    <w:div w:id="1553541698">
      <w:bodyDiv w:val="1"/>
      <w:marLeft w:val="0"/>
      <w:marRight w:val="0"/>
      <w:marTop w:val="0"/>
      <w:marBottom w:val="0"/>
      <w:divBdr>
        <w:top w:val="none" w:sz="0" w:space="0" w:color="auto"/>
        <w:left w:val="none" w:sz="0" w:space="0" w:color="auto"/>
        <w:bottom w:val="none" w:sz="0" w:space="0" w:color="auto"/>
        <w:right w:val="none" w:sz="0" w:space="0" w:color="auto"/>
      </w:divBdr>
    </w:div>
    <w:div w:id="1553542592">
      <w:bodyDiv w:val="1"/>
      <w:marLeft w:val="0"/>
      <w:marRight w:val="0"/>
      <w:marTop w:val="0"/>
      <w:marBottom w:val="0"/>
      <w:divBdr>
        <w:top w:val="none" w:sz="0" w:space="0" w:color="auto"/>
        <w:left w:val="none" w:sz="0" w:space="0" w:color="auto"/>
        <w:bottom w:val="none" w:sz="0" w:space="0" w:color="auto"/>
        <w:right w:val="none" w:sz="0" w:space="0" w:color="auto"/>
      </w:divBdr>
    </w:div>
    <w:div w:id="1591741801">
      <w:bodyDiv w:val="1"/>
      <w:marLeft w:val="0"/>
      <w:marRight w:val="0"/>
      <w:marTop w:val="0"/>
      <w:marBottom w:val="0"/>
      <w:divBdr>
        <w:top w:val="none" w:sz="0" w:space="0" w:color="auto"/>
        <w:left w:val="none" w:sz="0" w:space="0" w:color="auto"/>
        <w:bottom w:val="none" w:sz="0" w:space="0" w:color="auto"/>
        <w:right w:val="none" w:sz="0" w:space="0" w:color="auto"/>
      </w:divBdr>
    </w:div>
    <w:div w:id="1616212691">
      <w:bodyDiv w:val="1"/>
      <w:marLeft w:val="0"/>
      <w:marRight w:val="0"/>
      <w:marTop w:val="0"/>
      <w:marBottom w:val="0"/>
      <w:divBdr>
        <w:top w:val="none" w:sz="0" w:space="0" w:color="auto"/>
        <w:left w:val="none" w:sz="0" w:space="0" w:color="auto"/>
        <w:bottom w:val="none" w:sz="0" w:space="0" w:color="auto"/>
        <w:right w:val="none" w:sz="0" w:space="0" w:color="auto"/>
      </w:divBdr>
    </w:div>
    <w:div w:id="1629553646">
      <w:bodyDiv w:val="1"/>
      <w:marLeft w:val="0"/>
      <w:marRight w:val="0"/>
      <w:marTop w:val="0"/>
      <w:marBottom w:val="0"/>
      <w:divBdr>
        <w:top w:val="none" w:sz="0" w:space="0" w:color="auto"/>
        <w:left w:val="none" w:sz="0" w:space="0" w:color="auto"/>
        <w:bottom w:val="none" w:sz="0" w:space="0" w:color="auto"/>
        <w:right w:val="none" w:sz="0" w:space="0" w:color="auto"/>
      </w:divBdr>
    </w:div>
    <w:div w:id="1631131874">
      <w:bodyDiv w:val="1"/>
      <w:marLeft w:val="0"/>
      <w:marRight w:val="0"/>
      <w:marTop w:val="0"/>
      <w:marBottom w:val="0"/>
      <w:divBdr>
        <w:top w:val="none" w:sz="0" w:space="0" w:color="auto"/>
        <w:left w:val="none" w:sz="0" w:space="0" w:color="auto"/>
        <w:bottom w:val="none" w:sz="0" w:space="0" w:color="auto"/>
        <w:right w:val="none" w:sz="0" w:space="0" w:color="auto"/>
      </w:divBdr>
    </w:div>
    <w:div w:id="1634868884">
      <w:bodyDiv w:val="1"/>
      <w:marLeft w:val="0"/>
      <w:marRight w:val="0"/>
      <w:marTop w:val="0"/>
      <w:marBottom w:val="0"/>
      <w:divBdr>
        <w:top w:val="none" w:sz="0" w:space="0" w:color="auto"/>
        <w:left w:val="none" w:sz="0" w:space="0" w:color="auto"/>
        <w:bottom w:val="none" w:sz="0" w:space="0" w:color="auto"/>
        <w:right w:val="none" w:sz="0" w:space="0" w:color="auto"/>
      </w:divBdr>
    </w:div>
    <w:div w:id="1637687699">
      <w:bodyDiv w:val="1"/>
      <w:marLeft w:val="0"/>
      <w:marRight w:val="0"/>
      <w:marTop w:val="0"/>
      <w:marBottom w:val="0"/>
      <w:divBdr>
        <w:top w:val="none" w:sz="0" w:space="0" w:color="auto"/>
        <w:left w:val="none" w:sz="0" w:space="0" w:color="auto"/>
        <w:bottom w:val="none" w:sz="0" w:space="0" w:color="auto"/>
        <w:right w:val="none" w:sz="0" w:space="0" w:color="auto"/>
      </w:divBdr>
    </w:div>
    <w:div w:id="1640182467">
      <w:bodyDiv w:val="1"/>
      <w:marLeft w:val="0"/>
      <w:marRight w:val="0"/>
      <w:marTop w:val="0"/>
      <w:marBottom w:val="0"/>
      <w:divBdr>
        <w:top w:val="none" w:sz="0" w:space="0" w:color="auto"/>
        <w:left w:val="none" w:sz="0" w:space="0" w:color="auto"/>
        <w:bottom w:val="none" w:sz="0" w:space="0" w:color="auto"/>
        <w:right w:val="none" w:sz="0" w:space="0" w:color="auto"/>
      </w:divBdr>
    </w:div>
    <w:div w:id="1655798015">
      <w:bodyDiv w:val="1"/>
      <w:marLeft w:val="0"/>
      <w:marRight w:val="0"/>
      <w:marTop w:val="0"/>
      <w:marBottom w:val="0"/>
      <w:divBdr>
        <w:top w:val="none" w:sz="0" w:space="0" w:color="auto"/>
        <w:left w:val="none" w:sz="0" w:space="0" w:color="auto"/>
        <w:bottom w:val="none" w:sz="0" w:space="0" w:color="auto"/>
        <w:right w:val="none" w:sz="0" w:space="0" w:color="auto"/>
      </w:divBdr>
    </w:div>
    <w:div w:id="1677804404">
      <w:bodyDiv w:val="1"/>
      <w:marLeft w:val="0"/>
      <w:marRight w:val="0"/>
      <w:marTop w:val="0"/>
      <w:marBottom w:val="0"/>
      <w:divBdr>
        <w:top w:val="none" w:sz="0" w:space="0" w:color="auto"/>
        <w:left w:val="none" w:sz="0" w:space="0" w:color="auto"/>
        <w:bottom w:val="none" w:sz="0" w:space="0" w:color="auto"/>
        <w:right w:val="none" w:sz="0" w:space="0" w:color="auto"/>
      </w:divBdr>
    </w:div>
    <w:div w:id="1712416533">
      <w:bodyDiv w:val="1"/>
      <w:marLeft w:val="0"/>
      <w:marRight w:val="0"/>
      <w:marTop w:val="0"/>
      <w:marBottom w:val="0"/>
      <w:divBdr>
        <w:top w:val="none" w:sz="0" w:space="0" w:color="auto"/>
        <w:left w:val="none" w:sz="0" w:space="0" w:color="auto"/>
        <w:bottom w:val="none" w:sz="0" w:space="0" w:color="auto"/>
        <w:right w:val="none" w:sz="0" w:space="0" w:color="auto"/>
      </w:divBdr>
    </w:div>
    <w:div w:id="1727219934">
      <w:bodyDiv w:val="1"/>
      <w:marLeft w:val="0"/>
      <w:marRight w:val="0"/>
      <w:marTop w:val="0"/>
      <w:marBottom w:val="0"/>
      <w:divBdr>
        <w:top w:val="none" w:sz="0" w:space="0" w:color="auto"/>
        <w:left w:val="none" w:sz="0" w:space="0" w:color="auto"/>
        <w:bottom w:val="none" w:sz="0" w:space="0" w:color="auto"/>
        <w:right w:val="none" w:sz="0" w:space="0" w:color="auto"/>
      </w:divBdr>
    </w:div>
    <w:div w:id="1729065126">
      <w:bodyDiv w:val="1"/>
      <w:marLeft w:val="0"/>
      <w:marRight w:val="0"/>
      <w:marTop w:val="0"/>
      <w:marBottom w:val="0"/>
      <w:divBdr>
        <w:top w:val="none" w:sz="0" w:space="0" w:color="auto"/>
        <w:left w:val="none" w:sz="0" w:space="0" w:color="auto"/>
        <w:bottom w:val="none" w:sz="0" w:space="0" w:color="auto"/>
        <w:right w:val="none" w:sz="0" w:space="0" w:color="auto"/>
      </w:divBdr>
    </w:div>
    <w:div w:id="1730298762">
      <w:bodyDiv w:val="1"/>
      <w:marLeft w:val="0"/>
      <w:marRight w:val="0"/>
      <w:marTop w:val="0"/>
      <w:marBottom w:val="0"/>
      <w:divBdr>
        <w:top w:val="none" w:sz="0" w:space="0" w:color="auto"/>
        <w:left w:val="none" w:sz="0" w:space="0" w:color="auto"/>
        <w:bottom w:val="none" w:sz="0" w:space="0" w:color="auto"/>
        <w:right w:val="none" w:sz="0" w:space="0" w:color="auto"/>
      </w:divBdr>
    </w:div>
    <w:div w:id="1744136720">
      <w:bodyDiv w:val="1"/>
      <w:marLeft w:val="0"/>
      <w:marRight w:val="0"/>
      <w:marTop w:val="0"/>
      <w:marBottom w:val="0"/>
      <w:divBdr>
        <w:top w:val="none" w:sz="0" w:space="0" w:color="auto"/>
        <w:left w:val="none" w:sz="0" w:space="0" w:color="auto"/>
        <w:bottom w:val="none" w:sz="0" w:space="0" w:color="auto"/>
        <w:right w:val="none" w:sz="0" w:space="0" w:color="auto"/>
      </w:divBdr>
    </w:div>
    <w:div w:id="1757702298">
      <w:bodyDiv w:val="1"/>
      <w:marLeft w:val="0"/>
      <w:marRight w:val="0"/>
      <w:marTop w:val="0"/>
      <w:marBottom w:val="0"/>
      <w:divBdr>
        <w:top w:val="none" w:sz="0" w:space="0" w:color="auto"/>
        <w:left w:val="none" w:sz="0" w:space="0" w:color="auto"/>
        <w:bottom w:val="none" w:sz="0" w:space="0" w:color="auto"/>
        <w:right w:val="none" w:sz="0" w:space="0" w:color="auto"/>
      </w:divBdr>
    </w:div>
    <w:div w:id="1784375371">
      <w:bodyDiv w:val="1"/>
      <w:marLeft w:val="0"/>
      <w:marRight w:val="0"/>
      <w:marTop w:val="0"/>
      <w:marBottom w:val="0"/>
      <w:divBdr>
        <w:top w:val="none" w:sz="0" w:space="0" w:color="auto"/>
        <w:left w:val="none" w:sz="0" w:space="0" w:color="auto"/>
        <w:bottom w:val="none" w:sz="0" w:space="0" w:color="auto"/>
        <w:right w:val="none" w:sz="0" w:space="0" w:color="auto"/>
      </w:divBdr>
    </w:div>
    <w:div w:id="1791509891">
      <w:bodyDiv w:val="1"/>
      <w:marLeft w:val="0"/>
      <w:marRight w:val="0"/>
      <w:marTop w:val="0"/>
      <w:marBottom w:val="0"/>
      <w:divBdr>
        <w:top w:val="none" w:sz="0" w:space="0" w:color="auto"/>
        <w:left w:val="none" w:sz="0" w:space="0" w:color="auto"/>
        <w:bottom w:val="none" w:sz="0" w:space="0" w:color="auto"/>
        <w:right w:val="none" w:sz="0" w:space="0" w:color="auto"/>
      </w:divBdr>
    </w:div>
    <w:div w:id="1821842838">
      <w:bodyDiv w:val="1"/>
      <w:marLeft w:val="0"/>
      <w:marRight w:val="0"/>
      <w:marTop w:val="0"/>
      <w:marBottom w:val="0"/>
      <w:divBdr>
        <w:top w:val="none" w:sz="0" w:space="0" w:color="auto"/>
        <w:left w:val="none" w:sz="0" w:space="0" w:color="auto"/>
        <w:bottom w:val="none" w:sz="0" w:space="0" w:color="auto"/>
        <w:right w:val="none" w:sz="0" w:space="0" w:color="auto"/>
      </w:divBdr>
    </w:div>
    <w:div w:id="1823109742">
      <w:bodyDiv w:val="1"/>
      <w:marLeft w:val="0"/>
      <w:marRight w:val="0"/>
      <w:marTop w:val="0"/>
      <w:marBottom w:val="0"/>
      <w:divBdr>
        <w:top w:val="none" w:sz="0" w:space="0" w:color="auto"/>
        <w:left w:val="none" w:sz="0" w:space="0" w:color="auto"/>
        <w:bottom w:val="none" w:sz="0" w:space="0" w:color="auto"/>
        <w:right w:val="none" w:sz="0" w:space="0" w:color="auto"/>
      </w:divBdr>
    </w:div>
    <w:div w:id="1825658075">
      <w:bodyDiv w:val="1"/>
      <w:marLeft w:val="0"/>
      <w:marRight w:val="0"/>
      <w:marTop w:val="0"/>
      <w:marBottom w:val="0"/>
      <w:divBdr>
        <w:top w:val="none" w:sz="0" w:space="0" w:color="auto"/>
        <w:left w:val="none" w:sz="0" w:space="0" w:color="auto"/>
        <w:bottom w:val="none" w:sz="0" w:space="0" w:color="auto"/>
        <w:right w:val="none" w:sz="0" w:space="0" w:color="auto"/>
      </w:divBdr>
    </w:div>
    <w:div w:id="1842163163">
      <w:bodyDiv w:val="1"/>
      <w:marLeft w:val="0"/>
      <w:marRight w:val="0"/>
      <w:marTop w:val="0"/>
      <w:marBottom w:val="0"/>
      <w:divBdr>
        <w:top w:val="none" w:sz="0" w:space="0" w:color="auto"/>
        <w:left w:val="none" w:sz="0" w:space="0" w:color="auto"/>
        <w:bottom w:val="none" w:sz="0" w:space="0" w:color="auto"/>
        <w:right w:val="none" w:sz="0" w:space="0" w:color="auto"/>
      </w:divBdr>
    </w:div>
    <w:div w:id="1844128147">
      <w:bodyDiv w:val="1"/>
      <w:marLeft w:val="0"/>
      <w:marRight w:val="0"/>
      <w:marTop w:val="0"/>
      <w:marBottom w:val="0"/>
      <w:divBdr>
        <w:top w:val="none" w:sz="0" w:space="0" w:color="auto"/>
        <w:left w:val="none" w:sz="0" w:space="0" w:color="auto"/>
        <w:bottom w:val="none" w:sz="0" w:space="0" w:color="auto"/>
        <w:right w:val="none" w:sz="0" w:space="0" w:color="auto"/>
      </w:divBdr>
    </w:div>
    <w:div w:id="1848131043">
      <w:bodyDiv w:val="1"/>
      <w:marLeft w:val="0"/>
      <w:marRight w:val="0"/>
      <w:marTop w:val="0"/>
      <w:marBottom w:val="0"/>
      <w:divBdr>
        <w:top w:val="none" w:sz="0" w:space="0" w:color="auto"/>
        <w:left w:val="none" w:sz="0" w:space="0" w:color="auto"/>
        <w:bottom w:val="none" w:sz="0" w:space="0" w:color="auto"/>
        <w:right w:val="none" w:sz="0" w:space="0" w:color="auto"/>
      </w:divBdr>
    </w:div>
    <w:div w:id="1881089927">
      <w:bodyDiv w:val="1"/>
      <w:marLeft w:val="0"/>
      <w:marRight w:val="0"/>
      <w:marTop w:val="0"/>
      <w:marBottom w:val="0"/>
      <w:divBdr>
        <w:top w:val="none" w:sz="0" w:space="0" w:color="auto"/>
        <w:left w:val="none" w:sz="0" w:space="0" w:color="auto"/>
        <w:bottom w:val="none" w:sz="0" w:space="0" w:color="auto"/>
        <w:right w:val="none" w:sz="0" w:space="0" w:color="auto"/>
      </w:divBdr>
    </w:div>
    <w:div w:id="1908108486">
      <w:bodyDiv w:val="1"/>
      <w:marLeft w:val="0"/>
      <w:marRight w:val="0"/>
      <w:marTop w:val="0"/>
      <w:marBottom w:val="0"/>
      <w:divBdr>
        <w:top w:val="none" w:sz="0" w:space="0" w:color="auto"/>
        <w:left w:val="none" w:sz="0" w:space="0" w:color="auto"/>
        <w:bottom w:val="none" w:sz="0" w:space="0" w:color="auto"/>
        <w:right w:val="none" w:sz="0" w:space="0" w:color="auto"/>
      </w:divBdr>
    </w:div>
    <w:div w:id="1933272884">
      <w:bodyDiv w:val="1"/>
      <w:marLeft w:val="0"/>
      <w:marRight w:val="0"/>
      <w:marTop w:val="0"/>
      <w:marBottom w:val="0"/>
      <w:divBdr>
        <w:top w:val="none" w:sz="0" w:space="0" w:color="auto"/>
        <w:left w:val="none" w:sz="0" w:space="0" w:color="auto"/>
        <w:bottom w:val="none" w:sz="0" w:space="0" w:color="auto"/>
        <w:right w:val="none" w:sz="0" w:space="0" w:color="auto"/>
      </w:divBdr>
    </w:div>
    <w:div w:id="1948804992">
      <w:bodyDiv w:val="1"/>
      <w:marLeft w:val="0"/>
      <w:marRight w:val="0"/>
      <w:marTop w:val="0"/>
      <w:marBottom w:val="0"/>
      <w:divBdr>
        <w:top w:val="none" w:sz="0" w:space="0" w:color="auto"/>
        <w:left w:val="none" w:sz="0" w:space="0" w:color="auto"/>
        <w:bottom w:val="none" w:sz="0" w:space="0" w:color="auto"/>
        <w:right w:val="none" w:sz="0" w:space="0" w:color="auto"/>
      </w:divBdr>
    </w:div>
    <w:div w:id="1959876482">
      <w:bodyDiv w:val="1"/>
      <w:marLeft w:val="0"/>
      <w:marRight w:val="0"/>
      <w:marTop w:val="0"/>
      <w:marBottom w:val="0"/>
      <w:divBdr>
        <w:top w:val="none" w:sz="0" w:space="0" w:color="auto"/>
        <w:left w:val="none" w:sz="0" w:space="0" w:color="auto"/>
        <w:bottom w:val="none" w:sz="0" w:space="0" w:color="auto"/>
        <w:right w:val="none" w:sz="0" w:space="0" w:color="auto"/>
      </w:divBdr>
    </w:div>
    <w:div w:id="1968655330">
      <w:bodyDiv w:val="1"/>
      <w:marLeft w:val="0"/>
      <w:marRight w:val="0"/>
      <w:marTop w:val="0"/>
      <w:marBottom w:val="0"/>
      <w:divBdr>
        <w:top w:val="none" w:sz="0" w:space="0" w:color="auto"/>
        <w:left w:val="none" w:sz="0" w:space="0" w:color="auto"/>
        <w:bottom w:val="none" w:sz="0" w:space="0" w:color="auto"/>
        <w:right w:val="none" w:sz="0" w:space="0" w:color="auto"/>
      </w:divBdr>
    </w:div>
    <w:div w:id="1981373421">
      <w:bodyDiv w:val="1"/>
      <w:marLeft w:val="0"/>
      <w:marRight w:val="0"/>
      <w:marTop w:val="0"/>
      <w:marBottom w:val="0"/>
      <w:divBdr>
        <w:top w:val="none" w:sz="0" w:space="0" w:color="auto"/>
        <w:left w:val="none" w:sz="0" w:space="0" w:color="auto"/>
        <w:bottom w:val="none" w:sz="0" w:space="0" w:color="auto"/>
        <w:right w:val="none" w:sz="0" w:space="0" w:color="auto"/>
      </w:divBdr>
    </w:div>
    <w:div w:id="2003971374">
      <w:bodyDiv w:val="1"/>
      <w:marLeft w:val="0"/>
      <w:marRight w:val="0"/>
      <w:marTop w:val="0"/>
      <w:marBottom w:val="0"/>
      <w:divBdr>
        <w:top w:val="none" w:sz="0" w:space="0" w:color="auto"/>
        <w:left w:val="none" w:sz="0" w:space="0" w:color="auto"/>
        <w:bottom w:val="none" w:sz="0" w:space="0" w:color="auto"/>
        <w:right w:val="none" w:sz="0" w:space="0" w:color="auto"/>
      </w:divBdr>
    </w:div>
    <w:div w:id="2051764021">
      <w:bodyDiv w:val="1"/>
      <w:marLeft w:val="0"/>
      <w:marRight w:val="0"/>
      <w:marTop w:val="0"/>
      <w:marBottom w:val="0"/>
      <w:divBdr>
        <w:top w:val="none" w:sz="0" w:space="0" w:color="auto"/>
        <w:left w:val="none" w:sz="0" w:space="0" w:color="auto"/>
        <w:bottom w:val="none" w:sz="0" w:space="0" w:color="auto"/>
        <w:right w:val="none" w:sz="0" w:space="0" w:color="auto"/>
      </w:divBdr>
    </w:div>
    <w:div w:id="2087454880">
      <w:bodyDiv w:val="1"/>
      <w:marLeft w:val="0"/>
      <w:marRight w:val="0"/>
      <w:marTop w:val="0"/>
      <w:marBottom w:val="0"/>
      <w:divBdr>
        <w:top w:val="none" w:sz="0" w:space="0" w:color="auto"/>
        <w:left w:val="none" w:sz="0" w:space="0" w:color="auto"/>
        <w:bottom w:val="none" w:sz="0" w:space="0" w:color="auto"/>
        <w:right w:val="none" w:sz="0" w:space="0" w:color="auto"/>
      </w:divBdr>
    </w:div>
    <w:div w:id="211215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8679-5CE0-428F-9BD9-8834B339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3424</TotalTime>
  <Pages>2</Pages>
  <Words>1287</Words>
  <Characters>7453</Characters>
  <Application>Microsoft Office Word</Application>
  <DocSecurity>0</DocSecurity>
  <Lines>465</Lines>
  <Paragraphs>281</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Randolph</cp:lastModifiedBy>
  <cp:revision>586</cp:revision>
  <cp:lastPrinted>2024-04-22T15:50:00Z</cp:lastPrinted>
  <dcterms:created xsi:type="dcterms:W3CDTF">2022-09-08T22:46:00Z</dcterms:created>
  <dcterms:modified xsi:type="dcterms:W3CDTF">2025-04-21T02:05:00Z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f9724f79d7413f994e55229702510d2cd48c902d7b4f67dda71fece8e794ddd5</vt:lpwstr>
  </property>
</Properties>
</file>