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F72DF" w14:textId="77777777" w:rsidR="001A165B" w:rsidRPr="00F8669F" w:rsidRDefault="001A165B" w:rsidP="001A165B">
      <w:pPr>
        <w:keepNext/>
        <w:widowControl w:val="0"/>
        <w:tabs>
          <w:tab w:val="right" w:pos="1230"/>
        </w:tabs>
        <w:autoSpaceDE w:val="0"/>
        <w:autoSpaceDN w:val="0"/>
        <w:spacing w:after="0" w:line="240" w:lineRule="auto"/>
        <w:jc w:val="center"/>
        <w:outlineLvl w:val="1"/>
        <w:rPr>
          <w:rFonts w:ascii="Arial" w:eastAsia="Times New Roman" w:hAnsi="Arial" w:cs="Arial"/>
          <w:b/>
          <w:bCs/>
        </w:rPr>
      </w:pPr>
      <w:r w:rsidRPr="00F8669F">
        <w:rPr>
          <w:rFonts w:ascii="Arial" w:eastAsia="Times New Roman" w:hAnsi="Arial" w:cs="Arial"/>
          <w:b/>
          <w:bCs/>
        </w:rPr>
        <w:t>Special Assistance Alternative Community Eligibility Provision</w:t>
      </w:r>
    </w:p>
    <w:p w14:paraId="4D06ADF3" w14:textId="77777777" w:rsidR="001A165B" w:rsidRPr="00F8669F" w:rsidRDefault="001A165B" w:rsidP="001A165B">
      <w:pPr>
        <w:spacing w:after="0" w:line="240" w:lineRule="auto"/>
        <w:contextualSpacing/>
        <w:jc w:val="center"/>
        <w:rPr>
          <w:rFonts w:ascii="Arial" w:eastAsia="MS Gothic" w:hAnsi="Arial" w:cs="Arial"/>
          <w:b/>
          <w:color w:val="0070C0"/>
          <w:spacing w:val="-3"/>
          <w:kern w:val="28"/>
        </w:rPr>
      </w:pPr>
      <w:r w:rsidRPr="00F8669F">
        <w:rPr>
          <w:rFonts w:ascii="Arial" w:eastAsia="MS Gothic" w:hAnsi="Arial" w:cs="Arial"/>
          <w:b/>
          <w:color w:val="0070C0"/>
          <w:spacing w:val="-3"/>
          <w:kern w:val="28"/>
        </w:rPr>
        <w:t xml:space="preserve">PUBLIC MEDIA RELEASE </w:t>
      </w:r>
    </w:p>
    <w:p w14:paraId="144C346C" w14:textId="77777777" w:rsidR="001A165B" w:rsidRPr="00F8669F" w:rsidRDefault="001A165B" w:rsidP="001A165B">
      <w:pPr>
        <w:widowControl w:val="0"/>
        <w:tabs>
          <w:tab w:val="right" w:pos="1230"/>
        </w:tabs>
        <w:spacing w:after="0" w:line="240" w:lineRule="auto"/>
        <w:jc w:val="center"/>
        <w:rPr>
          <w:rFonts w:ascii="Arial" w:eastAsia="Times New Roman" w:hAnsi="Arial" w:cs="Arial"/>
          <w:b/>
          <w:bCs/>
        </w:rPr>
      </w:pPr>
      <w:r w:rsidRPr="00F8669F">
        <w:rPr>
          <w:rFonts w:ascii="Arial" w:eastAsia="Times New Roman" w:hAnsi="Arial" w:cs="Arial"/>
          <w:b/>
          <w:bCs/>
        </w:rPr>
        <w:t>NATIONAL SCHOOL LUNCH/SCHOOL BREAKFAST PROGRAMS</w:t>
      </w:r>
    </w:p>
    <w:p w14:paraId="4A83D15A" w14:textId="77777777" w:rsidR="001A165B" w:rsidRPr="00F8669F" w:rsidRDefault="001A165B" w:rsidP="001A165B">
      <w:pPr>
        <w:spacing w:after="0" w:line="240" w:lineRule="auto"/>
        <w:rPr>
          <w:rFonts w:ascii="Arial" w:eastAsia="Times New Roman" w:hAnsi="Arial" w:cs="Arial"/>
        </w:rPr>
      </w:pPr>
    </w:p>
    <w:p w14:paraId="3E03336D" w14:textId="18F3DCE3" w:rsidR="001A165B" w:rsidRPr="00F8669F" w:rsidRDefault="001A165B" w:rsidP="001A165B">
      <w:pPr>
        <w:widowControl w:val="0"/>
        <w:adjustRightInd w:val="0"/>
        <w:spacing w:after="0" w:line="240" w:lineRule="auto"/>
        <w:jc w:val="both"/>
        <w:rPr>
          <w:rFonts w:ascii="Arial" w:eastAsia="Times New Roman" w:hAnsi="Arial" w:cs="Arial"/>
          <w:sz w:val="21"/>
          <w:szCs w:val="21"/>
        </w:rPr>
      </w:pPr>
      <w:r w:rsidRPr="00F8669F">
        <w:rPr>
          <w:rFonts w:ascii="Arial" w:eastAsia="Times New Roman" w:hAnsi="Arial" w:cs="Arial"/>
          <w:sz w:val="21"/>
          <w:szCs w:val="21"/>
        </w:rPr>
        <w:t>By participating in the Community Eligibility Provision (CEP) and eliminating the need for meal applications,</w:t>
      </w:r>
      <w:r w:rsidR="002C3CBE">
        <w:rPr>
          <w:rFonts w:ascii="Arial" w:eastAsia="Times New Roman" w:hAnsi="Arial" w:cs="Arial"/>
          <w:sz w:val="21"/>
          <w:szCs w:val="21"/>
        </w:rPr>
        <w:t xml:space="preserve"> </w:t>
      </w:r>
      <w:r w:rsidR="006B51C1">
        <w:rPr>
          <w:rFonts w:ascii="Arial" w:eastAsia="Times New Roman" w:hAnsi="Arial" w:cs="Arial"/>
          <w:b/>
          <w:bCs/>
          <w:color w:val="943634"/>
          <w:spacing w:val="5"/>
          <w:sz w:val="21"/>
          <w:szCs w:val="21"/>
          <w:lang w:bidi="en-US"/>
        </w:rPr>
        <w:t xml:space="preserve">Lanier County Schools </w:t>
      </w:r>
      <w:r w:rsidRPr="00F8669F">
        <w:rPr>
          <w:rFonts w:ascii="Arial" w:eastAsia="Times New Roman" w:hAnsi="Arial" w:cs="Arial"/>
          <w:sz w:val="21"/>
          <w:szCs w:val="21"/>
        </w:rPr>
        <w:t>will reduce administrative and printing costs. Families also benefit from the elimination of completing and submitting meal applications.</w:t>
      </w:r>
    </w:p>
    <w:p w14:paraId="1BD8AC40" w14:textId="77777777" w:rsidR="001A165B" w:rsidRPr="00F8669F" w:rsidRDefault="001A165B" w:rsidP="001A165B">
      <w:pPr>
        <w:widowControl w:val="0"/>
        <w:spacing w:after="0" w:line="240" w:lineRule="auto"/>
        <w:jc w:val="both"/>
        <w:rPr>
          <w:rFonts w:ascii="Arial" w:eastAsia="Times New Roman" w:hAnsi="Arial" w:cs="Arial"/>
          <w:sz w:val="21"/>
          <w:szCs w:val="21"/>
        </w:rPr>
      </w:pPr>
    </w:p>
    <w:p w14:paraId="6254C9F2" w14:textId="4566EF37" w:rsidR="001A165B" w:rsidRPr="00F8669F" w:rsidRDefault="001A165B" w:rsidP="001A165B">
      <w:pPr>
        <w:widowControl w:val="0"/>
        <w:spacing w:after="0" w:line="240" w:lineRule="auto"/>
        <w:jc w:val="both"/>
        <w:rPr>
          <w:rFonts w:ascii="Arial" w:eastAsia="Times New Roman" w:hAnsi="Arial" w:cs="Arial"/>
          <w:b/>
          <w:bCs/>
          <w:sz w:val="21"/>
          <w:szCs w:val="21"/>
        </w:rPr>
      </w:pPr>
      <w:r w:rsidRPr="00F8669F">
        <w:rPr>
          <w:rFonts w:ascii="Arial" w:eastAsia="Times New Roman" w:hAnsi="Arial" w:cs="Arial"/>
          <w:sz w:val="21"/>
          <w:szCs w:val="21"/>
        </w:rPr>
        <w:t xml:space="preserve">Children need healthy meals to learn. </w:t>
      </w:r>
      <w:r w:rsidR="006B51C1">
        <w:rPr>
          <w:rFonts w:ascii="Arial" w:eastAsia="Times New Roman" w:hAnsi="Arial" w:cs="Arial"/>
          <w:b/>
          <w:bCs/>
          <w:color w:val="943634"/>
          <w:spacing w:val="5"/>
          <w:sz w:val="21"/>
          <w:szCs w:val="21"/>
          <w:lang w:bidi="en-US"/>
        </w:rPr>
        <w:t xml:space="preserve">Lanier County Schools </w:t>
      </w:r>
      <w:r w:rsidRPr="00F8669F">
        <w:rPr>
          <w:rFonts w:ascii="Arial" w:eastAsia="Times New Roman" w:hAnsi="Arial" w:cs="Arial"/>
          <w:sz w:val="21"/>
          <w:szCs w:val="21"/>
        </w:rPr>
        <w:t xml:space="preserve">offers healthy meals every school day at no charge to your child(ren). Our food service receives support from the U.S. Department of Agriculture through the National School Lunch and School Breakfast </w:t>
      </w:r>
      <w:r w:rsidR="00CD33F2" w:rsidRPr="00F8669F">
        <w:rPr>
          <w:rFonts w:ascii="Arial" w:eastAsia="Times New Roman" w:hAnsi="Arial" w:cs="Arial"/>
          <w:sz w:val="21"/>
          <w:szCs w:val="21"/>
        </w:rPr>
        <w:t>P</w:t>
      </w:r>
      <w:r w:rsidRPr="00F8669F">
        <w:rPr>
          <w:rFonts w:ascii="Arial" w:eastAsia="Times New Roman" w:hAnsi="Arial" w:cs="Arial"/>
          <w:sz w:val="21"/>
          <w:szCs w:val="21"/>
        </w:rPr>
        <w:t>rograms.</w:t>
      </w:r>
    </w:p>
    <w:p w14:paraId="69D439AE" w14:textId="302A97D8" w:rsidR="001A165B" w:rsidRPr="00F8669F" w:rsidRDefault="001A165B" w:rsidP="001A165B">
      <w:pPr>
        <w:widowControl w:val="0"/>
        <w:spacing w:after="0" w:line="240" w:lineRule="auto"/>
        <w:jc w:val="both"/>
        <w:rPr>
          <w:rFonts w:ascii="Arial" w:eastAsia="Times New Roman" w:hAnsi="Arial" w:cs="Arial"/>
          <w:bCs/>
          <w:sz w:val="21"/>
          <w:szCs w:val="21"/>
        </w:rPr>
      </w:pPr>
      <w:r w:rsidRPr="00F8669F">
        <w:rPr>
          <w:rFonts w:ascii="Arial" w:eastAsia="Times New Roman" w:hAnsi="Arial" w:cs="Arial"/>
          <w:b/>
          <w:bCs/>
          <w:sz w:val="21"/>
          <w:szCs w:val="21"/>
        </w:rPr>
        <w:br/>
      </w:r>
      <w:r w:rsidRPr="00F8669F">
        <w:rPr>
          <w:rFonts w:ascii="Arial" w:eastAsia="Times New Roman" w:hAnsi="Arial" w:cs="Arial"/>
          <w:bCs/>
          <w:sz w:val="21"/>
          <w:szCs w:val="21"/>
        </w:rPr>
        <w:t>The following schools will be participating in this alternative provision and provide meals at no charge to children</w:t>
      </w:r>
      <w:r w:rsidR="007032BC">
        <w:rPr>
          <w:rFonts w:ascii="Arial" w:eastAsia="Times New Roman" w:hAnsi="Arial" w:cs="Arial"/>
          <w:bCs/>
          <w:sz w:val="21"/>
          <w:szCs w:val="21"/>
        </w:rPr>
        <w:t xml:space="preserve"> during School Year 202</w:t>
      </w:r>
      <w:r w:rsidR="00983F1D">
        <w:rPr>
          <w:rFonts w:ascii="Arial" w:eastAsia="Times New Roman" w:hAnsi="Arial" w:cs="Arial"/>
          <w:bCs/>
          <w:sz w:val="21"/>
          <w:szCs w:val="21"/>
        </w:rPr>
        <w:t>6</w:t>
      </w:r>
      <w:r w:rsidR="007032BC">
        <w:rPr>
          <w:rFonts w:ascii="Arial" w:eastAsia="Times New Roman" w:hAnsi="Arial" w:cs="Arial"/>
          <w:bCs/>
          <w:sz w:val="21"/>
          <w:szCs w:val="21"/>
        </w:rPr>
        <w:t>-202</w:t>
      </w:r>
      <w:r w:rsidR="00983F1D">
        <w:rPr>
          <w:rFonts w:ascii="Arial" w:eastAsia="Times New Roman" w:hAnsi="Arial" w:cs="Arial"/>
          <w:bCs/>
          <w:sz w:val="21"/>
          <w:szCs w:val="21"/>
        </w:rPr>
        <w:t>7</w:t>
      </w:r>
      <w:r w:rsidRPr="00F8669F">
        <w:rPr>
          <w:rFonts w:ascii="Arial" w:eastAsia="Times New Roman" w:hAnsi="Arial" w:cs="Arial"/>
          <w:bCs/>
          <w:sz w:val="21"/>
          <w:szCs w:val="21"/>
        </w:rPr>
        <w:t>:</w:t>
      </w:r>
    </w:p>
    <w:p w14:paraId="0DB5B037" w14:textId="77777777" w:rsidR="001A165B" w:rsidRPr="00F8669F" w:rsidRDefault="001A165B" w:rsidP="001A165B">
      <w:pPr>
        <w:widowControl w:val="0"/>
        <w:spacing w:after="0" w:line="240" w:lineRule="auto"/>
        <w:jc w:val="both"/>
        <w:rPr>
          <w:rFonts w:ascii="Arial" w:eastAsia="Times New Roman" w:hAnsi="Arial" w:cs="Arial"/>
          <w:bCs/>
          <w:sz w:val="21"/>
          <w:szCs w:val="21"/>
        </w:rPr>
      </w:pPr>
    </w:p>
    <w:p w14:paraId="0E35E5F5" w14:textId="43314BA9" w:rsidR="001A165B" w:rsidRDefault="006B51C1" w:rsidP="001A165B">
      <w:pPr>
        <w:widowControl w:val="0"/>
        <w:spacing w:after="0" w:line="240" w:lineRule="auto"/>
        <w:jc w:val="center"/>
        <w:rPr>
          <w:rFonts w:ascii="Arial" w:eastAsia="Times New Roman" w:hAnsi="Arial" w:cs="Arial"/>
          <w:b/>
          <w:bCs/>
          <w:color w:val="943634"/>
          <w:spacing w:val="5"/>
          <w:sz w:val="21"/>
          <w:szCs w:val="21"/>
          <w:lang w:bidi="en-US"/>
        </w:rPr>
      </w:pPr>
      <w:r>
        <w:rPr>
          <w:rFonts w:ascii="Arial" w:eastAsia="Times New Roman" w:hAnsi="Arial" w:cs="Arial"/>
          <w:b/>
          <w:bCs/>
          <w:color w:val="943634"/>
          <w:spacing w:val="5"/>
          <w:sz w:val="21"/>
          <w:szCs w:val="21"/>
          <w:lang w:bidi="en-US"/>
        </w:rPr>
        <w:t>Lanier County Elementary School</w:t>
      </w:r>
    </w:p>
    <w:p w14:paraId="4A86A366" w14:textId="01BBD592" w:rsidR="006B51C1" w:rsidRDefault="006B51C1" w:rsidP="001A165B">
      <w:pPr>
        <w:widowControl w:val="0"/>
        <w:spacing w:after="0" w:line="240" w:lineRule="auto"/>
        <w:jc w:val="center"/>
        <w:rPr>
          <w:rFonts w:ascii="Arial" w:eastAsia="Times New Roman" w:hAnsi="Arial" w:cs="Arial"/>
          <w:b/>
          <w:bCs/>
          <w:color w:val="943634"/>
          <w:spacing w:val="5"/>
          <w:sz w:val="21"/>
          <w:szCs w:val="21"/>
          <w:lang w:bidi="en-US"/>
        </w:rPr>
      </w:pPr>
      <w:r>
        <w:rPr>
          <w:rFonts w:ascii="Arial" w:eastAsia="Times New Roman" w:hAnsi="Arial" w:cs="Arial"/>
          <w:b/>
          <w:bCs/>
          <w:color w:val="943634"/>
          <w:spacing w:val="5"/>
          <w:sz w:val="21"/>
          <w:szCs w:val="21"/>
          <w:lang w:bidi="en-US"/>
        </w:rPr>
        <w:t>Lanier County Middle School</w:t>
      </w:r>
    </w:p>
    <w:p w14:paraId="5DABDE8C" w14:textId="73B03F74" w:rsidR="006B51C1" w:rsidRPr="00F8669F" w:rsidRDefault="006B51C1" w:rsidP="001A165B">
      <w:pPr>
        <w:widowControl w:val="0"/>
        <w:spacing w:after="0" w:line="240" w:lineRule="auto"/>
        <w:jc w:val="center"/>
        <w:rPr>
          <w:rFonts w:ascii="Arial" w:eastAsia="Times New Roman" w:hAnsi="Arial" w:cs="Arial"/>
          <w:b/>
          <w:bCs/>
          <w:color w:val="943634"/>
          <w:spacing w:val="5"/>
          <w:sz w:val="21"/>
          <w:szCs w:val="21"/>
          <w:lang w:bidi="en-US"/>
        </w:rPr>
      </w:pPr>
      <w:r>
        <w:rPr>
          <w:rFonts w:ascii="Arial" w:eastAsia="Times New Roman" w:hAnsi="Arial" w:cs="Arial"/>
          <w:b/>
          <w:bCs/>
          <w:color w:val="943634"/>
          <w:spacing w:val="5"/>
          <w:sz w:val="21"/>
          <w:szCs w:val="21"/>
          <w:lang w:bidi="en-US"/>
        </w:rPr>
        <w:t>Lanier County High School</w:t>
      </w:r>
      <w:bookmarkStart w:id="0" w:name="_GoBack"/>
      <w:bookmarkEnd w:id="0"/>
    </w:p>
    <w:p w14:paraId="38027294" w14:textId="1B939496" w:rsidR="00CD33F2" w:rsidRPr="00F8669F" w:rsidRDefault="00CD33F2" w:rsidP="00CD33F2">
      <w:pPr>
        <w:widowControl w:val="0"/>
        <w:spacing w:after="0" w:line="240" w:lineRule="auto"/>
        <w:jc w:val="both"/>
        <w:rPr>
          <w:rFonts w:ascii="Arial" w:eastAsia="Times New Roman" w:hAnsi="Arial" w:cs="Arial"/>
          <w:bCs/>
          <w:sz w:val="21"/>
          <w:szCs w:val="21"/>
        </w:rPr>
      </w:pPr>
      <w:r w:rsidRPr="00F8669F">
        <w:rPr>
          <w:rFonts w:ascii="Arial" w:eastAsia="Times New Roman" w:hAnsi="Arial" w:cs="Arial"/>
          <w:bCs/>
          <w:spacing w:val="5"/>
          <w:sz w:val="21"/>
          <w:szCs w:val="21"/>
          <w:lang w:bidi="en-US"/>
        </w:rPr>
        <w:t>_________________________________________________________________________</w:t>
      </w:r>
    </w:p>
    <w:p w14:paraId="1D61C42E" w14:textId="77777777" w:rsidR="001A165B" w:rsidRPr="00F8669F" w:rsidRDefault="001A165B" w:rsidP="001A165B">
      <w:pPr>
        <w:spacing w:after="0" w:line="240" w:lineRule="auto"/>
        <w:jc w:val="both"/>
        <w:rPr>
          <w:rFonts w:ascii="Arial" w:eastAsia="Calibri" w:hAnsi="Arial" w:cs="Arial"/>
          <w:sz w:val="21"/>
          <w:szCs w:val="21"/>
        </w:rPr>
      </w:pPr>
    </w:p>
    <w:p w14:paraId="543F4DD0" w14:textId="0D903A74" w:rsidR="00F8669F" w:rsidRDefault="00F8669F" w:rsidP="001A165B">
      <w:pPr>
        <w:spacing w:after="0" w:line="240" w:lineRule="auto"/>
        <w:jc w:val="both"/>
        <w:rPr>
          <w:rFonts w:ascii="Arial" w:eastAsia="Calibri" w:hAnsi="Arial" w:cs="Arial"/>
          <w:sz w:val="21"/>
          <w:szCs w:val="21"/>
        </w:rPr>
      </w:pPr>
      <w:r w:rsidRPr="008217CB">
        <w:rPr>
          <w:rFonts w:ascii="Arial" w:eastAsia="Calibri" w:hAnsi="Arial" w:cs="Arial"/>
          <w:b/>
          <w:sz w:val="21"/>
          <w:szCs w:val="21"/>
        </w:rPr>
        <w:t>Nondiscrimination Statement</w:t>
      </w:r>
      <w:r w:rsidRPr="008217CB">
        <w:rPr>
          <w:rFonts w:ascii="Arial" w:eastAsia="Calibri" w:hAnsi="Arial" w:cs="Arial"/>
          <w:sz w:val="21"/>
          <w:szCs w:val="21"/>
        </w:rPr>
        <w:t>:</w:t>
      </w:r>
      <w:r>
        <w:rPr>
          <w:rFonts w:ascii="Arial" w:eastAsia="Calibri" w:hAnsi="Arial" w:cs="Arial"/>
          <w:sz w:val="21"/>
          <w:szCs w:val="21"/>
        </w:rPr>
        <w:t xml:space="preserve"> </w:t>
      </w:r>
      <w:r w:rsidRPr="008217CB">
        <w:rPr>
          <w:rFonts w:ascii="Arial" w:hAnsi="Arial" w:cs="Arial"/>
          <w:sz w:val="21"/>
          <w:szCs w:val="21"/>
        </w:rPr>
        <w:t>This explains what to do if you believe you have been treated unfairly.</w:t>
      </w:r>
    </w:p>
    <w:p w14:paraId="7EA54F83" w14:textId="77777777" w:rsidR="00872598" w:rsidRPr="00872598" w:rsidRDefault="00872598" w:rsidP="00872598">
      <w:pPr>
        <w:shd w:val="clear" w:color="auto" w:fill="FFFFFF"/>
        <w:spacing w:before="100" w:beforeAutospacing="1" w:after="100" w:afterAutospacing="1"/>
        <w:rPr>
          <w:rFonts w:ascii="Arial" w:hAnsi="Arial" w:cs="Arial"/>
          <w:color w:val="1B1B1B"/>
          <w:sz w:val="21"/>
          <w:szCs w:val="21"/>
        </w:rPr>
      </w:pPr>
      <w:r w:rsidRPr="00872598">
        <w:rPr>
          <w:rFonts w:ascii="Arial" w:hAnsi="Arial" w:cs="Arial"/>
          <w:color w:val="1B1B1B"/>
          <w:sz w:val="21"/>
          <w:szCs w:val="21"/>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26E85159" w14:textId="77777777" w:rsidR="00872598" w:rsidRPr="00872598" w:rsidRDefault="00872598" w:rsidP="00872598">
      <w:pPr>
        <w:shd w:val="clear" w:color="auto" w:fill="FFFFFF"/>
        <w:spacing w:before="100" w:beforeAutospacing="1" w:after="100" w:afterAutospacing="1"/>
        <w:rPr>
          <w:rFonts w:ascii="Arial" w:hAnsi="Arial" w:cs="Arial"/>
          <w:color w:val="1B1B1B"/>
          <w:sz w:val="21"/>
          <w:szCs w:val="21"/>
        </w:rPr>
      </w:pPr>
      <w:r w:rsidRPr="00872598">
        <w:rPr>
          <w:rFonts w:ascii="Arial" w:hAnsi="Arial" w:cs="Arial"/>
          <w:color w:val="1B1B1B"/>
          <w:sz w:val="21"/>
          <w:szCs w:val="21"/>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39858771" w14:textId="77777777" w:rsidR="00872598" w:rsidRPr="00872598" w:rsidRDefault="00872598" w:rsidP="00872598">
      <w:pPr>
        <w:shd w:val="clear" w:color="auto" w:fill="FFFFFF"/>
        <w:spacing w:before="100" w:beforeAutospacing="1" w:after="100" w:afterAutospacing="1"/>
        <w:rPr>
          <w:rFonts w:ascii="Arial" w:hAnsi="Arial" w:cs="Arial"/>
          <w:color w:val="1B1B1B"/>
          <w:sz w:val="21"/>
          <w:szCs w:val="21"/>
        </w:rPr>
      </w:pPr>
      <w:r w:rsidRPr="00872598">
        <w:rPr>
          <w:rFonts w:ascii="Arial" w:hAnsi="Arial" w:cs="Arial"/>
          <w:color w:val="1B1B1B"/>
          <w:sz w:val="21"/>
          <w:szCs w:val="21"/>
        </w:rPr>
        <w:t>To file a program discrimination complaint, complete the USDA Program Discrimination Complaint Form, AD-3027, found online at </w:t>
      </w:r>
      <w:hyperlink r:id="rId10" w:tgtFrame="_blank" w:history="1">
        <w:r w:rsidRPr="00872598">
          <w:rPr>
            <w:rStyle w:val="Hyperlink"/>
            <w:rFonts w:ascii="Arial" w:hAnsi="Arial" w:cs="Arial"/>
            <w:sz w:val="21"/>
            <w:szCs w:val="21"/>
          </w:rPr>
          <w:t>How to File a Program Discrimination Complaint</w:t>
        </w:r>
      </w:hyperlink>
      <w:r w:rsidRPr="00872598">
        <w:rPr>
          <w:rFonts w:ascii="Arial" w:hAnsi="Arial" w:cs="Arial"/>
          <w:color w:val="1B1B1B"/>
          <w:sz w:val="21"/>
          <w:szCs w:val="21"/>
        </w:rPr>
        <w: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1" w:history="1">
        <w:r w:rsidRPr="00872598">
          <w:rPr>
            <w:rStyle w:val="Hyperlink"/>
            <w:rFonts w:ascii="Arial" w:hAnsi="Arial" w:cs="Arial"/>
            <w:sz w:val="21"/>
            <w:szCs w:val="21"/>
          </w:rPr>
          <w:t>program.intake@usda.gov</w:t>
        </w:r>
      </w:hyperlink>
      <w:r w:rsidRPr="00872598">
        <w:rPr>
          <w:rFonts w:ascii="Arial" w:hAnsi="Arial" w:cs="Arial"/>
          <w:color w:val="1B1B1B"/>
          <w:sz w:val="21"/>
          <w:szCs w:val="21"/>
        </w:rPr>
        <w:t>.</w:t>
      </w:r>
    </w:p>
    <w:p w14:paraId="52A9D829" w14:textId="77777777" w:rsidR="00872598" w:rsidRPr="00872598" w:rsidRDefault="00872598" w:rsidP="00872598">
      <w:pPr>
        <w:shd w:val="clear" w:color="auto" w:fill="FFFFFF"/>
        <w:spacing w:before="100" w:beforeAutospacing="1" w:after="100" w:afterAutospacing="1"/>
        <w:rPr>
          <w:rFonts w:ascii="Arial" w:hAnsi="Arial" w:cs="Arial"/>
          <w:color w:val="1B1B1B"/>
          <w:sz w:val="21"/>
          <w:szCs w:val="21"/>
        </w:rPr>
      </w:pPr>
      <w:r w:rsidRPr="00872598">
        <w:rPr>
          <w:rFonts w:ascii="Arial" w:hAnsi="Arial" w:cs="Arial"/>
          <w:color w:val="1B1B1B"/>
          <w:sz w:val="21"/>
          <w:szCs w:val="21"/>
        </w:rPr>
        <w:t>USDA is an equal opportunity provider, employer, and lender.</w:t>
      </w:r>
    </w:p>
    <w:p w14:paraId="4A4987FF" w14:textId="76B45171" w:rsidR="000B56E9" w:rsidRPr="00D92C3C" w:rsidRDefault="000B56E9" w:rsidP="00872598">
      <w:pPr>
        <w:shd w:val="clear" w:color="auto" w:fill="FFFFFF"/>
        <w:spacing w:before="100" w:beforeAutospacing="1" w:after="100" w:afterAutospacing="1"/>
        <w:rPr>
          <w:rFonts w:ascii="Arial" w:hAnsi="Arial" w:cs="Arial"/>
          <w:color w:val="1B1B1B"/>
          <w:sz w:val="21"/>
          <w:szCs w:val="21"/>
        </w:rPr>
      </w:pPr>
    </w:p>
    <w:sectPr w:rsidR="000B56E9" w:rsidRPr="00D92C3C" w:rsidSect="00D92C3C">
      <w:headerReference w:type="default" r:id="rId12"/>
      <w:pgSz w:w="12240" w:h="15840" w:code="1"/>
      <w:pgMar w:top="1350" w:right="1440" w:bottom="1350" w:left="1440" w:header="864" w:footer="864"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B2941" w14:textId="77777777" w:rsidR="00A962AE" w:rsidRDefault="00A962AE">
      <w:pPr>
        <w:spacing w:after="0" w:line="240" w:lineRule="auto"/>
      </w:pPr>
      <w:r>
        <w:separator/>
      </w:r>
    </w:p>
  </w:endnote>
  <w:endnote w:type="continuationSeparator" w:id="0">
    <w:p w14:paraId="7DAE9C31" w14:textId="77777777" w:rsidR="00A962AE" w:rsidRDefault="00A96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93C78" w14:textId="77777777" w:rsidR="00A962AE" w:rsidRDefault="00A962AE">
      <w:pPr>
        <w:spacing w:after="0" w:line="240" w:lineRule="auto"/>
      </w:pPr>
      <w:r>
        <w:separator/>
      </w:r>
    </w:p>
  </w:footnote>
  <w:footnote w:type="continuationSeparator" w:id="0">
    <w:p w14:paraId="3B7764FC" w14:textId="77777777" w:rsidR="00A962AE" w:rsidRDefault="00A96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BC099" w14:textId="72FAF194" w:rsidR="00CD33F2" w:rsidRPr="00CD33F2" w:rsidRDefault="00CD33F2" w:rsidP="00CD33F2">
    <w:pPr>
      <w:tabs>
        <w:tab w:val="left" w:pos="7920"/>
        <w:tab w:val="right" w:pos="10710"/>
      </w:tabs>
      <w:spacing w:after="0" w:line="240" w:lineRule="auto"/>
      <w:ind w:right="86"/>
      <w:rPr>
        <w:rFonts w:ascii="Arial" w:eastAsia="Times New Roman" w:hAnsi="Arial" w:cs="Arial"/>
        <w:sz w:val="20"/>
        <w:szCs w:val="20"/>
      </w:rPr>
    </w:pPr>
    <w:r w:rsidRPr="00CD33F2">
      <w:rPr>
        <w:rFonts w:ascii="Arial" w:eastAsia="Times New Roman" w:hAnsi="Arial" w:cs="Arial"/>
        <w:sz w:val="20"/>
        <w:szCs w:val="20"/>
      </w:rPr>
      <w:tab/>
      <w:t>Attachment M</w:t>
    </w:r>
    <w:r w:rsidRPr="00CD33F2">
      <w:rPr>
        <w:rFonts w:ascii="Arial" w:eastAsia="Times New Roman" w:hAnsi="Arial" w:cs="Arial"/>
        <w:sz w:val="20"/>
        <w:szCs w:val="20"/>
      </w:rPr>
      <w:tab/>
      <w:t xml:space="preserve">               </w:t>
    </w:r>
  </w:p>
  <w:p w14:paraId="6079EC85" w14:textId="4A1C5155" w:rsidR="009C12C5" w:rsidRPr="00CD33F2" w:rsidRDefault="009C12C5" w:rsidP="00CD3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FA1972"/>
    <w:multiLevelType w:val="multilevel"/>
    <w:tmpl w:val="E08A9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7A96C10"/>
    <w:multiLevelType w:val="multilevel"/>
    <w:tmpl w:val="D3B676D6"/>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zMTWwsDAxMTQEcpR0lIJTi4sz8/NACgxrAeL8mSosAAAA"/>
  </w:docVars>
  <w:rsids>
    <w:rsidRoot w:val="001A165B"/>
    <w:rsid w:val="00095EC6"/>
    <w:rsid w:val="000B56E9"/>
    <w:rsid w:val="00181387"/>
    <w:rsid w:val="001A165B"/>
    <w:rsid w:val="001C6968"/>
    <w:rsid w:val="001D361E"/>
    <w:rsid w:val="002C3CBE"/>
    <w:rsid w:val="003176A7"/>
    <w:rsid w:val="00333D69"/>
    <w:rsid w:val="003C33E6"/>
    <w:rsid w:val="00447158"/>
    <w:rsid w:val="004479E8"/>
    <w:rsid w:val="00452674"/>
    <w:rsid w:val="00455E13"/>
    <w:rsid w:val="00534EBA"/>
    <w:rsid w:val="00611D20"/>
    <w:rsid w:val="006B51C1"/>
    <w:rsid w:val="007032BC"/>
    <w:rsid w:val="00703AAA"/>
    <w:rsid w:val="007C3F00"/>
    <w:rsid w:val="008616AC"/>
    <w:rsid w:val="00872598"/>
    <w:rsid w:val="00900A4B"/>
    <w:rsid w:val="00914D2B"/>
    <w:rsid w:val="009734AD"/>
    <w:rsid w:val="00983F1D"/>
    <w:rsid w:val="009A3412"/>
    <w:rsid w:val="009C12C5"/>
    <w:rsid w:val="009E26CD"/>
    <w:rsid w:val="00A02C79"/>
    <w:rsid w:val="00A0394E"/>
    <w:rsid w:val="00A962AE"/>
    <w:rsid w:val="00B36204"/>
    <w:rsid w:val="00B42EF1"/>
    <w:rsid w:val="00C96593"/>
    <w:rsid w:val="00CD33F2"/>
    <w:rsid w:val="00D3381E"/>
    <w:rsid w:val="00D92C3C"/>
    <w:rsid w:val="00DA390E"/>
    <w:rsid w:val="00DC2494"/>
    <w:rsid w:val="00ED39C0"/>
    <w:rsid w:val="00F15F01"/>
    <w:rsid w:val="00F86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3071B"/>
  <w15:chartTrackingRefBased/>
  <w15:docId w15:val="{8DA246A8-2BA5-420A-A934-F129B5D4B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65B"/>
  </w:style>
  <w:style w:type="paragraph" w:styleId="Footer">
    <w:name w:val="footer"/>
    <w:basedOn w:val="Normal"/>
    <w:link w:val="FooterChar"/>
    <w:uiPriority w:val="99"/>
    <w:unhideWhenUsed/>
    <w:rsid w:val="001A1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65B"/>
  </w:style>
  <w:style w:type="paragraph" w:styleId="NoSpacing">
    <w:name w:val="No Spacing"/>
    <w:uiPriority w:val="1"/>
    <w:qFormat/>
    <w:rsid w:val="001A165B"/>
    <w:pPr>
      <w:spacing w:after="0" w:line="240" w:lineRule="auto"/>
    </w:pPr>
  </w:style>
  <w:style w:type="character" w:styleId="Hyperlink">
    <w:name w:val="Hyperlink"/>
    <w:basedOn w:val="DefaultParagraphFont"/>
    <w:uiPriority w:val="99"/>
    <w:unhideWhenUsed/>
    <w:rsid w:val="00452674"/>
    <w:rPr>
      <w:color w:val="0563C1" w:themeColor="hyperlink"/>
      <w:u w:val="single"/>
    </w:rPr>
  </w:style>
  <w:style w:type="character" w:styleId="UnresolvedMention">
    <w:name w:val="Unresolved Mention"/>
    <w:basedOn w:val="DefaultParagraphFont"/>
    <w:uiPriority w:val="99"/>
    <w:semiHidden/>
    <w:unhideWhenUsed/>
    <w:rsid w:val="004526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536509">
      <w:bodyDiv w:val="1"/>
      <w:marLeft w:val="0"/>
      <w:marRight w:val="0"/>
      <w:marTop w:val="0"/>
      <w:marBottom w:val="0"/>
      <w:divBdr>
        <w:top w:val="none" w:sz="0" w:space="0" w:color="auto"/>
        <w:left w:val="none" w:sz="0" w:space="0" w:color="auto"/>
        <w:bottom w:val="none" w:sz="0" w:space="0" w:color="auto"/>
        <w:right w:val="none" w:sz="0" w:space="0" w:color="auto"/>
      </w:divBdr>
    </w:div>
    <w:div w:id="142641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gram.intake@usda.gov" TargetMode="External"/><Relationship Id="rId5" Type="http://schemas.openxmlformats.org/officeDocument/2006/relationships/styles" Target="styles.xml"/><Relationship Id="rId10" Type="http://schemas.openxmlformats.org/officeDocument/2006/relationships/hyperlink" Target="https://www.usda.gov/about-usda/general-information/staff-offices/office-assistant-secretary-civil-rights/how-file-usda-discrimination-complaint/how-file-program-discrimination-complai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45cf51-e547-4f86-ac0d-cc0f00c4859f" xsi:nil="true"/>
    <lcf76f155ced4ddcb4097134ff3c332f xmlns="f12cb5d1-7d87-4804-95e1-3354870b323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0D92319D6F214ABEA0BC834E4D2450" ma:contentTypeVersion="17" ma:contentTypeDescription="Create a new document." ma:contentTypeScope="" ma:versionID="891a6c4d742fc57b6aabbdd84379955a">
  <xsd:schema xmlns:xsd="http://www.w3.org/2001/XMLSchema" xmlns:xs="http://www.w3.org/2001/XMLSchema" xmlns:p="http://schemas.microsoft.com/office/2006/metadata/properties" xmlns:ns2="f12cb5d1-7d87-4804-95e1-3354870b323f" xmlns:ns3="5a45cf51-e547-4f86-ac0d-cc0f00c4859f" targetNamespace="http://schemas.microsoft.com/office/2006/metadata/properties" ma:root="true" ma:fieldsID="4e3c6ba437183bd2a8994fd71ac4a20b" ns2:_="" ns3:_="">
    <xsd:import namespace="f12cb5d1-7d87-4804-95e1-3354870b323f"/>
    <xsd:import namespace="5a45cf51-e547-4f86-ac0d-cc0f00c485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cb5d1-7d87-4804-95e1-3354870b32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21972d4-a1fe-45f5-bf00-df2efbce1a0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5cf51-e547-4f86-ac0d-cc0f00c485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a2aedbe-272d-4dd2-adef-c2e26670e7a7}" ma:internalName="TaxCatchAll" ma:showField="CatchAllData" ma:web="5a45cf51-e547-4f86-ac0d-cc0f00c485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996566-66BF-46D6-AB7F-84E37BE03BC3}">
  <ds:schemaRefs>
    <ds:schemaRef ds:uri="http://schemas.microsoft.com/office/2006/metadata/properties"/>
    <ds:schemaRef ds:uri="http://schemas.microsoft.com/office/infopath/2007/PartnerControls"/>
    <ds:schemaRef ds:uri="5a45cf51-e547-4f86-ac0d-cc0f00c4859f"/>
    <ds:schemaRef ds:uri="f12cb5d1-7d87-4804-95e1-3354870b323f"/>
  </ds:schemaRefs>
</ds:datastoreItem>
</file>

<file path=customXml/itemProps2.xml><?xml version="1.0" encoding="utf-8"?>
<ds:datastoreItem xmlns:ds="http://schemas.openxmlformats.org/officeDocument/2006/customXml" ds:itemID="{1AAE288D-3584-47BE-B423-E502581A7F95}">
  <ds:schemaRefs>
    <ds:schemaRef ds:uri="http://schemas.microsoft.com/sharepoint/v3/contenttype/forms"/>
  </ds:schemaRefs>
</ds:datastoreItem>
</file>

<file path=customXml/itemProps3.xml><?xml version="1.0" encoding="utf-8"?>
<ds:datastoreItem xmlns:ds="http://schemas.openxmlformats.org/officeDocument/2006/customXml" ds:itemID="{B992BE88-4EFC-4A2C-9788-33F252400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cb5d1-7d87-4804-95e1-3354870b323f"/>
    <ds:schemaRef ds:uri="5a45cf51-e547-4f86-ac0d-cc0f00c485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Sealy</dc:creator>
  <cp:keywords/>
  <dc:description/>
  <cp:lastModifiedBy>Jones, Cathy</cp:lastModifiedBy>
  <cp:revision>2</cp:revision>
  <dcterms:created xsi:type="dcterms:W3CDTF">2026-07-08T16:36:00Z</dcterms:created>
  <dcterms:modified xsi:type="dcterms:W3CDTF">2026-07-08T16:36:00Z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0x010100A80D92319D6F214ABEA0BC834E4D2450</vt:lpwstr>
  </property>
  <property fmtid="{D5CDD505-2E9C-101B-9397-08002B2CF9AE}" pid="3" name="MediaServiceImageTags">
    <vt:lpwstr/>
  </property>
</Properties>
</file>