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9A63" w14:textId="77777777" w:rsidR="00CC7419" w:rsidRPr="00AE27BB" w:rsidRDefault="00AE27BB" w:rsidP="00AE27BB">
      <w:pPr>
        <w:spacing w:after="0" w:line="240" w:lineRule="auto"/>
        <w:rPr>
          <w:rFonts w:ascii="Bookman Old Style" w:hAnsi="Bookman Old Style"/>
          <w:sz w:val="96"/>
          <w:szCs w:val="96"/>
        </w:rPr>
      </w:pPr>
      <w:r w:rsidRPr="00AE27BB">
        <w:rPr>
          <w:rFonts w:ascii="Bookman Old Style" w:hAnsi="Bookman Old Style"/>
          <w:noProof/>
          <w:sz w:val="96"/>
          <w:szCs w:val="96"/>
        </w:rPr>
        <w:drawing>
          <wp:anchor distT="0" distB="0" distL="114300" distR="114300" simplePos="0" relativeHeight="251658240" behindDoc="1" locked="0" layoutInCell="1" allowOverlap="1" wp14:anchorId="31A64FFE" wp14:editId="54577ED7">
            <wp:simplePos x="0" y="0"/>
            <wp:positionH relativeFrom="column">
              <wp:posOffset>0</wp:posOffset>
            </wp:positionH>
            <wp:positionV relativeFrom="paragraph">
              <wp:posOffset>0</wp:posOffset>
            </wp:positionV>
            <wp:extent cx="1162050" cy="1162050"/>
            <wp:effectExtent l="0" t="0" r="0" b="0"/>
            <wp:wrapTight wrapText="bothSides">
              <wp:wrapPolygon edited="0">
                <wp:start x="0" y="0"/>
                <wp:lineTo x="0" y="21246"/>
                <wp:lineTo x="21246" y="2124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pic:spPr>
                </pic:pic>
              </a:graphicData>
            </a:graphic>
            <wp14:sizeRelH relativeFrom="page">
              <wp14:pctWidth>0</wp14:pctWidth>
            </wp14:sizeRelH>
            <wp14:sizeRelV relativeFrom="page">
              <wp14:pctHeight>0</wp14:pctHeight>
            </wp14:sizeRelV>
          </wp:anchor>
        </w:drawing>
      </w:r>
      <w:r w:rsidRPr="00AE27BB">
        <w:rPr>
          <w:rFonts w:ascii="Bookman Old Style" w:hAnsi="Bookman Old Style"/>
          <w:sz w:val="96"/>
          <w:szCs w:val="96"/>
        </w:rPr>
        <w:t>G-CASE</w:t>
      </w:r>
    </w:p>
    <w:p w14:paraId="5509810F" w14:textId="77777777" w:rsidR="00AE27BB" w:rsidRPr="00AE27BB" w:rsidRDefault="00AE27BB" w:rsidP="00AE27BB">
      <w:pPr>
        <w:pBdr>
          <w:bottom w:val="single" w:sz="4" w:space="1" w:color="auto"/>
        </w:pBdr>
        <w:spacing w:after="0"/>
        <w:rPr>
          <w:rFonts w:ascii="Bookman Old Style" w:hAnsi="Bookman Old Style"/>
          <w:i/>
          <w:sz w:val="28"/>
          <w:szCs w:val="28"/>
        </w:rPr>
      </w:pPr>
      <w:r w:rsidRPr="00AE27BB">
        <w:rPr>
          <w:rFonts w:ascii="Bookman Old Style" w:hAnsi="Bookman Old Style"/>
          <w:i/>
          <w:sz w:val="28"/>
          <w:szCs w:val="28"/>
        </w:rPr>
        <w:t>Georgia Council of Administrators of Special Education</w:t>
      </w:r>
    </w:p>
    <w:p w14:paraId="7AF00CBE" w14:textId="1860193E" w:rsidR="009A5E24" w:rsidRDefault="009A5E24" w:rsidP="009A5E24">
      <w:pPr>
        <w:spacing w:after="0"/>
        <w:rPr>
          <w:rFonts w:ascii="Bookman Old Style" w:hAnsi="Bookman Old Style"/>
          <w:b/>
          <w:bCs/>
          <w:sz w:val="28"/>
          <w:szCs w:val="28"/>
        </w:rPr>
      </w:pPr>
      <w:r>
        <w:rPr>
          <w:rFonts w:ascii="Bookman Old Style" w:hAnsi="Bookman Old Style"/>
          <w:sz w:val="28"/>
          <w:szCs w:val="28"/>
        </w:rPr>
        <w:t xml:space="preserve">G-CASE Executive Board Regular Meeting: </w:t>
      </w:r>
      <w:r w:rsidRPr="009A5E24">
        <w:rPr>
          <w:rFonts w:ascii="Bookman Old Style" w:hAnsi="Bookman Old Style"/>
          <w:b/>
          <w:bCs/>
          <w:sz w:val="28"/>
          <w:szCs w:val="28"/>
        </w:rPr>
        <w:t>Minutes</w:t>
      </w:r>
    </w:p>
    <w:p w14:paraId="39B51074" w14:textId="7244FD11" w:rsidR="009A5E24" w:rsidRDefault="009A5E24" w:rsidP="009A5E24">
      <w:pPr>
        <w:spacing w:after="0"/>
        <w:rPr>
          <w:rFonts w:ascii="Bookman Old Style" w:hAnsi="Bookman Old Style"/>
          <w:b/>
          <w:bCs/>
          <w:sz w:val="28"/>
          <w:szCs w:val="28"/>
        </w:rPr>
      </w:pPr>
    </w:p>
    <w:p w14:paraId="5BAD6797" w14:textId="3B7F9B42" w:rsidR="009A5E24" w:rsidRDefault="009A5E24" w:rsidP="009A5E24">
      <w:pPr>
        <w:spacing w:after="0"/>
        <w:jc w:val="center"/>
        <w:rPr>
          <w:rFonts w:ascii="Bookman Old Style" w:hAnsi="Bookman Old Style"/>
          <w:b/>
          <w:bCs/>
          <w:sz w:val="28"/>
          <w:szCs w:val="28"/>
        </w:rPr>
      </w:pPr>
      <w:r>
        <w:rPr>
          <w:rFonts w:ascii="Bookman Old Style" w:hAnsi="Bookman Old Style"/>
          <w:b/>
          <w:bCs/>
          <w:sz w:val="28"/>
          <w:szCs w:val="28"/>
        </w:rPr>
        <w:t>Ju</w:t>
      </w:r>
      <w:r w:rsidR="00BE1194">
        <w:rPr>
          <w:rFonts w:ascii="Bookman Old Style" w:hAnsi="Bookman Old Style"/>
          <w:b/>
          <w:bCs/>
          <w:sz w:val="28"/>
          <w:szCs w:val="28"/>
        </w:rPr>
        <w:t>ly 12</w:t>
      </w:r>
      <w:r>
        <w:rPr>
          <w:rFonts w:ascii="Bookman Old Style" w:hAnsi="Bookman Old Style"/>
          <w:b/>
          <w:bCs/>
          <w:sz w:val="28"/>
          <w:szCs w:val="28"/>
        </w:rPr>
        <w:t>, 2022</w:t>
      </w:r>
    </w:p>
    <w:p w14:paraId="29741895" w14:textId="0B16475F" w:rsidR="00BE1194" w:rsidRPr="00BE1194" w:rsidRDefault="00BE1194" w:rsidP="009A5E24">
      <w:pPr>
        <w:spacing w:after="0"/>
        <w:jc w:val="center"/>
        <w:rPr>
          <w:rFonts w:ascii="Bookman Old Style" w:hAnsi="Bookman Old Style"/>
          <w:i/>
          <w:iCs/>
          <w:sz w:val="24"/>
          <w:szCs w:val="24"/>
        </w:rPr>
      </w:pPr>
      <w:r w:rsidRPr="00BE1194">
        <w:rPr>
          <w:rFonts w:ascii="Bookman Old Style" w:hAnsi="Bookman Old Style"/>
          <w:i/>
          <w:iCs/>
          <w:sz w:val="24"/>
          <w:szCs w:val="24"/>
        </w:rPr>
        <w:t>(G-CASE Business Meeting at Summer GAEL)</w:t>
      </w:r>
    </w:p>
    <w:p w14:paraId="4A9B7D16" w14:textId="4A1A9008" w:rsidR="009A5E24" w:rsidRDefault="009A5E24" w:rsidP="009A5E24">
      <w:pPr>
        <w:spacing w:after="0"/>
        <w:jc w:val="both"/>
        <w:rPr>
          <w:rFonts w:ascii="Bookman Old Style" w:hAnsi="Bookman Old Style"/>
          <w:b/>
          <w:bCs/>
          <w:sz w:val="28"/>
          <w:szCs w:val="28"/>
        </w:rPr>
      </w:pPr>
    </w:p>
    <w:p w14:paraId="4A96CBAE" w14:textId="6C5669DF" w:rsidR="009A5E24" w:rsidRPr="008C0CF2" w:rsidRDefault="009A5E24" w:rsidP="009A5E24">
      <w:pPr>
        <w:spacing w:after="0"/>
        <w:jc w:val="both"/>
        <w:rPr>
          <w:rFonts w:ascii="Times New Roman" w:hAnsi="Times New Roman" w:cs="Times New Roman"/>
          <w:b/>
          <w:bCs/>
          <w:sz w:val="24"/>
          <w:szCs w:val="24"/>
        </w:rPr>
      </w:pPr>
      <w:r w:rsidRPr="008C0CF2">
        <w:rPr>
          <w:rFonts w:ascii="Times New Roman" w:hAnsi="Times New Roman" w:cs="Times New Roman"/>
          <w:b/>
          <w:bCs/>
          <w:sz w:val="24"/>
          <w:szCs w:val="24"/>
        </w:rPr>
        <w:t>Attending:</w:t>
      </w:r>
      <w:r>
        <w:rPr>
          <w:rFonts w:ascii="Times New Roman" w:hAnsi="Times New Roman" w:cs="Times New Roman"/>
          <w:b/>
          <w:bCs/>
          <w:sz w:val="24"/>
          <w:szCs w:val="24"/>
        </w:rPr>
        <w:t xml:space="preserve"> </w:t>
      </w:r>
      <w:r w:rsidR="00BE1194">
        <w:rPr>
          <w:rFonts w:ascii="Times New Roman" w:hAnsi="Times New Roman" w:cs="Times New Roman"/>
          <w:sz w:val="24"/>
          <w:szCs w:val="24"/>
        </w:rPr>
        <w:t>List attached.</w:t>
      </w:r>
    </w:p>
    <w:p w14:paraId="40675D57" w14:textId="5874A58D" w:rsidR="009A5E24" w:rsidRDefault="009A5E24" w:rsidP="009A5E24">
      <w:pPr>
        <w:spacing w:after="0"/>
        <w:jc w:val="both"/>
        <w:rPr>
          <w:rFonts w:ascii="Times New Roman" w:hAnsi="Times New Roman" w:cs="Times New Roman"/>
          <w:i/>
          <w:iCs/>
          <w:sz w:val="24"/>
          <w:szCs w:val="24"/>
        </w:rPr>
      </w:pPr>
    </w:p>
    <w:p w14:paraId="2671D8AD" w14:textId="77777777" w:rsidR="0087760C" w:rsidRDefault="009A5E24" w:rsidP="009A5E24">
      <w:pPr>
        <w:jc w:val="both"/>
        <w:rPr>
          <w:rFonts w:ascii="Times New Roman" w:hAnsi="Times New Roman" w:cs="Times New Roman"/>
          <w:sz w:val="24"/>
          <w:szCs w:val="24"/>
        </w:rPr>
      </w:pPr>
      <w:r w:rsidRPr="00475679">
        <w:rPr>
          <w:rFonts w:ascii="Times New Roman" w:hAnsi="Times New Roman" w:cs="Times New Roman"/>
          <w:sz w:val="24"/>
          <w:szCs w:val="24"/>
        </w:rPr>
        <w:t>G-CASE President Tris Gilland called the meeting to order.</w:t>
      </w:r>
      <w:r w:rsidR="00BE1194">
        <w:rPr>
          <w:rFonts w:ascii="Times New Roman" w:hAnsi="Times New Roman" w:cs="Times New Roman"/>
          <w:sz w:val="24"/>
          <w:szCs w:val="24"/>
        </w:rPr>
        <w:t xml:space="preserve"> She introduced the Executive Board members in attendance and then asked all the G-CASE members present to introduce themselves.  Everyone had received the Agenda through email.  Jennifer Donnelly made the motion to accept the Agenda, seconded by Karen Hooker. Unanimous.</w:t>
      </w:r>
    </w:p>
    <w:p w14:paraId="57FC38E6" w14:textId="66E91A27" w:rsidR="0087760C" w:rsidRDefault="0087760C" w:rsidP="0087760C">
      <w:pPr>
        <w:pStyle w:val="NoSpacing"/>
        <w:jc w:val="both"/>
        <w:rPr>
          <w:rFonts w:ascii="Times New Roman" w:hAnsi="Times New Roman" w:cs="Times New Roman"/>
          <w:sz w:val="24"/>
          <w:szCs w:val="24"/>
        </w:rPr>
      </w:pPr>
      <w:r w:rsidRPr="0087760C">
        <w:rPr>
          <w:rFonts w:ascii="Times New Roman" w:hAnsi="Times New Roman" w:cs="Times New Roman"/>
          <w:sz w:val="24"/>
          <w:szCs w:val="24"/>
        </w:rPr>
        <w:t>President Gilland announced that the latest approved Minutes were</w:t>
      </w:r>
      <w:r w:rsidR="009A5E24" w:rsidRPr="0087760C">
        <w:rPr>
          <w:rFonts w:ascii="Times New Roman" w:hAnsi="Times New Roman" w:cs="Times New Roman"/>
          <w:sz w:val="24"/>
          <w:szCs w:val="24"/>
        </w:rPr>
        <w:t xml:space="preserve">  </w:t>
      </w:r>
      <w:r w:rsidRPr="0087760C">
        <w:rPr>
          <w:rFonts w:ascii="Times New Roman" w:hAnsi="Times New Roman" w:cs="Times New Roman"/>
          <w:sz w:val="24"/>
          <w:szCs w:val="24"/>
        </w:rPr>
        <w:t xml:space="preserve">on the website.  G-CASE Treasurer gave the Treasurer’s Report.  She reported that </w:t>
      </w:r>
      <w:r w:rsidRPr="0087760C">
        <w:rPr>
          <w:rFonts w:ascii="Times New Roman" w:hAnsi="Times New Roman" w:cs="Times New Roman"/>
          <w:sz w:val="24"/>
          <w:szCs w:val="24"/>
        </w:rPr>
        <w:t xml:space="preserve">G-CASE is in good financial shape because of the professional learning we continue to provide to our members. The latest Financial Report received from GAEL is from December, </w:t>
      </w:r>
      <w:r w:rsidRPr="0087760C">
        <w:rPr>
          <w:rFonts w:ascii="Times New Roman" w:hAnsi="Times New Roman" w:cs="Times New Roman"/>
          <w:sz w:val="24"/>
          <w:szCs w:val="24"/>
        </w:rPr>
        <w:t>so</w:t>
      </w:r>
      <w:r w:rsidRPr="0087760C">
        <w:rPr>
          <w:rFonts w:ascii="Times New Roman" w:hAnsi="Times New Roman" w:cs="Times New Roman"/>
          <w:sz w:val="24"/>
          <w:szCs w:val="24"/>
        </w:rPr>
        <w:t xml:space="preserve"> is in no</w:t>
      </w:r>
      <w:r w:rsidRPr="0087760C">
        <w:rPr>
          <w:rFonts w:ascii="Times New Roman" w:hAnsi="Times New Roman" w:cs="Times New Roman"/>
          <w:sz w:val="24"/>
          <w:szCs w:val="24"/>
        </w:rPr>
        <w:t xml:space="preserve"> </w:t>
      </w:r>
      <w:r w:rsidRPr="0087760C">
        <w:rPr>
          <w:rFonts w:ascii="Times New Roman" w:hAnsi="Times New Roman" w:cs="Times New Roman"/>
          <w:sz w:val="24"/>
          <w:szCs w:val="24"/>
        </w:rPr>
        <w:t xml:space="preserve">way reflective of our finances today.  It does not include total income and expenses from Fall or Spring Conferences, the CSI Drive-In Conference, the Executive Board Summer Retreat, Past-President’s Dinner, the CEC Convention in Orlando, travel, or salaries.  </w:t>
      </w:r>
      <w:r w:rsidRPr="0087760C">
        <w:rPr>
          <w:rFonts w:ascii="Times New Roman" w:hAnsi="Times New Roman" w:cs="Times New Roman"/>
          <w:sz w:val="24"/>
          <w:szCs w:val="24"/>
        </w:rPr>
        <w:t>She stated that the G-CASE</w:t>
      </w:r>
      <w:r w:rsidRPr="0087760C">
        <w:rPr>
          <w:rFonts w:ascii="Times New Roman" w:hAnsi="Times New Roman" w:cs="Times New Roman"/>
          <w:sz w:val="24"/>
          <w:szCs w:val="24"/>
        </w:rPr>
        <w:t xml:space="preserve"> Executive Director keeps all income and expenses current and designates them to the correct account for all conferences and other initiatives.</w:t>
      </w:r>
      <w:r w:rsidRPr="0087760C">
        <w:rPr>
          <w:rFonts w:ascii="Times New Roman" w:hAnsi="Times New Roman" w:cs="Times New Roman"/>
          <w:sz w:val="24"/>
          <w:szCs w:val="24"/>
        </w:rPr>
        <w:t xml:space="preserve">  As of December 31, 2022, G-CASE</w:t>
      </w:r>
      <w:r w:rsidRPr="0087760C">
        <w:rPr>
          <w:rFonts w:ascii="Times New Roman" w:hAnsi="Times New Roman" w:cs="Times New Roman"/>
          <w:sz w:val="24"/>
          <w:szCs w:val="24"/>
        </w:rPr>
        <w:t xml:space="preserve"> ha</w:t>
      </w:r>
      <w:r w:rsidRPr="0087760C">
        <w:rPr>
          <w:rFonts w:ascii="Times New Roman" w:hAnsi="Times New Roman" w:cs="Times New Roman"/>
          <w:sz w:val="24"/>
          <w:szCs w:val="24"/>
        </w:rPr>
        <w:t>d</w:t>
      </w:r>
      <w:r w:rsidRPr="0087760C">
        <w:rPr>
          <w:rFonts w:ascii="Times New Roman" w:hAnsi="Times New Roman" w:cs="Times New Roman"/>
          <w:sz w:val="24"/>
          <w:szCs w:val="24"/>
        </w:rPr>
        <w:t xml:space="preserve"> $56,727.55 in CDs</w:t>
      </w:r>
      <w:r>
        <w:rPr>
          <w:rFonts w:ascii="Times New Roman" w:hAnsi="Times New Roman" w:cs="Times New Roman"/>
          <w:sz w:val="24"/>
          <w:szCs w:val="24"/>
        </w:rPr>
        <w:t>.  There were no questions concerning the Financial Report.</w:t>
      </w:r>
    </w:p>
    <w:p w14:paraId="179D2A9A" w14:textId="03782706" w:rsidR="0087760C" w:rsidRDefault="0087760C" w:rsidP="0087760C">
      <w:pPr>
        <w:pStyle w:val="NoSpacing"/>
        <w:jc w:val="both"/>
        <w:rPr>
          <w:rFonts w:ascii="Times New Roman" w:hAnsi="Times New Roman" w:cs="Times New Roman"/>
          <w:sz w:val="24"/>
          <w:szCs w:val="24"/>
        </w:rPr>
      </w:pPr>
    </w:p>
    <w:p w14:paraId="337DB2D3" w14:textId="6780F92E" w:rsidR="0087760C" w:rsidRDefault="0087760C" w:rsidP="0087760C">
      <w:pPr>
        <w:pStyle w:val="NoSpacing"/>
        <w:jc w:val="both"/>
        <w:rPr>
          <w:rFonts w:ascii="Times New Roman" w:hAnsi="Times New Roman" w:cs="Times New Roman"/>
          <w:sz w:val="24"/>
          <w:szCs w:val="24"/>
        </w:rPr>
      </w:pPr>
      <w:r>
        <w:rPr>
          <w:rFonts w:ascii="Times New Roman" w:hAnsi="Times New Roman" w:cs="Times New Roman"/>
          <w:sz w:val="24"/>
          <w:szCs w:val="24"/>
        </w:rPr>
        <w:t>President led off the Officers and Committee Reports.  She highlighted the success of the Spring Legal Forum, attendance at the national CASE and CEC Conferences, and the summer Executive Board Retreat.</w:t>
      </w:r>
    </w:p>
    <w:p w14:paraId="59E4465B" w14:textId="256BF970" w:rsidR="0087760C" w:rsidRDefault="0087760C" w:rsidP="0087760C">
      <w:pPr>
        <w:pStyle w:val="NoSpacing"/>
        <w:jc w:val="both"/>
        <w:rPr>
          <w:rFonts w:ascii="Times New Roman" w:hAnsi="Times New Roman" w:cs="Times New Roman"/>
          <w:sz w:val="24"/>
          <w:szCs w:val="24"/>
        </w:rPr>
      </w:pPr>
    </w:p>
    <w:p w14:paraId="3A4CF223" w14:textId="309D23A5" w:rsidR="0087760C" w:rsidRDefault="0087760C" w:rsidP="0087760C">
      <w:pPr>
        <w:pStyle w:val="NoSpacing"/>
        <w:jc w:val="both"/>
        <w:rPr>
          <w:rFonts w:ascii="Times New Roman" w:hAnsi="Times New Roman" w:cs="Times New Roman"/>
          <w:sz w:val="24"/>
          <w:szCs w:val="24"/>
        </w:rPr>
      </w:pPr>
      <w:r>
        <w:rPr>
          <w:rFonts w:ascii="Times New Roman" w:hAnsi="Times New Roman" w:cs="Times New Roman"/>
          <w:sz w:val="24"/>
          <w:szCs w:val="24"/>
        </w:rPr>
        <w:t>Immediate Past-President Zabrina Cannady congratulated Jennifer Donnelly, recipient of the Jim Puckett Award for Outstanding Educational Leaders.  She also asked that members be thinking about the upcoming election for Vice-President, Secretary, and CEC Representative.</w:t>
      </w:r>
    </w:p>
    <w:p w14:paraId="176D43E4" w14:textId="55D2383A" w:rsidR="0087760C" w:rsidRDefault="0087760C" w:rsidP="0087760C">
      <w:pPr>
        <w:pStyle w:val="NoSpacing"/>
        <w:jc w:val="both"/>
        <w:rPr>
          <w:rFonts w:ascii="Times New Roman" w:hAnsi="Times New Roman" w:cs="Times New Roman"/>
          <w:sz w:val="24"/>
          <w:szCs w:val="24"/>
        </w:rPr>
      </w:pPr>
    </w:p>
    <w:p w14:paraId="7CC3DDF6" w14:textId="3F1C883C" w:rsidR="0087760C" w:rsidRDefault="0087760C" w:rsidP="0087760C">
      <w:pPr>
        <w:pStyle w:val="NoSpacing"/>
        <w:jc w:val="both"/>
        <w:rPr>
          <w:rFonts w:ascii="Times New Roman" w:hAnsi="Times New Roman" w:cs="Times New Roman"/>
          <w:sz w:val="24"/>
          <w:szCs w:val="24"/>
        </w:rPr>
      </w:pPr>
      <w:r>
        <w:rPr>
          <w:rFonts w:ascii="Times New Roman" w:hAnsi="Times New Roman" w:cs="Times New Roman"/>
          <w:sz w:val="24"/>
          <w:szCs w:val="24"/>
        </w:rPr>
        <w:t xml:space="preserve">G-CASE Special Initiatives were discussed: The Special Education Administrator Development Academy, the Coordinator Skills Training, and the Georgia Dyslexia Collaborative.  </w:t>
      </w:r>
    </w:p>
    <w:p w14:paraId="44A3463B" w14:textId="46CA1682" w:rsidR="0087760C" w:rsidRDefault="0087760C" w:rsidP="0087760C">
      <w:pPr>
        <w:pStyle w:val="NoSpacing"/>
        <w:jc w:val="both"/>
        <w:rPr>
          <w:rFonts w:ascii="Times New Roman" w:hAnsi="Times New Roman" w:cs="Times New Roman"/>
          <w:sz w:val="24"/>
          <w:szCs w:val="24"/>
        </w:rPr>
      </w:pPr>
    </w:p>
    <w:p w14:paraId="51CE413B" w14:textId="07B4AE77" w:rsidR="0087760C" w:rsidRDefault="0087760C" w:rsidP="0087760C">
      <w:pPr>
        <w:pStyle w:val="NoSpacing"/>
        <w:jc w:val="both"/>
        <w:rPr>
          <w:rFonts w:ascii="Times New Roman" w:hAnsi="Times New Roman" w:cs="Times New Roman"/>
          <w:sz w:val="24"/>
          <w:szCs w:val="24"/>
        </w:rPr>
      </w:pPr>
      <w:r>
        <w:rPr>
          <w:rFonts w:ascii="Times New Roman" w:hAnsi="Times New Roman" w:cs="Times New Roman"/>
          <w:sz w:val="24"/>
          <w:szCs w:val="24"/>
        </w:rPr>
        <w:t>CEC Representative MaryKay Berry spoke to the group about upcoming scholarships, ambassadors to Fall Conference, and the importance of local CEC Chapters.</w:t>
      </w:r>
    </w:p>
    <w:p w14:paraId="3995C2C1" w14:textId="415D3071" w:rsidR="0087760C" w:rsidRDefault="0087760C" w:rsidP="0087760C">
      <w:pPr>
        <w:pStyle w:val="NoSpacing"/>
        <w:jc w:val="both"/>
        <w:rPr>
          <w:rFonts w:ascii="Times New Roman" w:hAnsi="Times New Roman" w:cs="Times New Roman"/>
          <w:sz w:val="24"/>
          <w:szCs w:val="24"/>
        </w:rPr>
      </w:pPr>
    </w:p>
    <w:p w14:paraId="2F184016" w14:textId="2FB77812" w:rsidR="0087760C" w:rsidRDefault="0087760C" w:rsidP="0087760C">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Professional Learning Chairs Brad Bowling and Todd Williford added to the list of PL presented as Special Initiatives by They announced that G-CASE will be hosting a one-day Drive-In Conference on “Modernizing Your Mental Health/Behavior Toolkit” in the Fall for both general and special educators.  </w:t>
      </w:r>
    </w:p>
    <w:p w14:paraId="2C8627D4" w14:textId="31B2A8F6" w:rsidR="0087760C" w:rsidRDefault="0087760C" w:rsidP="0087760C">
      <w:pPr>
        <w:pStyle w:val="NoSpacing"/>
        <w:jc w:val="both"/>
        <w:rPr>
          <w:rFonts w:ascii="Times New Roman" w:hAnsi="Times New Roman" w:cs="Times New Roman"/>
          <w:sz w:val="24"/>
          <w:szCs w:val="24"/>
        </w:rPr>
      </w:pPr>
    </w:p>
    <w:p w14:paraId="2E08C102" w14:textId="623E6CF5" w:rsidR="0087760C" w:rsidRDefault="0087760C" w:rsidP="0087760C">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Communications Co-Chair Kitty Crawford spoke to the group about the new co-chair, Tania Amerson, who will edit the G-CASE quarterly newsletters, and gave links to G-CASE social media accounts.  </w:t>
      </w:r>
    </w:p>
    <w:p w14:paraId="0FE6E174" w14:textId="2763C894" w:rsidR="0087760C" w:rsidRDefault="0087760C" w:rsidP="0087760C">
      <w:pPr>
        <w:pStyle w:val="NoSpacing"/>
        <w:jc w:val="both"/>
        <w:rPr>
          <w:rFonts w:ascii="Times New Roman" w:hAnsi="Times New Roman" w:cs="Times New Roman"/>
          <w:sz w:val="24"/>
          <w:szCs w:val="24"/>
        </w:rPr>
      </w:pPr>
    </w:p>
    <w:p w14:paraId="3A129A67" w14:textId="3E3AF645" w:rsidR="0087760C" w:rsidRDefault="0087760C" w:rsidP="0087760C">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Legislative Co-Chair Greg McElwee announced that his Co-Chair Sean Cooper was in Washington, DC at the CASE Special Education Legislative Summit.  He thanked the group for their active advocacy support during the legislative session at both the state and national levels.  </w:t>
      </w:r>
    </w:p>
    <w:p w14:paraId="77068623" w14:textId="5054DB15" w:rsidR="0087760C" w:rsidRDefault="0087760C" w:rsidP="0087760C">
      <w:pPr>
        <w:pStyle w:val="NoSpacing"/>
        <w:jc w:val="both"/>
        <w:rPr>
          <w:rFonts w:ascii="Times New Roman" w:hAnsi="Times New Roman" w:cs="Times New Roman"/>
          <w:sz w:val="24"/>
          <w:szCs w:val="24"/>
        </w:rPr>
      </w:pPr>
    </w:p>
    <w:p w14:paraId="6265A3E5" w14:textId="769E126D" w:rsidR="0087760C" w:rsidRPr="0087760C" w:rsidRDefault="0087760C" w:rsidP="0087760C">
      <w:pPr>
        <w:pStyle w:val="NoSpacing"/>
        <w:jc w:val="both"/>
        <w:rPr>
          <w:rFonts w:ascii="Times New Roman" w:hAnsi="Times New Roman" w:cs="Times New Roman"/>
          <w:sz w:val="24"/>
          <w:szCs w:val="24"/>
        </w:rPr>
      </w:pPr>
      <w:r>
        <w:rPr>
          <w:rFonts w:ascii="Times New Roman" w:hAnsi="Times New Roman" w:cs="Times New Roman"/>
          <w:sz w:val="24"/>
          <w:szCs w:val="24"/>
        </w:rPr>
        <w:t>President Gilland reported that G-CASE currently has 703 members and 228 current members of CEC and CASE.</w:t>
      </w:r>
    </w:p>
    <w:p w14:paraId="525F139C" w14:textId="021FB802" w:rsidR="009A5E24" w:rsidRPr="0087760C" w:rsidRDefault="009A5E24" w:rsidP="0087760C">
      <w:pPr>
        <w:pStyle w:val="NoSpacing"/>
        <w:jc w:val="both"/>
        <w:rPr>
          <w:rFonts w:ascii="Times New Roman" w:hAnsi="Times New Roman" w:cs="Times New Roman"/>
          <w:sz w:val="24"/>
          <w:szCs w:val="24"/>
        </w:rPr>
      </w:pPr>
    </w:p>
    <w:p w14:paraId="287EBD2D" w14:textId="3F9F8918" w:rsidR="00992B96" w:rsidRDefault="0087760C" w:rsidP="009A5E24">
      <w:pPr>
        <w:spacing w:after="0"/>
        <w:jc w:val="both"/>
        <w:rPr>
          <w:rFonts w:ascii="Times New Roman" w:hAnsi="Times New Roman" w:cs="Times New Roman"/>
          <w:sz w:val="24"/>
          <w:szCs w:val="24"/>
        </w:rPr>
      </w:pPr>
      <w:r>
        <w:rPr>
          <w:rFonts w:ascii="Times New Roman" w:hAnsi="Times New Roman" w:cs="Times New Roman"/>
          <w:sz w:val="24"/>
          <w:szCs w:val="24"/>
        </w:rPr>
        <w:t>Strategic Planning Chair Cindy Felkins shared the new G-CASE Strategic Plan, which has been placed on the website.  She reminded the group that we review the plan every year.</w:t>
      </w:r>
    </w:p>
    <w:p w14:paraId="12F5FBA8" w14:textId="270AFAE9" w:rsidR="0087760C" w:rsidRDefault="0087760C" w:rsidP="009A5E24">
      <w:pPr>
        <w:spacing w:after="0"/>
        <w:jc w:val="both"/>
        <w:rPr>
          <w:rFonts w:ascii="Times New Roman" w:hAnsi="Times New Roman" w:cs="Times New Roman"/>
          <w:sz w:val="24"/>
          <w:szCs w:val="24"/>
        </w:rPr>
      </w:pPr>
    </w:p>
    <w:p w14:paraId="721D72CD" w14:textId="7FF94820" w:rsidR="0087760C" w:rsidRDefault="0087760C" w:rsidP="0087760C">
      <w:pPr>
        <w:pStyle w:val="NoSpacing"/>
        <w:rPr>
          <w:rFonts w:ascii="Times New Roman" w:hAnsi="Times New Roman" w:cs="Times New Roman"/>
          <w:bCs/>
          <w:sz w:val="24"/>
          <w:szCs w:val="24"/>
        </w:rPr>
      </w:pPr>
      <w:r w:rsidRPr="0087760C">
        <w:rPr>
          <w:rFonts w:ascii="Times New Roman" w:hAnsi="Times New Roman" w:cs="Times New Roman"/>
          <w:sz w:val="24"/>
          <w:szCs w:val="24"/>
        </w:rPr>
        <w:t xml:space="preserve">Policy and Procedures Chair Jimmy Pitzer reported that several changes have been made to our </w:t>
      </w:r>
      <w:r w:rsidRPr="0087760C">
        <w:rPr>
          <w:rFonts w:ascii="Times New Roman" w:hAnsi="Times New Roman" w:cs="Times New Roman"/>
          <w:bCs/>
          <w:sz w:val="24"/>
          <w:szCs w:val="24"/>
        </w:rPr>
        <w:t>Program of Work to improve clarity, to include a new subcommittee for ADA, to refine committee work and members, and recommendation for the appointment of a G-CASE member to the State Advisory Board</w:t>
      </w:r>
      <w:r>
        <w:rPr>
          <w:rFonts w:ascii="Times New Roman" w:hAnsi="Times New Roman" w:cs="Times New Roman"/>
          <w:bCs/>
          <w:sz w:val="24"/>
          <w:szCs w:val="24"/>
        </w:rPr>
        <w:t xml:space="preserve">.  Amending the Constitution was also recommended </w:t>
      </w:r>
      <w:r w:rsidRPr="0087760C">
        <w:rPr>
          <w:rFonts w:ascii="Times New Roman" w:hAnsi="Times New Roman" w:cs="Times New Roman"/>
          <w:bCs/>
          <w:sz w:val="24"/>
          <w:szCs w:val="24"/>
        </w:rPr>
        <w:t xml:space="preserve">so that retired G-CASE members who are returning to Administrative roles in Special Education at 49% can still retain active G-CASE membership.  This amendment will be voted on by the entire G-CASE membership at </w:t>
      </w:r>
      <w:r>
        <w:rPr>
          <w:rFonts w:ascii="Times New Roman" w:hAnsi="Times New Roman" w:cs="Times New Roman"/>
          <w:bCs/>
          <w:sz w:val="24"/>
          <w:szCs w:val="24"/>
        </w:rPr>
        <w:t>the</w:t>
      </w:r>
      <w:r w:rsidRPr="0087760C">
        <w:rPr>
          <w:rFonts w:ascii="Times New Roman" w:hAnsi="Times New Roman" w:cs="Times New Roman"/>
          <w:bCs/>
          <w:sz w:val="24"/>
          <w:szCs w:val="24"/>
        </w:rPr>
        <w:t xml:space="preserve"> General Business meeting at Fall Conference in November.</w:t>
      </w:r>
    </w:p>
    <w:p w14:paraId="1950E8E4" w14:textId="500330A5" w:rsidR="0087760C" w:rsidRDefault="0087760C" w:rsidP="0087760C">
      <w:pPr>
        <w:pStyle w:val="NoSpacing"/>
        <w:rPr>
          <w:rFonts w:ascii="Times New Roman" w:hAnsi="Times New Roman" w:cs="Times New Roman"/>
          <w:bCs/>
          <w:sz w:val="24"/>
          <w:szCs w:val="24"/>
        </w:rPr>
      </w:pPr>
    </w:p>
    <w:p w14:paraId="256DFE2A" w14:textId="1351687D" w:rsidR="0087760C" w:rsidRDefault="0087760C" w:rsidP="0087760C">
      <w:pPr>
        <w:pStyle w:val="NoSpacing"/>
        <w:rPr>
          <w:rFonts w:ascii="Times New Roman" w:hAnsi="Times New Roman" w:cs="Times New Roman"/>
          <w:bCs/>
          <w:sz w:val="24"/>
          <w:szCs w:val="24"/>
        </w:rPr>
      </w:pPr>
      <w:r>
        <w:rPr>
          <w:rFonts w:ascii="Times New Roman" w:hAnsi="Times New Roman" w:cs="Times New Roman"/>
          <w:bCs/>
          <w:sz w:val="24"/>
          <w:szCs w:val="24"/>
        </w:rPr>
        <w:t>Executive Director Sarah Burbach shared important dates for the new fiscal/school year and provided information on the CASE Unit Report.</w:t>
      </w:r>
    </w:p>
    <w:p w14:paraId="35222DBF" w14:textId="7B41C3E9" w:rsidR="0087760C" w:rsidRDefault="0087760C" w:rsidP="0087760C">
      <w:pPr>
        <w:pStyle w:val="NoSpacing"/>
        <w:rPr>
          <w:rFonts w:ascii="Times New Roman" w:hAnsi="Times New Roman" w:cs="Times New Roman"/>
          <w:bCs/>
          <w:sz w:val="24"/>
          <w:szCs w:val="24"/>
        </w:rPr>
      </w:pPr>
    </w:p>
    <w:p w14:paraId="2505C572" w14:textId="2688EC50" w:rsidR="0087760C" w:rsidRDefault="0087760C" w:rsidP="0087760C">
      <w:pPr>
        <w:pStyle w:val="NoSpacing"/>
        <w:rPr>
          <w:rFonts w:ascii="Times New Roman" w:hAnsi="Times New Roman" w:cs="Times New Roman"/>
          <w:bCs/>
          <w:sz w:val="24"/>
          <w:szCs w:val="24"/>
        </w:rPr>
      </w:pPr>
      <w:r>
        <w:rPr>
          <w:rFonts w:ascii="Times New Roman" w:hAnsi="Times New Roman" w:cs="Times New Roman"/>
          <w:bCs/>
          <w:sz w:val="24"/>
          <w:szCs w:val="24"/>
        </w:rPr>
        <w:t xml:space="preserve">President Tris Gilland thanked the membership for supporting her term and “do over” year through COVID and welcome incoming President Cassandra Holifield.  Dr. Holifield shared her focus for the new year (diversity in special education leadership and improvements in Mental Health curriculum for all).  </w:t>
      </w:r>
    </w:p>
    <w:p w14:paraId="6DDE844A" w14:textId="0C85F2D0" w:rsidR="0087760C" w:rsidRDefault="0087760C" w:rsidP="0087760C">
      <w:pPr>
        <w:pStyle w:val="NoSpacing"/>
        <w:rPr>
          <w:rFonts w:ascii="Times New Roman" w:hAnsi="Times New Roman" w:cs="Times New Roman"/>
          <w:bCs/>
          <w:sz w:val="24"/>
          <w:szCs w:val="24"/>
        </w:rPr>
      </w:pPr>
    </w:p>
    <w:p w14:paraId="09C0C6A5" w14:textId="54C44FA7" w:rsidR="0087760C" w:rsidRPr="0087760C" w:rsidRDefault="0087760C" w:rsidP="0087760C">
      <w:pPr>
        <w:pStyle w:val="NoSpacing"/>
        <w:rPr>
          <w:rFonts w:ascii="Times New Roman" w:hAnsi="Times New Roman" w:cs="Times New Roman"/>
          <w:bCs/>
          <w:sz w:val="24"/>
          <w:szCs w:val="24"/>
        </w:rPr>
      </w:pPr>
      <w:r>
        <w:rPr>
          <w:rFonts w:ascii="Times New Roman" w:hAnsi="Times New Roman" w:cs="Times New Roman"/>
          <w:bCs/>
          <w:sz w:val="24"/>
          <w:szCs w:val="24"/>
        </w:rPr>
        <w:t>There being no other business or discussion, Greg McElwee motioned to adjourn, seconded by Cassandra Holifield.  Unanimous.</w:t>
      </w:r>
    </w:p>
    <w:p w14:paraId="6B4881BA" w14:textId="6ECA0F7E" w:rsidR="0087760C" w:rsidRPr="0087760C" w:rsidRDefault="0087760C" w:rsidP="009A5E24">
      <w:pPr>
        <w:spacing w:after="0"/>
        <w:jc w:val="both"/>
        <w:rPr>
          <w:rFonts w:ascii="Times New Roman" w:hAnsi="Times New Roman" w:cs="Times New Roman"/>
          <w:sz w:val="24"/>
          <w:szCs w:val="24"/>
        </w:rPr>
      </w:pPr>
    </w:p>
    <w:p w14:paraId="70680A23" w14:textId="4084B907" w:rsidR="00992B96" w:rsidRDefault="00992B96" w:rsidP="009A5E24">
      <w:pPr>
        <w:spacing w:after="0"/>
        <w:jc w:val="both"/>
        <w:rPr>
          <w:rFonts w:ascii="Times New Roman" w:hAnsi="Times New Roman" w:cs="Times New Roman"/>
          <w:sz w:val="24"/>
          <w:szCs w:val="24"/>
        </w:rPr>
      </w:pPr>
      <w:r>
        <w:rPr>
          <w:rFonts w:ascii="Times New Roman" w:hAnsi="Times New Roman" w:cs="Times New Roman"/>
          <w:sz w:val="24"/>
          <w:szCs w:val="24"/>
        </w:rPr>
        <w:t>Written by: Sarah Burbach, Executive Director</w:t>
      </w:r>
    </w:p>
    <w:p w14:paraId="3EBB12B1" w14:textId="29C8DF47" w:rsidR="0087760C" w:rsidRDefault="0087760C" w:rsidP="009A5E24">
      <w:pPr>
        <w:spacing w:after="0"/>
        <w:jc w:val="both"/>
        <w:rPr>
          <w:rFonts w:ascii="Times New Roman" w:hAnsi="Times New Roman" w:cs="Times New Roman"/>
          <w:sz w:val="24"/>
          <w:szCs w:val="24"/>
        </w:rPr>
      </w:pPr>
    </w:p>
    <w:p w14:paraId="1A2A6B81" w14:textId="77777777" w:rsidR="0087760C" w:rsidRPr="009A5E24" w:rsidRDefault="0087760C" w:rsidP="009A5E24">
      <w:pPr>
        <w:spacing w:after="0"/>
        <w:jc w:val="both"/>
        <w:rPr>
          <w:rFonts w:ascii="Times New Roman" w:hAnsi="Times New Roman" w:cs="Times New Roman"/>
          <w:sz w:val="24"/>
          <w:szCs w:val="24"/>
        </w:rPr>
      </w:pPr>
    </w:p>
    <w:p w14:paraId="5FEE3465" w14:textId="505D0073" w:rsidR="00FE33BF" w:rsidRPr="009A5E24" w:rsidRDefault="00FE33BF" w:rsidP="009A5E24">
      <w:pPr>
        <w:spacing w:after="0"/>
        <w:jc w:val="both"/>
        <w:rPr>
          <w:rFonts w:ascii="Times New Roman" w:hAnsi="Times New Roman" w:cs="Times New Roman"/>
          <w:sz w:val="24"/>
          <w:szCs w:val="24"/>
        </w:rPr>
      </w:pPr>
    </w:p>
    <w:p w14:paraId="1AE71BFD" w14:textId="426D150D" w:rsidR="00FE33BF" w:rsidRPr="009A5E24" w:rsidRDefault="0087760C" w:rsidP="009A5E24">
      <w:pPr>
        <w:spacing w:after="0"/>
        <w:jc w:val="both"/>
        <w:rPr>
          <w:rFonts w:ascii="Times New Roman" w:hAnsi="Times New Roman" w:cs="Times New Roman"/>
          <w:sz w:val="24"/>
          <w:szCs w:val="24"/>
        </w:rPr>
      </w:pPr>
      <w:r w:rsidRPr="0087760C">
        <w:rPr>
          <w:rFonts w:ascii="Times New Roman" w:hAnsi="Times New Roman" w:cs="Times New Roman"/>
          <w:sz w:val="24"/>
          <w:szCs w:val="24"/>
        </w:rPr>
        <w:lastRenderedPageBreak/>
        <w:drawing>
          <wp:inline distT="0" distB="0" distL="0" distR="0" wp14:anchorId="6DCD70DB" wp14:editId="7D6F794A">
            <wp:extent cx="5010849" cy="6220693"/>
            <wp:effectExtent l="0" t="0" r="0" b="889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a:stretch>
                      <a:fillRect/>
                    </a:stretch>
                  </pic:blipFill>
                  <pic:spPr>
                    <a:xfrm>
                      <a:off x="0" y="0"/>
                      <a:ext cx="5010849" cy="6220693"/>
                    </a:xfrm>
                    <a:prstGeom prst="rect">
                      <a:avLst/>
                    </a:prstGeom>
                  </pic:spPr>
                </pic:pic>
              </a:graphicData>
            </a:graphic>
          </wp:inline>
        </w:drawing>
      </w:r>
    </w:p>
    <w:p w14:paraId="3758EB66" w14:textId="10727839" w:rsidR="00AE27BB" w:rsidRPr="009A5E24" w:rsidRDefault="00AE27BB" w:rsidP="009A5E24">
      <w:pPr>
        <w:spacing w:after="0"/>
        <w:jc w:val="both"/>
        <w:rPr>
          <w:rFonts w:ascii="Times New Roman" w:hAnsi="Times New Roman" w:cs="Times New Roman"/>
          <w:b/>
          <w:bCs/>
          <w:color w:val="002060"/>
          <w:sz w:val="24"/>
          <w:szCs w:val="24"/>
        </w:rPr>
      </w:pPr>
    </w:p>
    <w:p w14:paraId="6505EE5F" w14:textId="77777777" w:rsidR="00DF0968" w:rsidRPr="009A5E24" w:rsidRDefault="00DF0968" w:rsidP="009A5E24">
      <w:pPr>
        <w:spacing w:after="0"/>
        <w:jc w:val="both"/>
        <w:rPr>
          <w:rFonts w:ascii="Times New Roman" w:hAnsi="Times New Roman" w:cs="Times New Roman"/>
          <w:b/>
          <w:bCs/>
          <w:color w:val="002060"/>
          <w:sz w:val="24"/>
          <w:szCs w:val="24"/>
        </w:rPr>
      </w:pPr>
    </w:p>
    <w:p w14:paraId="49A44A6C" w14:textId="3EC7E408" w:rsidR="00D65282" w:rsidRPr="009A5E24" w:rsidRDefault="00D65282" w:rsidP="009A5E24">
      <w:pPr>
        <w:spacing w:after="0"/>
        <w:jc w:val="both"/>
        <w:rPr>
          <w:rFonts w:ascii="Times New Roman" w:hAnsi="Times New Roman" w:cs="Times New Roman"/>
          <w:b/>
          <w:bCs/>
          <w:color w:val="002060"/>
          <w:sz w:val="24"/>
          <w:szCs w:val="24"/>
        </w:rPr>
      </w:pPr>
    </w:p>
    <w:p w14:paraId="1583D5BC" w14:textId="7DAB4411" w:rsidR="00D65282" w:rsidRPr="009A5E24" w:rsidRDefault="00D65282" w:rsidP="009A5E24">
      <w:pPr>
        <w:spacing w:after="0"/>
        <w:jc w:val="both"/>
        <w:rPr>
          <w:rFonts w:ascii="Times New Roman" w:hAnsi="Times New Roman" w:cs="Times New Roman"/>
          <w:b/>
          <w:bCs/>
          <w:color w:val="002060"/>
          <w:sz w:val="24"/>
          <w:szCs w:val="24"/>
        </w:rPr>
      </w:pPr>
    </w:p>
    <w:p w14:paraId="2E5F37EA" w14:textId="15F0C9AD" w:rsidR="00D65282" w:rsidRPr="009A5E24" w:rsidRDefault="00D65282" w:rsidP="009A5E24">
      <w:pPr>
        <w:spacing w:after="0"/>
        <w:jc w:val="both"/>
        <w:rPr>
          <w:rFonts w:ascii="Times New Roman" w:hAnsi="Times New Roman" w:cs="Times New Roman"/>
          <w:b/>
          <w:bCs/>
          <w:color w:val="002060"/>
          <w:sz w:val="24"/>
          <w:szCs w:val="24"/>
        </w:rPr>
      </w:pPr>
    </w:p>
    <w:p w14:paraId="5175B821" w14:textId="2C25B25D" w:rsidR="00D65282" w:rsidRDefault="00D65282" w:rsidP="00D65282">
      <w:pPr>
        <w:spacing w:after="0"/>
        <w:jc w:val="center"/>
        <w:rPr>
          <w:rFonts w:ascii="Bookman Old Style" w:hAnsi="Bookman Old Style"/>
          <w:b/>
          <w:bCs/>
          <w:color w:val="002060"/>
          <w:sz w:val="96"/>
          <w:szCs w:val="96"/>
        </w:rPr>
      </w:pPr>
    </w:p>
    <w:p w14:paraId="3D387499" w14:textId="77777777" w:rsidR="00D65282" w:rsidRPr="00D65282" w:rsidRDefault="00D65282" w:rsidP="00D65282">
      <w:pPr>
        <w:spacing w:after="0"/>
        <w:jc w:val="center"/>
        <w:rPr>
          <w:rFonts w:ascii="Bookman Old Style" w:hAnsi="Bookman Old Style"/>
          <w:b/>
          <w:bCs/>
          <w:color w:val="002060"/>
          <w:sz w:val="96"/>
          <w:szCs w:val="96"/>
        </w:rPr>
      </w:pPr>
    </w:p>
    <w:sectPr w:rsidR="00D65282" w:rsidRPr="00D65282" w:rsidSect="00474247">
      <w:headerReference w:type="even" r:id="rId9"/>
      <w:headerReference w:type="default" r:id="rId10"/>
      <w:footerReference w:type="even" r:id="rId11"/>
      <w:footerReference w:type="default" r:id="rId12"/>
      <w:headerReference w:type="first" r:id="rId13"/>
      <w:footerReference w:type="first" r:id="rId14"/>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3BB65" w14:textId="77777777" w:rsidR="00287B35" w:rsidRDefault="00287B35" w:rsidP="00D65282">
      <w:pPr>
        <w:spacing w:after="0" w:line="240" w:lineRule="auto"/>
      </w:pPr>
      <w:r>
        <w:separator/>
      </w:r>
    </w:p>
  </w:endnote>
  <w:endnote w:type="continuationSeparator" w:id="0">
    <w:p w14:paraId="7C31A18A" w14:textId="77777777" w:rsidR="00287B35" w:rsidRDefault="00287B35" w:rsidP="00D65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16E3" w14:textId="77777777" w:rsidR="00D65282" w:rsidRDefault="00D65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D8BE" w14:textId="77777777" w:rsidR="00D65282" w:rsidRDefault="00D652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5FDB" w14:textId="77777777" w:rsidR="00D65282" w:rsidRDefault="00D65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80146" w14:textId="77777777" w:rsidR="00287B35" w:rsidRDefault="00287B35" w:rsidP="00D65282">
      <w:pPr>
        <w:spacing w:after="0" w:line="240" w:lineRule="auto"/>
      </w:pPr>
      <w:r>
        <w:separator/>
      </w:r>
    </w:p>
  </w:footnote>
  <w:footnote w:type="continuationSeparator" w:id="0">
    <w:p w14:paraId="42E072F3" w14:textId="77777777" w:rsidR="00287B35" w:rsidRDefault="00287B35" w:rsidP="00D65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2A5D" w14:textId="4A92DDCF" w:rsidR="00D65282" w:rsidRDefault="00D6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C8AC" w14:textId="7F542DCE" w:rsidR="00D65282" w:rsidRDefault="00D652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784C" w14:textId="1E1FF1FB" w:rsidR="00D65282" w:rsidRDefault="00D65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B673D"/>
    <w:multiLevelType w:val="hybridMultilevel"/>
    <w:tmpl w:val="D0A2907A"/>
    <w:lvl w:ilvl="0" w:tplc="046E6BB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AF514C8"/>
    <w:multiLevelType w:val="hybridMultilevel"/>
    <w:tmpl w:val="76728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1F220C"/>
    <w:multiLevelType w:val="hybridMultilevel"/>
    <w:tmpl w:val="C7020D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980187">
    <w:abstractNumId w:val="0"/>
  </w:num>
  <w:num w:numId="2" w16cid:durableId="34241425">
    <w:abstractNumId w:val="1"/>
  </w:num>
  <w:num w:numId="3" w16cid:durableId="400949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0NTAxNjExN7E0NzJR0lEKTi0uzszPAykwqQUAMCGZiiwAAAA="/>
  </w:docVars>
  <w:rsids>
    <w:rsidRoot w:val="00AE27BB"/>
    <w:rsid w:val="000162FB"/>
    <w:rsid w:val="00033D00"/>
    <w:rsid w:val="00280CD9"/>
    <w:rsid w:val="00287B35"/>
    <w:rsid w:val="002E17A6"/>
    <w:rsid w:val="00350D8F"/>
    <w:rsid w:val="003600FB"/>
    <w:rsid w:val="00474247"/>
    <w:rsid w:val="004F743F"/>
    <w:rsid w:val="0058714A"/>
    <w:rsid w:val="005D392E"/>
    <w:rsid w:val="00683C86"/>
    <w:rsid w:val="007F13B3"/>
    <w:rsid w:val="0087760C"/>
    <w:rsid w:val="008A4956"/>
    <w:rsid w:val="00992B96"/>
    <w:rsid w:val="009A5E24"/>
    <w:rsid w:val="009D092A"/>
    <w:rsid w:val="009F688A"/>
    <w:rsid w:val="00A63EF7"/>
    <w:rsid w:val="00AE27BB"/>
    <w:rsid w:val="00BE1194"/>
    <w:rsid w:val="00C079F6"/>
    <w:rsid w:val="00CB1620"/>
    <w:rsid w:val="00CB2E67"/>
    <w:rsid w:val="00CB3E29"/>
    <w:rsid w:val="00CC7419"/>
    <w:rsid w:val="00D65282"/>
    <w:rsid w:val="00DF0968"/>
    <w:rsid w:val="00E61F2F"/>
    <w:rsid w:val="00E84507"/>
    <w:rsid w:val="00EF7A68"/>
    <w:rsid w:val="00FC239E"/>
    <w:rsid w:val="00FE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135D2"/>
  <w15:docId w15:val="{708C054A-C838-4B00-AC34-3CD69C21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7BB"/>
    <w:rPr>
      <w:rFonts w:ascii="Tahoma" w:hAnsi="Tahoma" w:cs="Tahoma"/>
      <w:sz w:val="16"/>
      <w:szCs w:val="16"/>
    </w:rPr>
  </w:style>
  <w:style w:type="table" w:styleId="TableGrid">
    <w:name w:val="Table Grid"/>
    <w:basedOn w:val="TableNormal"/>
    <w:uiPriority w:val="59"/>
    <w:rsid w:val="00AE2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E67"/>
    <w:rPr>
      <w:color w:val="0000FF" w:themeColor="hyperlink"/>
      <w:u w:val="single"/>
    </w:rPr>
  </w:style>
  <w:style w:type="paragraph" w:styleId="Header">
    <w:name w:val="header"/>
    <w:basedOn w:val="Normal"/>
    <w:link w:val="HeaderChar"/>
    <w:uiPriority w:val="99"/>
    <w:unhideWhenUsed/>
    <w:rsid w:val="00D65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282"/>
  </w:style>
  <w:style w:type="paragraph" w:styleId="Footer">
    <w:name w:val="footer"/>
    <w:basedOn w:val="Normal"/>
    <w:link w:val="FooterChar"/>
    <w:uiPriority w:val="99"/>
    <w:unhideWhenUsed/>
    <w:rsid w:val="00D65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282"/>
  </w:style>
  <w:style w:type="paragraph" w:styleId="ListParagraph">
    <w:name w:val="List Paragraph"/>
    <w:basedOn w:val="Normal"/>
    <w:uiPriority w:val="34"/>
    <w:qFormat/>
    <w:rsid w:val="009A5E24"/>
    <w:pPr>
      <w:spacing w:after="0" w:line="240" w:lineRule="auto"/>
      <w:ind w:left="720"/>
      <w:contextualSpacing/>
      <w:jc w:val="center"/>
    </w:pPr>
    <w:rPr>
      <w:sz w:val="24"/>
    </w:rPr>
  </w:style>
  <w:style w:type="paragraph" w:styleId="NoSpacing">
    <w:name w:val="No Spacing"/>
    <w:uiPriority w:val="1"/>
    <w:qFormat/>
    <w:rsid w:val="009A5E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Mellor, Philip</dc:creator>
  <cp:lastModifiedBy>Sarah Burbach</cp:lastModifiedBy>
  <cp:revision>3</cp:revision>
  <cp:lastPrinted>2022-05-30T16:49:00Z</cp:lastPrinted>
  <dcterms:created xsi:type="dcterms:W3CDTF">2022-10-27T17:02:00Z</dcterms:created>
  <dcterms:modified xsi:type="dcterms:W3CDTF">2022-10-27T17:41:00Z</dcterms:modified>
</cp:coreProperties>
</file>