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FC2" w:rsidRDefault="004A54AC">
      <w:pPr>
        <w:pBdr>
          <w:top w:val="nil"/>
          <w:left w:val="nil"/>
          <w:bottom w:val="nil"/>
          <w:right w:val="nil"/>
          <w:between w:val="nil"/>
        </w:pBdr>
        <w:spacing w:line="240" w:lineRule="auto"/>
        <w:rPr>
          <w:color w:val="000000"/>
        </w:rPr>
      </w:pPr>
      <w:r>
        <w:rPr>
          <w:noProof/>
          <w:color w:val="000000"/>
          <w:lang w:val="en-US"/>
        </w:rPr>
        <w:drawing>
          <wp:inline distT="0" distB="0" distL="0" distR="0">
            <wp:extent cx="2316481" cy="762000"/>
            <wp:effectExtent l="0" t="0" r="762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17889" cy="762463"/>
                    </a:xfrm>
                    <a:prstGeom prst="rect">
                      <a:avLst/>
                    </a:prstGeom>
                    <a:ln/>
                  </pic:spPr>
                </pic:pic>
              </a:graphicData>
            </a:graphic>
          </wp:inline>
        </w:drawing>
      </w:r>
    </w:p>
    <w:p w:rsidR="00653FC2" w:rsidRDefault="00653FC2">
      <w:pPr>
        <w:jc w:val="center"/>
        <w:rPr>
          <w:sz w:val="24"/>
          <w:szCs w:val="24"/>
        </w:rPr>
      </w:pPr>
    </w:p>
    <w:p w:rsidR="00653FC2" w:rsidRDefault="004A54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Board of Trustees Meeting </w:t>
      </w:r>
    </w:p>
    <w:p w:rsidR="00653FC2" w:rsidRDefault="004A54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18, 2025</w:t>
      </w:r>
    </w:p>
    <w:p w:rsidR="00653FC2" w:rsidRDefault="004A54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Town Office Building Whitefield, NH 03598</w:t>
      </w:r>
    </w:p>
    <w:p w:rsidR="00653FC2" w:rsidRPr="001C7731" w:rsidRDefault="001C7731">
      <w:pPr>
        <w:jc w:val="center"/>
        <w:rPr>
          <w:rFonts w:ascii="Times New Roman" w:eastAsia="Times New Roman" w:hAnsi="Times New Roman" w:cs="Times New Roman"/>
          <w:b/>
          <w:sz w:val="24"/>
          <w:szCs w:val="24"/>
        </w:rPr>
      </w:pPr>
      <w:r w:rsidRPr="001C7731">
        <w:rPr>
          <w:rFonts w:ascii="Times New Roman" w:eastAsia="Times New Roman" w:hAnsi="Times New Roman" w:cs="Times New Roman"/>
          <w:b/>
          <w:sz w:val="24"/>
          <w:szCs w:val="24"/>
        </w:rPr>
        <w:t>Approved October 16, 2025</w:t>
      </w:r>
    </w:p>
    <w:p w:rsidR="00653FC2" w:rsidRDefault="004A54AC">
      <w:pP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Present</w:t>
      </w:r>
    </w:p>
    <w:p w:rsidR="00653FC2" w:rsidRDefault="004A54AC">
      <w:pPr>
        <w:rPr>
          <w:rFonts w:ascii="Times New Roman" w:eastAsia="Times New Roman" w:hAnsi="Times New Roman" w:cs="Times New Roman"/>
          <w:sz w:val="24"/>
          <w:szCs w:val="24"/>
        </w:rPr>
      </w:pPr>
      <w:r>
        <w:rPr>
          <w:rFonts w:ascii="Times New Roman" w:eastAsia="Times New Roman" w:hAnsi="Times New Roman" w:cs="Times New Roman"/>
          <w:sz w:val="24"/>
          <w:szCs w:val="24"/>
        </w:rPr>
        <w:t>Rebecca Metcalf, Treasurer/Sec</w:t>
      </w:r>
      <w:r>
        <w:rPr>
          <w:rFonts w:ascii="Times New Roman" w:eastAsia="Times New Roman" w:hAnsi="Times New Roman" w:cs="Times New Roman"/>
          <w:sz w:val="24"/>
          <w:szCs w:val="24"/>
        </w:rPr>
        <w:tab/>
        <w:t xml:space="preserve">Kate </w:t>
      </w:r>
      <w:proofErr w:type="spellStart"/>
      <w:r>
        <w:rPr>
          <w:rFonts w:ascii="Times New Roman" w:eastAsia="Times New Roman" w:hAnsi="Times New Roman" w:cs="Times New Roman"/>
          <w:sz w:val="24"/>
          <w:szCs w:val="24"/>
        </w:rPr>
        <w:t>Cassady</w:t>
      </w:r>
      <w:proofErr w:type="spellEnd"/>
      <w:r>
        <w:rPr>
          <w:rFonts w:ascii="Times New Roman" w:eastAsia="Times New Roman" w:hAnsi="Times New Roman" w:cs="Times New Roman"/>
          <w:sz w:val="24"/>
          <w:szCs w:val="24"/>
        </w:rPr>
        <w:t>, Chair</w:t>
      </w:r>
      <w:bookmarkStart w:id="0" w:name="_GoBack"/>
      <w:bookmarkEnd w:id="0"/>
    </w:p>
    <w:p w:rsidR="00653FC2" w:rsidRDefault="004A54AC">
      <w:pPr>
        <w:rPr>
          <w:rFonts w:ascii="Times New Roman" w:eastAsia="Times New Roman" w:hAnsi="Times New Roman" w:cs="Times New Roman"/>
          <w:sz w:val="24"/>
          <w:szCs w:val="24"/>
        </w:rPr>
      </w:pPr>
      <w:r>
        <w:rPr>
          <w:rFonts w:ascii="Times New Roman" w:eastAsia="Times New Roman" w:hAnsi="Times New Roman" w:cs="Times New Roman"/>
          <w:sz w:val="24"/>
          <w:szCs w:val="24"/>
        </w:rPr>
        <w:t>Robin Scott, Board Member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Janet </w:t>
      </w:r>
      <w:proofErr w:type="spellStart"/>
      <w:r>
        <w:rPr>
          <w:rFonts w:ascii="Times New Roman" w:eastAsia="Times New Roman" w:hAnsi="Times New Roman" w:cs="Times New Roman"/>
          <w:sz w:val="24"/>
          <w:szCs w:val="24"/>
        </w:rPr>
        <w:t>Steinert</w:t>
      </w:r>
      <w:proofErr w:type="spellEnd"/>
      <w:r>
        <w:rPr>
          <w:rFonts w:ascii="Times New Roman" w:eastAsia="Times New Roman" w:hAnsi="Times New Roman" w:cs="Times New Roman"/>
          <w:sz w:val="24"/>
          <w:szCs w:val="24"/>
        </w:rPr>
        <w:t>, Vice Chair</w:t>
      </w:r>
    </w:p>
    <w:p w:rsidR="00653FC2" w:rsidRDefault="004A54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Maureen </w:t>
      </w:r>
      <w:proofErr w:type="spellStart"/>
      <w:r>
        <w:rPr>
          <w:rFonts w:ascii="Times New Roman" w:eastAsia="Times New Roman" w:hAnsi="Times New Roman" w:cs="Times New Roman"/>
          <w:sz w:val="24"/>
          <w:szCs w:val="24"/>
        </w:rPr>
        <w:t>Demick</w:t>
      </w:r>
      <w:proofErr w:type="spellEnd"/>
      <w:r>
        <w:rPr>
          <w:rFonts w:ascii="Times New Roman" w:eastAsia="Times New Roman" w:hAnsi="Times New Roman" w:cs="Times New Roman"/>
          <w:sz w:val="24"/>
          <w:szCs w:val="24"/>
        </w:rPr>
        <w:t>, Board Member</w:t>
      </w:r>
      <w:r>
        <w:rPr>
          <w:rFonts w:ascii="Times New Roman" w:eastAsia="Times New Roman" w:hAnsi="Times New Roman" w:cs="Times New Roman"/>
          <w:sz w:val="24"/>
          <w:szCs w:val="24"/>
        </w:rPr>
        <w:tab/>
        <w:t>James Cochran, Board Member</w:t>
      </w:r>
    </w:p>
    <w:p w:rsidR="00653FC2" w:rsidRDefault="004A54AC">
      <w:pPr>
        <w:rPr>
          <w:rFonts w:ascii="Times New Roman" w:eastAsia="Times New Roman" w:hAnsi="Times New Roman" w:cs="Times New Roman"/>
          <w:sz w:val="24"/>
          <w:szCs w:val="24"/>
        </w:rPr>
      </w:pPr>
      <w:r>
        <w:rPr>
          <w:rFonts w:ascii="Times New Roman" w:eastAsia="Times New Roman" w:hAnsi="Times New Roman" w:cs="Times New Roman"/>
          <w:sz w:val="24"/>
          <w:szCs w:val="24"/>
        </w:rPr>
        <w:t>Lisa Lavoie, Prin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Superintendent</w:t>
      </w:r>
      <w:r>
        <w:rPr>
          <w:rFonts w:ascii="Times New Roman" w:eastAsia="Times New Roman" w:hAnsi="Times New Roman" w:cs="Times New Roman"/>
          <w:sz w:val="24"/>
          <w:szCs w:val="24"/>
        </w:rPr>
        <w:tab/>
        <w:t>Randy Foster, Business Manager</w:t>
      </w:r>
    </w:p>
    <w:p w:rsidR="00653FC2" w:rsidRDefault="00653FC2">
      <w:pPr>
        <w:rPr>
          <w:rFonts w:ascii="Times New Roman" w:eastAsia="Times New Roman" w:hAnsi="Times New Roman" w:cs="Times New Roman"/>
          <w:sz w:val="20"/>
          <w:szCs w:val="20"/>
        </w:rPr>
      </w:pPr>
    </w:p>
    <w:p w:rsidR="00653FC2" w:rsidRDefault="004A54AC">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Absent</w:t>
      </w:r>
    </w:p>
    <w:p w:rsidR="00653FC2" w:rsidRDefault="00653FC2">
      <w:pPr>
        <w:rPr>
          <w:rFonts w:ascii="Times New Roman" w:eastAsia="Times New Roman" w:hAnsi="Times New Roman" w:cs="Times New Roman"/>
          <w:sz w:val="24"/>
          <w:szCs w:val="24"/>
        </w:rPr>
      </w:pPr>
    </w:p>
    <w:p w:rsidR="00653FC2" w:rsidRDefault="004A54AC">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Welcome/Call to Order</w:t>
      </w:r>
    </w:p>
    <w:p w:rsidR="00653FC2" w:rsidRDefault="004A54AC">
      <w:pPr>
        <w:rPr>
          <w:rFonts w:ascii="Times New Roman" w:eastAsia="Times New Roman" w:hAnsi="Times New Roman" w:cs="Times New Roman"/>
          <w:sz w:val="24"/>
          <w:szCs w:val="24"/>
        </w:rPr>
      </w:pPr>
      <w:r>
        <w:rPr>
          <w:rFonts w:ascii="Times New Roman" w:eastAsia="Times New Roman" w:hAnsi="Times New Roman" w:cs="Times New Roman"/>
          <w:sz w:val="24"/>
          <w:szCs w:val="24"/>
        </w:rPr>
        <w:t>Randy Foster advised all Board Members that the meeting would be recorded for meeting minute purposes.  All members were in agreement.</w:t>
      </w:r>
    </w:p>
    <w:p w:rsidR="00653FC2" w:rsidRDefault="00653FC2">
      <w:pPr>
        <w:rPr>
          <w:rFonts w:ascii="Times New Roman" w:eastAsia="Times New Roman" w:hAnsi="Times New Roman" w:cs="Times New Roman"/>
          <w:sz w:val="24"/>
          <w:szCs w:val="24"/>
        </w:rPr>
      </w:pPr>
    </w:p>
    <w:p w:rsidR="00653FC2" w:rsidRDefault="004A54AC">
      <w:pPr>
        <w:rPr>
          <w:rFonts w:ascii="Times New Roman" w:eastAsia="Times New Roman" w:hAnsi="Times New Roman" w:cs="Times New Roman"/>
          <w:sz w:val="24"/>
          <w:szCs w:val="24"/>
        </w:rPr>
      </w:pPr>
      <w:r>
        <w:rPr>
          <w:rFonts w:ascii="Times New Roman" w:eastAsia="Times New Roman" w:hAnsi="Times New Roman" w:cs="Times New Roman"/>
          <w:sz w:val="24"/>
          <w:szCs w:val="24"/>
        </w:rPr>
        <w:t>Rebecca Metcalf called the meeting to order at 8:03am.</w:t>
      </w:r>
    </w:p>
    <w:p w:rsidR="00653FC2" w:rsidRDefault="00653FC2">
      <w:pPr>
        <w:rPr>
          <w:rFonts w:ascii="Times New Roman" w:eastAsia="Times New Roman" w:hAnsi="Times New Roman" w:cs="Times New Roman"/>
          <w:sz w:val="24"/>
          <w:szCs w:val="24"/>
        </w:rPr>
      </w:pPr>
    </w:p>
    <w:p w:rsidR="00653FC2" w:rsidRDefault="004A54A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NCCA Board of Trustees</w:t>
      </w:r>
    </w:p>
    <w:p w:rsidR="00653FC2" w:rsidRDefault="004A54AC">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Introductions: </w:t>
      </w:r>
      <w:r>
        <w:rPr>
          <w:rFonts w:ascii="Times New Roman" w:eastAsia="Times New Roman" w:hAnsi="Times New Roman" w:cs="Times New Roman"/>
          <w:sz w:val="24"/>
          <w:szCs w:val="24"/>
        </w:rPr>
        <w:t xml:space="preserve">Introductions were made for all Board Members and Staff.  Kate </w:t>
      </w:r>
      <w:proofErr w:type="spellStart"/>
      <w:r>
        <w:rPr>
          <w:rFonts w:ascii="Times New Roman" w:eastAsia="Times New Roman" w:hAnsi="Times New Roman" w:cs="Times New Roman"/>
          <w:sz w:val="24"/>
          <w:szCs w:val="24"/>
        </w:rPr>
        <w:t>Cassady</w:t>
      </w:r>
      <w:proofErr w:type="spellEnd"/>
      <w:r>
        <w:rPr>
          <w:rFonts w:ascii="Times New Roman" w:eastAsia="Times New Roman" w:hAnsi="Times New Roman" w:cs="Times New Roman"/>
          <w:sz w:val="24"/>
          <w:szCs w:val="24"/>
        </w:rPr>
        <w:t xml:space="preserve">, James Cochran, and Maureen </w:t>
      </w:r>
      <w:proofErr w:type="spellStart"/>
      <w:r>
        <w:rPr>
          <w:rFonts w:ascii="Times New Roman" w:eastAsia="Times New Roman" w:hAnsi="Times New Roman" w:cs="Times New Roman"/>
          <w:sz w:val="24"/>
          <w:szCs w:val="24"/>
        </w:rPr>
        <w:t>Demick</w:t>
      </w:r>
      <w:proofErr w:type="spellEnd"/>
      <w:r>
        <w:rPr>
          <w:rFonts w:ascii="Times New Roman" w:eastAsia="Times New Roman" w:hAnsi="Times New Roman" w:cs="Times New Roman"/>
          <w:sz w:val="24"/>
          <w:szCs w:val="24"/>
        </w:rPr>
        <w:t xml:space="preserve"> provided their background to the group as new board members.  </w:t>
      </w:r>
      <w:r>
        <w:rPr>
          <w:rFonts w:ascii="Times New Roman" w:eastAsia="Times New Roman" w:hAnsi="Times New Roman" w:cs="Times New Roman"/>
          <w:sz w:val="24"/>
          <w:szCs w:val="24"/>
        </w:rPr>
        <w:br/>
      </w:r>
    </w:p>
    <w:p w:rsidR="00653FC2" w:rsidRDefault="004A54AC">
      <w:p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Board Officer Positions:</w:t>
      </w:r>
    </w:p>
    <w:p w:rsidR="00653FC2" w:rsidRDefault="004A54AC">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Rebecca Metcalf reviewed the nominations for Chair and Vice Chair of the Board of Trustees.  Lisa Lavoie reviewed the descriptions of officer positions for the Board of Trustees. </w:t>
      </w:r>
    </w:p>
    <w:p w:rsidR="00653FC2" w:rsidRDefault="00653FC2">
      <w:pPr>
        <w:ind w:left="1440"/>
        <w:rPr>
          <w:rFonts w:ascii="Times New Roman" w:eastAsia="Times New Roman" w:hAnsi="Times New Roman" w:cs="Times New Roman"/>
          <w:sz w:val="24"/>
          <w:szCs w:val="24"/>
          <w:u w:val="single"/>
        </w:rPr>
      </w:pPr>
    </w:p>
    <w:p w:rsidR="00653FC2" w:rsidRDefault="004A54AC">
      <w:pPr>
        <w:ind w:left="1440"/>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Chair:</w:t>
      </w:r>
      <w:r>
        <w:rPr>
          <w:rFonts w:ascii="Times New Roman" w:eastAsia="Times New Roman" w:hAnsi="Times New Roman" w:cs="Times New Roman"/>
          <w:sz w:val="24"/>
          <w:szCs w:val="24"/>
        </w:rPr>
        <w:t xml:space="preserve"> Rebecca Metcalf nominated Kate </w:t>
      </w:r>
      <w:proofErr w:type="spellStart"/>
      <w:r>
        <w:rPr>
          <w:rFonts w:ascii="Times New Roman" w:eastAsia="Times New Roman" w:hAnsi="Times New Roman" w:cs="Times New Roman"/>
          <w:sz w:val="24"/>
          <w:szCs w:val="24"/>
        </w:rPr>
        <w:t>Cassady</w:t>
      </w:r>
      <w:proofErr w:type="spellEnd"/>
      <w:r>
        <w:rPr>
          <w:rFonts w:ascii="Times New Roman" w:eastAsia="Times New Roman" w:hAnsi="Times New Roman" w:cs="Times New Roman"/>
          <w:sz w:val="24"/>
          <w:szCs w:val="24"/>
        </w:rPr>
        <w:t xml:space="preserve"> for Chair of the Board of Trustees.  Kate accepted the nomination.  Rebecca Metcalf made a motion to approve the nomination, Janet </w:t>
      </w:r>
      <w:proofErr w:type="spellStart"/>
      <w:r>
        <w:rPr>
          <w:rFonts w:ascii="Times New Roman" w:eastAsia="Times New Roman" w:hAnsi="Times New Roman" w:cs="Times New Roman"/>
          <w:sz w:val="24"/>
          <w:szCs w:val="24"/>
        </w:rPr>
        <w:t>Steinert</w:t>
      </w:r>
      <w:proofErr w:type="spellEnd"/>
      <w:r>
        <w:rPr>
          <w:rFonts w:ascii="Times New Roman" w:eastAsia="Times New Roman" w:hAnsi="Times New Roman" w:cs="Times New Roman"/>
          <w:sz w:val="24"/>
          <w:szCs w:val="24"/>
        </w:rPr>
        <w:t xml:space="preserve"> seconded the motion.  </w:t>
      </w:r>
      <w:r>
        <w:rPr>
          <w:rFonts w:ascii="Times New Roman" w:eastAsia="Times New Roman" w:hAnsi="Times New Roman" w:cs="Times New Roman"/>
          <w:b/>
          <w:sz w:val="24"/>
          <w:szCs w:val="24"/>
          <w:u w:val="single"/>
        </w:rPr>
        <w:t>Board unanimously approved.</w:t>
      </w:r>
    </w:p>
    <w:p w:rsidR="00653FC2" w:rsidRDefault="004A54AC">
      <w:pPr>
        <w:ind w:left="14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r>
      <w:r>
        <w:rPr>
          <w:rFonts w:ascii="Times New Roman" w:eastAsia="Times New Roman" w:hAnsi="Times New Roman" w:cs="Times New Roman"/>
          <w:sz w:val="24"/>
          <w:szCs w:val="24"/>
          <w:u w:val="single"/>
        </w:rPr>
        <w:t>Vice Chair:</w:t>
      </w:r>
      <w:r>
        <w:rPr>
          <w:rFonts w:ascii="Times New Roman" w:eastAsia="Times New Roman" w:hAnsi="Times New Roman" w:cs="Times New Roman"/>
          <w:sz w:val="24"/>
          <w:szCs w:val="24"/>
        </w:rPr>
        <w:t xml:space="preserve"> Rebecca Metcalf nominated Janet </w:t>
      </w:r>
      <w:proofErr w:type="spellStart"/>
      <w:r>
        <w:rPr>
          <w:rFonts w:ascii="Times New Roman" w:eastAsia="Times New Roman" w:hAnsi="Times New Roman" w:cs="Times New Roman"/>
          <w:sz w:val="24"/>
          <w:szCs w:val="24"/>
        </w:rPr>
        <w:t>Steinert</w:t>
      </w:r>
      <w:proofErr w:type="spellEnd"/>
      <w:r>
        <w:rPr>
          <w:rFonts w:ascii="Times New Roman" w:eastAsia="Times New Roman" w:hAnsi="Times New Roman" w:cs="Times New Roman"/>
          <w:sz w:val="24"/>
          <w:szCs w:val="24"/>
        </w:rPr>
        <w:t xml:space="preserve"> for Vice Chair of the Board of Trustees.  Janet accepted the nomination.  Rebecca Metcalf made a motion to approve the nomination, Kate </w:t>
      </w:r>
      <w:proofErr w:type="spellStart"/>
      <w:r>
        <w:rPr>
          <w:rFonts w:ascii="Times New Roman" w:eastAsia="Times New Roman" w:hAnsi="Times New Roman" w:cs="Times New Roman"/>
          <w:sz w:val="24"/>
          <w:szCs w:val="24"/>
        </w:rPr>
        <w:t>Cassady</w:t>
      </w:r>
      <w:proofErr w:type="spellEnd"/>
      <w:r>
        <w:rPr>
          <w:rFonts w:ascii="Times New Roman" w:eastAsia="Times New Roman" w:hAnsi="Times New Roman" w:cs="Times New Roman"/>
          <w:sz w:val="24"/>
          <w:szCs w:val="24"/>
        </w:rPr>
        <w:t xml:space="preserve"> seconded the motion.  </w:t>
      </w:r>
      <w:r>
        <w:rPr>
          <w:rFonts w:ascii="Times New Roman" w:eastAsia="Times New Roman" w:hAnsi="Times New Roman" w:cs="Times New Roman"/>
          <w:b/>
          <w:sz w:val="24"/>
          <w:szCs w:val="24"/>
          <w:u w:val="single"/>
        </w:rPr>
        <w:t xml:space="preserve">Board unanimously approved. </w:t>
      </w:r>
      <w:r>
        <w:rPr>
          <w:rFonts w:ascii="Times New Roman" w:eastAsia="Times New Roman" w:hAnsi="Times New Roman" w:cs="Times New Roman"/>
          <w:b/>
          <w:sz w:val="24"/>
          <w:szCs w:val="24"/>
          <w:u w:val="single"/>
        </w:rPr>
        <w:br/>
      </w:r>
      <w:r>
        <w:rPr>
          <w:rFonts w:ascii="Times New Roman" w:eastAsia="Times New Roman" w:hAnsi="Times New Roman" w:cs="Times New Roman"/>
          <w:b/>
          <w:sz w:val="24"/>
          <w:szCs w:val="24"/>
          <w:u w:val="single"/>
        </w:rPr>
        <w:br/>
      </w:r>
      <w:r>
        <w:rPr>
          <w:rFonts w:ascii="Times New Roman" w:eastAsia="Times New Roman" w:hAnsi="Times New Roman" w:cs="Times New Roman"/>
          <w:sz w:val="24"/>
          <w:szCs w:val="24"/>
          <w:u w:val="single"/>
        </w:rPr>
        <w:t>Secretary/Treasurer:</w:t>
      </w:r>
      <w:r>
        <w:rPr>
          <w:rFonts w:ascii="Times New Roman" w:eastAsia="Times New Roman" w:hAnsi="Times New Roman" w:cs="Times New Roman"/>
          <w:sz w:val="24"/>
          <w:szCs w:val="24"/>
        </w:rPr>
        <w:t xml:space="preserve"> Lisa Lavoie asked Rebecca Metcalf if she would stay on as Treasurer</w:t>
      </w:r>
      <w:r w:rsidR="00380476">
        <w:rPr>
          <w:rFonts w:ascii="Times New Roman" w:eastAsia="Times New Roman" w:hAnsi="Times New Roman" w:cs="Times New Roman"/>
          <w:sz w:val="24"/>
          <w:szCs w:val="24"/>
        </w:rPr>
        <w:t>/</w:t>
      </w:r>
      <w:r w:rsidR="00380476" w:rsidRPr="00380476">
        <w:rPr>
          <w:rFonts w:ascii="Times New Roman" w:eastAsia="Times New Roman" w:hAnsi="Times New Roman" w:cs="Times New Roman"/>
          <w:sz w:val="24"/>
          <w:szCs w:val="24"/>
        </w:rPr>
        <w:t xml:space="preserve"> </w:t>
      </w:r>
      <w:r w:rsidR="00380476">
        <w:rPr>
          <w:rFonts w:ascii="Times New Roman" w:eastAsia="Times New Roman" w:hAnsi="Times New Roman" w:cs="Times New Roman"/>
          <w:sz w:val="24"/>
          <w:szCs w:val="24"/>
        </w:rPr>
        <w:t xml:space="preserve">Secretary </w:t>
      </w:r>
      <w:r>
        <w:rPr>
          <w:rFonts w:ascii="Times New Roman" w:eastAsia="Times New Roman" w:hAnsi="Times New Roman" w:cs="Times New Roman"/>
          <w:sz w:val="24"/>
          <w:szCs w:val="24"/>
        </w:rPr>
        <w:t>of the Board of Trustees.  Rebecca accepted and stated she would stay on as Treasurer</w:t>
      </w:r>
      <w:r w:rsidR="00380476">
        <w:rPr>
          <w:rFonts w:ascii="Times New Roman" w:eastAsia="Times New Roman" w:hAnsi="Times New Roman" w:cs="Times New Roman"/>
          <w:sz w:val="24"/>
          <w:szCs w:val="24"/>
        </w:rPr>
        <w:t>/</w:t>
      </w:r>
      <w:r w:rsidR="00380476" w:rsidRPr="00380476">
        <w:rPr>
          <w:rFonts w:ascii="Times New Roman" w:eastAsia="Times New Roman" w:hAnsi="Times New Roman" w:cs="Times New Roman"/>
          <w:sz w:val="24"/>
          <w:szCs w:val="24"/>
        </w:rPr>
        <w:t xml:space="preserve"> </w:t>
      </w:r>
      <w:r w:rsidR="00380476">
        <w:rPr>
          <w:rFonts w:ascii="Times New Roman" w:eastAsia="Times New Roman" w:hAnsi="Times New Roman" w:cs="Times New Roman"/>
          <w:sz w:val="24"/>
          <w:szCs w:val="24"/>
        </w:rPr>
        <w:t>Secretary</w:t>
      </w:r>
      <w:r>
        <w:rPr>
          <w:rFonts w:ascii="Times New Roman" w:eastAsia="Times New Roman" w:hAnsi="Times New Roman" w:cs="Times New Roman"/>
          <w:sz w:val="24"/>
          <w:szCs w:val="24"/>
        </w:rPr>
        <w:t xml:space="preserve">.  Kate </w:t>
      </w:r>
      <w:proofErr w:type="spellStart"/>
      <w:r>
        <w:rPr>
          <w:rFonts w:ascii="Times New Roman" w:eastAsia="Times New Roman" w:hAnsi="Times New Roman" w:cs="Times New Roman"/>
          <w:sz w:val="24"/>
          <w:szCs w:val="24"/>
        </w:rPr>
        <w:t>Cassady</w:t>
      </w:r>
      <w:proofErr w:type="spellEnd"/>
      <w:r>
        <w:rPr>
          <w:rFonts w:ascii="Times New Roman" w:eastAsia="Times New Roman" w:hAnsi="Times New Roman" w:cs="Times New Roman"/>
          <w:sz w:val="24"/>
          <w:szCs w:val="24"/>
        </w:rPr>
        <w:t xml:space="preserve"> made a motion to approve the nomination, Janet </w:t>
      </w:r>
      <w:proofErr w:type="spellStart"/>
      <w:r>
        <w:rPr>
          <w:rFonts w:ascii="Times New Roman" w:eastAsia="Times New Roman" w:hAnsi="Times New Roman" w:cs="Times New Roman"/>
          <w:sz w:val="24"/>
          <w:szCs w:val="24"/>
        </w:rPr>
        <w:t>Steinert</w:t>
      </w:r>
      <w:proofErr w:type="spellEnd"/>
      <w:r>
        <w:rPr>
          <w:rFonts w:ascii="Times New Roman" w:eastAsia="Times New Roman" w:hAnsi="Times New Roman" w:cs="Times New Roman"/>
          <w:sz w:val="24"/>
          <w:szCs w:val="24"/>
        </w:rPr>
        <w:t xml:space="preserve"> seconded the motion.  </w:t>
      </w:r>
      <w:r>
        <w:rPr>
          <w:rFonts w:ascii="Times New Roman" w:eastAsia="Times New Roman" w:hAnsi="Times New Roman" w:cs="Times New Roman"/>
          <w:b/>
          <w:sz w:val="24"/>
          <w:szCs w:val="24"/>
          <w:u w:val="single"/>
        </w:rPr>
        <w:t>Board unanimously approved.</w:t>
      </w:r>
    </w:p>
    <w:p w:rsidR="00653FC2" w:rsidRDefault="00653FC2">
      <w:pPr>
        <w:ind w:left="1440"/>
        <w:rPr>
          <w:rFonts w:ascii="Times New Roman" w:eastAsia="Times New Roman" w:hAnsi="Times New Roman" w:cs="Times New Roman"/>
          <w:b/>
          <w:sz w:val="24"/>
          <w:szCs w:val="24"/>
          <w:u w:val="single"/>
        </w:rPr>
      </w:pPr>
    </w:p>
    <w:p w:rsidR="00653FC2" w:rsidRDefault="004A54AC">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Lavoie and Kate </w:t>
      </w:r>
      <w:proofErr w:type="spellStart"/>
      <w:r>
        <w:rPr>
          <w:rFonts w:ascii="Times New Roman" w:eastAsia="Times New Roman" w:hAnsi="Times New Roman" w:cs="Times New Roman"/>
          <w:sz w:val="24"/>
          <w:szCs w:val="24"/>
        </w:rPr>
        <w:t>Cassady</w:t>
      </w:r>
      <w:proofErr w:type="spellEnd"/>
      <w:r>
        <w:rPr>
          <w:rFonts w:ascii="Times New Roman" w:eastAsia="Times New Roman" w:hAnsi="Times New Roman" w:cs="Times New Roman"/>
          <w:sz w:val="24"/>
          <w:szCs w:val="24"/>
        </w:rPr>
        <w:t xml:space="preserve"> reviewed the Board of Trustees Duties and Responsibilities with all Board Members.  Kate read the document to express the very important duties that each member serves to the students of North Country Charter Academy.  Kate asked for clarification in regards to the Principal/Superintendent’s authority to hire professional staff.  Lisa reviewed that in June 2024 the Board of Trustees granted the Principal/Superintendent authority to hire all NCCA staff and provide an update to the Board, no longer requiring a nomination to be presented to the Board.  Lisa advised this would be noted during an update of the “B” policies.  Janet </w:t>
      </w:r>
      <w:proofErr w:type="spellStart"/>
      <w:r>
        <w:rPr>
          <w:rFonts w:ascii="Times New Roman" w:eastAsia="Times New Roman" w:hAnsi="Times New Roman" w:cs="Times New Roman"/>
          <w:sz w:val="24"/>
          <w:szCs w:val="24"/>
        </w:rPr>
        <w:t>Steinert</w:t>
      </w:r>
      <w:proofErr w:type="spellEnd"/>
      <w:r>
        <w:rPr>
          <w:rFonts w:ascii="Times New Roman" w:eastAsia="Times New Roman" w:hAnsi="Times New Roman" w:cs="Times New Roman"/>
          <w:sz w:val="24"/>
          <w:szCs w:val="24"/>
        </w:rPr>
        <w:t xml:space="preserve"> did request on Policy BBA that there be a change made to the second paragraph.  This change has been noted (change wording from manners to matters). </w:t>
      </w:r>
    </w:p>
    <w:p w:rsidR="00653FC2" w:rsidRDefault="00653FC2">
      <w:pPr>
        <w:ind w:left="1440"/>
        <w:rPr>
          <w:rFonts w:ascii="Times New Roman" w:eastAsia="Times New Roman" w:hAnsi="Times New Roman" w:cs="Times New Roman"/>
          <w:sz w:val="24"/>
          <w:szCs w:val="24"/>
        </w:rPr>
      </w:pPr>
    </w:p>
    <w:p w:rsidR="00653FC2" w:rsidRDefault="004A54AC">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Code of Ethics: </w:t>
      </w:r>
      <w:r>
        <w:rPr>
          <w:rFonts w:ascii="Times New Roman" w:eastAsia="Times New Roman" w:hAnsi="Times New Roman" w:cs="Times New Roman"/>
          <w:sz w:val="24"/>
          <w:szCs w:val="24"/>
        </w:rPr>
        <w:t xml:space="preserve">Lisa Lavoie distributed the Code of Ethics documentation to all Board Members.  Kate </w:t>
      </w:r>
      <w:proofErr w:type="spellStart"/>
      <w:r>
        <w:rPr>
          <w:rFonts w:ascii="Times New Roman" w:eastAsia="Times New Roman" w:hAnsi="Times New Roman" w:cs="Times New Roman"/>
          <w:sz w:val="24"/>
          <w:szCs w:val="24"/>
        </w:rPr>
        <w:t>Cassady</w:t>
      </w:r>
      <w:proofErr w:type="spellEnd"/>
      <w:r>
        <w:rPr>
          <w:rFonts w:ascii="Times New Roman" w:eastAsia="Times New Roman" w:hAnsi="Times New Roman" w:cs="Times New Roman"/>
          <w:sz w:val="24"/>
          <w:szCs w:val="24"/>
        </w:rPr>
        <w:t xml:space="preserve"> read the document to the group to express the very important duties that each member serves.  All forms were collected and have been retained. </w:t>
      </w:r>
    </w:p>
    <w:p w:rsidR="00653FC2" w:rsidRDefault="004A54A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653FC2" w:rsidRDefault="004A54A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Approval of Minutes - June 10, 2025</w:t>
      </w:r>
    </w:p>
    <w:p w:rsidR="00653FC2" w:rsidRDefault="004A54AC">
      <w:p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Meeting minutes for June 10, 2025 were reviewed.  Rebecca Metcalf made a motion to approve the minutes, James Cochran seconded the motion.  </w:t>
      </w:r>
      <w:r>
        <w:rPr>
          <w:rFonts w:ascii="Times New Roman" w:eastAsia="Times New Roman" w:hAnsi="Times New Roman" w:cs="Times New Roman"/>
          <w:b/>
          <w:sz w:val="24"/>
          <w:szCs w:val="24"/>
          <w:u w:val="single"/>
        </w:rPr>
        <w:t>Board unanimously approved.</w:t>
      </w:r>
    </w:p>
    <w:p w:rsidR="00653FC2" w:rsidRDefault="00653FC2">
      <w:pPr>
        <w:rPr>
          <w:rFonts w:ascii="Times New Roman" w:eastAsia="Times New Roman" w:hAnsi="Times New Roman" w:cs="Times New Roman"/>
          <w:b/>
          <w:sz w:val="24"/>
          <w:szCs w:val="24"/>
          <w:u w:val="single"/>
        </w:rPr>
      </w:pPr>
    </w:p>
    <w:p w:rsidR="00653FC2" w:rsidRDefault="004A54A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Principal/Superintendent End-of-Year Message</w:t>
      </w:r>
    </w:p>
    <w:p w:rsidR="00653FC2" w:rsidRDefault="004A54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Lavoie distributed an End-of-Year folder to all Board Members which was also provided to area Superintendents and the </w:t>
      </w:r>
      <w:r w:rsidR="00380476">
        <w:rPr>
          <w:rFonts w:ascii="Times New Roman" w:eastAsia="Times New Roman" w:hAnsi="Times New Roman" w:cs="Times New Roman"/>
          <w:sz w:val="24"/>
          <w:szCs w:val="24"/>
        </w:rPr>
        <w:t xml:space="preserve">NH </w:t>
      </w:r>
      <w:r>
        <w:rPr>
          <w:rFonts w:ascii="Times New Roman" w:eastAsia="Times New Roman" w:hAnsi="Times New Roman" w:cs="Times New Roman"/>
          <w:sz w:val="24"/>
          <w:szCs w:val="24"/>
        </w:rPr>
        <w:t>Department of Education.  Lisa thanked the Board for their governance during the 2024-2025 school year.</w:t>
      </w:r>
    </w:p>
    <w:p w:rsidR="00653FC2" w:rsidRDefault="00653FC2">
      <w:pPr>
        <w:rPr>
          <w:rFonts w:ascii="Times New Roman" w:eastAsia="Times New Roman" w:hAnsi="Times New Roman" w:cs="Times New Roman"/>
          <w:sz w:val="24"/>
          <w:szCs w:val="24"/>
        </w:rPr>
      </w:pPr>
    </w:p>
    <w:p w:rsidR="00653FC2" w:rsidRDefault="004A54AC">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Enrollments:</w:t>
      </w:r>
      <w:r>
        <w:rPr>
          <w:rFonts w:ascii="Times New Roman" w:eastAsia="Times New Roman" w:hAnsi="Times New Roman" w:cs="Times New Roman"/>
          <w:sz w:val="24"/>
          <w:szCs w:val="24"/>
        </w:rPr>
        <w:t xml:space="preserve"> Lisa Lavoie expressed that NCCA saw a significant increase in enrollments for the 2024-2025 school year.  In 2023-2024 NCCA served a total of 51 students while in 2024-2025 we served 101 students with 43 graduates for the Class of 2025.  </w:t>
      </w:r>
    </w:p>
    <w:p w:rsidR="00653FC2" w:rsidRDefault="00653FC2">
      <w:pPr>
        <w:ind w:left="720"/>
        <w:rPr>
          <w:rFonts w:ascii="Times New Roman" w:eastAsia="Times New Roman" w:hAnsi="Times New Roman" w:cs="Times New Roman"/>
          <w:sz w:val="24"/>
          <w:szCs w:val="24"/>
        </w:rPr>
      </w:pPr>
    </w:p>
    <w:p w:rsidR="00653FC2" w:rsidRDefault="004A54AC">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Postcards: </w:t>
      </w:r>
      <w:r>
        <w:rPr>
          <w:rFonts w:ascii="Times New Roman" w:eastAsia="Times New Roman" w:hAnsi="Times New Roman" w:cs="Times New Roman"/>
          <w:sz w:val="24"/>
          <w:szCs w:val="24"/>
        </w:rPr>
        <w:t xml:space="preserve">Lisa Lavoie reviewed the postcard mailings that were completed as part of the contingency plan.  31,000 postcards were distributed throughout Coos/Northern Grafton Country, and neighboring VT towns which is believed to have played a significant role within the increased enrollment counts.  </w:t>
      </w:r>
    </w:p>
    <w:p w:rsidR="00653FC2" w:rsidRDefault="00653FC2">
      <w:pPr>
        <w:ind w:left="720"/>
        <w:rPr>
          <w:rFonts w:ascii="Times New Roman" w:eastAsia="Times New Roman" w:hAnsi="Times New Roman" w:cs="Times New Roman"/>
          <w:sz w:val="24"/>
          <w:szCs w:val="24"/>
        </w:rPr>
      </w:pPr>
    </w:p>
    <w:p w:rsidR="00653FC2" w:rsidRDefault="004A54AC">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Academic and Innovations: </w:t>
      </w:r>
      <w:r>
        <w:rPr>
          <w:rFonts w:ascii="Times New Roman" w:eastAsia="Times New Roman" w:hAnsi="Times New Roman" w:cs="Times New Roman"/>
          <w:sz w:val="24"/>
          <w:szCs w:val="24"/>
        </w:rPr>
        <w:t xml:space="preserve">NCCA added a new CTE Career cluster to its course catalog during the 2024-2025 school year which offers 16 different clusters and is a new program that was added to the </w:t>
      </w:r>
      <w:proofErr w:type="spellStart"/>
      <w:r>
        <w:rPr>
          <w:rFonts w:ascii="Times New Roman" w:eastAsia="Times New Roman" w:hAnsi="Times New Roman" w:cs="Times New Roman"/>
          <w:sz w:val="24"/>
          <w:szCs w:val="24"/>
        </w:rPr>
        <w:t>Edmentum</w:t>
      </w:r>
      <w:proofErr w:type="spellEnd"/>
      <w:r>
        <w:rPr>
          <w:rFonts w:ascii="Times New Roman" w:eastAsia="Times New Roman" w:hAnsi="Times New Roman" w:cs="Times New Roman"/>
          <w:sz w:val="24"/>
          <w:szCs w:val="24"/>
        </w:rPr>
        <w:t xml:space="preserve"> platform.  So far this has seen great success with integration of the ELO requirements.  These career cluster courses have also spearheaded efforts to build community partnerships to strengthen these course learnings and provide hands-on experience.  To date, NCCA has begun the establishment of opportunities at many community businesses that include Genesis Healthcare, Little</w:t>
      </w:r>
      <w:r w:rsidR="00380476">
        <w:rPr>
          <w:rFonts w:ascii="Times New Roman" w:eastAsia="Times New Roman" w:hAnsi="Times New Roman" w:cs="Times New Roman"/>
          <w:sz w:val="24"/>
          <w:szCs w:val="24"/>
        </w:rPr>
        <w:t xml:space="preserve">ton Food Coop, local salons, </w:t>
      </w:r>
      <w:r>
        <w:rPr>
          <w:rFonts w:ascii="Times New Roman" w:eastAsia="Times New Roman" w:hAnsi="Times New Roman" w:cs="Times New Roman"/>
          <w:sz w:val="24"/>
          <w:szCs w:val="24"/>
        </w:rPr>
        <w:t xml:space="preserve">medical </w:t>
      </w:r>
      <w:r w:rsidR="00380476">
        <w:rPr>
          <w:rFonts w:ascii="Times New Roman" w:eastAsia="Times New Roman" w:hAnsi="Times New Roman" w:cs="Times New Roman"/>
          <w:sz w:val="24"/>
          <w:szCs w:val="24"/>
        </w:rPr>
        <w:t>spas</w:t>
      </w:r>
      <w:r>
        <w:rPr>
          <w:rFonts w:ascii="Times New Roman" w:eastAsia="Times New Roman" w:hAnsi="Times New Roman" w:cs="Times New Roman"/>
          <w:sz w:val="24"/>
          <w:szCs w:val="24"/>
        </w:rPr>
        <w:t xml:space="preserve">, and local HVAC companies. NCCA also continues </w:t>
      </w:r>
      <w:r w:rsidR="00380476">
        <w:rPr>
          <w:rFonts w:ascii="Times New Roman" w:eastAsia="Times New Roman" w:hAnsi="Times New Roman" w:cs="Times New Roman"/>
          <w:sz w:val="24"/>
          <w:szCs w:val="24"/>
        </w:rPr>
        <w:t>its</w:t>
      </w:r>
      <w:r>
        <w:rPr>
          <w:rFonts w:ascii="Times New Roman" w:eastAsia="Times New Roman" w:hAnsi="Times New Roman" w:cs="Times New Roman"/>
          <w:sz w:val="24"/>
          <w:szCs w:val="24"/>
        </w:rPr>
        <w:t xml:space="preserve"> partnership with Casella Waste Management, and created a garden using the greenhouse.  Specifically, NCCA in partnership with the NH Master Gardner Program, local </w:t>
      </w:r>
      <w:r>
        <w:rPr>
          <w:rFonts w:ascii="Times New Roman" w:eastAsia="Times New Roman" w:hAnsi="Times New Roman" w:cs="Times New Roman"/>
          <w:sz w:val="24"/>
          <w:szCs w:val="24"/>
        </w:rPr>
        <w:lastRenderedPageBreak/>
        <w:t xml:space="preserve">farmers, and Casella Waste Management was able to help support local food banks by providing 850 units of servings of vegetables. </w:t>
      </w:r>
    </w:p>
    <w:p w:rsidR="00653FC2" w:rsidRDefault="00653FC2">
      <w:pPr>
        <w:ind w:left="720"/>
        <w:rPr>
          <w:rFonts w:ascii="Times New Roman" w:eastAsia="Times New Roman" w:hAnsi="Times New Roman" w:cs="Times New Roman"/>
          <w:sz w:val="24"/>
          <w:szCs w:val="24"/>
        </w:rPr>
      </w:pPr>
    </w:p>
    <w:p w:rsidR="00653FC2" w:rsidRDefault="004A54AC">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James Cochran asked for clarification regarding students being able to return to resident districts for CTE course offerings.  Lisa Lavoie advised that students are allowed to attend CTE classes/programs within their resident districts and that NCCA promotes and encourages it. </w:t>
      </w:r>
    </w:p>
    <w:p w:rsidR="00653FC2" w:rsidRDefault="00653FC2">
      <w:pPr>
        <w:ind w:left="720"/>
        <w:rPr>
          <w:rFonts w:ascii="Times New Roman" w:eastAsia="Times New Roman" w:hAnsi="Times New Roman" w:cs="Times New Roman"/>
          <w:sz w:val="24"/>
          <w:szCs w:val="24"/>
        </w:rPr>
      </w:pPr>
    </w:p>
    <w:p w:rsidR="00653FC2" w:rsidRDefault="004A54AC">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Georgia Caron established a 19-week </w:t>
      </w:r>
      <w:r w:rsidR="00380476">
        <w:rPr>
          <w:rFonts w:ascii="Times New Roman" w:eastAsia="Times New Roman" w:hAnsi="Times New Roman" w:cs="Times New Roman"/>
          <w:sz w:val="24"/>
          <w:szCs w:val="24"/>
        </w:rPr>
        <w:t>Transition Life S</w:t>
      </w:r>
      <w:r>
        <w:rPr>
          <w:rFonts w:ascii="Times New Roman" w:eastAsia="Times New Roman" w:hAnsi="Times New Roman" w:cs="Times New Roman"/>
          <w:sz w:val="24"/>
          <w:szCs w:val="24"/>
        </w:rPr>
        <w:t>kills course for her students at the Lancaster site, which was presented to the board during the November 2024 meeting.</w:t>
      </w:r>
    </w:p>
    <w:p w:rsidR="00653FC2" w:rsidRDefault="00653FC2">
      <w:pPr>
        <w:ind w:left="720"/>
        <w:rPr>
          <w:rFonts w:ascii="Times New Roman" w:eastAsia="Times New Roman" w:hAnsi="Times New Roman" w:cs="Times New Roman"/>
          <w:sz w:val="24"/>
          <w:szCs w:val="24"/>
        </w:rPr>
      </w:pPr>
    </w:p>
    <w:p w:rsidR="00653FC2" w:rsidRDefault="004A54AC">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Volunteer Opportunities: </w:t>
      </w:r>
      <w:r>
        <w:rPr>
          <w:rFonts w:ascii="Times New Roman" w:eastAsia="Times New Roman" w:hAnsi="Times New Roman" w:cs="Times New Roman"/>
          <w:sz w:val="24"/>
          <w:szCs w:val="24"/>
        </w:rPr>
        <w:t xml:space="preserve">Lisa Lavoie reviewed a few of the volunteer opportunities students and staff participated in which included the Freedom in Democracy project sponsored by Casella Waste Management, </w:t>
      </w:r>
      <w:r w:rsidR="00380476">
        <w:rPr>
          <w:rFonts w:ascii="Times New Roman" w:eastAsia="Times New Roman" w:hAnsi="Times New Roman" w:cs="Times New Roman"/>
          <w:sz w:val="24"/>
          <w:szCs w:val="24"/>
        </w:rPr>
        <w:t>Conner’s</w:t>
      </w:r>
      <w:r>
        <w:rPr>
          <w:rFonts w:ascii="Times New Roman" w:eastAsia="Times New Roman" w:hAnsi="Times New Roman" w:cs="Times New Roman"/>
          <w:sz w:val="24"/>
          <w:szCs w:val="24"/>
        </w:rPr>
        <w:t xml:space="preserve"> Climb, A Day of Caring beautification project with Casella Waste Management.  </w:t>
      </w:r>
    </w:p>
    <w:p w:rsidR="00653FC2" w:rsidRDefault="00653FC2">
      <w:pPr>
        <w:ind w:left="720"/>
        <w:rPr>
          <w:rFonts w:ascii="Times New Roman" w:eastAsia="Times New Roman" w:hAnsi="Times New Roman" w:cs="Times New Roman"/>
          <w:sz w:val="24"/>
          <w:szCs w:val="24"/>
        </w:rPr>
      </w:pPr>
    </w:p>
    <w:p w:rsidR="00653FC2" w:rsidRDefault="004A54AC">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Appendix: </w:t>
      </w:r>
      <w:r>
        <w:rPr>
          <w:rFonts w:ascii="Times New Roman" w:eastAsia="Times New Roman" w:hAnsi="Times New Roman" w:cs="Times New Roman"/>
          <w:sz w:val="24"/>
          <w:szCs w:val="24"/>
        </w:rPr>
        <w:t xml:space="preserve">Lisa Lavoie </w:t>
      </w:r>
      <w:r w:rsidR="00380476">
        <w:rPr>
          <w:rFonts w:ascii="Times New Roman" w:eastAsia="Times New Roman" w:hAnsi="Times New Roman" w:cs="Times New Roman"/>
          <w:sz w:val="24"/>
          <w:szCs w:val="24"/>
        </w:rPr>
        <w:t xml:space="preserve">reviewed </w:t>
      </w:r>
      <w:r>
        <w:rPr>
          <w:rFonts w:ascii="Times New Roman" w:eastAsia="Times New Roman" w:hAnsi="Times New Roman" w:cs="Times New Roman"/>
          <w:sz w:val="24"/>
          <w:szCs w:val="24"/>
        </w:rPr>
        <w:t xml:space="preserve">the documents that were listed within the Appendix section to include pictures, flyers, etc. </w:t>
      </w:r>
    </w:p>
    <w:p w:rsidR="00653FC2" w:rsidRDefault="00653FC2">
      <w:pPr>
        <w:ind w:left="720"/>
        <w:rPr>
          <w:rFonts w:ascii="Times New Roman" w:eastAsia="Times New Roman" w:hAnsi="Times New Roman" w:cs="Times New Roman"/>
          <w:sz w:val="24"/>
          <w:szCs w:val="24"/>
        </w:rPr>
      </w:pPr>
    </w:p>
    <w:p w:rsidR="00653FC2" w:rsidRDefault="004A54AC">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Interplay: </w:t>
      </w:r>
      <w:r w:rsidR="00380476">
        <w:rPr>
          <w:rFonts w:ascii="Times New Roman" w:eastAsia="Times New Roman" w:hAnsi="Times New Roman" w:cs="Times New Roman"/>
          <w:sz w:val="24"/>
          <w:szCs w:val="24"/>
        </w:rPr>
        <w:t>Lisa Lavoie informed the board</w:t>
      </w:r>
      <w:r>
        <w:rPr>
          <w:rFonts w:ascii="Times New Roman" w:eastAsia="Times New Roman" w:hAnsi="Times New Roman" w:cs="Times New Roman"/>
          <w:sz w:val="24"/>
          <w:szCs w:val="24"/>
        </w:rPr>
        <w:t xml:space="preserve"> that NCCA participated in a sandbox account with </w:t>
      </w:r>
      <w:proofErr w:type="spellStart"/>
      <w:r>
        <w:rPr>
          <w:rFonts w:ascii="Times New Roman" w:eastAsia="Times New Roman" w:hAnsi="Times New Roman" w:cs="Times New Roman"/>
          <w:sz w:val="24"/>
          <w:szCs w:val="24"/>
        </w:rPr>
        <w:t>Edmentum</w:t>
      </w:r>
      <w:proofErr w:type="spellEnd"/>
      <w:r>
        <w:rPr>
          <w:rFonts w:ascii="Times New Roman" w:eastAsia="Times New Roman" w:hAnsi="Times New Roman" w:cs="Times New Roman"/>
          <w:sz w:val="24"/>
          <w:szCs w:val="24"/>
        </w:rPr>
        <w:t xml:space="preserve"> and Interplay learning to bring additional CTE courses to students that leads to certification.   Based on current information, this will not be a viable option for NCCA as it requires time commitments such as 2 or 4 years.  We are continuing to obtain information and may be able to support this option in the future. </w:t>
      </w:r>
    </w:p>
    <w:p w:rsidR="00653FC2" w:rsidRDefault="00653FC2">
      <w:pPr>
        <w:rPr>
          <w:rFonts w:ascii="Times New Roman" w:eastAsia="Times New Roman" w:hAnsi="Times New Roman" w:cs="Times New Roman"/>
          <w:b/>
          <w:sz w:val="24"/>
          <w:szCs w:val="24"/>
          <w:u w:val="single"/>
        </w:rPr>
      </w:pPr>
    </w:p>
    <w:p w:rsidR="00653FC2" w:rsidRDefault="004A54A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NCCA Renewal &amp; Onsite Visit: Monday, October 20, 2025</w:t>
      </w:r>
    </w:p>
    <w:p w:rsidR="00653FC2" w:rsidRDefault="004A54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Lavoie reviewed the NCCA Renewal &amp; Onsite process for Monday, October 20, 2025.  Advised that she has spoken with Tal Bayer, NH DOE State Administrator, in regards to the renewal process.  Lisa shared a copy of the Onsite Meeting schedule for stakeholders, this will also be emailed to all Board Members.  Kate </w:t>
      </w:r>
      <w:proofErr w:type="spellStart"/>
      <w:r>
        <w:rPr>
          <w:rFonts w:ascii="Times New Roman" w:eastAsia="Times New Roman" w:hAnsi="Times New Roman" w:cs="Times New Roman"/>
          <w:sz w:val="24"/>
          <w:szCs w:val="24"/>
        </w:rPr>
        <w:t>Cassady</w:t>
      </w:r>
      <w:proofErr w:type="spellEnd"/>
      <w:r>
        <w:rPr>
          <w:rFonts w:ascii="Times New Roman" w:eastAsia="Times New Roman" w:hAnsi="Times New Roman" w:cs="Times New Roman"/>
          <w:sz w:val="24"/>
          <w:szCs w:val="24"/>
        </w:rPr>
        <w:t xml:space="preserve"> asked that as many board members as possible should be in attendance. </w:t>
      </w:r>
    </w:p>
    <w:p w:rsidR="00653FC2" w:rsidRDefault="00653FC2">
      <w:pPr>
        <w:rPr>
          <w:rFonts w:ascii="Times New Roman" w:eastAsia="Times New Roman" w:hAnsi="Times New Roman" w:cs="Times New Roman"/>
          <w:b/>
          <w:sz w:val="24"/>
          <w:szCs w:val="24"/>
          <w:u w:val="single"/>
        </w:rPr>
      </w:pPr>
    </w:p>
    <w:p w:rsidR="00653FC2" w:rsidRDefault="004A54A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Policies</w:t>
      </w:r>
    </w:p>
    <w:p w:rsidR="00653FC2" w:rsidRDefault="004A54AC">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Policy Schedule: </w:t>
      </w:r>
      <w:r>
        <w:rPr>
          <w:rFonts w:ascii="Times New Roman" w:eastAsia="Times New Roman" w:hAnsi="Times New Roman" w:cs="Times New Roman"/>
          <w:sz w:val="24"/>
          <w:szCs w:val="24"/>
        </w:rPr>
        <w:t xml:space="preserve">Lisa Lavoie reviewed the 2025-2026 Policy Schedule.  While there are a lot of policies the schedule is used as a goal for completion and items may fluctuate from meeting to meeting. </w:t>
      </w:r>
    </w:p>
    <w:p w:rsidR="00653FC2" w:rsidRDefault="00653FC2">
      <w:pPr>
        <w:ind w:left="720"/>
        <w:rPr>
          <w:rFonts w:ascii="Times New Roman" w:eastAsia="Times New Roman" w:hAnsi="Times New Roman" w:cs="Times New Roman"/>
          <w:sz w:val="24"/>
          <w:szCs w:val="24"/>
        </w:rPr>
      </w:pPr>
    </w:p>
    <w:p w:rsidR="00653FC2" w:rsidRDefault="004A54AC" w:rsidP="00380476">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New Policies: </w:t>
      </w:r>
      <w:r>
        <w:rPr>
          <w:rFonts w:ascii="Times New Roman" w:eastAsia="Times New Roman" w:hAnsi="Times New Roman" w:cs="Times New Roman"/>
          <w:sz w:val="24"/>
          <w:szCs w:val="24"/>
        </w:rPr>
        <w:t xml:space="preserve">The Board reviewed the following new policies for its first reading: AB, ECAF, EEAA, </w:t>
      </w:r>
      <w:proofErr w:type="gramStart"/>
      <w:r>
        <w:rPr>
          <w:rFonts w:ascii="Times New Roman" w:eastAsia="Times New Roman" w:hAnsi="Times New Roman" w:cs="Times New Roman"/>
          <w:sz w:val="24"/>
          <w:szCs w:val="24"/>
        </w:rPr>
        <w:t>JJJ</w:t>
      </w:r>
      <w:proofErr w:type="gramEnd"/>
      <w:r>
        <w:rPr>
          <w:rFonts w:ascii="Times New Roman" w:eastAsia="Times New Roman" w:hAnsi="Times New Roman" w:cs="Times New Roman"/>
          <w:sz w:val="24"/>
          <w:szCs w:val="24"/>
        </w:rPr>
        <w:t>.</w:t>
      </w:r>
    </w:p>
    <w:p w:rsidR="00653FC2" w:rsidRDefault="004A54AC">
      <w:pPr>
        <w:ind w:left="1440"/>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AB:</w:t>
      </w:r>
      <w:r>
        <w:rPr>
          <w:rFonts w:ascii="Times New Roman" w:eastAsia="Times New Roman" w:hAnsi="Times New Roman" w:cs="Times New Roman"/>
          <w:sz w:val="24"/>
          <w:szCs w:val="24"/>
        </w:rPr>
        <w:t xml:space="preserve"> James Cochran made a motion to approve policy AB, Janet </w:t>
      </w:r>
      <w:proofErr w:type="spellStart"/>
      <w:r>
        <w:rPr>
          <w:rFonts w:ascii="Times New Roman" w:eastAsia="Times New Roman" w:hAnsi="Times New Roman" w:cs="Times New Roman"/>
          <w:sz w:val="24"/>
          <w:szCs w:val="24"/>
        </w:rPr>
        <w:t>Steinert</w:t>
      </w:r>
      <w:proofErr w:type="spellEnd"/>
      <w:r>
        <w:rPr>
          <w:rFonts w:ascii="Times New Roman" w:eastAsia="Times New Roman" w:hAnsi="Times New Roman" w:cs="Times New Roman"/>
          <w:sz w:val="24"/>
          <w:szCs w:val="24"/>
        </w:rPr>
        <w:t xml:space="preserve"> seconded the motion.  </w:t>
      </w:r>
      <w:r>
        <w:rPr>
          <w:rFonts w:ascii="Times New Roman" w:eastAsia="Times New Roman" w:hAnsi="Times New Roman" w:cs="Times New Roman"/>
          <w:b/>
          <w:sz w:val="24"/>
          <w:szCs w:val="24"/>
          <w:u w:val="single"/>
        </w:rPr>
        <w:t>The Board unanimously approved.</w:t>
      </w:r>
    </w:p>
    <w:p w:rsidR="00653FC2" w:rsidRDefault="00653FC2">
      <w:pPr>
        <w:ind w:left="1440"/>
        <w:rPr>
          <w:rFonts w:ascii="Times New Roman" w:eastAsia="Times New Roman" w:hAnsi="Times New Roman" w:cs="Times New Roman"/>
          <w:b/>
          <w:sz w:val="24"/>
          <w:szCs w:val="24"/>
          <w:u w:val="single"/>
        </w:rPr>
      </w:pPr>
    </w:p>
    <w:p w:rsidR="00653FC2" w:rsidRDefault="004A54AC">
      <w:pPr>
        <w:ind w:left="1440"/>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ECAF:</w:t>
      </w:r>
      <w:r>
        <w:rPr>
          <w:rFonts w:ascii="Times New Roman" w:eastAsia="Times New Roman" w:hAnsi="Times New Roman" w:cs="Times New Roman"/>
          <w:sz w:val="24"/>
          <w:szCs w:val="24"/>
        </w:rPr>
        <w:t xml:space="preserve"> Rebecca Metcalf made a motion to approve policy ECAF, Janet </w:t>
      </w:r>
      <w:proofErr w:type="spellStart"/>
      <w:r>
        <w:rPr>
          <w:rFonts w:ascii="Times New Roman" w:eastAsia="Times New Roman" w:hAnsi="Times New Roman" w:cs="Times New Roman"/>
          <w:sz w:val="24"/>
          <w:szCs w:val="24"/>
        </w:rPr>
        <w:t>Steinert</w:t>
      </w:r>
      <w:proofErr w:type="spellEnd"/>
      <w:r>
        <w:rPr>
          <w:rFonts w:ascii="Times New Roman" w:eastAsia="Times New Roman" w:hAnsi="Times New Roman" w:cs="Times New Roman"/>
          <w:sz w:val="24"/>
          <w:szCs w:val="24"/>
        </w:rPr>
        <w:t xml:space="preserve"> seconded the motion.  </w:t>
      </w:r>
      <w:r>
        <w:rPr>
          <w:rFonts w:ascii="Times New Roman" w:eastAsia="Times New Roman" w:hAnsi="Times New Roman" w:cs="Times New Roman"/>
          <w:b/>
          <w:sz w:val="24"/>
          <w:szCs w:val="24"/>
          <w:u w:val="single"/>
        </w:rPr>
        <w:t>The Board unanimously approved.</w:t>
      </w:r>
    </w:p>
    <w:p w:rsidR="00653FC2" w:rsidRDefault="00653FC2">
      <w:pPr>
        <w:ind w:left="1440"/>
        <w:rPr>
          <w:rFonts w:ascii="Times New Roman" w:eastAsia="Times New Roman" w:hAnsi="Times New Roman" w:cs="Times New Roman"/>
          <w:b/>
          <w:sz w:val="24"/>
          <w:szCs w:val="24"/>
          <w:u w:val="single"/>
        </w:rPr>
      </w:pPr>
    </w:p>
    <w:p w:rsidR="00653FC2" w:rsidRDefault="004A54AC">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EEAA:</w:t>
      </w:r>
      <w:r>
        <w:rPr>
          <w:rFonts w:ascii="Times New Roman" w:eastAsia="Times New Roman" w:hAnsi="Times New Roman" w:cs="Times New Roman"/>
          <w:sz w:val="24"/>
          <w:szCs w:val="24"/>
        </w:rPr>
        <w:t xml:space="preserve"> James Cochran made a motion to approve policy EEAA, Janet </w:t>
      </w:r>
      <w:proofErr w:type="spellStart"/>
      <w:r>
        <w:rPr>
          <w:rFonts w:ascii="Times New Roman" w:eastAsia="Times New Roman" w:hAnsi="Times New Roman" w:cs="Times New Roman"/>
          <w:sz w:val="24"/>
          <w:szCs w:val="24"/>
        </w:rPr>
        <w:t>Steinert</w:t>
      </w:r>
      <w:proofErr w:type="spellEnd"/>
      <w:r>
        <w:rPr>
          <w:rFonts w:ascii="Times New Roman" w:eastAsia="Times New Roman" w:hAnsi="Times New Roman" w:cs="Times New Roman"/>
          <w:sz w:val="24"/>
          <w:szCs w:val="24"/>
        </w:rPr>
        <w:t xml:space="preserve"> seconded the motion.  </w:t>
      </w:r>
      <w:r>
        <w:rPr>
          <w:rFonts w:ascii="Times New Roman" w:eastAsia="Times New Roman" w:hAnsi="Times New Roman" w:cs="Times New Roman"/>
          <w:b/>
          <w:sz w:val="24"/>
          <w:szCs w:val="24"/>
          <w:u w:val="single"/>
        </w:rPr>
        <w:t>The Board unanimously approved.</w:t>
      </w:r>
    </w:p>
    <w:p w:rsidR="00653FC2" w:rsidRDefault="00653FC2">
      <w:pPr>
        <w:ind w:left="1440"/>
        <w:rPr>
          <w:rFonts w:ascii="Times New Roman" w:eastAsia="Times New Roman" w:hAnsi="Times New Roman" w:cs="Times New Roman"/>
          <w:sz w:val="24"/>
          <w:szCs w:val="24"/>
        </w:rPr>
      </w:pPr>
    </w:p>
    <w:p w:rsidR="00653FC2" w:rsidRDefault="004A54AC">
      <w:pPr>
        <w:ind w:left="14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JJJ:</w:t>
      </w:r>
      <w:r>
        <w:rPr>
          <w:rFonts w:ascii="Times New Roman" w:eastAsia="Times New Roman" w:hAnsi="Times New Roman" w:cs="Times New Roman"/>
          <w:sz w:val="24"/>
          <w:szCs w:val="24"/>
        </w:rPr>
        <w:t xml:space="preserve"> Janet </w:t>
      </w:r>
      <w:proofErr w:type="spellStart"/>
      <w:r>
        <w:rPr>
          <w:rFonts w:ascii="Times New Roman" w:eastAsia="Times New Roman" w:hAnsi="Times New Roman" w:cs="Times New Roman"/>
          <w:sz w:val="24"/>
          <w:szCs w:val="24"/>
        </w:rPr>
        <w:t>Steinert</w:t>
      </w:r>
      <w:proofErr w:type="spellEnd"/>
      <w:r>
        <w:rPr>
          <w:rFonts w:ascii="Times New Roman" w:eastAsia="Times New Roman" w:hAnsi="Times New Roman" w:cs="Times New Roman"/>
          <w:sz w:val="24"/>
          <w:szCs w:val="24"/>
        </w:rPr>
        <w:t xml:space="preserve"> made a motion to approve policy JJJ, Robin Scott seconded the motion.  </w:t>
      </w:r>
      <w:r>
        <w:rPr>
          <w:rFonts w:ascii="Times New Roman" w:eastAsia="Times New Roman" w:hAnsi="Times New Roman" w:cs="Times New Roman"/>
          <w:b/>
          <w:sz w:val="24"/>
          <w:szCs w:val="24"/>
          <w:u w:val="single"/>
        </w:rPr>
        <w:t>The Board unanimously approved.</w:t>
      </w:r>
    </w:p>
    <w:p w:rsidR="00653FC2" w:rsidRDefault="00653FC2">
      <w:pPr>
        <w:rPr>
          <w:rFonts w:ascii="Times New Roman" w:eastAsia="Times New Roman" w:hAnsi="Times New Roman" w:cs="Times New Roman"/>
          <w:sz w:val="24"/>
          <w:szCs w:val="24"/>
          <w:u w:val="single"/>
        </w:rPr>
      </w:pPr>
    </w:p>
    <w:p w:rsidR="00653FC2" w:rsidRDefault="004A54A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Amended Policies: </w:t>
      </w:r>
      <w:r>
        <w:rPr>
          <w:rFonts w:ascii="Times New Roman" w:eastAsia="Times New Roman" w:hAnsi="Times New Roman" w:cs="Times New Roman"/>
          <w:sz w:val="24"/>
          <w:szCs w:val="24"/>
        </w:rPr>
        <w:t>The Board reviewed the following amended policies: JICJ.</w:t>
      </w:r>
    </w:p>
    <w:p w:rsidR="00653FC2" w:rsidRDefault="004A54AC">
      <w:pPr>
        <w:ind w:left="1440"/>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JICJ:</w:t>
      </w:r>
      <w:r>
        <w:rPr>
          <w:rFonts w:ascii="Times New Roman" w:eastAsia="Times New Roman" w:hAnsi="Times New Roman" w:cs="Times New Roman"/>
          <w:sz w:val="24"/>
          <w:szCs w:val="24"/>
        </w:rPr>
        <w:t xml:space="preserve"> Rebecca Metcalf made a motion to approve amended policy JICJ, Maureen </w:t>
      </w:r>
      <w:proofErr w:type="spellStart"/>
      <w:r>
        <w:rPr>
          <w:rFonts w:ascii="Times New Roman" w:eastAsia="Times New Roman" w:hAnsi="Times New Roman" w:cs="Times New Roman"/>
          <w:sz w:val="24"/>
          <w:szCs w:val="24"/>
        </w:rPr>
        <w:t>Demick</w:t>
      </w:r>
      <w:proofErr w:type="spellEnd"/>
      <w:r>
        <w:rPr>
          <w:rFonts w:ascii="Times New Roman" w:eastAsia="Times New Roman" w:hAnsi="Times New Roman" w:cs="Times New Roman"/>
          <w:sz w:val="24"/>
          <w:szCs w:val="24"/>
        </w:rPr>
        <w:t xml:space="preserve"> seconded the motion.  </w:t>
      </w:r>
      <w:r>
        <w:rPr>
          <w:rFonts w:ascii="Times New Roman" w:eastAsia="Times New Roman" w:hAnsi="Times New Roman" w:cs="Times New Roman"/>
          <w:b/>
          <w:sz w:val="24"/>
          <w:szCs w:val="24"/>
          <w:u w:val="single"/>
        </w:rPr>
        <w:t>The Board unanimously approved.</w:t>
      </w:r>
    </w:p>
    <w:p w:rsidR="00653FC2" w:rsidRDefault="00653FC2">
      <w:pPr>
        <w:rPr>
          <w:rFonts w:ascii="Times New Roman" w:eastAsia="Times New Roman" w:hAnsi="Times New Roman" w:cs="Times New Roman"/>
          <w:sz w:val="24"/>
          <w:szCs w:val="24"/>
        </w:rPr>
      </w:pPr>
    </w:p>
    <w:p w:rsidR="00653FC2" w:rsidRDefault="004A54A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Financials</w:t>
      </w:r>
    </w:p>
    <w:p w:rsidR="00653FC2" w:rsidRDefault="004A54AC">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FY25 Closeout/MSDOE25/Financial Audit: </w:t>
      </w:r>
      <w:r>
        <w:rPr>
          <w:rFonts w:ascii="Times New Roman" w:eastAsia="Times New Roman" w:hAnsi="Times New Roman" w:cs="Times New Roman"/>
          <w:sz w:val="24"/>
          <w:szCs w:val="24"/>
        </w:rPr>
        <w:t xml:space="preserve">Lisa Lavoie advised that we are nearing the end of our FY25 closeout with our consultant, Paul Mercier Jr. Paul is currently working on the MSDOE25 and we expect to be at an operating loss of roughly $53k.  Lisa reviewed that the highest contributors to this loss in State Aid, Differentiated Aid, $10k expense in lawyer fees, and expenses contributed to the approval of the contingency plan. </w:t>
      </w:r>
    </w:p>
    <w:p w:rsidR="00653FC2" w:rsidRDefault="00653FC2">
      <w:pPr>
        <w:ind w:left="720"/>
        <w:rPr>
          <w:rFonts w:ascii="Times New Roman" w:eastAsia="Times New Roman" w:hAnsi="Times New Roman" w:cs="Times New Roman"/>
          <w:sz w:val="24"/>
          <w:szCs w:val="24"/>
        </w:rPr>
      </w:pPr>
    </w:p>
    <w:p w:rsidR="00653FC2" w:rsidRDefault="004A54AC">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FY26 Budget &amp; Fund Balance: </w:t>
      </w:r>
      <w:r>
        <w:rPr>
          <w:rFonts w:ascii="Times New Roman" w:eastAsia="Times New Roman" w:hAnsi="Times New Roman" w:cs="Times New Roman"/>
          <w:sz w:val="24"/>
          <w:szCs w:val="24"/>
        </w:rPr>
        <w:t xml:space="preserve">Lisa Lavoie reviewed that FY26 is off to a good start.  There are no significant items at this time to discuss, however, there are some contingency plan expenses that have trickled in due to timing of invoices etc. </w:t>
      </w:r>
    </w:p>
    <w:p w:rsidR="00653FC2" w:rsidRDefault="00653FC2">
      <w:pPr>
        <w:rPr>
          <w:rFonts w:ascii="Times New Roman" w:eastAsia="Times New Roman" w:hAnsi="Times New Roman" w:cs="Times New Roman"/>
          <w:sz w:val="24"/>
          <w:szCs w:val="24"/>
        </w:rPr>
      </w:pPr>
    </w:p>
    <w:p w:rsidR="00653FC2" w:rsidRDefault="004A54A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Non-Public Session RSA 91-A311: </w:t>
      </w:r>
    </w:p>
    <w:p w:rsidR="006E4F3E" w:rsidRDefault="006E4F3E" w:rsidP="006E4F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Rebecca Metcalf made a motion to enter Non-Public session.  Maureen </w:t>
      </w:r>
      <w:proofErr w:type="spellStart"/>
      <w:r>
        <w:rPr>
          <w:rFonts w:ascii="Times New Roman" w:eastAsia="Times New Roman" w:hAnsi="Times New Roman" w:cs="Times New Roman"/>
          <w:sz w:val="24"/>
          <w:szCs w:val="24"/>
        </w:rPr>
        <w:t>Demick</w:t>
      </w:r>
      <w:proofErr w:type="spellEnd"/>
      <w:r>
        <w:rPr>
          <w:rFonts w:ascii="Times New Roman" w:eastAsia="Times New Roman" w:hAnsi="Times New Roman" w:cs="Times New Roman"/>
          <w:sz w:val="24"/>
          <w:szCs w:val="24"/>
        </w:rPr>
        <w:t xml:space="preserve"> seconded the motion.  A verbal roll call was conducted by Rebecca Metcalf and a yes was given by all in attendance</w:t>
      </w:r>
    </w:p>
    <w:p w:rsidR="006E4F3E" w:rsidRDefault="006E4F3E" w:rsidP="006E4F3E">
      <w:pPr>
        <w:rPr>
          <w:rFonts w:ascii="Times New Roman" w:eastAsia="Times New Roman" w:hAnsi="Times New Roman" w:cs="Times New Roman"/>
          <w:sz w:val="24"/>
          <w:szCs w:val="24"/>
        </w:rPr>
      </w:pPr>
      <w:r>
        <w:rPr>
          <w:rFonts w:ascii="Times New Roman" w:eastAsia="Times New Roman" w:hAnsi="Times New Roman" w:cs="Times New Roman"/>
          <w:sz w:val="24"/>
          <w:szCs w:val="24"/>
        </w:rPr>
        <w:t>Rebecca Metcalf, Treasurer/Sec</w:t>
      </w:r>
      <w:r>
        <w:rPr>
          <w:rFonts w:ascii="Times New Roman" w:eastAsia="Times New Roman" w:hAnsi="Times New Roman" w:cs="Times New Roman"/>
          <w:sz w:val="24"/>
          <w:szCs w:val="24"/>
        </w:rPr>
        <w:tab/>
        <w:t xml:space="preserve">Kate </w:t>
      </w:r>
      <w:proofErr w:type="spellStart"/>
      <w:r>
        <w:rPr>
          <w:rFonts w:ascii="Times New Roman" w:eastAsia="Times New Roman" w:hAnsi="Times New Roman" w:cs="Times New Roman"/>
          <w:sz w:val="24"/>
          <w:szCs w:val="24"/>
        </w:rPr>
        <w:t>Cassady</w:t>
      </w:r>
      <w:proofErr w:type="spellEnd"/>
      <w:r>
        <w:rPr>
          <w:rFonts w:ascii="Times New Roman" w:eastAsia="Times New Roman" w:hAnsi="Times New Roman" w:cs="Times New Roman"/>
          <w:sz w:val="24"/>
          <w:szCs w:val="24"/>
        </w:rPr>
        <w:t>, Chair</w:t>
      </w:r>
    </w:p>
    <w:p w:rsidR="006E4F3E" w:rsidRDefault="006E4F3E" w:rsidP="006E4F3E">
      <w:pPr>
        <w:rPr>
          <w:rFonts w:ascii="Times New Roman" w:eastAsia="Times New Roman" w:hAnsi="Times New Roman" w:cs="Times New Roman"/>
          <w:sz w:val="24"/>
          <w:szCs w:val="24"/>
        </w:rPr>
      </w:pPr>
      <w:r>
        <w:rPr>
          <w:rFonts w:ascii="Times New Roman" w:eastAsia="Times New Roman" w:hAnsi="Times New Roman" w:cs="Times New Roman"/>
          <w:sz w:val="24"/>
          <w:szCs w:val="24"/>
        </w:rPr>
        <w:t>Robin Scott, Board Member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Janet </w:t>
      </w:r>
      <w:proofErr w:type="spellStart"/>
      <w:r>
        <w:rPr>
          <w:rFonts w:ascii="Times New Roman" w:eastAsia="Times New Roman" w:hAnsi="Times New Roman" w:cs="Times New Roman"/>
          <w:sz w:val="24"/>
          <w:szCs w:val="24"/>
        </w:rPr>
        <w:t>Steinert</w:t>
      </w:r>
      <w:proofErr w:type="spellEnd"/>
      <w:r>
        <w:rPr>
          <w:rFonts w:ascii="Times New Roman" w:eastAsia="Times New Roman" w:hAnsi="Times New Roman" w:cs="Times New Roman"/>
          <w:sz w:val="24"/>
          <w:szCs w:val="24"/>
        </w:rPr>
        <w:t>, Vice Chair</w:t>
      </w:r>
    </w:p>
    <w:p w:rsidR="006E4F3E" w:rsidRDefault="006E4F3E" w:rsidP="006E4F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Maureen </w:t>
      </w:r>
      <w:proofErr w:type="spellStart"/>
      <w:r>
        <w:rPr>
          <w:rFonts w:ascii="Times New Roman" w:eastAsia="Times New Roman" w:hAnsi="Times New Roman" w:cs="Times New Roman"/>
          <w:sz w:val="24"/>
          <w:szCs w:val="24"/>
        </w:rPr>
        <w:t>Demick</w:t>
      </w:r>
      <w:proofErr w:type="spellEnd"/>
      <w:r>
        <w:rPr>
          <w:rFonts w:ascii="Times New Roman" w:eastAsia="Times New Roman" w:hAnsi="Times New Roman" w:cs="Times New Roman"/>
          <w:sz w:val="24"/>
          <w:szCs w:val="24"/>
        </w:rPr>
        <w:t>, Board Member</w:t>
      </w:r>
      <w:r>
        <w:rPr>
          <w:rFonts w:ascii="Times New Roman" w:eastAsia="Times New Roman" w:hAnsi="Times New Roman" w:cs="Times New Roman"/>
          <w:sz w:val="24"/>
          <w:szCs w:val="24"/>
        </w:rPr>
        <w:tab/>
        <w:t>James Cochran, Board Member</w:t>
      </w:r>
    </w:p>
    <w:p w:rsidR="006E4F3E" w:rsidRDefault="006E4F3E" w:rsidP="006E4F3E">
      <w:pPr>
        <w:rPr>
          <w:rFonts w:ascii="Times New Roman" w:eastAsia="Times New Roman" w:hAnsi="Times New Roman" w:cs="Times New Roman"/>
          <w:sz w:val="24"/>
          <w:szCs w:val="24"/>
        </w:rPr>
      </w:pPr>
    </w:p>
    <w:p w:rsidR="006E4F3E" w:rsidRDefault="006E4F3E" w:rsidP="006E4F3E">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session began a</w:t>
      </w:r>
      <w:r w:rsidR="00E052B5">
        <w:rPr>
          <w:rFonts w:ascii="Times New Roman" w:eastAsia="Times New Roman" w:hAnsi="Times New Roman" w:cs="Times New Roman"/>
          <w:sz w:val="24"/>
          <w:szCs w:val="24"/>
        </w:rPr>
        <w:t>t 10:15</w:t>
      </w:r>
      <w:r>
        <w:rPr>
          <w:rFonts w:ascii="Times New Roman" w:eastAsia="Times New Roman" w:hAnsi="Times New Roman" w:cs="Times New Roman"/>
          <w:sz w:val="24"/>
          <w:szCs w:val="24"/>
        </w:rPr>
        <w:t>am.</w:t>
      </w:r>
    </w:p>
    <w:p w:rsidR="006E4F3E" w:rsidRDefault="006E4F3E" w:rsidP="006E4F3E">
      <w:pPr>
        <w:rPr>
          <w:rFonts w:ascii="Times New Roman" w:eastAsia="Times New Roman" w:hAnsi="Times New Roman" w:cs="Times New Roman"/>
          <w:sz w:val="24"/>
          <w:szCs w:val="24"/>
        </w:rPr>
      </w:pPr>
    </w:p>
    <w:p w:rsidR="006E4F3E" w:rsidRDefault="006E4F3E" w:rsidP="006E4F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motion was made by Janet </w:t>
      </w:r>
      <w:proofErr w:type="spellStart"/>
      <w:r>
        <w:rPr>
          <w:rFonts w:ascii="Times New Roman" w:eastAsia="Times New Roman" w:hAnsi="Times New Roman" w:cs="Times New Roman"/>
          <w:sz w:val="24"/>
          <w:szCs w:val="24"/>
        </w:rPr>
        <w:t>Steinert</w:t>
      </w:r>
      <w:proofErr w:type="spellEnd"/>
      <w:r>
        <w:rPr>
          <w:rFonts w:ascii="Times New Roman" w:eastAsia="Times New Roman" w:hAnsi="Times New Roman" w:cs="Times New Roman"/>
          <w:sz w:val="24"/>
          <w:szCs w:val="24"/>
        </w:rPr>
        <w:t xml:space="preserve"> to come out of Non-Public session.  Rebecca Metcalf seconded the motion.  Non-Pub</w:t>
      </w:r>
      <w:r w:rsidR="00E052B5">
        <w:rPr>
          <w:rFonts w:ascii="Times New Roman" w:eastAsia="Times New Roman" w:hAnsi="Times New Roman" w:cs="Times New Roman"/>
          <w:sz w:val="24"/>
          <w:szCs w:val="24"/>
        </w:rPr>
        <w:t>lic was exited at 10:42</w:t>
      </w:r>
      <w:r>
        <w:rPr>
          <w:rFonts w:ascii="Times New Roman" w:eastAsia="Times New Roman" w:hAnsi="Times New Roman" w:cs="Times New Roman"/>
          <w:sz w:val="24"/>
          <w:szCs w:val="24"/>
        </w:rPr>
        <w:t>am.</w:t>
      </w:r>
    </w:p>
    <w:p w:rsidR="006E4F3E" w:rsidRDefault="006E4F3E" w:rsidP="006E4F3E">
      <w:pPr>
        <w:rPr>
          <w:rFonts w:ascii="Times New Roman" w:eastAsia="Times New Roman" w:hAnsi="Times New Roman" w:cs="Times New Roman"/>
          <w:sz w:val="24"/>
          <w:szCs w:val="24"/>
        </w:rPr>
      </w:pPr>
    </w:p>
    <w:p w:rsidR="006E4F3E" w:rsidRDefault="006E4F3E" w:rsidP="006E4F3E">
      <w:pPr>
        <w:rPr>
          <w:rFonts w:ascii="Times New Roman" w:eastAsia="Times New Roman" w:hAnsi="Times New Roman" w:cs="Times New Roman"/>
          <w:sz w:val="24"/>
          <w:szCs w:val="24"/>
        </w:rPr>
      </w:pPr>
      <w:r>
        <w:rPr>
          <w:rFonts w:ascii="Times New Roman" w:eastAsia="Times New Roman" w:hAnsi="Times New Roman" w:cs="Times New Roman"/>
          <w:sz w:val="24"/>
          <w:szCs w:val="24"/>
        </w:rPr>
        <w:t>A verbal rollcall was conducted by Rebecca Metcalf and a yes was given by all in attendance</w:t>
      </w:r>
    </w:p>
    <w:p w:rsidR="006E4F3E" w:rsidRDefault="006E4F3E" w:rsidP="006E4F3E">
      <w:pPr>
        <w:rPr>
          <w:rFonts w:ascii="Times New Roman" w:eastAsia="Times New Roman" w:hAnsi="Times New Roman" w:cs="Times New Roman"/>
          <w:sz w:val="24"/>
          <w:szCs w:val="24"/>
        </w:rPr>
      </w:pPr>
      <w:r>
        <w:rPr>
          <w:rFonts w:ascii="Times New Roman" w:eastAsia="Times New Roman" w:hAnsi="Times New Roman" w:cs="Times New Roman"/>
          <w:sz w:val="24"/>
          <w:szCs w:val="24"/>
        </w:rPr>
        <w:t>Rebecca Metcalf, Treasurer/Sec</w:t>
      </w:r>
      <w:r>
        <w:rPr>
          <w:rFonts w:ascii="Times New Roman" w:eastAsia="Times New Roman" w:hAnsi="Times New Roman" w:cs="Times New Roman"/>
          <w:sz w:val="24"/>
          <w:szCs w:val="24"/>
        </w:rPr>
        <w:tab/>
        <w:t xml:space="preserve">Kate </w:t>
      </w:r>
      <w:proofErr w:type="spellStart"/>
      <w:r>
        <w:rPr>
          <w:rFonts w:ascii="Times New Roman" w:eastAsia="Times New Roman" w:hAnsi="Times New Roman" w:cs="Times New Roman"/>
          <w:sz w:val="24"/>
          <w:szCs w:val="24"/>
        </w:rPr>
        <w:t>Cassady</w:t>
      </w:r>
      <w:proofErr w:type="spellEnd"/>
      <w:r>
        <w:rPr>
          <w:rFonts w:ascii="Times New Roman" w:eastAsia="Times New Roman" w:hAnsi="Times New Roman" w:cs="Times New Roman"/>
          <w:sz w:val="24"/>
          <w:szCs w:val="24"/>
        </w:rPr>
        <w:t>, Chair</w:t>
      </w:r>
    </w:p>
    <w:p w:rsidR="006E4F3E" w:rsidRDefault="006E4F3E" w:rsidP="006E4F3E">
      <w:pPr>
        <w:rPr>
          <w:rFonts w:ascii="Times New Roman" w:eastAsia="Times New Roman" w:hAnsi="Times New Roman" w:cs="Times New Roman"/>
          <w:sz w:val="24"/>
          <w:szCs w:val="24"/>
        </w:rPr>
      </w:pPr>
      <w:r>
        <w:rPr>
          <w:rFonts w:ascii="Times New Roman" w:eastAsia="Times New Roman" w:hAnsi="Times New Roman" w:cs="Times New Roman"/>
          <w:sz w:val="24"/>
          <w:szCs w:val="24"/>
        </w:rPr>
        <w:t>Robin Scott, Board Member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Janet </w:t>
      </w:r>
      <w:proofErr w:type="spellStart"/>
      <w:r>
        <w:rPr>
          <w:rFonts w:ascii="Times New Roman" w:eastAsia="Times New Roman" w:hAnsi="Times New Roman" w:cs="Times New Roman"/>
          <w:sz w:val="24"/>
          <w:szCs w:val="24"/>
        </w:rPr>
        <w:t>Steinert</w:t>
      </w:r>
      <w:proofErr w:type="spellEnd"/>
      <w:r>
        <w:rPr>
          <w:rFonts w:ascii="Times New Roman" w:eastAsia="Times New Roman" w:hAnsi="Times New Roman" w:cs="Times New Roman"/>
          <w:sz w:val="24"/>
          <w:szCs w:val="24"/>
        </w:rPr>
        <w:t>, Vice Chair</w:t>
      </w:r>
    </w:p>
    <w:p w:rsidR="006E4F3E" w:rsidRDefault="006E4F3E" w:rsidP="006E4F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Maureen </w:t>
      </w:r>
      <w:proofErr w:type="spellStart"/>
      <w:r>
        <w:rPr>
          <w:rFonts w:ascii="Times New Roman" w:eastAsia="Times New Roman" w:hAnsi="Times New Roman" w:cs="Times New Roman"/>
          <w:sz w:val="24"/>
          <w:szCs w:val="24"/>
        </w:rPr>
        <w:t>Demick</w:t>
      </w:r>
      <w:proofErr w:type="spellEnd"/>
      <w:r>
        <w:rPr>
          <w:rFonts w:ascii="Times New Roman" w:eastAsia="Times New Roman" w:hAnsi="Times New Roman" w:cs="Times New Roman"/>
          <w:sz w:val="24"/>
          <w:szCs w:val="24"/>
        </w:rPr>
        <w:t>, Board Member</w:t>
      </w:r>
      <w:r>
        <w:rPr>
          <w:rFonts w:ascii="Times New Roman" w:eastAsia="Times New Roman" w:hAnsi="Times New Roman" w:cs="Times New Roman"/>
          <w:sz w:val="24"/>
          <w:szCs w:val="24"/>
        </w:rPr>
        <w:tab/>
        <w:t>James Cochran, Board Member</w:t>
      </w:r>
    </w:p>
    <w:p w:rsidR="006E4F3E" w:rsidRDefault="006E4F3E" w:rsidP="006E4F3E">
      <w:pPr>
        <w:rPr>
          <w:rFonts w:ascii="Times New Roman" w:eastAsia="Times New Roman" w:hAnsi="Times New Roman" w:cs="Times New Roman"/>
          <w:sz w:val="24"/>
          <w:szCs w:val="24"/>
        </w:rPr>
      </w:pPr>
    </w:p>
    <w:p w:rsidR="006E4F3E" w:rsidRDefault="00903F57" w:rsidP="006E4F3E">
      <w:pPr>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550C6C">
        <w:rPr>
          <w:rFonts w:ascii="Times New Roman" w:eastAsia="Times New Roman" w:hAnsi="Times New Roman" w:cs="Times New Roman"/>
          <w:sz w:val="24"/>
          <w:szCs w:val="24"/>
        </w:rPr>
        <w:t xml:space="preserve"> Board is pleased Lisa Lavoie is seeking a contract renewal.</w:t>
      </w:r>
    </w:p>
    <w:p w:rsidR="00653FC2" w:rsidRDefault="00653FC2">
      <w:pPr>
        <w:rPr>
          <w:rFonts w:ascii="Times New Roman" w:eastAsia="Times New Roman" w:hAnsi="Times New Roman" w:cs="Times New Roman"/>
          <w:sz w:val="24"/>
          <w:szCs w:val="24"/>
          <w:u w:val="single"/>
        </w:rPr>
      </w:pPr>
    </w:p>
    <w:p w:rsidR="00653FC2" w:rsidRDefault="004A54AC">
      <w:pPr>
        <w:rPr>
          <w:rFonts w:ascii="Times New Roman" w:eastAsia="Times New Roman" w:hAnsi="Times New Roman" w:cs="Times New Roman"/>
          <w:sz w:val="24"/>
          <w:szCs w:val="24"/>
        </w:rPr>
      </w:pPr>
      <w:bookmarkStart w:id="1" w:name="_3znysh7" w:colFirst="0" w:colLast="0"/>
      <w:bookmarkEnd w:id="1"/>
      <w:r>
        <w:rPr>
          <w:rFonts w:ascii="Times New Roman" w:eastAsia="Times New Roman" w:hAnsi="Times New Roman" w:cs="Times New Roman"/>
          <w:b/>
          <w:sz w:val="24"/>
          <w:szCs w:val="24"/>
        </w:rPr>
        <w:t xml:space="preserve">Rebecca Metcalf made a motion to adjourn.  Maureen </w:t>
      </w:r>
      <w:proofErr w:type="spellStart"/>
      <w:r>
        <w:rPr>
          <w:rFonts w:ascii="Times New Roman" w:eastAsia="Times New Roman" w:hAnsi="Times New Roman" w:cs="Times New Roman"/>
          <w:b/>
          <w:sz w:val="24"/>
          <w:szCs w:val="24"/>
        </w:rPr>
        <w:t>Demick</w:t>
      </w:r>
      <w:proofErr w:type="spellEnd"/>
      <w:r>
        <w:rPr>
          <w:rFonts w:ascii="Times New Roman" w:eastAsia="Times New Roman" w:hAnsi="Times New Roman" w:cs="Times New Roman"/>
          <w:b/>
          <w:sz w:val="24"/>
          <w:szCs w:val="24"/>
        </w:rPr>
        <w:t xml:space="preserve"> seconded the motion.  The meeting adjourned at 10:44am.</w:t>
      </w:r>
    </w:p>
    <w:sectPr w:rsidR="00653FC2">
      <w:headerReference w:type="even" r:id="rId7"/>
      <w:headerReference w:type="default" r:id="rId8"/>
      <w:footerReference w:type="even" r:id="rId9"/>
      <w:footerReference w:type="default" r:id="rId10"/>
      <w:headerReference w:type="first" r:id="rId11"/>
      <w:footerReference w:type="first" r:id="rId12"/>
      <w:pgSz w:w="12240" w:h="15840"/>
      <w:pgMar w:top="576" w:right="1008" w:bottom="274"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96F" w:rsidRDefault="00A9296F">
      <w:pPr>
        <w:spacing w:line="240" w:lineRule="auto"/>
      </w:pPr>
      <w:r>
        <w:separator/>
      </w:r>
    </w:p>
  </w:endnote>
  <w:endnote w:type="continuationSeparator" w:id="0">
    <w:p w:rsidR="00A9296F" w:rsidRDefault="00A929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FC2" w:rsidRDefault="00653FC2">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FC2" w:rsidRDefault="00653FC2">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FC2" w:rsidRDefault="00653FC2">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96F" w:rsidRDefault="00A9296F">
      <w:pPr>
        <w:spacing w:line="240" w:lineRule="auto"/>
      </w:pPr>
      <w:r>
        <w:separator/>
      </w:r>
    </w:p>
  </w:footnote>
  <w:footnote w:type="continuationSeparator" w:id="0">
    <w:p w:rsidR="00A9296F" w:rsidRDefault="00A929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FC2" w:rsidRDefault="00653FC2">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FC2" w:rsidRDefault="00653FC2">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FC2" w:rsidRDefault="00653FC2">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C2"/>
    <w:rsid w:val="001C7731"/>
    <w:rsid w:val="00380476"/>
    <w:rsid w:val="004A54AC"/>
    <w:rsid w:val="00550C6C"/>
    <w:rsid w:val="00653FC2"/>
    <w:rsid w:val="006E4F3E"/>
    <w:rsid w:val="00903F57"/>
    <w:rsid w:val="009D0A70"/>
    <w:rsid w:val="00A2459B"/>
    <w:rsid w:val="00A9296F"/>
    <w:rsid w:val="00E05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68A4"/>
  <w15:docId w15:val="{3DBF04D6-9D16-4BB2-A357-BE54C510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903F5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F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NCC-LTN-DC</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Lavoie</dc:creator>
  <cp:lastModifiedBy>Lisa Lavoie</cp:lastModifiedBy>
  <cp:revision>2</cp:revision>
  <cp:lastPrinted>2025-10-07T15:21:00Z</cp:lastPrinted>
  <dcterms:created xsi:type="dcterms:W3CDTF">2025-12-18T15:24:00Z</dcterms:created>
  <dcterms:modified xsi:type="dcterms:W3CDTF">2025-12-18T15:24:00Z</dcterms:modified>
</cp:coreProperties>
</file>