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FF" w:rsidRPr="00955BAA" w:rsidRDefault="00C242FF" w:rsidP="00955BAA">
      <w:pPr>
        <w:jc w:val="center"/>
        <w:rPr>
          <w:rFonts w:ascii="Blue Highway" w:hAnsi="Blue Highway" w:cs="Aparajita"/>
          <w:b/>
          <w:sz w:val="40"/>
          <w:szCs w:val="40"/>
        </w:rPr>
      </w:pPr>
      <w:r w:rsidRPr="00955BAA">
        <w:rPr>
          <w:rFonts w:ascii="Blue Highway" w:hAnsi="Blue Highway" w:cs="Aparajita"/>
          <w:b/>
          <w:sz w:val="40"/>
          <w:szCs w:val="40"/>
        </w:rPr>
        <w:t>Students of Military Parents—</w:t>
      </w:r>
      <w:r w:rsidR="00955BAA" w:rsidRPr="00955BAA">
        <w:rPr>
          <w:rFonts w:ascii="Blue Highway" w:hAnsi="Blue Highway" w:cs="Aparajita"/>
          <w:b/>
          <w:sz w:val="40"/>
          <w:szCs w:val="40"/>
        </w:rPr>
        <w:t>Paying for College</w:t>
      </w:r>
    </w:p>
    <w:p w:rsidR="00955BAA" w:rsidRPr="00955BAA" w:rsidRDefault="00955BAA" w:rsidP="00955BAA">
      <w:pPr>
        <w:rPr>
          <w:rFonts w:ascii="Copperplate Gothic Bold" w:hAnsi="Copperplate Gothic Bold" w:cs="Aparajita"/>
          <w:sz w:val="28"/>
          <w:szCs w:val="28"/>
        </w:rPr>
      </w:pPr>
      <w:r w:rsidRPr="00955BAA">
        <w:rPr>
          <w:rFonts w:ascii="Copperplate Gothic Bold" w:hAnsi="Copperplate Gothic Bold" w:cs="Aparajita"/>
          <w:sz w:val="28"/>
          <w:szCs w:val="28"/>
        </w:rPr>
        <w:t>3 Ways to Pay</w:t>
      </w:r>
      <w:bookmarkStart w:id="0" w:name="_GoBack"/>
      <w:bookmarkEnd w:id="0"/>
    </w:p>
    <w:p w:rsidR="007E66B5" w:rsidRPr="00955BAA" w:rsidRDefault="00C242FF" w:rsidP="007E66B5">
      <w:pPr>
        <w:pStyle w:val="ListParagraph"/>
        <w:numPr>
          <w:ilvl w:val="0"/>
          <w:numId w:val="1"/>
        </w:numPr>
        <w:rPr>
          <w:rFonts w:ascii="Copperplate Gothic Bold" w:hAnsi="Copperplate Gothic Bold" w:cs="Aparajita"/>
          <w:sz w:val="24"/>
          <w:szCs w:val="24"/>
        </w:rPr>
      </w:pPr>
      <w:r w:rsidRPr="00955BAA">
        <w:rPr>
          <w:rFonts w:ascii="Copperplate Gothic Bold" w:hAnsi="Copperplate Gothic Bold" w:cs="Aparajita"/>
          <w:sz w:val="24"/>
          <w:szCs w:val="24"/>
        </w:rPr>
        <w:t xml:space="preserve">Scholarships </w:t>
      </w:r>
    </w:p>
    <w:p w:rsidR="007E66B5" w:rsidRDefault="007E66B5" w:rsidP="007E66B5">
      <w:pPr>
        <w:pStyle w:val="ListParagraph"/>
        <w:rPr>
          <w:rFonts w:ascii="Aparajita" w:hAnsi="Aparajita" w:cs="Aparajita"/>
          <w:sz w:val="28"/>
          <w:szCs w:val="28"/>
        </w:rPr>
      </w:pPr>
      <w:r w:rsidRPr="007E66B5">
        <w:rPr>
          <w:rFonts w:ascii="Aparajita" w:hAnsi="Aparajita" w:cs="Aparajita"/>
          <w:sz w:val="28"/>
          <w:szCs w:val="28"/>
        </w:rPr>
        <w:t xml:space="preserve">Several local and national scholarships are offered to military families.  </w:t>
      </w:r>
    </w:p>
    <w:p w:rsidR="007E66B5" w:rsidRPr="007E66B5" w:rsidRDefault="007E66B5" w:rsidP="007E66B5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 w:rsidRPr="007E66B5">
        <w:rPr>
          <w:rFonts w:ascii="Aparajita" w:hAnsi="Aparajita" w:cs="Aparajita"/>
          <w:sz w:val="28"/>
          <w:szCs w:val="28"/>
        </w:rPr>
        <w:t>For a complete list see the document</w:t>
      </w:r>
      <w:r w:rsidR="00955BAA">
        <w:rPr>
          <w:rFonts w:ascii="Aparajita" w:hAnsi="Aparajita" w:cs="Aparajita"/>
          <w:sz w:val="28"/>
          <w:szCs w:val="28"/>
        </w:rPr>
        <w:t xml:space="preserve">s </w:t>
      </w:r>
      <w:r w:rsidRPr="007E66B5">
        <w:rPr>
          <w:rFonts w:ascii="Aparajita" w:hAnsi="Aparajita" w:cs="Aparajita"/>
          <w:sz w:val="28"/>
          <w:szCs w:val="28"/>
        </w:rPr>
        <w:t>at</w:t>
      </w:r>
      <w:r w:rsidR="00955BAA">
        <w:rPr>
          <w:rFonts w:ascii="Aparajita" w:hAnsi="Aparajita" w:cs="Aparajita"/>
          <w:sz w:val="28"/>
          <w:szCs w:val="28"/>
        </w:rPr>
        <w:t>…</w:t>
      </w:r>
    </w:p>
    <w:p w:rsidR="007E66B5" w:rsidRDefault="007E66B5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 w:rsidRPr="00E26326">
        <w:rPr>
          <w:rFonts w:ascii="Aparajita" w:hAnsi="Aparajita" w:cs="Aparajita"/>
          <w:sz w:val="28"/>
          <w:szCs w:val="28"/>
        </w:rPr>
        <w:t xml:space="preserve">Christian </w:t>
      </w:r>
      <w:r>
        <w:rPr>
          <w:rFonts w:ascii="Aparajita" w:hAnsi="Aparajita" w:cs="Aparajita"/>
          <w:sz w:val="28"/>
          <w:szCs w:val="28"/>
        </w:rPr>
        <w:t>County High School homepage</w:t>
      </w:r>
    </w:p>
    <w:p w:rsidR="007E66B5" w:rsidRDefault="007E66B5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Click Guidance Department (on the left)</w:t>
      </w:r>
    </w:p>
    <w:p w:rsidR="007E66B5" w:rsidRDefault="007E66B5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Click Files (on upper right)</w:t>
      </w:r>
    </w:p>
    <w:p w:rsidR="007E66B5" w:rsidRDefault="007E66B5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Click </w:t>
      </w:r>
      <w:r>
        <w:rPr>
          <w:rFonts w:ascii="Aparajita" w:hAnsi="Aparajita" w:cs="Aparajita"/>
          <w:sz w:val="28"/>
          <w:szCs w:val="28"/>
        </w:rPr>
        <w:t>Scholarship Information</w:t>
      </w:r>
    </w:p>
    <w:p w:rsidR="007E66B5" w:rsidRPr="007E66B5" w:rsidRDefault="007E66B5" w:rsidP="007E66B5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As scholarships for the current year become available they will be in the black Scholarship Cabinet in the Library.  </w:t>
      </w:r>
    </w:p>
    <w:p w:rsidR="007E66B5" w:rsidRDefault="007E66B5" w:rsidP="007E66B5">
      <w:pPr>
        <w:pStyle w:val="ListParagraph"/>
        <w:ind w:left="1080"/>
        <w:rPr>
          <w:rFonts w:ascii="Aparajita" w:hAnsi="Aparajita" w:cs="Aparajita"/>
          <w:sz w:val="28"/>
          <w:szCs w:val="28"/>
        </w:rPr>
      </w:pPr>
    </w:p>
    <w:p w:rsidR="00C242FF" w:rsidRPr="00955BAA" w:rsidRDefault="00C242FF" w:rsidP="00C242FF">
      <w:pPr>
        <w:pStyle w:val="ListParagraph"/>
        <w:numPr>
          <w:ilvl w:val="0"/>
          <w:numId w:val="1"/>
        </w:numPr>
        <w:rPr>
          <w:rFonts w:ascii="Copperplate Gothic Bold" w:hAnsi="Copperplate Gothic Bold" w:cs="Aparajita"/>
          <w:sz w:val="24"/>
          <w:szCs w:val="24"/>
        </w:rPr>
      </w:pPr>
      <w:r w:rsidRPr="00955BAA">
        <w:rPr>
          <w:rFonts w:ascii="Copperplate Gothic Bold" w:hAnsi="Copperplate Gothic Bold" w:cs="Aparajita"/>
          <w:sz w:val="24"/>
          <w:szCs w:val="24"/>
        </w:rPr>
        <w:t>Education Benefits</w:t>
      </w:r>
    </w:p>
    <w:p w:rsidR="007E66B5" w:rsidRPr="007E66B5" w:rsidRDefault="00641F5F" w:rsidP="007E66B5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GI Bill </w:t>
      </w:r>
      <w:r w:rsidR="00E26326">
        <w:rPr>
          <w:rFonts w:ascii="Aparajita" w:hAnsi="Aparajita" w:cs="Aparajita"/>
          <w:sz w:val="28"/>
          <w:szCs w:val="28"/>
        </w:rPr>
        <w:t xml:space="preserve">provides </w:t>
      </w:r>
      <w:r>
        <w:rPr>
          <w:rFonts w:ascii="Aparajita" w:hAnsi="Aparajita" w:cs="Aparajita"/>
          <w:sz w:val="28"/>
          <w:szCs w:val="28"/>
        </w:rPr>
        <w:t xml:space="preserve">tuition and a housing and book allowance for up to </w:t>
      </w:r>
      <w:r w:rsidRPr="00E26326">
        <w:rPr>
          <w:rFonts w:ascii="Aparajita" w:hAnsi="Aparajita" w:cs="Aparajita"/>
          <w:sz w:val="28"/>
          <w:szCs w:val="28"/>
          <w:u w:val="single"/>
        </w:rPr>
        <w:t>36 months</w:t>
      </w:r>
      <w:r>
        <w:rPr>
          <w:rFonts w:ascii="Aparajita" w:hAnsi="Aparajita" w:cs="Aparajita"/>
          <w:sz w:val="28"/>
          <w:szCs w:val="28"/>
        </w:rPr>
        <w:t xml:space="preserve">. </w:t>
      </w:r>
      <w:r w:rsidRPr="00641F5F">
        <w:rPr>
          <w:rFonts w:ascii="Aparajita" w:hAnsi="Aparajita" w:cs="Aparajita"/>
          <w:b/>
          <w:sz w:val="28"/>
          <w:szCs w:val="28"/>
        </w:rPr>
        <w:t xml:space="preserve"> </w:t>
      </w:r>
      <w:r w:rsidR="00E26326">
        <w:rPr>
          <w:rFonts w:ascii="Aparajita" w:hAnsi="Aparajita" w:cs="Aparajita"/>
          <w:b/>
          <w:sz w:val="28"/>
          <w:szCs w:val="28"/>
        </w:rPr>
        <w:t xml:space="preserve"> </w:t>
      </w:r>
      <w:r w:rsidRPr="00641F5F">
        <w:rPr>
          <w:rFonts w:ascii="Aparajita" w:hAnsi="Aparajita" w:cs="Aparajita"/>
          <w:b/>
          <w:sz w:val="28"/>
          <w:szCs w:val="28"/>
        </w:rPr>
        <w:t>**Specific program depends on the service member’s term and time of service</w:t>
      </w:r>
      <w:proofErr w:type="gramStart"/>
      <w:r w:rsidRPr="00641F5F">
        <w:rPr>
          <w:rFonts w:ascii="Aparajita" w:hAnsi="Aparajita" w:cs="Aparajita"/>
          <w:b/>
          <w:sz w:val="28"/>
          <w:szCs w:val="28"/>
        </w:rPr>
        <w:t>.*</w:t>
      </w:r>
      <w:proofErr w:type="gramEnd"/>
      <w:r w:rsidRPr="00641F5F">
        <w:rPr>
          <w:rFonts w:ascii="Aparajita" w:hAnsi="Aparajita" w:cs="Aparajita"/>
          <w:b/>
          <w:sz w:val="28"/>
          <w:szCs w:val="28"/>
        </w:rPr>
        <w:t xml:space="preserve">* </w:t>
      </w:r>
      <w:r>
        <w:rPr>
          <w:rFonts w:ascii="Aparajita" w:hAnsi="Aparajita" w:cs="Aparajita"/>
          <w:b/>
          <w:sz w:val="28"/>
          <w:szCs w:val="28"/>
        </w:rPr>
        <w:t xml:space="preserve">  </w:t>
      </w:r>
    </w:p>
    <w:p w:rsidR="00E26326" w:rsidRPr="007E66B5" w:rsidRDefault="00E26326" w:rsidP="007E66B5">
      <w:pPr>
        <w:pStyle w:val="ListParagraph"/>
        <w:ind w:left="1080"/>
        <w:rPr>
          <w:rFonts w:ascii="Aparajita" w:hAnsi="Aparajita" w:cs="Aparajita"/>
          <w:sz w:val="28"/>
          <w:szCs w:val="28"/>
        </w:rPr>
      </w:pPr>
      <w:r w:rsidRPr="007E66B5">
        <w:rPr>
          <w:rFonts w:ascii="Aparajita" w:hAnsi="Aparajita" w:cs="Aparajita"/>
          <w:sz w:val="28"/>
          <w:szCs w:val="28"/>
        </w:rPr>
        <w:t>To see what program your parent is eligible for read the documents at...</w:t>
      </w:r>
    </w:p>
    <w:p w:rsidR="00E26326" w:rsidRDefault="00E26326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 w:rsidRPr="00E26326">
        <w:rPr>
          <w:rFonts w:ascii="Aparajita" w:hAnsi="Aparajita" w:cs="Aparajita"/>
          <w:sz w:val="28"/>
          <w:szCs w:val="28"/>
        </w:rPr>
        <w:t xml:space="preserve">Christian </w:t>
      </w:r>
      <w:r>
        <w:rPr>
          <w:rFonts w:ascii="Aparajita" w:hAnsi="Aparajita" w:cs="Aparajita"/>
          <w:sz w:val="28"/>
          <w:szCs w:val="28"/>
        </w:rPr>
        <w:t>County High School homepage</w:t>
      </w:r>
    </w:p>
    <w:p w:rsidR="00E26326" w:rsidRDefault="00E26326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Click Guidance Department (on the left)</w:t>
      </w:r>
    </w:p>
    <w:p w:rsidR="00E26326" w:rsidRDefault="00E26326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Click Files (on upper right)</w:t>
      </w:r>
    </w:p>
    <w:p w:rsidR="00E26326" w:rsidRDefault="00E26326" w:rsidP="00955BAA">
      <w:pPr>
        <w:pStyle w:val="ListParagraph"/>
        <w:spacing w:after="0" w:line="240" w:lineRule="auto"/>
        <w:ind w:left="1800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Click GI Bill…</w:t>
      </w:r>
    </w:p>
    <w:p w:rsidR="00E26326" w:rsidRPr="00E26326" w:rsidRDefault="00E26326" w:rsidP="00E26326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Service member can transfer his/her GI Bill benefits to a spouse or dependent.       </w:t>
      </w:r>
      <w:r>
        <w:rPr>
          <w:rFonts w:ascii="Aparajita" w:hAnsi="Aparajita" w:cs="Aparajita"/>
          <w:b/>
          <w:sz w:val="28"/>
          <w:szCs w:val="28"/>
        </w:rPr>
        <w:t>*</w:t>
      </w:r>
      <w:r w:rsidRPr="00E26326">
        <w:rPr>
          <w:rFonts w:ascii="Aparajita" w:hAnsi="Aparajita" w:cs="Aparajita"/>
          <w:b/>
          <w:sz w:val="28"/>
          <w:szCs w:val="28"/>
        </w:rPr>
        <w:t xml:space="preserve">Student MUST be </w:t>
      </w:r>
      <w:r>
        <w:rPr>
          <w:rFonts w:ascii="Aparajita" w:hAnsi="Aparajita" w:cs="Aparajita"/>
          <w:b/>
          <w:sz w:val="28"/>
          <w:szCs w:val="28"/>
        </w:rPr>
        <w:t>a listed</w:t>
      </w:r>
      <w:r w:rsidRPr="00E26326">
        <w:rPr>
          <w:rFonts w:ascii="Aparajita" w:hAnsi="Aparajita" w:cs="Aparajita"/>
          <w:b/>
          <w:sz w:val="28"/>
          <w:szCs w:val="28"/>
        </w:rPr>
        <w:t xml:space="preserve"> dependent while the service member was still active duty.</w:t>
      </w:r>
      <w:r>
        <w:rPr>
          <w:rFonts w:ascii="Aparajita" w:hAnsi="Aparajita" w:cs="Aparajita"/>
          <w:sz w:val="28"/>
          <w:szCs w:val="28"/>
        </w:rPr>
        <w:t xml:space="preserve"> </w:t>
      </w:r>
      <w:r w:rsidRPr="00E26326">
        <w:rPr>
          <w:rFonts w:ascii="Aparajita" w:hAnsi="Aparajita" w:cs="Aparajita"/>
          <w:b/>
          <w:sz w:val="28"/>
          <w:szCs w:val="28"/>
        </w:rPr>
        <w:t>*Service member must allocate number of months to student in the DEERS system.</w:t>
      </w:r>
    </w:p>
    <w:p w:rsidR="00E26326" w:rsidRDefault="00E26326" w:rsidP="00E26326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 w:rsidRPr="00E26326">
        <w:rPr>
          <w:rFonts w:ascii="Aparajita" w:hAnsi="Aparajita" w:cs="Aparajita"/>
          <w:sz w:val="28"/>
          <w:szCs w:val="28"/>
        </w:rPr>
        <w:t>Student must complete and turn in Form 22-1990e.  This can be done online at</w:t>
      </w:r>
      <w:r>
        <w:rPr>
          <w:rFonts w:ascii="Aparajita" w:hAnsi="Aparajita" w:cs="Aparajita"/>
          <w:b/>
          <w:sz w:val="28"/>
          <w:szCs w:val="28"/>
        </w:rPr>
        <w:t xml:space="preserve"> </w:t>
      </w:r>
      <w:r>
        <w:rPr>
          <w:rFonts w:ascii="Aparajita" w:hAnsi="Aparajita" w:cs="Aparajita"/>
          <w:sz w:val="28"/>
          <w:szCs w:val="28"/>
        </w:rPr>
        <w:t xml:space="preserve"> </w:t>
      </w:r>
      <w:hyperlink r:id="rId5" w:history="1">
        <w:r w:rsidRPr="00891ED9">
          <w:rPr>
            <w:rStyle w:val="Hyperlink"/>
            <w:rFonts w:ascii="Aparajita" w:hAnsi="Aparajita" w:cs="Aparajita"/>
            <w:sz w:val="28"/>
            <w:szCs w:val="28"/>
          </w:rPr>
          <w:t>https://vabenefits.vba.va.gov/Vonapp/default.asp</w:t>
        </w:r>
      </w:hyperlink>
    </w:p>
    <w:p w:rsidR="00E26326" w:rsidRPr="00955BAA" w:rsidRDefault="007E66B5" w:rsidP="00E26326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If you have any questions, call </w:t>
      </w:r>
      <w:r w:rsidRPr="007E66B5">
        <w:rPr>
          <w:rFonts w:ascii="Aparajita" w:eastAsia="Times New Roman" w:hAnsi="Aparajita" w:cs="Aparajita"/>
          <w:bCs/>
          <w:color w:val="444444"/>
          <w:sz w:val="28"/>
          <w:szCs w:val="28"/>
          <w:bdr w:val="none" w:sz="0" w:space="0" w:color="auto" w:frame="1"/>
        </w:rPr>
        <w:t>1-888-GI-BILL-1</w:t>
      </w:r>
      <w:r w:rsidRPr="007E66B5">
        <w:rPr>
          <w:rFonts w:ascii="Aparajita" w:eastAsia="Times New Roman" w:hAnsi="Aparajita" w:cs="Aparajita"/>
          <w:color w:val="444444"/>
          <w:sz w:val="28"/>
          <w:szCs w:val="28"/>
        </w:rPr>
        <w:t> (</w:t>
      </w:r>
      <w:r w:rsidRPr="007E66B5">
        <w:rPr>
          <w:rFonts w:ascii="Aparajita" w:eastAsia="Times New Roman" w:hAnsi="Aparajita" w:cs="Aparajita"/>
          <w:bCs/>
          <w:color w:val="444444"/>
          <w:sz w:val="28"/>
          <w:szCs w:val="28"/>
          <w:bdr w:val="none" w:sz="0" w:space="0" w:color="auto" w:frame="1"/>
        </w:rPr>
        <w:t>1-888-442-4551</w:t>
      </w:r>
      <w:r w:rsidRPr="007E66B5">
        <w:rPr>
          <w:rFonts w:ascii="Aparajita" w:eastAsia="Times New Roman" w:hAnsi="Aparajita" w:cs="Aparajita"/>
          <w:color w:val="444444"/>
          <w:sz w:val="28"/>
          <w:szCs w:val="28"/>
        </w:rPr>
        <w:t>).</w:t>
      </w:r>
    </w:p>
    <w:p w:rsidR="00955BAA" w:rsidRPr="007E66B5" w:rsidRDefault="00955BAA" w:rsidP="00955BAA">
      <w:pPr>
        <w:pStyle w:val="ListParagraph"/>
        <w:ind w:left="1080"/>
        <w:rPr>
          <w:rFonts w:ascii="Aparajita" w:hAnsi="Aparajita" w:cs="Aparajita"/>
          <w:sz w:val="28"/>
          <w:szCs w:val="28"/>
        </w:rPr>
      </w:pPr>
    </w:p>
    <w:p w:rsidR="00955BAA" w:rsidRDefault="00C242FF" w:rsidP="00C242FF">
      <w:pPr>
        <w:pStyle w:val="ListParagraph"/>
        <w:numPr>
          <w:ilvl w:val="0"/>
          <w:numId w:val="1"/>
        </w:numPr>
        <w:rPr>
          <w:rFonts w:ascii="Aparajita" w:hAnsi="Aparajita" w:cs="Aparajita"/>
          <w:sz w:val="28"/>
          <w:szCs w:val="28"/>
        </w:rPr>
      </w:pPr>
      <w:r w:rsidRPr="00955BAA">
        <w:rPr>
          <w:rFonts w:ascii="Copperplate Gothic Bold" w:hAnsi="Copperplate Gothic Bold" w:cs="Aparajita"/>
          <w:sz w:val="24"/>
          <w:szCs w:val="24"/>
        </w:rPr>
        <w:t>Kentucky Tuition Waiver</w:t>
      </w:r>
    </w:p>
    <w:p w:rsidR="00C242FF" w:rsidRDefault="00641F5F" w:rsidP="00955BAA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Covers tuition at any accredited public Kentucky college.  </w:t>
      </w:r>
    </w:p>
    <w:p w:rsidR="00C242FF" w:rsidRDefault="00641F5F" w:rsidP="00C242FF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One of the following must be true of the Veteran: </w:t>
      </w:r>
    </w:p>
    <w:p w:rsidR="00C242FF" w:rsidRDefault="00C242FF" w:rsidP="00955BAA">
      <w:pPr>
        <w:pStyle w:val="ListParagraph"/>
        <w:spacing w:after="0" w:line="240" w:lineRule="auto"/>
        <w:ind w:left="1080"/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</w:pPr>
      <w:r w:rsidRPr="00C242F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• Died on active duty.</w:t>
      </w:r>
      <w:r w:rsidRPr="00C242FF">
        <w:rPr>
          <w:rFonts w:ascii="Aparajita" w:hAnsi="Aparajita" w:cs="Aparajita"/>
          <w:color w:val="333333"/>
          <w:sz w:val="28"/>
          <w:szCs w:val="28"/>
        </w:rPr>
        <w:br/>
      </w:r>
      <w:r w:rsidRPr="00C242F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• Died as a direct result of a service connected disability</w:t>
      </w:r>
      <w:r w:rsidR="00641F5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.</w:t>
      </w:r>
      <w:r w:rsidRPr="00C242FF">
        <w:rPr>
          <w:rFonts w:ascii="Aparajita" w:hAnsi="Aparajita" w:cs="Aparajita"/>
          <w:color w:val="333333"/>
          <w:sz w:val="28"/>
          <w:szCs w:val="28"/>
        </w:rPr>
        <w:br/>
      </w:r>
      <w:r w:rsidRPr="00C242F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• 100% service connected disabled.</w:t>
      </w:r>
      <w:r w:rsidRPr="00C242FF">
        <w:rPr>
          <w:rFonts w:ascii="Aparajita" w:hAnsi="Aparajita" w:cs="Aparajita"/>
          <w:color w:val="333333"/>
          <w:sz w:val="28"/>
          <w:szCs w:val="28"/>
        </w:rPr>
        <w:br/>
      </w:r>
      <w:r w:rsidRPr="00C242F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• Totally disabled (non-service connected) w</w:t>
      </w:r>
      <w:r w:rsidR="00641F5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ith wartime service.</w:t>
      </w:r>
      <w:r w:rsidRPr="00C242FF">
        <w:rPr>
          <w:rFonts w:ascii="Aparajita" w:hAnsi="Aparajita" w:cs="Aparajita"/>
          <w:color w:val="333333"/>
          <w:sz w:val="28"/>
          <w:szCs w:val="28"/>
        </w:rPr>
        <w:br/>
      </w:r>
      <w:r w:rsidRPr="00C242F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• Is deceased and lived in KY at time of death and served during a wartime period.</w:t>
      </w:r>
    </w:p>
    <w:p w:rsidR="00641F5F" w:rsidRDefault="00641F5F" w:rsidP="00641F5F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Must complete and turn in the form found at </w:t>
      </w:r>
      <w:hyperlink r:id="rId6" w:history="1">
        <w:r w:rsidRPr="00891ED9">
          <w:rPr>
            <w:rStyle w:val="Hyperlink"/>
            <w:rFonts w:ascii="Aparajita" w:hAnsi="Aparajita" w:cs="Aparajita"/>
            <w:sz w:val="28"/>
            <w:szCs w:val="28"/>
          </w:rPr>
          <w:t>http://veterans.ky.gov/Pages/HidPages/TuitionWaiver.aspx</w:t>
        </w:r>
      </w:hyperlink>
    </w:p>
    <w:p w:rsidR="00641F5F" w:rsidRPr="00641F5F" w:rsidRDefault="00641F5F" w:rsidP="00641F5F">
      <w:pPr>
        <w:pStyle w:val="ListParagraph"/>
        <w:numPr>
          <w:ilvl w:val="1"/>
          <w:numId w:val="1"/>
        </w:numPr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If you have questions, call </w:t>
      </w:r>
      <w:r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(502) 595-</w:t>
      </w:r>
      <w:r w:rsidRPr="00641F5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4447 or toll</w:t>
      </w:r>
      <w:r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 xml:space="preserve"> free (800) 928-</w:t>
      </w:r>
      <w:r w:rsidRPr="00641F5F">
        <w:rPr>
          <w:rFonts w:ascii="Aparajita" w:hAnsi="Aparajita" w:cs="Aparajita"/>
          <w:color w:val="333333"/>
          <w:sz w:val="28"/>
          <w:szCs w:val="28"/>
          <w:shd w:val="clear" w:color="auto" w:fill="FFFFFF"/>
        </w:rPr>
        <w:t>4012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sectPr w:rsidR="00641F5F" w:rsidRPr="00641F5F" w:rsidSect="00955BA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 Highway"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52CEE"/>
    <w:multiLevelType w:val="hybridMultilevel"/>
    <w:tmpl w:val="0B2E5CE2"/>
    <w:lvl w:ilvl="0" w:tplc="BF1898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198A14BC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65E33"/>
    <w:multiLevelType w:val="hybridMultilevel"/>
    <w:tmpl w:val="EDD00D60"/>
    <w:lvl w:ilvl="0" w:tplc="D910E5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FF"/>
    <w:rsid w:val="00641F5F"/>
    <w:rsid w:val="007E66B5"/>
    <w:rsid w:val="00955BAA"/>
    <w:rsid w:val="00C242FF"/>
    <w:rsid w:val="00DE3369"/>
    <w:rsid w:val="00E26326"/>
    <w:rsid w:val="00F3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795D9-FE7E-41CB-86D1-3156AD38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F5F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4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terans.ky.gov/Pages/HidPages/TuitionWaiver.aspx" TargetMode="External"/><Relationship Id="rId5" Type="http://schemas.openxmlformats.org/officeDocument/2006/relationships/hyperlink" Target="https://vabenefits.vba.va.gov/Vonapp/default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Muller, Chloe</dc:creator>
  <cp:keywords/>
  <dc:description/>
  <cp:lastModifiedBy>Muller, Chloe</cp:lastModifiedBy>
  <cp:revision>1</cp:revision>
  <dcterms:created xsi:type="dcterms:W3CDTF">2015-03-20T17:45:00Z</dcterms:created>
  <dcterms:modified xsi:type="dcterms:W3CDTF">2015-03-20T18:35:00Z</dcterms:modified>
</cp:coreProperties>
</file>