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0C3CA9EF"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1A184B">
              <w:rPr>
                <w:rFonts w:ascii="Times New Roman" w:hAnsi="Times New Roman" w:cs="Times New Roman"/>
                <w:b/>
                <w:bCs/>
                <w:sz w:val="28"/>
                <w:szCs w:val="28"/>
                <w:highlight w:val="lightGray"/>
              </w:rPr>
              <w:t>EHB</w:t>
            </w:r>
            <w:r w:rsidR="000C3564">
              <w:rPr>
                <w:rFonts w:ascii="Times New Roman" w:hAnsi="Times New Roman" w:cs="Times New Roman"/>
                <w:b/>
                <w:bCs/>
                <w:sz w:val="28"/>
                <w:szCs w:val="28"/>
                <w:highlight w:val="lightGray"/>
              </w:rPr>
              <w:t>-R</w:t>
            </w:r>
          </w:p>
        </w:tc>
      </w:tr>
    </w:tbl>
    <w:p w14:paraId="0543A416" w14:textId="77777777" w:rsidR="001A184B" w:rsidRDefault="001A184B" w:rsidP="007E4E24">
      <w:pPr>
        <w:jc w:val="center"/>
        <w:rPr>
          <w:rFonts w:ascii="Times New Roman" w:hAnsi="Times New Roman" w:cs="Times New Roman"/>
          <w:sz w:val="28"/>
          <w:szCs w:val="28"/>
        </w:rPr>
      </w:pPr>
    </w:p>
    <w:p w14:paraId="3F6E10AD" w14:textId="407FE366" w:rsidR="007E4E24" w:rsidRPr="001A184B" w:rsidRDefault="001A184B" w:rsidP="007E4E24">
      <w:pPr>
        <w:jc w:val="center"/>
        <w:rPr>
          <w:rFonts w:ascii="Times New Roman" w:hAnsi="Times New Roman" w:cs="Times New Roman"/>
          <w:b/>
          <w:bCs/>
          <w:sz w:val="28"/>
          <w:szCs w:val="28"/>
        </w:rPr>
      </w:pPr>
      <w:r w:rsidRPr="001A184B">
        <w:rPr>
          <w:rFonts w:ascii="Times New Roman" w:hAnsi="Times New Roman" w:cs="Times New Roman"/>
          <w:b/>
          <w:bCs/>
          <w:sz w:val="28"/>
          <w:szCs w:val="28"/>
        </w:rPr>
        <w:t>Local Records Retention Schedule</w:t>
      </w:r>
    </w:p>
    <w:p w14:paraId="7E109AD5" w14:textId="6E87C0B1" w:rsidR="007E4E24" w:rsidRDefault="007E4E24" w:rsidP="007E4E24">
      <w:pPr>
        <w:jc w:val="center"/>
        <w:rPr>
          <w:b/>
          <w:bCs/>
        </w:rPr>
      </w:pPr>
    </w:p>
    <w:p w14:paraId="68F83352" w14:textId="1503C0A7" w:rsidR="00BF6DFA" w:rsidRDefault="00BF6DFA" w:rsidP="001A184B">
      <w:pPr>
        <w:pStyle w:val="NoSpacing"/>
      </w:pPr>
      <w:r>
        <w:t>Category: R</w:t>
      </w:r>
    </w:p>
    <w:p w14:paraId="4C027FD6" w14:textId="4404C346" w:rsidR="001A184B" w:rsidRDefault="001A184B" w:rsidP="001A184B">
      <w:pPr>
        <w:pStyle w:val="NoSpacing"/>
      </w:pPr>
      <w:r>
        <w:t>Related Policies: EH, EHAB, JRA and JBJ</w:t>
      </w:r>
    </w:p>
    <w:p w14:paraId="40C9B3CE" w14:textId="2ACFD4A2" w:rsidR="001A184B" w:rsidRDefault="001A184B" w:rsidP="002F1BF1">
      <w:pPr>
        <w:pStyle w:val="NoSpacing"/>
      </w:pPr>
    </w:p>
    <w:p w14:paraId="2E8C2039"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The following schedule shall apply to all records obtained, created or maintained by the District, irrespective of the specific medium of the record, i.e., paper, electronic, digital, cloud, </w:t>
      </w:r>
      <w:proofErr w:type="gramStart"/>
      <w:r w:rsidRPr="00510AAD">
        <w:rPr>
          <w:rFonts w:ascii="Times New Roman" w:eastAsia="Times New Roman" w:hAnsi="Times New Roman" w:cs="Times New Roman"/>
          <w:color w:val="212529"/>
          <w:sz w:val="24"/>
          <w:szCs w:val="24"/>
        </w:rPr>
        <w:t>etc..</w:t>
      </w:r>
      <w:proofErr w:type="gramEnd"/>
    </w:p>
    <w:p w14:paraId="50BCED05"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b/>
          <w:bCs/>
          <w:color w:val="212529"/>
          <w:sz w:val="24"/>
          <w:szCs w:val="24"/>
        </w:rPr>
        <w:t>A.  </w:t>
      </w:r>
      <w:r w:rsidRPr="00510AAD">
        <w:rPr>
          <w:rFonts w:ascii="Times New Roman" w:eastAsia="Times New Roman" w:hAnsi="Times New Roman" w:cs="Times New Roman"/>
          <w:b/>
          <w:bCs/>
          <w:color w:val="212529"/>
          <w:sz w:val="24"/>
          <w:szCs w:val="24"/>
          <w:u w:val="single"/>
        </w:rPr>
        <w:t>Special Education Records</w:t>
      </w:r>
      <w:r w:rsidRPr="00510AAD">
        <w:rPr>
          <w:rFonts w:ascii="Times New Roman" w:eastAsia="Times New Roman" w:hAnsi="Times New Roman" w:cs="Times New Roman"/>
          <w:b/>
          <w:bCs/>
          <w:color w:val="212529"/>
          <w:sz w:val="24"/>
          <w:szCs w:val="24"/>
        </w:rPr>
        <w:t>.</w:t>
      </w:r>
      <w:r w:rsidRPr="00510AAD">
        <w:rPr>
          <w:rFonts w:ascii="Times New Roman" w:eastAsia="Times New Roman" w:hAnsi="Times New Roman" w:cs="Times New Roman"/>
          <w:color w:val="212529"/>
          <w:sz w:val="24"/>
          <w:szCs w:val="24"/>
        </w:rPr>
        <w:t> </w:t>
      </w:r>
    </w:p>
    <w:p w14:paraId="7ADDC024"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1.  Upon a student's graduation from high school, his or her parent(s)/guardian(s) may request in writing that the </w:t>
      </w:r>
      <w:proofErr w:type="gramStart"/>
      <w:r w:rsidRPr="00510AAD">
        <w:rPr>
          <w:rFonts w:ascii="Times New Roman" w:eastAsia="Times New Roman" w:hAnsi="Times New Roman" w:cs="Times New Roman"/>
          <w:color w:val="212529"/>
          <w:sz w:val="24"/>
          <w:szCs w:val="24"/>
        </w:rPr>
        <w:t>District</w:t>
      </w:r>
      <w:proofErr w:type="gramEnd"/>
      <w:r w:rsidRPr="00510AAD">
        <w:rPr>
          <w:rFonts w:ascii="Times New Roman" w:eastAsia="Times New Roman" w:hAnsi="Times New Roman" w:cs="Times New Roman"/>
          <w:color w:val="212529"/>
          <w:sz w:val="24"/>
          <w:szCs w:val="24"/>
        </w:rPr>
        <w:t xml:space="preserve"> destroy the student's special education records, including any final individualized education program.</w:t>
      </w:r>
    </w:p>
    <w:p w14:paraId="2821116D"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2.  The parent(s)/guardian(s) may, at any time prior to the student's twenty-sixth birthday, request, in writing, that the records be retained until the student's thirtieth birthday.</w:t>
      </w:r>
    </w:p>
    <w:p w14:paraId="17A64F41"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3.  Absent any request by a student's parents to destroy the records prior to the twenty-sixth birthday, or to retain such records until the student's thirtieth birthday, the </w:t>
      </w:r>
      <w:proofErr w:type="gramStart"/>
      <w:r w:rsidRPr="00510AAD">
        <w:rPr>
          <w:rFonts w:ascii="Times New Roman" w:eastAsia="Times New Roman" w:hAnsi="Times New Roman" w:cs="Times New Roman"/>
          <w:color w:val="212529"/>
          <w:sz w:val="24"/>
          <w:szCs w:val="24"/>
        </w:rPr>
        <w:t>District</w:t>
      </w:r>
      <w:proofErr w:type="gramEnd"/>
      <w:r w:rsidRPr="00510AAD">
        <w:rPr>
          <w:rFonts w:ascii="Times New Roman" w:eastAsia="Times New Roman" w:hAnsi="Times New Roman" w:cs="Times New Roman"/>
          <w:color w:val="212529"/>
          <w:sz w:val="24"/>
          <w:szCs w:val="24"/>
        </w:rPr>
        <w:t xml:space="preserve"> shall destroy a student's records and final individualized education program within a reasonable time after the student's twenty-sixth birthday, provided that all such records be destroyed by the student's thirtieth birthday</w:t>
      </w:r>
    </w:p>
    <w:p w14:paraId="15C2C532"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4.  A permanent record of a student's name, address, and phone number, his or her grades, attendance record, classes attended, grade level completed, and year completed may be maintained without time limitation. 34 CFR 300.624. </w:t>
      </w:r>
    </w:p>
    <w:p w14:paraId="6C13C93B"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5.  The District shall provide parents/guardians, or where applicable, the adult student, with a written notice of the </w:t>
      </w:r>
      <w:proofErr w:type="gramStart"/>
      <w:r w:rsidRPr="00510AAD">
        <w:rPr>
          <w:rFonts w:ascii="Times New Roman" w:eastAsia="Times New Roman" w:hAnsi="Times New Roman" w:cs="Times New Roman"/>
          <w:color w:val="212529"/>
          <w:sz w:val="24"/>
          <w:szCs w:val="24"/>
        </w:rPr>
        <w:t>District's</w:t>
      </w:r>
      <w:proofErr w:type="gramEnd"/>
      <w:r w:rsidRPr="00510AAD">
        <w:rPr>
          <w:rFonts w:ascii="Times New Roman" w:eastAsia="Times New Roman" w:hAnsi="Times New Roman" w:cs="Times New Roman"/>
          <w:color w:val="212529"/>
          <w:sz w:val="24"/>
          <w:szCs w:val="24"/>
        </w:rPr>
        <w:t xml:space="preserve"> document destruction policies upon the student's graduation with a regular high school diploma or at the transfer of rights, whichever occurs first. </w:t>
      </w:r>
    </w:p>
    <w:p w14:paraId="4E1BD3DE"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6.  The District shall provide public notice of its document destruction policy at least annually.</w:t>
      </w:r>
    </w:p>
    <w:p w14:paraId="7A1D0ED7"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b/>
          <w:bCs/>
          <w:color w:val="212529"/>
          <w:sz w:val="24"/>
          <w:szCs w:val="24"/>
        </w:rPr>
        <w:t>B.  </w:t>
      </w:r>
      <w:r w:rsidRPr="00510AAD">
        <w:rPr>
          <w:rFonts w:ascii="Times New Roman" w:eastAsia="Times New Roman" w:hAnsi="Times New Roman" w:cs="Times New Roman"/>
          <w:b/>
          <w:bCs/>
          <w:color w:val="212529"/>
          <w:sz w:val="24"/>
          <w:szCs w:val="24"/>
          <w:u w:val="single"/>
        </w:rPr>
        <w:t>Litigation Hold</w:t>
      </w:r>
      <w:r w:rsidRPr="00510AAD">
        <w:rPr>
          <w:rFonts w:ascii="Times New Roman" w:eastAsia="Times New Roman" w:hAnsi="Times New Roman" w:cs="Times New Roman"/>
          <w:b/>
          <w:bCs/>
          <w:color w:val="212529"/>
          <w:sz w:val="24"/>
          <w:szCs w:val="24"/>
        </w:rPr>
        <w:t>.</w:t>
      </w:r>
    </w:p>
    <w:p w14:paraId="47CF3701"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On receipt of notice from legal counsel representing the </w:t>
      </w:r>
      <w:proofErr w:type="gramStart"/>
      <w:r w:rsidRPr="00510AAD">
        <w:rPr>
          <w:rFonts w:ascii="Times New Roman" w:eastAsia="Times New Roman" w:hAnsi="Times New Roman" w:cs="Times New Roman"/>
          <w:color w:val="212529"/>
          <w:sz w:val="24"/>
          <w:szCs w:val="24"/>
        </w:rPr>
        <w:t>District</w:t>
      </w:r>
      <w:proofErr w:type="gramEnd"/>
      <w:r w:rsidRPr="00510AAD">
        <w:rPr>
          <w:rFonts w:ascii="Times New Roman" w:eastAsia="Times New Roman" w:hAnsi="Times New Roman" w:cs="Times New Roman"/>
          <w:color w:val="212529"/>
          <w:sz w:val="24"/>
          <w:szCs w:val="24"/>
        </w:rPr>
        <w:t xml:space="preserve"> that a litigation hold is required, the routine destruction of governmental records, including paper and electronic records, which are or may be subject to the litigation hold shall cease.  The destruction of records subject to a litigation hold shall not resume until the district has received a written directive from the attorney representing the district authorizing resumption of the routine destruction of those records.</w:t>
      </w:r>
    </w:p>
    <w:p w14:paraId="021D066C" w14:textId="737E0697" w:rsidR="002F1BF1" w:rsidRDefault="002F1BF1" w:rsidP="002F1BF1">
      <w:pPr>
        <w:pStyle w:val="NoSpacing"/>
      </w:pPr>
    </w:p>
    <w:p w14:paraId="44CFB7E8" w14:textId="6FCF0C3B" w:rsidR="002F1BF1" w:rsidRDefault="002F1BF1" w:rsidP="002F1BF1">
      <w:pPr>
        <w:pStyle w:val="NoSpacing"/>
      </w:pPr>
    </w:p>
    <w:p w14:paraId="7515222D" w14:textId="46CD042B" w:rsidR="002F1BF1" w:rsidRDefault="002F1BF1" w:rsidP="002F1BF1">
      <w:pPr>
        <w:pStyle w:val="NoSpacing"/>
      </w:pPr>
    </w:p>
    <w:p w14:paraId="4225CE25" w14:textId="3F624A31" w:rsidR="002F1BF1" w:rsidRDefault="002F1BF1" w:rsidP="002F1BF1">
      <w:pPr>
        <w:pStyle w:val="NoSpacing"/>
      </w:pPr>
    </w:p>
    <w:p w14:paraId="38C51118" w14:textId="7B2D90A5" w:rsidR="002F1BF1" w:rsidRDefault="002F1BF1" w:rsidP="002F1BF1">
      <w:pPr>
        <w:pStyle w:val="NoSpacing"/>
      </w:pPr>
    </w:p>
    <w:p w14:paraId="74651AE7"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b/>
          <w:bCs/>
          <w:color w:val="212529"/>
          <w:sz w:val="24"/>
          <w:szCs w:val="24"/>
        </w:rPr>
        <w:lastRenderedPageBreak/>
        <w:t>C.  </w:t>
      </w:r>
      <w:r w:rsidRPr="00510AAD">
        <w:rPr>
          <w:rFonts w:ascii="Times New Roman" w:eastAsia="Times New Roman" w:hAnsi="Times New Roman" w:cs="Times New Roman"/>
          <w:b/>
          <w:bCs/>
          <w:color w:val="212529"/>
          <w:sz w:val="24"/>
          <w:szCs w:val="24"/>
          <w:u w:val="single"/>
        </w:rPr>
        <w:t>Right-to-Know Request - Hold</w:t>
      </w:r>
      <w:r w:rsidRPr="00510AAD">
        <w:rPr>
          <w:rFonts w:ascii="Times New Roman" w:eastAsia="Times New Roman" w:hAnsi="Times New Roman" w:cs="Times New Roman"/>
          <w:b/>
          <w:bCs/>
          <w:color w:val="212529"/>
          <w:sz w:val="24"/>
          <w:szCs w:val="24"/>
        </w:rPr>
        <w:t>.</w:t>
      </w:r>
    </w:p>
    <w:p w14:paraId="1E12FC5C" w14:textId="22B602D9" w:rsidR="002F1BF1" w:rsidRDefault="002F1BF1" w:rsidP="002F1BF1">
      <w:pPr>
        <w:pStyle w:val="NoSpacing"/>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On receipt of a Right-to-Know law request to inspect or copy governmental records, the Superintendent shall cease any destruction of governmental records which are or may be the subject of the request.  The records shall be retained regardless of whether they are subject to disclosure under RSA Chapter 91-A, the Right-to-Know law.  If a request for inspection is denied on the grounds that the information is exempt, the requested material shall be preserved for no less than 90 days and until any lawsuit pursuant to RSA 91-A:7-8 has been finally</w:t>
      </w:r>
      <w:r w:rsidRPr="002F1BF1">
        <w:rPr>
          <w:rFonts w:ascii="Times New Roman" w:eastAsia="Times New Roman" w:hAnsi="Times New Roman" w:cs="Times New Roman"/>
          <w:color w:val="212529"/>
          <w:sz w:val="24"/>
          <w:szCs w:val="24"/>
        </w:rPr>
        <w:t xml:space="preserve"> </w:t>
      </w:r>
      <w:r w:rsidRPr="00510AAD">
        <w:rPr>
          <w:rFonts w:ascii="Times New Roman" w:eastAsia="Times New Roman" w:hAnsi="Times New Roman" w:cs="Times New Roman"/>
          <w:color w:val="212529"/>
          <w:sz w:val="24"/>
          <w:szCs w:val="24"/>
        </w:rPr>
        <w:t xml:space="preserve">resolved, all appeal periods have expired, and a written directive from the attorney representing the </w:t>
      </w:r>
      <w:proofErr w:type="gramStart"/>
      <w:r w:rsidRPr="00510AAD">
        <w:rPr>
          <w:rFonts w:ascii="Times New Roman" w:eastAsia="Times New Roman" w:hAnsi="Times New Roman" w:cs="Times New Roman"/>
          <w:color w:val="212529"/>
          <w:sz w:val="24"/>
          <w:szCs w:val="24"/>
        </w:rPr>
        <w:t>District</w:t>
      </w:r>
      <w:proofErr w:type="gramEnd"/>
      <w:r w:rsidRPr="00510AAD">
        <w:rPr>
          <w:rFonts w:ascii="Times New Roman" w:eastAsia="Times New Roman" w:hAnsi="Times New Roman" w:cs="Times New Roman"/>
          <w:color w:val="212529"/>
          <w:sz w:val="24"/>
          <w:szCs w:val="24"/>
        </w:rPr>
        <w:t xml:space="preserve"> authorizing destruction of the records has been received. </w:t>
      </w:r>
    </w:p>
    <w:p w14:paraId="3B9806C4" w14:textId="52484F10" w:rsidR="002F1BF1" w:rsidRDefault="002F1BF1" w:rsidP="002F1BF1">
      <w:pPr>
        <w:pStyle w:val="NoSpacing"/>
        <w:rPr>
          <w:rFonts w:ascii="Times New Roman" w:eastAsia="Times New Roman" w:hAnsi="Times New Roman" w:cs="Times New Roman"/>
          <w:color w:val="212529"/>
          <w:sz w:val="24"/>
          <w:szCs w:val="24"/>
        </w:rPr>
      </w:pPr>
    </w:p>
    <w:p w14:paraId="0AB5CC21"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b/>
          <w:bCs/>
          <w:color w:val="212529"/>
          <w:sz w:val="24"/>
          <w:szCs w:val="24"/>
        </w:rPr>
        <w:t>D.  </w:t>
      </w:r>
      <w:r w:rsidRPr="00510AAD">
        <w:rPr>
          <w:rFonts w:ascii="Times New Roman" w:eastAsia="Times New Roman" w:hAnsi="Times New Roman" w:cs="Times New Roman"/>
          <w:b/>
          <w:bCs/>
          <w:color w:val="212529"/>
          <w:sz w:val="24"/>
          <w:szCs w:val="24"/>
          <w:u w:val="single"/>
        </w:rPr>
        <w:t>Electronic Records</w:t>
      </w:r>
      <w:r w:rsidRPr="00510AAD">
        <w:rPr>
          <w:rFonts w:ascii="Times New Roman" w:eastAsia="Times New Roman" w:hAnsi="Times New Roman" w:cs="Times New Roman"/>
          <w:b/>
          <w:bCs/>
          <w:color w:val="212529"/>
          <w:sz w:val="24"/>
          <w:szCs w:val="24"/>
        </w:rPr>
        <w:t>.</w:t>
      </w:r>
    </w:p>
    <w:p w14:paraId="7B64D6E4" w14:textId="62DAD8F0"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For legal purposes, electronic records and communications are no different than paper documents.  The state law on preservation of electronic records, RSA 33-A:5-a Electronic Records, does not explicitly apply to school districts, but does provide guidance: "Electronic records as defined in RSA 5:29, VI and designated on the disposition schedule under RSA 33-A:3-a to be retained for more than 10 years shall be transferred to paper or microfilm, or stored in portable document format/archival (PDF/A) on a medium from which it is readily retrievable. Electronic records designated on the disposition schedule to be retained for less than 10 years may be retained solely electronically if </w:t>
      </w:r>
      <w:proofErr w:type="gramStart"/>
      <w:r w:rsidRPr="00510AAD">
        <w:rPr>
          <w:rFonts w:ascii="Times New Roman" w:eastAsia="Times New Roman" w:hAnsi="Times New Roman" w:cs="Times New Roman"/>
          <w:color w:val="212529"/>
          <w:sz w:val="24"/>
          <w:szCs w:val="24"/>
        </w:rPr>
        <w:t>so</w:t>
      </w:r>
      <w:proofErr w:type="gramEnd"/>
      <w:r w:rsidRPr="00510AAD">
        <w:rPr>
          <w:rFonts w:ascii="Times New Roman" w:eastAsia="Times New Roman" w:hAnsi="Times New Roman" w:cs="Times New Roman"/>
          <w:color w:val="212529"/>
          <w:sz w:val="24"/>
          <w:szCs w:val="24"/>
        </w:rPr>
        <w:t xml:space="preserve"> approved by Superintendent as the party responsible for the records. The Superintendent is responsible for assuring the accessibility of the records for the mandated period."  </w:t>
      </w:r>
    </w:p>
    <w:p w14:paraId="617DBD88" w14:textId="77777777" w:rsidR="002F1BF1" w:rsidRPr="00510AAD" w:rsidRDefault="002F1BF1" w:rsidP="002F1BF1">
      <w:pPr>
        <w:shd w:val="clear" w:color="auto" w:fill="FFFFFF"/>
        <w:spacing w:after="140" w:line="240" w:lineRule="auto"/>
        <w:rPr>
          <w:rFonts w:ascii="Times New Roman" w:eastAsia="Times New Roman" w:hAnsi="Times New Roman" w:cs="Times New Roman"/>
          <w:color w:val="212529"/>
          <w:sz w:val="24"/>
          <w:szCs w:val="24"/>
        </w:rPr>
      </w:pPr>
      <w:r w:rsidRPr="00510AAD">
        <w:rPr>
          <w:rFonts w:ascii="Times New Roman" w:eastAsia="Times New Roman" w:hAnsi="Times New Roman" w:cs="Times New Roman"/>
          <w:b/>
          <w:bCs/>
          <w:color w:val="212529"/>
          <w:sz w:val="24"/>
          <w:szCs w:val="24"/>
        </w:rPr>
        <w:t>E.  </w:t>
      </w:r>
      <w:r w:rsidRPr="00510AAD">
        <w:rPr>
          <w:rFonts w:ascii="Times New Roman" w:eastAsia="Times New Roman" w:hAnsi="Times New Roman" w:cs="Times New Roman"/>
          <w:b/>
          <w:bCs/>
          <w:color w:val="212529"/>
          <w:sz w:val="24"/>
          <w:szCs w:val="24"/>
          <w:u w:val="single"/>
        </w:rPr>
        <w:t>Retention Period Schedule</w:t>
      </w:r>
      <w:r w:rsidRPr="00510AAD">
        <w:rPr>
          <w:rFonts w:ascii="Times New Roman" w:eastAsia="Times New Roman" w:hAnsi="Times New Roman" w:cs="Times New Roman"/>
          <w:b/>
          <w:bCs/>
          <w:color w:val="212529"/>
          <w:sz w:val="24"/>
          <w:szCs w:val="24"/>
        </w:rPr>
        <w:t>.</w:t>
      </w:r>
    </w:p>
    <w:p w14:paraId="2FDCF328" w14:textId="77777777"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 xml:space="preserve">The following schedule shall apply to all records obtained, created or maintained by the District, irrespective of the specific medium of the record, i.e., paper, electronic, digital, cloud, </w:t>
      </w:r>
      <w:proofErr w:type="gramStart"/>
      <w:r w:rsidRPr="00510AAD">
        <w:rPr>
          <w:rFonts w:ascii="Times New Roman" w:eastAsia="Times New Roman" w:hAnsi="Times New Roman" w:cs="Times New Roman"/>
          <w:color w:val="212529"/>
          <w:sz w:val="24"/>
          <w:szCs w:val="24"/>
        </w:rPr>
        <w:t>etc..</w:t>
      </w:r>
      <w:proofErr w:type="gramEnd"/>
      <w:r w:rsidRPr="00510AAD">
        <w:rPr>
          <w:rFonts w:ascii="Times New Roman" w:eastAsia="Times New Roman" w:hAnsi="Times New Roman" w:cs="Times New Roman"/>
          <w:color w:val="212529"/>
          <w:sz w:val="24"/>
          <w:szCs w:val="24"/>
        </w:rPr>
        <w:t xml:space="preserve"> [The superintendent should include language to this administrative procedure identifying one or more persons responsible for either assuring retention/destruction in accordance with the schedule, as well as any specific means of retention/destruction] </w:t>
      </w:r>
    </w:p>
    <w:p w14:paraId="4A691CD3" w14:textId="6BB7856F" w:rsidR="002F1BF1" w:rsidRPr="00510AAD" w:rsidRDefault="002F1BF1" w:rsidP="002F1BF1">
      <w:pPr>
        <w:shd w:val="clear" w:color="auto" w:fill="FFFFFF"/>
        <w:spacing w:after="140" w:line="240" w:lineRule="auto"/>
        <w:ind w:left="135"/>
        <w:rPr>
          <w:rFonts w:ascii="Times New Roman" w:eastAsia="Times New Roman" w:hAnsi="Times New Roman" w:cs="Times New Roman"/>
          <w:color w:val="212529"/>
          <w:sz w:val="24"/>
          <w:szCs w:val="24"/>
        </w:rPr>
      </w:pPr>
      <w:r w:rsidRPr="00510AAD">
        <w:rPr>
          <w:rFonts w:ascii="Times New Roman" w:eastAsia="Times New Roman" w:hAnsi="Times New Roman" w:cs="Times New Roman"/>
          <w:color w:val="212529"/>
          <w:sz w:val="24"/>
          <w:szCs w:val="24"/>
        </w:rPr>
        <w:t>Note regarding records relating to federal funds (items marked below with "*"):  Before any records related to federal funds are destroyed, however, the requirements of the General Education Provisions Act (GEPA) 20 U.S.C. 1232f shall be observed.  Namely, that statute requires that district "shall keep records which fully disclose the amount and disposition by the recipient of [federal] funds, the total cost of the activity for which the funds are used, the share of that cost provided from other sources, and such other records as will facilitate an effective financial or programmatic audit for three years after the completion of the activity for which the funds are used." Therefore, to the extent that the below schedule, or other authorities, suggest that a purchase order, with accompanying documentation, may need to be retained only until the records are audited, plus 1 year, if the purchase is in part or in whole with federal funds the record must be retained for three years after the completion of the activity for which the funds are used, a much longer period of time. </w:t>
      </w:r>
    </w:p>
    <w:p w14:paraId="3B0E0C0E" w14:textId="77777777" w:rsidR="002F1BF1" w:rsidRDefault="002F1BF1" w:rsidP="002F1BF1">
      <w:pPr>
        <w:pStyle w:val="NoSpacing"/>
      </w:pPr>
    </w:p>
    <w:p w14:paraId="409C13E1" w14:textId="5E96D153" w:rsidR="007E4E24" w:rsidRDefault="007E4E24" w:rsidP="007E4E24">
      <w:pPr>
        <w:rPr>
          <w:b/>
          <w:bCs/>
        </w:rPr>
      </w:pPr>
    </w:p>
    <w:p w14:paraId="7C0E412E" w14:textId="77777777" w:rsidR="002F1BF1" w:rsidRDefault="002F1BF1" w:rsidP="007E4E24">
      <w:pPr>
        <w:pStyle w:val="legalrefs"/>
        <w:spacing w:before="0" w:beforeAutospacing="0" w:after="0" w:afterAutospacing="0" w:line="240" w:lineRule="auto"/>
        <w:rPr>
          <w:rFonts w:cs="Times New Roman"/>
          <w:b/>
          <w:bCs/>
          <w:i/>
          <w:iCs/>
          <w:color w:val="000000"/>
          <w:sz w:val="22"/>
          <w:szCs w:val="22"/>
          <w:u w:val="single"/>
        </w:rPr>
      </w:pPr>
    </w:p>
    <w:p w14:paraId="2BE0E03D" w14:textId="77777777" w:rsidR="00412691" w:rsidRPr="00510AAD" w:rsidRDefault="00412691" w:rsidP="00412691">
      <w:pPr>
        <w:shd w:val="clear" w:color="auto" w:fill="FFFFFF"/>
        <w:spacing w:after="100" w:afterAutospacing="1" w:line="240" w:lineRule="auto"/>
        <w:rPr>
          <w:rFonts w:ascii="Roboto" w:eastAsia="Times New Roman" w:hAnsi="Roboto" w:cs="Times New Roman"/>
          <w:color w:val="212529"/>
          <w:sz w:val="27"/>
          <w:szCs w:val="27"/>
        </w:rPr>
      </w:pPr>
      <w:r w:rsidRPr="00510AAD">
        <w:rPr>
          <w:rFonts w:ascii="Roboto" w:eastAsia="Times New Roman" w:hAnsi="Roboto" w:cs="Times New Roman"/>
          <w:color w:val="212529"/>
          <w:sz w:val="27"/>
          <w:szCs w:val="27"/>
        </w:rPr>
        <w:t> </w:t>
      </w: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5762D50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D0741C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lastRenderedPageBreak/>
              <w:t>Type of Record</w:t>
            </w:r>
          </w:p>
        </w:tc>
        <w:tc>
          <w:tcPr>
            <w:tcW w:w="4320" w:type="dxa"/>
            <w:tcBorders>
              <w:top w:val="outset" w:sz="6" w:space="0" w:color="000000"/>
              <w:left w:val="outset" w:sz="6" w:space="0" w:color="000000"/>
              <w:bottom w:val="outset" w:sz="6" w:space="0" w:color="000000"/>
              <w:right w:val="outset" w:sz="6" w:space="0" w:color="000000"/>
            </w:tcBorders>
            <w:hideMark/>
          </w:tcPr>
          <w:p w14:paraId="4A72486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Statute, Rule, or other legal authority – if none listed the retention period is a recommendation</w:t>
            </w:r>
          </w:p>
        </w:tc>
        <w:tc>
          <w:tcPr>
            <w:tcW w:w="2355" w:type="dxa"/>
            <w:tcBorders>
              <w:top w:val="outset" w:sz="6" w:space="0" w:color="000000"/>
              <w:left w:val="outset" w:sz="6" w:space="0" w:color="000000"/>
              <w:bottom w:val="outset" w:sz="6" w:space="0" w:color="000000"/>
              <w:right w:val="outset" w:sz="6" w:space="0" w:color="000000"/>
            </w:tcBorders>
            <w:hideMark/>
          </w:tcPr>
          <w:p w14:paraId="1D516A2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Retention Period</w:t>
            </w:r>
          </w:p>
        </w:tc>
      </w:tr>
      <w:tr w:rsidR="00412691" w:rsidRPr="00510AAD" w14:paraId="4FDD7E6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5934C7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b/>
                <w:bCs/>
                <w:sz w:val="24"/>
                <w:szCs w:val="24"/>
              </w:rPr>
              <w:t>Business Records</w:t>
            </w:r>
          </w:p>
        </w:tc>
        <w:tc>
          <w:tcPr>
            <w:tcW w:w="4320" w:type="dxa"/>
            <w:tcBorders>
              <w:top w:val="outset" w:sz="6" w:space="0" w:color="000000"/>
              <w:left w:val="outset" w:sz="6" w:space="0" w:color="000000"/>
              <w:bottom w:val="outset" w:sz="6" w:space="0" w:color="000000"/>
              <w:right w:val="outset" w:sz="6" w:space="0" w:color="000000"/>
            </w:tcBorders>
            <w:shd w:val="clear" w:color="auto" w:fill="E7E6E6"/>
            <w:hideMark/>
          </w:tcPr>
          <w:p w14:paraId="7EE9C37A"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E7E6E6"/>
            <w:hideMark/>
          </w:tcPr>
          <w:p w14:paraId="68FD1362"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1BD9EC75"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F4618A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Accident Reports:</w:t>
            </w:r>
          </w:p>
        </w:tc>
        <w:tc>
          <w:tcPr>
            <w:tcW w:w="4320" w:type="dxa"/>
            <w:tcBorders>
              <w:top w:val="outset" w:sz="6" w:space="0" w:color="000000"/>
              <w:left w:val="outset" w:sz="6" w:space="0" w:color="000000"/>
              <w:bottom w:val="outset" w:sz="6" w:space="0" w:color="000000"/>
              <w:right w:val="outset" w:sz="6" w:space="0" w:color="000000"/>
            </w:tcBorders>
            <w:shd w:val="clear" w:color="auto" w:fill="E7E6E6"/>
            <w:hideMark/>
          </w:tcPr>
          <w:p w14:paraId="3F2D324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E7E6E6"/>
            <w:hideMark/>
          </w:tcPr>
          <w:p w14:paraId="43EDFB99"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415C0CCB"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251101C"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Employee</w:t>
            </w:r>
          </w:p>
        </w:tc>
        <w:tc>
          <w:tcPr>
            <w:tcW w:w="4320" w:type="dxa"/>
            <w:tcBorders>
              <w:top w:val="outset" w:sz="6" w:space="0" w:color="000000"/>
              <w:left w:val="outset" w:sz="6" w:space="0" w:color="000000"/>
              <w:bottom w:val="outset" w:sz="6" w:space="0" w:color="000000"/>
              <w:right w:val="outset" w:sz="6" w:space="0" w:color="000000"/>
            </w:tcBorders>
            <w:hideMark/>
          </w:tcPr>
          <w:p w14:paraId="4AE3C03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1E51C0B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Term of employment, plus 6 years</w:t>
            </w:r>
          </w:p>
        </w:tc>
      </w:tr>
    </w:tbl>
    <w:p w14:paraId="4DC989DC" w14:textId="0CF8B471" w:rsidR="002F1BF1" w:rsidRDefault="002F1BF1" w:rsidP="007E4E24">
      <w:pPr>
        <w:pStyle w:val="legalrefs"/>
        <w:spacing w:before="0" w:beforeAutospacing="0" w:after="0" w:afterAutospacing="0" w:line="240" w:lineRule="auto"/>
        <w:rPr>
          <w:rFonts w:cs="Times New Roman"/>
          <w:b/>
          <w:bCs/>
          <w:i/>
          <w:iCs/>
          <w:color w:val="000000"/>
          <w:sz w:val="22"/>
          <w:szCs w:val="22"/>
          <w:u w:val="single"/>
        </w:rPr>
      </w:pPr>
    </w:p>
    <w:p w14:paraId="3C2EFE36" w14:textId="71DB2911"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7FC36E01" w14:textId="07600DE2"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B0151C6" w14:textId="4CAAD506"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0BB1494" w14:textId="341163F5"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A3480F4" w14:textId="6B43C709"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22379F87" w14:textId="4AEFD03D"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D1497F6" w14:textId="4A16B679"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4630E68" w14:textId="472C8C70"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3148AAB" w14:textId="16187DC4"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449D9228" w14:textId="6BFCED15"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12035B0" w14:textId="2BB892E8"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2E88C52" w14:textId="0E5C0EE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7CB4FAC6" w14:textId="460580F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C31EB2F" w14:textId="0218474A"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787393DB" w14:textId="04FC3EB0"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BFD8F5F" w14:textId="29721A83"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96FD5C1" w14:textId="72680F7F"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D2778CB" w14:textId="0E51CEC1"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73756EC5" w14:textId="7B275F4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307FB775" w14:textId="2EADDD0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F05CB28" w14:textId="7C4FA76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6D60D83" w14:textId="2CD10E11"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B1573D8" w14:textId="310A2539"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D42CA01" w14:textId="364C8173"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300EE0A3" w14:textId="45CC881C"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28E6B2B" w14:textId="3CB23806"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C1C0B22" w14:textId="7AE3DFB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30AF49C" w14:textId="2656B8E6"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8001A2E" w14:textId="66F9539D"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609A660" w14:textId="3B405969"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2EB2F540" w14:textId="22776581"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97DC3C1" w14:textId="48CB9E4D"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4684CBFC" w14:textId="6F925E7B"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D3F9004" w14:textId="6A84C2B1"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22DE6F5" w14:textId="3601F2A3"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3C62273" w14:textId="632447FA"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1EA367D" w14:textId="113905C5"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39F1E6D" w14:textId="2259484A"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5636F222" w14:textId="77777777" w:rsidR="00A93A7A" w:rsidRDefault="00A93A7A" w:rsidP="007E4E24">
      <w:pPr>
        <w:pStyle w:val="legalrefs"/>
        <w:spacing w:before="0" w:beforeAutospacing="0" w:after="0" w:afterAutospacing="0" w:line="240" w:lineRule="auto"/>
        <w:rPr>
          <w:rFonts w:cs="Times New Roman"/>
          <w:b/>
          <w:bCs/>
          <w:i/>
          <w:iCs/>
          <w:color w:val="000000"/>
          <w:sz w:val="22"/>
          <w:szCs w:val="22"/>
          <w:u w:val="single"/>
        </w:rPr>
      </w:pP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6EDCE5BE"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0FBB206"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lastRenderedPageBreak/>
              <w:t>·     </w:t>
            </w:r>
            <w:r w:rsidRPr="00510AAD">
              <w:rPr>
                <w:rFonts w:ascii="New York" w:eastAsia="Times New Roman" w:hAnsi="New York" w:cs="Times New Roman"/>
                <w:sz w:val="24"/>
                <w:szCs w:val="24"/>
              </w:rPr>
              <w:t>Student</w:t>
            </w:r>
          </w:p>
        </w:tc>
        <w:tc>
          <w:tcPr>
            <w:tcW w:w="4320" w:type="dxa"/>
            <w:tcBorders>
              <w:top w:val="outset" w:sz="6" w:space="0" w:color="000000"/>
              <w:left w:val="outset" w:sz="6" w:space="0" w:color="000000"/>
              <w:bottom w:val="outset" w:sz="6" w:space="0" w:color="000000"/>
              <w:right w:val="outset" w:sz="6" w:space="0" w:color="000000"/>
            </w:tcBorders>
            <w:hideMark/>
          </w:tcPr>
          <w:p w14:paraId="22E9599D"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D1F8FC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Age of majority, plus 6 years</w:t>
            </w:r>
          </w:p>
        </w:tc>
      </w:tr>
      <w:tr w:rsidR="00412691" w:rsidRPr="00510AAD" w14:paraId="757A1B3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B66997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Accounts Receivable</w:t>
            </w:r>
          </w:p>
        </w:tc>
        <w:tc>
          <w:tcPr>
            <w:tcW w:w="4320" w:type="dxa"/>
            <w:tcBorders>
              <w:top w:val="outset" w:sz="6" w:space="0" w:color="000000"/>
              <w:left w:val="outset" w:sz="6" w:space="0" w:color="000000"/>
              <w:bottom w:val="outset" w:sz="6" w:space="0" w:color="000000"/>
              <w:right w:val="outset" w:sz="6" w:space="0" w:color="000000"/>
            </w:tcBorders>
            <w:hideMark/>
          </w:tcPr>
          <w:p w14:paraId="1A1961C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5AC93EC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plus 1 year</w:t>
            </w:r>
          </w:p>
        </w:tc>
      </w:tr>
      <w:tr w:rsidR="00412691" w:rsidRPr="00510AAD" w14:paraId="4C417B8B"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8727B9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Annual Audit</w:t>
            </w:r>
          </w:p>
        </w:tc>
        <w:tc>
          <w:tcPr>
            <w:tcW w:w="4320" w:type="dxa"/>
            <w:tcBorders>
              <w:top w:val="outset" w:sz="6" w:space="0" w:color="000000"/>
              <w:left w:val="outset" w:sz="6" w:space="0" w:color="000000"/>
              <w:bottom w:val="outset" w:sz="6" w:space="0" w:color="000000"/>
              <w:right w:val="outset" w:sz="6" w:space="0" w:color="000000"/>
            </w:tcBorders>
            <w:hideMark/>
          </w:tcPr>
          <w:p w14:paraId="0AFC710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(10 years)</w:t>
            </w:r>
          </w:p>
        </w:tc>
        <w:tc>
          <w:tcPr>
            <w:tcW w:w="2355" w:type="dxa"/>
            <w:tcBorders>
              <w:top w:val="outset" w:sz="6" w:space="0" w:color="000000"/>
              <w:left w:val="outset" w:sz="6" w:space="0" w:color="000000"/>
              <w:bottom w:val="outset" w:sz="6" w:space="0" w:color="000000"/>
              <w:right w:val="outset" w:sz="6" w:space="0" w:color="000000"/>
            </w:tcBorders>
            <w:hideMark/>
          </w:tcPr>
          <w:p w14:paraId="1188E83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56F84DD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72D5D1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Annual Report (District), Warrants, Annual Meeting Minutes, Budgets (District &amp; SAU)</w:t>
            </w:r>
          </w:p>
        </w:tc>
        <w:tc>
          <w:tcPr>
            <w:tcW w:w="4320" w:type="dxa"/>
            <w:tcBorders>
              <w:top w:val="outset" w:sz="6" w:space="0" w:color="000000"/>
              <w:left w:val="outset" w:sz="6" w:space="0" w:color="000000"/>
              <w:bottom w:val="outset" w:sz="6" w:space="0" w:color="000000"/>
              <w:right w:val="outset" w:sz="6" w:space="0" w:color="000000"/>
            </w:tcBorders>
            <w:hideMark/>
          </w:tcPr>
          <w:p w14:paraId="7259DE4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7CB215B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10D557A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ECE559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Application for Federal Grants</w:t>
            </w:r>
          </w:p>
        </w:tc>
        <w:tc>
          <w:tcPr>
            <w:tcW w:w="4320" w:type="dxa"/>
            <w:tcBorders>
              <w:top w:val="outset" w:sz="6" w:space="0" w:color="000000"/>
              <w:left w:val="outset" w:sz="6" w:space="0" w:color="000000"/>
              <w:bottom w:val="outset" w:sz="6" w:space="0" w:color="000000"/>
              <w:right w:val="outset" w:sz="6" w:space="0" w:color="000000"/>
            </w:tcBorders>
            <w:hideMark/>
          </w:tcPr>
          <w:p w14:paraId="1CB7708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20 U.S.C. 1232f., (three years after the completion of the activity for which the funds are used) other authorities may apply</w:t>
            </w:r>
          </w:p>
        </w:tc>
        <w:tc>
          <w:tcPr>
            <w:tcW w:w="2355" w:type="dxa"/>
            <w:tcBorders>
              <w:top w:val="outset" w:sz="6" w:space="0" w:color="000000"/>
              <w:left w:val="outset" w:sz="6" w:space="0" w:color="000000"/>
              <w:bottom w:val="outset" w:sz="6" w:space="0" w:color="000000"/>
              <w:right w:val="outset" w:sz="6" w:space="0" w:color="000000"/>
            </w:tcBorders>
            <w:hideMark/>
          </w:tcPr>
          <w:p w14:paraId="4465CF7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201E1759"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38FB34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Architectural Plans</w:t>
            </w:r>
          </w:p>
        </w:tc>
        <w:tc>
          <w:tcPr>
            <w:tcW w:w="4320" w:type="dxa"/>
            <w:tcBorders>
              <w:top w:val="outset" w:sz="6" w:space="0" w:color="000000"/>
              <w:left w:val="outset" w:sz="6" w:space="0" w:color="000000"/>
              <w:bottom w:val="outset" w:sz="6" w:space="0" w:color="000000"/>
              <w:right w:val="outset" w:sz="6" w:space="0" w:color="000000"/>
            </w:tcBorders>
            <w:hideMark/>
          </w:tcPr>
          <w:p w14:paraId="1ADE557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E81441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3A4A8A9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D7287E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Asbestos Removal</w:t>
            </w:r>
          </w:p>
        </w:tc>
        <w:tc>
          <w:tcPr>
            <w:tcW w:w="4320" w:type="dxa"/>
            <w:tcBorders>
              <w:top w:val="outset" w:sz="6" w:space="0" w:color="000000"/>
              <w:left w:val="outset" w:sz="6" w:space="0" w:color="000000"/>
              <w:bottom w:val="outset" w:sz="6" w:space="0" w:color="000000"/>
              <w:right w:val="outset" w:sz="6" w:space="0" w:color="000000"/>
            </w:tcBorders>
            <w:hideMark/>
          </w:tcPr>
          <w:p w14:paraId="6DD36E58"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33D1B3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7F374AC4"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8B47D4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Bank Deposit Slips</w:t>
            </w:r>
          </w:p>
        </w:tc>
        <w:tc>
          <w:tcPr>
            <w:tcW w:w="4320" w:type="dxa"/>
            <w:tcBorders>
              <w:top w:val="outset" w:sz="6" w:space="0" w:color="000000"/>
              <w:left w:val="outset" w:sz="6" w:space="0" w:color="000000"/>
              <w:bottom w:val="outset" w:sz="6" w:space="0" w:color="000000"/>
              <w:right w:val="outset" w:sz="6" w:space="0" w:color="000000"/>
            </w:tcBorders>
            <w:hideMark/>
          </w:tcPr>
          <w:p w14:paraId="1F3606C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76ADA8F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191D1AA5"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73C2EF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Bonds and continuation certificates</w:t>
            </w:r>
          </w:p>
        </w:tc>
        <w:tc>
          <w:tcPr>
            <w:tcW w:w="4320" w:type="dxa"/>
            <w:tcBorders>
              <w:top w:val="outset" w:sz="6" w:space="0" w:color="000000"/>
              <w:left w:val="outset" w:sz="6" w:space="0" w:color="000000"/>
              <w:bottom w:val="outset" w:sz="6" w:space="0" w:color="000000"/>
              <w:right w:val="outset" w:sz="6" w:space="0" w:color="000000"/>
            </w:tcBorders>
            <w:hideMark/>
          </w:tcPr>
          <w:p w14:paraId="2AE2E45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(expiration plus 2 years)</w:t>
            </w:r>
          </w:p>
        </w:tc>
        <w:tc>
          <w:tcPr>
            <w:tcW w:w="2355" w:type="dxa"/>
            <w:tcBorders>
              <w:top w:val="outset" w:sz="6" w:space="0" w:color="000000"/>
              <w:left w:val="outset" w:sz="6" w:space="0" w:color="000000"/>
              <w:bottom w:val="outset" w:sz="6" w:space="0" w:color="000000"/>
              <w:right w:val="outset" w:sz="6" w:space="0" w:color="000000"/>
            </w:tcBorders>
            <w:hideMark/>
          </w:tcPr>
          <w:p w14:paraId="5D5ECE4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4015380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C93E80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Budget Worksheets</w:t>
            </w:r>
          </w:p>
        </w:tc>
        <w:tc>
          <w:tcPr>
            <w:tcW w:w="4320" w:type="dxa"/>
            <w:tcBorders>
              <w:top w:val="outset" w:sz="6" w:space="0" w:color="000000"/>
              <w:left w:val="outset" w:sz="6" w:space="0" w:color="000000"/>
              <w:bottom w:val="outset" w:sz="6" w:space="0" w:color="000000"/>
              <w:right w:val="outset" w:sz="6" w:space="0" w:color="000000"/>
            </w:tcBorders>
            <w:hideMark/>
          </w:tcPr>
          <w:p w14:paraId="21396EA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3357885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End of budget year, plus 1 year</w:t>
            </w:r>
          </w:p>
        </w:tc>
      </w:tr>
      <w:tr w:rsidR="00412691" w:rsidRPr="00510AAD" w14:paraId="148E345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912817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Cash receipts, disbursement records, checks</w:t>
            </w:r>
          </w:p>
        </w:tc>
        <w:tc>
          <w:tcPr>
            <w:tcW w:w="4320" w:type="dxa"/>
            <w:tcBorders>
              <w:top w:val="outset" w:sz="6" w:space="0" w:color="000000"/>
              <w:left w:val="outset" w:sz="6" w:space="0" w:color="000000"/>
              <w:bottom w:val="outset" w:sz="6" w:space="0" w:color="000000"/>
              <w:right w:val="outset" w:sz="6" w:space="0" w:color="000000"/>
            </w:tcBorders>
            <w:hideMark/>
          </w:tcPr>
          <w:p w14:paraId="25FE6D4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2CB41B7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and at least 6 years after last entry</w:t>
            </w:r>
          </w:p>
        </w:tc>
      </w:tr>
      <w:tr w:rsidR="00412691" w:rsidRPr="00510AAD" w14:paraId="3E66A64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E7AC97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Child Labor Permits</w:t>
            </w:r>
          </w:p>
        </w:tc>
        <w:tc>
          <w:tcPr>
            <w:tcW w:w="4320" w:type="dxa"/>
            <w:tcBorders>
              <w:top w:val="outset" w:sz="6" w:space="0" w:color="000000"/>
              <w:left w:val="outset" w:sz="6" w:space="0" w:color="000000"/>
              <w:bottom w:val="outset" w:sz="6" w:space="0" w:color="000000"/>
              <w:right w:val="outset" w:sz="6" w:space="0" w:color="000000"/>
            </w:tcBorders>
            <w:hideMark/>
          </w:tcPr>
          <w:p w14:paraId="378FCE98"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22F57A6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r w:rsidR="00412691" w:rsidRPr="00510AAD" w14:paraId="33C36005"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0306B7B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5682F4AF"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947668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Work-study</w:t>
            </w:r>
          </w:p>
        </w:tc>
        <w:tc>
          <w:tcPr>
            <w:tcW w:w="4320" w:type="dxa"/>
            <w:tcBorders>
              <w:top w:val="outset" w:sz="6" w:space="0" w:color="000000"/>
              <w:left w:val="outset" w:sz="6" w:space="0" w:color="000000"/>
              <w:bottom w:val="outset" w:sz="6" w:space="0" w:color="000000"/>
              <w:right w:val="outset" w:sz="6" w:space="0" w:color="000000"/>
            </w:tcBorders>
            <w:hideMark/>
          </w:tcPr>
          <w:p w14:paraId="73360BA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§570.37</w:t>
            </w:r>
          </w:p>
        </w:tc>
        <w:tc>
          <w:tcPr>
            <w:tcW w:w="2355" w:type="dxa"/>
            <w:tcBorders>
              <w:top w:val="outset" w:sz="6" w:space="0" w:color="000000"/>
              <w:left w:val="outset" w:sz="6" w:space="0" w:color="000000"/>
              <w:bottom w:val="outset" w:sz="6" w:space="0" w:color="000000"/>
              <w:right w:val="outset" w:sz="6" w:space="0" w:color="000000"/>
            </w:tcBorders>
            <w:hideMark/>
          </w:tcPr>
          <w:p w14:paraId="7B6B17F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3 years from date of enrollment</w:t>
            </w:r>
          </w:p>
        </w:tc>
      </w:tr>
      <w:tr w:rsidR="00412691" w:rsidRPr="00510AAD" w14:paraId="268A57D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8F1BFF4"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Construction Contracts, Capital projects, fixed assets that require accountability after acquired*</w:t>
            </w:r>
          </w:p>
        </w:tc>
        <w:tc>
          <w:tcPr>
            <w:tcW w:w="4320" w:type="dxa"/>
            <w:tcBorders>
              <w:top w:val="outset" w:sz="6" w:space="0" w:color="000000"/>
              <w:left w:val="outset" w:sz="6" w:space="0" w:color="000000"/>
              <w:bottom w:val="outset" w:sz="6" w:space="0" w:color="000000"/>
              <w:right w:val="outset" w:sz="6" w:space="0" w:color="000000"/>
            </w:tcBorders>
            <w:hideMark/>
          </w:tcPr>
          <w:p w14:paraId="6D5DE06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RSA 33-A:3-a (Life of project/asset)</w:t>
            </w:r>
          </w:p>
        </w:tc>
        <w:tc>
          <w:tcPr>
            <w:tcW w:w="2355" w:type="dxa"/>
            <w:tcBorders>
              <w:top w:val="outset" w:sz="6" w:space="0" w:color="000000"/>
              <w:left w:val="outset" w:sz="6" w:space="0" w:color="000000"/>
              <w:bottom w:val="outset" w:sz="6" w:space="0" w:color="000000"/>
              <w:right w:val="outset" w:sz="6" w:space="0" w:color="000000"/>
            </w:tcBorders>
            <w:hideMark/>
          </w:tcPr>
          <w:p w14:paraId="4577F8A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Life of contract, building, asset plus 20 years</w:t>
            </w:r>
          </w:p>
        </w:tc>
      </w:tr>
      <w:tr w:rsidR="00412691" w:rsidRPr="00510AAD" w14:paraId="7FF9C7B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4597A2D"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Engineering Surveys</w:t>
            </w:r>
          </w:p>
        </w:tc>
        <w:tc>
          <w:tcPr>
            <w:tcW w:w="4320" w:type="dxa"/>
            <w:tcBorders>
              <w:top w:val="outset" w:sz="6" w:space="0" w:color="000000"/>
              <w:left w:val="outset" w:sz="6" w:space="0" w:color="000000"/>
              <w:bottom w:val="outset" w:sz="6" w:space="0" w:color="000000"/>
              <w:right w:val="outset" w:sz="6" w:space="0" w:color="000000"/>
            </w:tcBorders>
            <w:hideMark/>
          </w:tcPr>
          <w:p w14:paraId="17B0CF5D"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50FF36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77DEE9B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C6F2606"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Unsuccessful bids     </w:t>
            </w:r>
          </w:p>
        </w:tc>
        <w:tc>
          <w:tcPr>
            <w:tcW w:w="4320" w:type="dxa"/>
            <w:tcBorders>
              <w:top w:val="outset" w:sz="6" w:space="0" w:color="000000"/>
              <w:left w:val="outset" w:sz="6" w:space="0" w:color="000000"/>
              <w:bottom w:val="outset" w:sz="6" w:space="0" w:color="000000"/>
              <w:right w:val="outset" w:sz="6" w:space="0" w:color="000000"/>
            </w:tcBorders>
            <w:hideMark/>
          </w:tcPr>
          <w:p w14:paraId="3F1281B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RSA 33-A:3-a (Completion of project, plus one year)</w:t>
            </w:r>
          </w:p>
        </w:tc>
        <w:tc>
          <w:tcPr>
            <w:tcW w:w="2355" w:type="dxa"/>
            <w:tcBorders>
              <w:top w:val="outset" w:sz="6" w:space="0" w:color="000000"/>
              <w:left w:val="outset" w:sz="6" w:space="0" w:color="000000"/>
              <w:bottom w:val="outset" w:sz="6" w:space="0" w:color="000000"/>
              <w:right w:val="outset" w:sz="6" w:space="0" w:color="000000"/>
            </w:tcBorders>
            <w:hideMark/>
          </w:tcPr>
          <w:p w14:paraId="4407BCB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Life of contract plus 3 years</w:t>
            </w:r>
          </w:p>
        </w:tc>
      </w:tr>
      <w:tr w:rsidR="00412691" w:rsidRPr="00510AAD" w14:paraId="5354DD6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DB9887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Certified Educator</w:t>
            </w:r>
          </w:p>
        </w:tc>
        <w:tc>
          <w:tcPr>
            <w:tcW w:w="4320" w:type="dxa"/>
            <w:tcBorders>
              <w:top w:val="outset" w:sz="6" w:space="0" w:color="000000"/>
              <w:left w:val="outset" w:sz="6" w:space="0" w:color="000000"/>
              <w:bottom w:val="outset" w:sz="6" w:space="0" w:color="000000"/>
              <w:right w:val="outset" w:sz="6" w:space="0" w:color="000000"/>
            </w:tcBorders>
            <w:hideMark/>
          </w:tcPr>
          <w:p w14:paraId="11B44B45"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CB83EF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02A2BAF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9BE976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COBRA Notices</w:t>
            </w:r>
          </w:p>
        </w:tc>
        <w:tc>
          <w:tcPr>
            <w:tcW w:w="4320" w:type="dxa"/>
            <w:tcBorders>
              <w:top w:val="outset" w:sz="6" w:space="0" w:color="000000"/>
              <w:left w:val="outset" w:sz="6" w:space="0" w:color="000000"/>
              <w:bottom w:val="outset" w:sz="6" w:space="0" w:color="000000"/>
              <w:right w:val="outset" w:sz="6" w:space="0" w:color="000000"/>
            </w:tcBorders>
            <w:hideMark/>
          </w:tcPr>
          <w:p w14:paraId="1FC416B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42 U.S.C. 300bb-1, </w:t>
            </w:r>
            <w:r w:rsidRPr="00510AAD">
              <w:rPr>
                <w:rFonts w:ascii="Times New Roman" w:eastAsia="Times New Roman" w:hAnsi="Times New Roman" w:cs="Times New Roman"/>
                <w:i/>
                <w:iCs/>
                <w:sz w:val="24"/>
                <w:szCs w:val="24"/>
              </w:rPr>
              <w:t xml:space="preserve">et. </w:t>
            </w:r>
            <w:proofErr w:type="gramStart"/>
            <w:r w:rsidRPr="00510AAD">
              <w:rPr>
                <w:rFonts w:ascii="Times New Roman" w:eastAsia="Times New Roman" w:hAnsi="Times New Roman" w:cs="Times New Roman"/>
                <w:i/>
                <w:iCs/>
                <w:sz w:val="24"/>
                <w:szCs w:val="24"/>
              </w:rPr>
              <w:t>seq.(</w:t>
            </w:r>
            <w:proofErr w:type="gramEnd"/>
            <w:r w:rsidRPr="00510AAD">
              <w:rPr>
                <w:rFonts w:ascii="Times New Roman" w:eastAsia="Times New Roman" w:hAnsi="Times New Roman" w:cs="Times New Roman"/>
                <w:i/>
                <w:iCs/>
                <w:sz w:val="24"/>
                <w:szCs w:val="24"/>
              </w:rPr>
              <w:t>3 years)</w:t>
            </w:r>
          </w:p>
          <w:p w14:paraId="40A8A73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 xml:space="preserve">ERISA 29 U.S.C. §1027 </w:t>
            </w:r>
            <w:proofErr w:type="gramStart"/>
            <w:r w:rsidRPr="00510AAD">
              <w:rPr>
                <w:rFonts w:ascii="Times New Roman" w:eastAsia="Times New Roman" w:hAnsi="Times New Roman" w:cs="Times New Roman"/>
                <w:sz w:val="24"/>
                <w:szCs w:val="24"/>
              </w:rPr>
              <w:t>( 6</w:t>
            </w:r>
            <w:proofErr w:type="gramEnd"/>
            <w:r w:rsidRPr="00510AAD">
              <w:rPr>
                <w:rFonts w:ascii="Times New Roman" w:eastAsia="Times New Roman" w:hAnsi="Times New Roman" w:cs="Times New Roman"/>
                <w:sz w:val="24"/>
                <w:szCs w:val="24"/>
              </w:rPr>
              <w:t xml:space="preserve"> years)</w:t>
            </w:r>
          </w:p>
        </w:tc>
        <w:tc>
          <w:tcPr>
            <w:tcW w:w="2355" w:type="dxa"/>
            <w:tcBorders>
              <w:top w:val="outset" w:sz="6" w:space="0" w:color="000000"/>
              <w:left w:val="outset" w:sz="6" w:space="0" w:color="000000"/>
              <w:bottom w:val="outset" w:sz="6" w:space="0" w:color="000000"/>
              <w:right w:val="outset" w:sz="6" w:space="0" w:color="000000"/>
            </w:tcBorders>
            <w:hideMark/>
          </w:tcPr>
          <w:p w14:paraId="212424C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6 years from date of issue</w:t>
            </w:r>
          </w:p>
        </w:tc>
      </w:tr>
      <w:tr w:rsidR="00412691" w:rsidRPr="00510AAD" w14:paraId="4C068049"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42F5F3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Collective Bargaining Agreements</w:t>
            </w:r>
          </w:p>
        </w:tc>
        <w:tc>
          <w:tcPr>
            <w:tcW w:w="4320" w:type="dxa"/>
            <w:tcBorders>
              <w:top w:val="outset" w:sz="6" w:space="0" w:color="000000"/>
              <w:left w:val="outset" w:sz="6" w:space="0" w:color="000000"/>
              <w:bottom w:val="outset" w:sz="6" w:space="0" w:color="000000"/>
              <w:right w:val="outset" w:sz="6" w:space="0" w:color="000000"/>
            </w:tcBorders>
            <w:hideMark/>
          </w:tcPr>
          <w:p w14:paraId="4863801D"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2C36C3E9"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Permanent</w:t>
            </w:r>
          </w:p>
        </w:tc>
      </w:tr>
      <w:tr w:rsidR="00412691" w:rsidRPr="00510AAD" w14:paraId="41B6C010"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307444A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Correspondence for Business transactions*</w:t>
            </w:r>
          </w:p>
        </w:tc>
        <w:tc>
          <w:tcPr>
            <w:tcW w:w="4320" w:type="dxa"/>
            <w:tcBorders>
              <w:top w:val="outset" w:sz="6" w:space="0" w:color="000000"/>
              <w:left w:val="outset" w:sz="6" w:space="0" w:color="000000"/>
              <w:bottom w:val="outset" w:sz="6" w:space="0" w:color="000000"/>
              <w:right w:val="outset" w:sz="6" w:space="0" w:color="000000"/>
            </w:tcBorders>
            <w:hideMark/>
          </w:tcPr>
          <w:p w14:paraId="777B06EB"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5C56B6B"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Life of subject matter plus 4 years</w:t>
            </w:r>
          </w:p>
        </w:tc>
      </w:tr>
      <w:tr w:rsidR="00412691" w:rsidRPr="00510AAD" w14:paraId="5E662C50"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AF2F7A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Correspondence - General</w:t>
            </w:r>
          </w:p>
        </w:tc>
        <w:tc>
          <w:tcPr>
            <w:tcW w:w="4320" w:type="dxa"/>
            <w:tcBorders>
              <w:top w:val="outset" w:sz="6" w:space="0" w:color="000000"/>
              <w:left w:val="outset" w:sz="6" w:space="0" w:color="000000"/>
              <w:bottom w:val="outset" w:sz="6" w:space="0" w:color="000000"/>
              <w:right w:val="outset" w:sz="6" w:space="0" w:color="000000"/>
            </w:tcBorders>
            <w:hideMark/>
          </w:tcPr>
          <w:p w14:paraId="7612E92D"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E884FB2"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3 years or longer when historic/useful</w:t>
            </w:r>
          </w:p>
        </w:tc>
      </w:tr>
      <w:tr w:rsidR="00412691" w:rsidRPr="00510AAD" w14:paraId="4CF81712"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0BEF24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Correspondence Transitory</w:t>
            </w:r>
          </w:p>
        </w:tc>
        <w:tc>
          <w:tcPr>
            <w:tcW w:w="4320" w:type="dxa"/>
            <w:tcBorders>
              <w:top w:val="outset" w:sz="6" w:space="0" w:color="000000"/>
              <w:left w:val="outset" w:sz="6" w:space="0" w:color="000000"/>
              <w:bottom w:val="outset" w:sz="6" w:space="0" w:color="000000"/>
              <w:right w:val="outset" w:sz="6" w:space="0" w:color="000000"/>
            </w:tcBorders>
            <w:hideMark/>
          </w:tcPr>
          <w:p w14:paraId="0862236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37F4FF6F"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As needed for reference</w:t>
            </w:r>
          </w:p>
        </w:tc>
      </w:tr>
      <w:tr w:rsidR="00412691" w:rsidRPr="00510AAD" w14:paraId="69D4CA22"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499EDE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Deeds</w:t>
            </w:r>
          </w:p>
        </w:tc>
        <w:tc>
          <w:tcPr>
            <w:tcW w:w="4320" w:type="dxa"/>
            <w:tcBorders>
              <w:top w:val="outset" w:sz="6" w:space="0" w:color="000000"/>
              <w:left w:val="outset" w:sz="6" w:space="0" w:color="000000"/>
              <w:bottom w:val="outset" w:sz="6" w:space="0" w:color="000000"/>
              <w:right w:val="outset" w:sz="6" w:space="0" w:color="000000"/>
            </w:tcBorders>
            <w:hideMark/>
          </w:tcPr>
          <w:p w14:paraId="00485AAA"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2CAD185"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Permanent</w:t>
            </w:r>
          </w:p>
        </w:tc>
      </w:tr>
      <w:tr w:rsidR="00412691" w:rsidRPr="00510AAD" w14:paraId="515352CE"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35B7B7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District Meeting Minutes &amp; Warrant</w:t>
            </w:r>
          </w:p>
        </w:tc>
        <w:tc>
          <w:tcPr>
            <w:tcW w:w="4320" w:type="dxa"/>
            <w:tcBorders>
              <w:top w:val="outset" w:sz="6" w:space="0" w:color="000000"/>
              <w:left w:val="outset" w:sz="6" w:space="0" w:color="000000"/>
              <w:bottom w:val="outset" w:sz="6" w:space="0" w:color="000000"/>
              <w:right w:val="outset" w:sz="6" w:space="0" w:color="000000"/>
            </w:tcBorders>
            <w:hideMark/>
          </w:tcPr>
          <w:p w14:paraId="079BE9B6"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0361930F"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Permanent</w:t>
            </w:r>
          </w:p>
        </w:tc>
      </w:tr>
      <w:tr w:rsidR="00412691" w:rsidRPr="00510AAD" w14:paraId="04FF2823"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049C970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Insurance policies</w:t>
            </w:r>
          </w:p>
        </w:tc>
        <w:tc>
          <w:tcPr>
            <w:tcW w:w="4320" w:type="dxa"/>
            <w:tcBorders>
              <w:top w:val="outset" w:sz="6" w:space="0" w:color="000000"/>
              <w:left w:val="outset" w:sz="6" w:space="0" w:color="000000"/>
              <w:bottom w:val="outset" w:sz="6" w:space="0" w:color="000000"/>
              <w:right w:val="outset" w:sz="6" w:space="0" w:color="000000"/>
            </w:tcBorders>
            <w:hideMark/>
          </w:tcPr>
          <w:p w14:paraId="065BD55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0C1461F8"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Permanent</w:t>
            </w:r>
          </w:p>
        </w:tc>
      </w:tr>
      <w:tr w:rsidR="00412691" w:rsidRPr="00510AAD" w14:paraId="534203AE"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4BB36D4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Notes (loan documents)</w:t>
            </w:r>
          </w:p>
        </w:tc>
        <w:tc>
          <w:tcPr>
            <w:tcW w:w="4320" w:type="dxa"/>
            <w:tcBorders>
              <w:top w:val="outset" w:sz="6" w:space="0" w:color="000000"/>
              <w:left w:val="outset" w:sz="6" w:space="0" w:color="000000"/>
              <w:bottom w:val="outset" w:sz="6" w:space="0" w:color="000000"/>
              <w:right w:val="outset" w:sz="6" w:space="0" w:color="000000"/>
            </w:tcBorders>
            <w:hideMark/>
          </w:tcPr>
          <w:p w14:paraId="3D7511B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4F358527"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Until paid, Audited, plus 3 years</w:t>
            </w:r>
          </w:p>
        </w:tc>
      </w:tr>
      <w:tr w:rsidR="00412691" w:rsidRPr="00510AAD" w14:paraId="755623A6"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694143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Student Activities Records/Accounts</w:t>
            </w:r>
          </w:p>
        </w:tc>
        <w:tc>
          <w:tcPr>
            <w:tcW w:w="4320" w:type="dxa"/>
            <w:tcBorders>
              <w:top w:val="outset" w:sz="6" w:space="0" w:color="000000"/>
              <w:left w:val="outset" w:sz="6" w:space="0" w:color="000000"/>
              <w:bottom w:val="outset" w:sz="6" w:space="0" w:color="000000"/>
              <w:right w:val="outset" w:sz="6" w:space="0" w:color="000000"/>
            </w:tcBorders>
            <w:hideMark/>
          </w:tcPr>
          <w:p w14:paraId="19D91C7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(bank deposit slips and statements 6 years)</w:t>
            </w:r>
          </w:p>
        </w:tc>
        <w:tc>
          <w:tcPr>
            <w:tcW w:w="2355" w:type="dxa"/>
            <w:tcBorders>
              <w:top w:val="outset" w:sz="6" w:space="0" w:color="000000"/>
              <w:left w:val="outset" w:sz="6" w:space="0" w:color="000000"/>
              <w:bottom w:val="outset" w:sz="6" w:space="0" w:color="000000"/>
              <w:right w:val="outset" w:sz="6" w:space="0" w:color="000000"/>
            </w:tcBorders>
            <w:hideMark/>
          </w:tcPr>
          <w:p w14:paraId="3925AC77"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Until Audited, plus 6 years</w:t>
            </w:r>
          </w:p>
        </w:tc>
      </w:tr>
      <w:tr w:rsidR="00412691" w:rsidRPr="00510AAD" w14:paraId="1054D6E8"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04A2900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Enrollment Reports: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6B7BB4E7"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03D7FEC1" w14:textId="77777777" w:rsidR="00412691" w:rsidRPr="00510AAD" w:rsidRDefault="00412691" w:rsidP="00412691">
            <w:pPr>
              <w:spacing w:after="100" w:afterAutospacing="1"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313E9BA7"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1C53CE1"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Fall Reports A12A (RSA 189:28)</w:t>
            </w:r>
          </w:p>
        </w:tc>
        <w:tc>
          <w:tcPr>
            <w:tcW w:w="4320" w:type="dxa"/>
            <w:tcBorders>
              <w:top w:val="outset" w:sz="6" w:space="0" w:color="000000"/>
              <w:left w:val="outset" w:sz="6" w:space="0" w:color="000000"/>
              <w:bottom w:val="outset" w:sz="6" w:space="0" w:color="000000"/>
              <w:right w:val="outset" w:sz="6" w:space="0" w:color="000000"/>
            </w:tcBorders>
            <w:hideMark/>
          </w:tcPr>
          <w:p w14:paraId="26BD38DD"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43B47CF"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Permanent</w:t>
            </w:r>
          </w:p>
        </w:tc>
      </w:tr>
      <w:tr w:rsidR="00412691" w:rsidRPr="00510AAD" w14:paraId="4885A004"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49E62C23"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Pupil Registers</w:t>
            </w:r>
          </w:p>
        </w:tc>
        <w:tc>
          <w:tcPr>
            <w:tcW w:w="4320" w:type="dxa"/>
            <w:tcBorders>
              <w:top w:val="outset" w:sz="6" w:space="0" w:color="000000"/>
              <w:left w:val="outset" w:sz="6" w:space="0" w:color="000000"/>
              <w:bottom w:val="outset" w:sz="6" w:space="0" w:color="000000"/>
              <w:right w:val="outset" w:sz="6" w:space="0" w:color="000000"/>
            </w:tcBorders>
            <w:hideMark/>
          </w:tcPr>
          <w:p w14:paraId="1E3805B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RSA 189:27-b</w:t>
            </w:r>
          </w:p>
        </w:tc>
        <w:tc>
          <w:tcPr>
            <w:tcW w:w="2355" w:type="dxa"/>
            <w:tcBorders>
              <w:top w:val="outset" w:sz="6" w:space="0" w:color="000000"/>
              <w:left w:val="outset" w:sz="6" w:space="0" w:color="000000"/>
              <w:bottom w:val="outset" w:sz="6" w:space="0" w:color="000000"/>
              <w:right w:val="outset" w:sz="6" w:space="0" w:color="000000"/>
            </w:tcBorders>
            <w:hideMark/>
          </w:tcPr>
          <w:p w14:paraId="664036DD"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Permanent</w:t>
            </w:r>
          </w:p>
        </w:tc>
      </w:tr>
      <w:tr w:rsidR="00412691" w:rsidRPr="00510AAD" w14:paraId="53B9CB88"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49588A3A"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Resident Pupil Membership Forms</w:t>
            </w:r>
          </w:p>
        </w:tc>
        <w:tc>
          <w:tcPr>
            <w:tcW w:w="4320" w:type="dxa"/>
            <w:tcBorders>
              <w:top w:val="outset" w:sz="6" w:space="0" w:color="000000"/>
              <w:left w:val="outset" w:sz="6" w:space="0" w:color="000000"/>
              <w:bottom w:val="outset" w:sz="6" w:space="0" w:color="000000"/>
              <w:right w:val="outset" w:sz="6" w:space="0" w:color="000000"/>
            </w:tcBorders>
            <w:hideMark/>
          </w:tcPr>
          <w:p w14:paraId="64BBA590"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0DCB84FE"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14 years</w:t>
            </w:r>
          </w:p>
        </w:tc>
      </w:tr>
      <w:tr w:rsidR="00412691" w:rsidRPr="00510AAD" w14:paraId="61BFABDC"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9C1F048"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School Opening Reports</w:t>
            </w:r>
          </w:p>
        </w:tc>
        <w:tc>
          <w:tcPr>
            <w:tcW w:w="4320" w:type="dxa"/>
            <w:tcBorders>
              <w:top w:val="outset" w:sz="6" w:space="0" w:color="000000"/>
              <w:left w:val="outset" w:sz="6" w:space="0" w:color="000000"/>
              <w:bottom w:val="outset" w:sz="6" w:space="0" w:color="000000"/>
              <w:right w:val="outset" w:sz="6" w:space="0" w:color="000000"/>
            </w:tcBorders>
            <w:hideMark/>
          </w:tcPr>
          <w:p w14:paraId="402BC5C2"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A4E87E1" w14:textId="77777777" w:rsidR="00412691" w:rsidRPr="00412691" w:rsidRDefault="00412691" w:rsidP="00AD7CDF">
            <w:pPr>
              <w:spacing w:after="100" w:afterAutospacing="1"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3 years</w:t>
            </w:r>
          </w:p>
        </w:tc>
      </w:tr>
      <w:tr w:rsidR="00412691" w:rsidRPr="00510AAD" w14:paraId="226822C6"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1131110F"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0A6E4ECE"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100AD3D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59243C4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4D1EAEF"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Statistical Report A-3 (RSA 189:28)</w:t>
            </w:r>
          </w:p>
        </w:tc>
        <w:tc>
          <w:tcPr>
            <w:tcW w:w="4320" w:type="dxa"/>
            <w:tcBorders>
              <w:top w:val="outset" w:sz="6" w:space="0" w:color="000000"/>
              <w:left w:val="outset" w:sz="6" w:space="0" w:color="000000"/>
              <w:bottom w:val="outset" w:sz="6" w:space="0" w:color="000000"/>
              <w:right w:val="outset" w:sz="6" w:space="0" w:color="000000"/>
            </w:tcBorders>
            <w:hideMark/>
          </w:tcPr>
          <w:p w14:paraId="442EB235"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E777DD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00FD904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E2899E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Federal Projects Documents</w:t>
            </w:r>
          </w:p>
        </w:tc>
        <w:tc>
          <w:tcPr>
            <w:tcW w:w="4320" w:type="dxa"/>
            <w:tcBorders>
              <w:top w:val="outset" w:sz="6" w:space="0" w:color="000000"/>
              <w:left w:val="outset" w:sz="6" w:space="0" w:color="000000"/>
              <w:bottom w:val="outset" w:sz="6" w:space="0" w:color="000000"/>
              <w:right w:val="outset" w:sz="6" w:space="0" w:color="000000"/>
            </w:tcBorders>
            <w:hideMark/>
          </w:tcPr>
          <w:p w14:paraId="56A5ECC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Review specific project/grant program requirements.  20 U.S.C. 1232f, (three years after the completion of the activity for which the funds are used), other authorities may apply</w:t>
            </w:r>
          </w:p>
        </w:tc>
        <w:tc>
          <w:tcPr>
            <w:tcW w:w="2355" w:type="dxa"/>
            <w:tcBorders>
              <w:top w:val="outset" w:sz="6" w:space="0" w:color="000000"/>
              <w:left w:val="outset" w:sz="6" w:space="0" w:color="000000"/>
              <w:bottom w:val="outset" w:sz="6" w:space="0" w:color="000000"/>
              <w:right w:val="outset" w:sz="6" w:space="0" w:color="000000"/>
            </w:tcBorders>
            <w:hideMark/>
          </w:tcPr>
          <w:p w14:paraId="3679FD7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 after submission of final audit report and documentation for expenditures, unless there is an ongoing audit</w:t>
            </w:r>
          </w:p>
        </w:tc>
      </w:tr>
      <w:tr w:rsidR="00412691" w:rsidRPr="00510AAD" w14:paraId="032E712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A94C9A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FICA Reports – monthly</w:t>
            </w:r>
          </w:p>
        </w:tc>
        <w:tc>
          <w:tcPr>
            <w:tcW w:w="4320" w:type="dxa"/>
            <w:tcBorders>
              <w:top w:val="outset" w:sz="6" w:space="0" w:color="000000"/>
              <w:left w:val="outset" w:sz="6" w:space="0" w:color="000000"/>
              <w:bottom w:val="outset" w:sz="6" w:space="0" w:color="000000"/>
              <w:right w:val="outset" w:sz="6" w:space="0" w:color="000000"/>
            </w:tcBorders>
            <w:hideMark/>
          </w:tcPr>
          <w:p w14:paraId="59093861"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1C4BA5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7 years</w:t>
            </w:r>
          </w:p>
        </w:tc>
      </w:tr>
      <w:tr w:rsidR="00412691" w:rsidRPr="00510AAD" w14:paraId="15CE678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7B6D5A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Fixed Trip Requests/Confirmation</w:t>
            </w:r>
          </w:p>
        </w:tc>
        <w:tc>
          <w:tcPr>
            <w:tcW w:w="4320" w:type="dxa"/>
            <w:tcBorders>
              <w:top w:val="outset" w:sz="6" w:space="0" w:color="000000"/>
              <w:left w:val="outset" w:sz="6" w:space="0" w:color="000000"/>
              <w:bottom w:val="outset" w:sz="6" w:space="0" w:color="000000"/>
              <w:right w:val="outset" w:sz="6" w:space="0" w:color="000000"/>
            </w:tcBorders>
            <w:hideMark/>
          </w:tcPr>
          <w:p w14:paraId="2C30541F"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51806E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bl>
    <w:p w14:paraId="4B958911" w14:textId="42B8396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307EF14C" w14:textId="7777777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6B8322D9"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B5AC63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Fixed Assets Schedule</w:t>
            </w:r>
          </w:p>
        </w:tc>
        <w:tc>
          <w:tcPr>
            <w:tcW w:w="4320" w:type="dxa"/>
            <w:tcBorders>
              <w:top w:val="outset" w:sz="6" w:space="0" w:color="000000"/>
              <w:left w:val="outset" w:sz="6" w:space="0" w:color="000000"/>
              <w:bottom w:val="outset" w:sz="6" w:space="0" w:color="000000"/>
              <w:right w:val="outset" w:sz="6" w:space="0" w:color="000000"/>
            </w:tcBorders>
            <w:hideMark/>
          </w:tcPr>
          <w:p w14:paraId="0473212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FCC4BC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Permanent/as updated</w:t>
            </w:r>
          </w:p>
        </w:tc>
      </w:tr>
      <w:tr w:rsidR="00412691" w:rsidRPr="00510AAD" w14:paraId="58BF9C05"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0DCC2B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Form C-2 Unemployment</w:t>
            </w:r>
          </w:p>
        </w:tc>
        <w:tc>
          <w:tcPr>
            <w:tcW w:w="4320" w:type="dxa"/>
            <w:tcBorders>
              <w:top w:val="outset" w:sz="6" w:space="0" w:color="000000"/>
              <w:left w:val="outset" w:sz="6" w:space="0" w:color="000000"/>
              <w:bottom w:val="outset" w:sz="6" w:space="0" w:color="000000"/>
              <w:right w:val="outset" w:sz="6" w:space="0" w:color="000000"/>
            </w:tcBorders>
            <w:hideMark/>
          </w:tcPr>
          <w:p w14:paraId="50269EE7"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4AAD52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539DFBA4"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9D152D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Wage Report (DES 100)</w:t>
            </w:r>
          </w:p>
        </w:tc>
        <w:tc>
          <w:tcPr>
            <w:tcW w:w="4320" w:type="dxa"/>
            <w:tcBorders>
              <w:top w:val="outset" w:sz="6" w:space="0" w:color="000000"/>
              <w:left w:val="outset" w:sz="6" w:space="0" w:color="000000"/>
              <w:bottom w:val="outset" w:sz="6" w:space="0" w:color="000000"/>
              <w:right w:val="outset" w:sz="6" w:space="0" w:color="000000"/>
            </w:tcBorders>
            <w:hideMark/>
          </w:tcPr>
          <w:p w14:paraId="7E63F8F0"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C52128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5A0455E4"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ECBB5A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Invoices*</w:t>
            </w:r>
          </w:p>
        </w:tc>
        <w:tc>
          <w:tcPr>
            <w:tcW w:w="4320" w:type="dxa"/>
            <w:tcBorders>
              <w:top w:val="outset" w:sz="6" w:space="0" w:color="000000"/>
              <w:left w:val="outset" w:sz="6" w:space="0" w:color="000000"/>
              <w:bottom w:val="outset" w:sz="6" w:space="0" w:color="000000"/>
              <w:right w:val="outset" w:sz="6" w:space="0" w:color="000000"/>
            </w:tcBorders>
            <w:hideMark/>
          </w:tcPr>
          <w:p w14:paraId="18053AF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plus 1 year</w:t>
            </w:r>
          </w:p>
        </w:tc>
        <w:tc>
          <w:tcPr>
            <w:tcW w:w="2355" w:type="dxa"/>
            <w:tcBorders>
              <w:top w:val="outset" w:sz="6" w:space="0" w:color="000000"/>
              <w:left w:val="outset" w:sz="6" w:space="0" w:color="000000"/>
              <w:bottom w:val="outset" w:sz="6" w:space="0" w:color="000000"/>
              <w:right w:val="outset" w:sz="6" w:space="0" w:color="000000"/>
            </w:tcBorders>
            <w:hideMark/>
          </w:tcPr>
          <w:p w14:paraId="1BB3C11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3 years*</w:t>
            </w:r>
          </w:p>
        </w:tc>
      </w:tr>
      <w:tr w:rsidR="00412691" w:rsidRPr="00510AAD" w14:paraId="3671ED2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35FFC4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MS-22 Budget Form</w:t>
            </w:r>
          </w:p>
        </w:tc>
        <w:tc>
          <w:tcPr>
            <w:tcW w:w="4320" w:type="dxa"/>
            <w:tcBorders>
              <w:top w:val="outset" w:sz="6" w:space="0" w:color="000000"/>
              <w:left w:val="outset" w:sz="6" w:space="0" w:color="000000"/>
              <w:bottom w:val="outset" w:sz="6" w:space="0" w:color="000000"/>
              <w:right w:val="outset" w:sz="6" w:space="0" w:color="000000"/>
            </w:tcBorders>
            <w:hideMark/>
          </w:tcPr>
          <w:p w14:paraId="445EBBBD"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01550A1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15C1117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BA4ADB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MS-23 Budget Form</w:t>
            </w:r>
          </w:p>
        </w:tc>
        <w:tc>
          <w:tcPr>
            <w:tcW w:w="4320" w:type="dxa"/>
            <w:tcBorders>
              <w:top w:val="outset" w:sz="6" w:space="0" w:color="000000"/>
              <w:left w:val="outset" w:sz="6" w:space="0" w:color="000000"/>
              <w:bottom w:val="outset" w:sz="6" w:space="0" w:color="000000"/>
              <w:right w:val="outset" w:sz="6" w:space="0" w:color="000000"/>
            </w:tcBorders>
            <w:hideMark/>
          </w:tcPr>
          <w:p w14:paraId="07AA2187"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24D4E0C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3BB64B8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AC882F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MS-25 Budget Form</w:t>
            </w:r>
          </w:p>
        </w:tc>
        <w:tc>
          <w:tcPr>
            <w:tcW w:w="4320" w:type="dxa"/>
            <w:tcBorders>
              <w:top w:val="outset" w:sz="6" w:space="0" w:color="000000"/>
              <w:left w:val="outset" w:sz="6" w:space="0" w:color="000000"/>
              <w:bottom w:val="outset" w:sz="6" w:space="0" w:color="000000"/>
              <w:right w:val="outset" w:sz="6" w:space="0" w:color="000000"/>
            </w:tcBorders>
            <w:hideMark/>
          </w:tcPr>
          <w:p w14:paraId="6953F03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432CB8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6D9C14A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B7BC22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Minutes of Board Meetings, Board Committees</w:t>
            </w:r>
          </w:p>
        </w:tc>
        <w:tc>
          <w:tcPr>
            <w:tcW w:w="4320" w:type="dxa"/>
            <w:tcBorders>
              <w:top w:val="outset" w:sz="6" w:space="0" w:color="000000"/>
              <w:left w:val="outset" w:sz="6" w:space="0" w:color="000000"/>
              <w:bottom w:val="outset" w:sz="6" w:space="0" w:color="000000"/>
              <w:right w:val="outset" w:sz="6" w:space="0" w:color="000000"/>
            </w:tcBorders>
            <w:hideMark/>
          </w:tcPr>
          <w:p w14:paraId="35D3F250" w14:textId="77777777" w:rsidR="00412691" w:rsidRPr="00510AAD" w:rsidRDefault="00412691" w:rsidP="00AD7CDF">
            <w:pPr>
              <w:spacing w:after="100" w:afterAutospacing="1" w:line="240" w:lineRule="auto"/>
              <w:rPr>
                <w:rFonts w:ascii="New York" w:eastAsia="Times New Roman" w:hAnsi="New York" w:cs="Times New Roman"/>
                <w:sz w:val="24"/>
                <w:szCs w:val="24"/>
                <w:lang w:val="es-ES"/>
              </w:rPr>
            </w:pPr>
            <w:r w:rsidRPr="00510AAD">
              <w:rPr>
                <w:rFonts w:ascii="New York" w:eastAsia="Times New Roman" w:hAnsi="New York" w:cs="Times New Roman"/>
                <w:sz w:val="24"/>
                <w:szCs w:val="24"/>
                <w:lang w:val="es-ES"/>
              </w:rPr>
              <w:t>RSA 91-A:2, II, RSA 33-A:3-a</w:t>
            </w:r>
          </w:p>
        </w:tc>
        <w:tc>
          <w:tcPr>
            <w:tcW w:w="2355" w:type="dxa"/>
            <w:tcBorders>
              <w:top w:val="outset" w:sz="6" w:space="0" w:color="000000"/>
              <w:left w:val="outset" w:sz="6" w:space="0" w:color="000000"/>
              <w:bottom w:val="outset" w:sz="6" w:space="0" w:color="000000"/>
              <w:right w:val="outset" w:sz="6" w:space="0" w:color="000000"/>
            </w:tcBorders>
            <w:hideMark/>
          </w:tcPr>
          <w:p w14:paraId="1F03BDF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6E79D14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7D06B8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Purchase Orders*</w:t>
            </w:r>
          </w:p>
        </w:tc>
        <w:tc>
          <w:tcPr>
            <w:tcW w:w="4320" w:type="dxa"/>
            <w:tcBorders>
              <w:top w:val="outset" w:sz="6" w:space="0" w:color="000000"/>
              <w:left w:val="outset" w:sz="6" w:space="0" w:color="000000"/>
              <w:bottom w:val="outset" w:sz="6" w:space="0" w:color="000000"/>
              <w:right w:val="outset" w:sz="6" w:space="0" w:color="000000"/>
            </w:tcBorders>
            <w:hideMark/>
          </w:tcPr>
          <w:p w14:paraId="31B9405B"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2AE6ACA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plus 1 year</w:t>
            </w:r>
          </w:p>
        </w:tc>
      </w:tr>
      <w:tr w:rsidR="00412691" w:rsidRPr="00510AAD" w14:paraId="7357073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25EE92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Request for Payment Vouchers*</w:t>
            </w:r>
          </w:p>
        </w:tc>
        <w:tc>
          <w:tcPr>
            <w:tcW w:w="4320" w:type="dxa"/>
            <w:tcBorders>
              <w:top w:val="outset" w:sz="6" w:space="0" w:color="000000"/>
              <w:left w:val="outset" w:sz="6" w:space="0" w:color="000000"/>
              <w:bottom w:val="outset" w:sz="6" w:space="0" w:color="000000"/>
              <w:right w:val="outset" w:sz="6" w:space="0" w:color="000000"/>
            </w:tcBorders>
            <w:hideMark/>
          </w:tcPr>
          <w:p w14:paraId="1E24A018"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E1E816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plus 1 year</w:t>
            </w:r>
          </w:p>
        </w:tc>
      </w:tr>
      <w:tr w:rsidR="00412691" w:rsidRPr="00510AAD" w14:paraId="2D9867C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CBD794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Requisitions*</w:t>
            </w:r>
          </w:p>
        </w:tc>
        <w:tc>
          <w:tcPr>
            <w:tcW w:w="4320" w:type="dxa"/>
            <w:tcBorders>
              <w:top w:val="outset" w:sz="6" w:space="0" w:color="000000"/>
              <w:left w:val="outset" w:sz="6" w:space="0" w:color="000000"/>
              <w:bottom w:val="outset" w:sz="6" w:space="0" w:color="000000"/>
              <w:right w:val="outset" w:sz="6" w:space="0" w:color="000000"/>
            </w:tcBorders>
            <w:hideMark/>
          </w:tcPr>
          <w:p w14:paraId="3BE1F1E8"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60A20C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Audited, plus 1 year</w:t>
            </w:r>
          </w:p>
        </w:tc>
      </w:tr>
      <w:tr w:rsidR="00412691" w:rsidRPr="00510AAD" w14:paraId="736293B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AD2364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Retirement Reports – Monthly</w:t>
            </w:r>
          </w:p>
        </w:tc>
        <w:tc>
          <w:tcPr>
            <w:tcW w:w="4320" w:type="dxa"/>
            <w:tcBorders>
              <w:top w:val="outset" w:sz="6" w:space="0" w:color="000000"/>
              <w:left w:val="outset" w:sz="6" w:space="0" w:color="000000"/>
              <w:bottom w:val="outset" w:sz="6" w:space="0" w:color="000000"/>
              <w:right w:val="outset" w:sz="6" w:space="0" w:color="000000"/>
            </w:tcBorders>
            <w:hideMark/>
          </w:tcPr>
          <w:p w14:paraId="7D7A0F38"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EA6E31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r w:rsidR="00412691" w:rsidRPr="00510AAD" w14:paraId="5569689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7C8B8D5" w14:textId="77777777" w:rsidR="00412691" w:rsidRPr="00510AAD" w:rsidRDefault="00412691" w:rsidP="00AD7CDF">
            <w:pPr>
              <w:spacing w:after="100" w:afterAutospacing="1" w:line="240" w:lineRule="auto"/>
              <w:rPr>
                <w:rFonts w:ascii="New York" w:eastAsia="Times New Roman" w:hAnsi="New York" w:cs="Times New Roman"/>
                <w:sz w:val="24"/>
                <w:szCs w:val="24"/>
              </w:rPr>
            </w:pPr>
            <w:proofErr w:type="gramStart"/>
            <w:r w:rsidRPr="00510AAD">
              <w:rPr>
                <w:rFonts w:ascii="New York" w:eastAsia="Times New Roman" w:hAnsi="New York" w:cs="Times New Roman"/>
                <w:sz w:val="24"/>
                <w:szCs w:val="24"/>
              </w:rPr>
              <w:t>Time Cards</w:t>
            </w:r>
            <w:proofErr w:type="gramEnd"/>
            <w:r w:rsidRPr="00510AAD">
              <w:rPr>
                <w:rFonts w:ascii="New York" w:eastAsia="Times New Roman" w:hAnsi="New York" w:cs="Times New Roman"/>
                <w:sz w:val="24"/>
                <w:szCs w:val="24"/>
              </w:rPr>
              <w:t>:</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5A677A7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4ED17B0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682A9B0B"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7DDAF9C"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Bus Drivers</w:t>
            </w:r>
          </w:p>
        </w:tc>
        <w:tc>
          <w:tcPr>
            <w:tcW w:w="4320" w:type="dxa"/>
            <w:tcBorders>
              <w:top w:val="outset" w:sz="6" w:space="0" w:color="000000"/>
              <w:left w:val="outset" w:sz="6" w:space="0" w:color="000000"/>
              <w:bottom w:val="outset" w:sz="6" w:space="0" w:color="000000"/>
              <w:right w:val="outset" w:sz="6" w:space="0" w:color="000000"/>
            </w:tcBorders>
            <w:hideMark/>
          </w:tcPr>
          <w:p w14:paraId="1EA6D63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Lab 803.03. Notification and Records no less than 4 years</w:t>
            </w:r>
          </w:p>
        </w:tc>
        <w:tc>
          <w:tcPr>
            <w:tcW w:w="2355" w:type="dxa"/>
            <w:tcBorders>
              <w:top w:val="outset" w:sz="6" w:space="0" w:color="000000"/>
              <w:left w:val="outset" w:sz="6" w:space="0" w:color="000000"/>
              <w:bottom w:val="outset" w:sz="6" w:space="0" w:color="000000"/>
              <w:right w:val="outset" w:sz="6" w:space="0" w:color="000000"/>
            </w:tcBorders>
            <w:hideMark/>
          </w:tcPr>
          <w:p w14:paraId="01745D4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07A2E54E"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58AEEAE"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Custodial</w:t>
            </w:r>
          </w:p>
        </w:tc>
        <w:tc>
          <w:tcPr>
            <w:tcW w:w="4320" w:type="dxa"/>
            <w:tcBorders>
              <w:top w:val="outset" w:sz="6" w:space="0" w:color="000000"/>
              <w:left w:val="outset" w:sz="6" w:space="0" w:color="000000"/>
              <w:bottom w:val="outset" w:sz="6" w:space="0" w:color="000000"/>
              <w:right w:val="outset" w:sz="6" w:space="0" w:color="000000"/>
            </w:tcBorders>
            <w:hideMark/>
          </w:tcPr>
          <w:p w14:paraId="7DF36DE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Lab 803.03. Notification and Records no less than 4 years</w:t>
            </w:r>
          </w:p>
        </w:tc>
        <w:tc>
          <w:tcPr>
            <w:tcW w:w="2355" w:type="dxa"/>
            <w:tcBorders>
              <w:top w:val="outset" w:sz="6" w:space="0" w:color="000000"/>
              <w:left w:val="outset" w:sz="6" w:space="0" w:color="000000"/>
              <w:bottom w:val="outset" w:sz="6" w:space="0" w:color="000000"/>
              <w:right w:val="outset" w:sz="6" w:space="0" w:color="000000"/>
            </w:tcBorders>
            <w:hideMark/>
          </w:tcPr>
          <w:p w14:paraId="7ECC88A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4B81427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F43A034"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Secretarial</w:t>
            </w:r>
          </w:p>
        </w:tc>
        <w:tc>
          <w:tcPr>
            <w:tcW w:w="4320" w:type="dxa"/>
            <w:tcBorders>
              <w:top w:val="outset" w:sz="6" w:space="0" w:color="000000"/>
              <w:left w:val="outset" w:sz="6" w:space="0" w:color="000000"/>
              <w:bottom w:val="outset" w:sz="6" w:space="0" w:color="000000"/>
              <w:right w:val="outset" w:sz="6" w:space="0" w:color="000000"/>
            </w:tcBorders>
            <w:hideMark/>
          </w:tcPr>
          <w:p w14:paraId="3065AD9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Lab 803.03. Notification and Records no less than 4 years</w:t>
            </w:r>
          </w:p>
        </w:tc>
        <w:tc>
          <w:tcPr>
            <w:tcW w:w="2355" w:type="dxa"/>
            <w:tcBorders>
              <w:top w:val="outset" w:sz="6" w:space="0" w:color="000000"/>
              <w:left w:val="outset" w:sz="6" w:space="0" w:color="000000"/>
              <w:bottom w:val="outset" w:sz="6" w:space="0" w:color="000000"/>
              <w:right w:val="outset" w:sz="6" w:space="0" w:color="000000"/>
            </w:tcBorders>
            <w:hideMark/>
          </w:tcPr>
          <w:p w14:paraId="47C0D39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3EB63EC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8E05C99" w14:textId="77777777" w:rsidR="00412691" w:rsidRPr="00510AAD" w:rsidRDefault="00412691" w:rsidP="00AD7CDF">
            <w:pPr>
              <w:spacing w:after="100" w:afterAutospacing="1" w:line="240" w:lineRule="auto"/>
              <w:ind w:left="720"/>
              <w:rPr>
                <w:rFonts w:ascii="Times New Roman" w:eastAsia="Times New Roman" w:hAnsi="Times New Roman" w:cs="Times New Roman"/>
                <w:sz w:val="24"/>
                <w:szCs w:val="24"/>
              </w:rPr>
            </w:pPr>
            <w:r w:rsidRPr="00510AAD">
              <w:rPr>
                <w:rFonts w:ascii="Symbol" w:eastAsia="Times New Roman" w:hAnsi="Symbol" w:cs="Times New Roman"/>
                <w:sz w:val="24"/>
                <w:szCs w:val="24"/>
              </w:rPr>
              <w:t>·     </w:t>
            </w:r>
            <w:r w:rsidRPr="00510AAD">
              <w:rPr>
                <w:rFonts w:ascii="New York" w:eastAsia="Times New Roman" w:hAnsi="New York" w:cs="Times New Roman"/>
                <w:sz w:val="24"/>
                <w:szCs w:val="24"/>
              </w:rPr>
              <w:t>Substitute Teachers pay slips</w:t>
            </w:r>
          </w:p>
        </w:tc>
        <w:tc>
          <w:tcPr>
            <w:tcW w:w="4320" w:type="dxa"/>
            <w:tcBorders>
              <w:top w:val="outset" w:sz="6" w:space="0" w:color="000000"/>
              <w:left w:val="outset" w:sz="6" w:space="0" w:color="000000"/>
              <w:bottom w:val="outset" w:sz="6" w:space="0" w:color="000000"/>
              <w:right w:val="outset" w:sz="6" w:space="0" w:color="000000"/>
            </w:tcBorders>
            <w:hideMark/>
          </w:tcPr>
          <w:p w14:paraId="124D335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Lab 803.03. Notification and Records no less than 4 years</w:t>
            </w:r>
          </w:p>
        </w:tc>
        <w:tc>
          <w:tcPr>
            <w:tcW w:w="2355" w:type="dxa"/>
            <w:tcBorders>
              <w:top w:val="outset" w:sz="6" w:space="0" w:color="000000"/>
              <w:left w:val="outset" w:sz="6" w:space="0" w:color="000000"/>
              <w:bottom w:val="outset" w:sz="6" w:space="0" w:color="000000"/>
              <w:right w:val="outset" w:sz="6" w:space="0" w:color="000000"/>
            </w:tcBorders>
            <w:hideMark/>
          </w:tcPr>
          <w:p w14:paraId="36B7A80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40A0E02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0934C8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Payroll Records</w:t>
            </w:r>
          </w:p>
        </w:tc>
        <w:tc>
          <w:tcPr>
            <w:tcW w:w="4320" w:type="dxa"/>
            <w:tcBorders>
              <w:top w:val="outset" w:sz="6" w:space="0" w:color="000000"/>
              <w:left w:val="outset" w:sz="6" w:space="0" w:color="000000"/>
              <w:bottom w:val="outset" w:sz="6" w:space="0" w:color="000000"/>
              <w:right w:val="outset" w:sz="6" w:space="0" w:color="000000"/>
            </w:tcBorders>
            <w:hideMark/>
          </w:tcPr>
          <w:p w14:paraId="5DEAE68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 xml:space="preserve">RSA 33-A:3-a Audited, plus 2 </w:t>
            </w:r>
            <w:proofErr w:type="gramStart"/>
            <w:r w:rsidRPr="00510AAD">
              <w:rPr>
                <w:rFonts w:ascii="New York" w:eastAsia="Times New Roman" w:hAnsi="New York" w:cs="Times New Roman"/>
                <w:sz w:val="24"/>
                <w:szCs w:val="24"/>
              </w:rPr>
              <w:t>year</w:t>
            </w:r>
            <w:proofErr w:type="gramEnd"/>
          </w:p>
          <w:p w14:paraId="17999D3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§1627.3 (3 years) ADEA: 29 U.S.C. §626, 29 CFR Part 1602 (2 years from job action); 29 C.F.R § 825.500 FMLA, 29 U.S.C.§2616, 3 years</w:t>
            </w:r>
          </w:p>
        </w:tc>
        <w:tc>
          <w:tcPr>
            <w:tcW w:w="2355" w:type="dxa"/>
            <w:tcBorders>
              <w:top w:val="outset" w:sz="6" w:space="0" w:color="000000"/>
              <w:left w:val="outset" w:sz="6" w:space="0" w:color="000000"/>
              <w:bottom w:val="outset" w:sz="6" w:space="0" w:color="000000"/>
              <w:right w:val="outset" w:sz="6" w:space="0" w:color="000000"/>
            </w:tcBorders>
            <w:hideMark/>
          </w:tcPr>
          <w:p w14:paraId="7B31CD6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71EDC52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6C2F60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Travel Reimbursements*</w:t>
            </w:r>
          </w:p>
        </w:tc>
        <w:tc>
          <w:tcPr>
            <w:tcW w:w="4320" w:type="dxa"/>
            <w:tcBorders>
              <w:top w:val="outset" w:sz="6" w:space="0" w:color="000000"/>
              <w:left w:val="outset" w:sz="6" w:space="0" w:color="000000"/>
              <w:bottom w:val="outset" w:sz="6" w:space="0" w:color="000000"/>
              <w:right w:val="outset" w:sz="6" w:space="0" w:color="000000"/>
            </w:tcBorders>
            <w:hideMark/>
          </w:tcPr>
          <w:p w14:paraId="3065528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 plus 1 year</w:t>
            </w:r>
          </w:p>
        </w:tc>
        <w:tc>
          <w:tcPr>
            <w:tcW w:w="2355" w:type="dxa"/>
            <w:tcBorders>
              <w:top w:val="outset" w:sz="6" w:space="0" w:color="000000"/>
              <w:left w:val="outset" w:sz="6" w:space="0" w:color="000000"/>
              <w:bottom w:val="outset" w:sz="6" w:space="0" w:color="000000"/>
              <w:right w:val="outset" w:sz="6" w:space="0" w:color="000000"/>
            </w:tcBorders>
            <w:hideMark/>
          </w:tcPr>
          <w:p w14:paraId="3A1C7CD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3 years*</w:t>
            </w:r>
          </w:p>
        </w:tc>
      </w:tr>
      <w:tr w:rsidR="00412691" w:rsidRPr="00510AAD" w14:paraId="33839186"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49B157D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18C89CE7"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597280EB"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6A42D35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338021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Treasurer’s Receipts – canceled checks</w:t>
            </w:r>
          </w:p>
        </w:tc>
        <w:tc>
          <w:tcPr>
            <w:tcW w:w="4320" w:type="dxa"/>
            <w:tcBorders>
              <w:top w:val="outset" w:sz="6" w:space="0" w:color="000000"/>
              <w:left w:val="outset" w:sz="6" w:space="0" w:color="000000"/>
              <w:bottom w:val="outset" w:sz="6" w:space="0" w:color="000000"/>
              <w:right w:val="outset" w:sz="6" w:space="0" w:color="000000"/>
            </w:tcBorders>
            <w:hideMark/>
          </w:tcPr>
          <w:p w14:paraId="76B5F53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3D8D214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1D15AFD9"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0B2D16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Treasurer’s Report</w:t>
            </w:r>
          </w:p>
        </w:tc>
        <w:tc>
          <w:tcPr>
            <w:tcW w:w="4320" w:type="dxa"/>
            <w:tcBorders>
              <w:top w:val="outset" w:sz="6" w:space="0" w:color="000000"/>
              <w:left w:val="outset" w:sz="6" w:space="0" w:color="000000"/>
              <w:bottom w:val="outset" w:sz="6" w:space="0" w:color="000000"/>
              <w:right w:val="outset" w:sz="6" w:space="0" w:color="000000"/>
            </w:tcBorders>
            <w:hideMark/>
          </w:tcPr>
          <w:p w14:paraId="07182E9E"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5C120D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07F21997"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0CCCA1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Vocational Education:</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2B72A28A"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67D2401A"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r>
      <w:tr w:rsidR="00412691" w:rsidRPr="00510AAD" w14:paraId="76C362CF"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DCC57CC"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AVI Forms</w:t>
            </w:r>
          </w:p>
        </w:tc>
        <w:tc>
          <w:tcPr>
            <w:tcW w:w="4320" w:type="dxa"/>
            <w:tcBorders>
              <w:top w:val="outset" w:sz="6" w:space="0" w:color="000000"/>
              <w:left w:val="outset" w:sz="6" w:space="0" w:color="000000"/>
              <w:bottom w:val="outset" w:sz="6" w:space="0" w:color="000000"/>
              <w:right w:val="outset" w:sz="6" w:space="0" w:color="000000"/>
            </w:tcBorders>
            <w:hideMark/>
          </w:tcPr>
          <w:p w14:paraId="535111D0"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825373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1 year</w:t>
            </w:r>
          </w:p>
        </w:tc>
      </w:tr>
      <w:tr w:rsidR="00412691" w:rsidRPr="00510AAD" w14:paraId="09A86644"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40B2A3BF"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Vocational Center Regional Contracts</w:t>
            </w:r>
          </w:p>
        </w:tc>
        <w:tc>
          <w:tcPr>
            <w:tcW w:w="4320" w:type="dxa"/>
            <w:tcBorders>
              <w:top w:val="outset" w:sz="6" w:space="0" w:color="000000"/>
              <w:left w:val="outset" w:sz="6" w:space="0" w:color="000000"/>
              <w:bottom w:val="outset" w:sz="6" w:space="0" w:color="000000"/>
              <w:right w:val="outset" w:sz="6" w:space="0" w:color="000000"/>
            </w:tcBorders>
            <w:hideMark/>
          </w:tcPr>
          <w:p w14:paraId="2040BCAB"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E929D4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20 years</w:t>
            </w:r>
          </w:p>
        </w:tc>
      </w:tr>
      <w:tr w:rsidR="00412691" w:rsidRPr="00510AAD" w14:paraId="7A3647C0"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C67FE78"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Federal Vocational Forms*</w:t>
            </w:r>
          </w:p>
        </w:tc>
        <w:tc>
          <w:tcPr>
            <w:tcW w:w="4320" w:type="dxa"/>
            <w:tcBorders>
              <w:top w:val="outset" w:sz="6" w:space="0" w:color="000000"/>
              <w:left w:val="outset" w:sz="6" w:space="0" w:color="000000"/>
              <w:bottom w:val="outset" w:sz="6" w:space="0" w:color="000000"/>
              <w:right w:val="outset" w:sz="6" w:space="0" w:color="000000"/>
            </w:tcBorders>
            <w:hideMark/>
          </w:tcPr>
          <w:p w14:paraId="5C9A0B2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1CAB7F1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6 years</w:t>
            </w:r>
          </w:p>
        </w:tc>
      </w:tr>
      <w:tr w:rsidR="00412691" w:rsidRPr="00510AAD" w14:paraId="3B846E76"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0F6B80C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Vouchers Manifests*</w:t>
            </w:r>
          </w:p>
        </w:tc>
        <w:tc>
          <w:tcPr>
            <w:tcW w:w="4320" w:type="dxa"/>
            <w:tcBorders>
              <w:top w:val="outset" w:sz="6" w:space="0" w:color="000000"/>
              <w:left w:val="outset" w:sz="6" w:space="0" w:color="000000"/>
              <w:bottom w:val="outset" w:sz="6" w:space="0" w:color="000000"/>
              <w:right w:val="outset" w:sz="6" w:space="0" w:color="000000"/>
            </w:tcBorders>
            <w:hideMark/>
          </w:tcPr>
          <w:p w14:paraId="2A37CE5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39F307F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Until Audit, plus 1 year</w:t>
            </w:r>
          </w:p>
        </w:tc>
      </w:tr>
      <w:tr w:rsidR="00412691" w:rsidRPr="00510AAD" w14:paraId="03593631"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28E6A6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Tax Forms: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0C94BA7A"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40C2919E"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r>
      <w:tr w:rsidR="00412691" w:rsidRPr="00510AAD" w14:paraId="4AA25F18"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0809679"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W-2’s, 1099 *</w:t>
            </w:r>
          </w:p>
        </w:tc>
        <w:tc>
          <w:tcPr>
            <w:tcW w:w="4320" w:type="dxa"/>
            <w:tcBorders>
              <w:top w:val="outset" w:sz="6" w:space="0" w:color="000000"/>
              <w:left w:val="outset" w:sz="6" w:space="0" w:color="000000"/>
              <w:bottom w:val="outset" w:sz="6" w:space="0" w:color="000000"/>
              <w:right w:val="outset" w:sz="6" w:space="0" w:color="000000"/>
            </w:tcBorders>
            <w:hideMark/>
          </w:tcPr>
          <w:p w14:paraId="30195AED"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Keep all records of employment taxes for at least four years after filing the 4th quarter for the year. – 26 C.F.R § 31.6001-1 (e)(</w:t>
            </w:r>
            <w:proofErr w:type="gramStart"/>
            <w:r w:rsidRPr="00412691">
              <w:rPr>
                <w:rFonts w:ascii="Times New Roman" w:eastAsia="Times New Roman" w:hAnsi="Times New Roman" w:cs="Times New Roman"/>
                <w:sz w:val="24"/>
                <w:szCs w:val="24"/>
              </w:rPr>
              <w:t>2)(</w:t>
            </w:r>
            <w:proofErr w:type="gramEnd"/>
            <w:r w:rsidRPr="00412691">
              <w:rPr>
                <w:rFonts w:ascii="Times New Roman" w:eastAsia="Times New Roman" w:hAnsi="Times New Roman" w:cs="Times New Roman"/>
                <w:sz w:val="24"/>
                <w:szCs w:val="24"/>
              </w:rPr>
              <w:t>tax advisors say 7 years)</w:t>
            </w:r>
          </w:p>
        </w:tc>
        <w:tc>
          <w:tcPr>
            <w:tcW w:w="2355" w:type="dxa"/>
            <w:tcBorders>
              <w:top w:val="outset" w:sz="6" w:space="0" w:color="000000"/>
              <w:left w:val="outset" w:sz="6" w:space="0" w:color="000000"/>
              <w:bottom w:val="outset" w:sz="6" w:space="0" w:color="000000"/>
              <w:right w:val="outset" w:sz="6" w:space="0" w:color="000000"/>
            </w:tcBorders>
            <w:hideMark/>
          </w:tcPr>
          <w:p w14:paraId="57C20E1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7 years</w:t>
            </w:r>
          </w:p>
        </w:tc>
      </w:tr>
      <w:tr w:rsidR="00412691" w:rsidRPr="00510AAD" w14:paraId="52DC6D88"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5226E90B"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W-4 Withholding Exemption Certificate</w:t>
            </w:r>
          </w:p>
        </w:tc>
        <w:tc>
          <w:tcPr>
            <w:tcW w:w="4320" w:type="dxa"/>
            <w:tcBorders>
              <w:top w:val="outset" w:sz="6" w:space="0" w:color="000000"/>
              <w:left w:val="outset" w:sz="6" w:space="0" w:color="000000"/>
              <w:bottom w:val="outset" w:sz="6" w:space="0" w:color="000000"/>
              <w:right w:val="outset" w:sz="6" w:space="0" w:color="000000"/>
            </w:tcBorders>
            <w:hideMark/>
          </w:tcPr>
          <w:p w14:paraId="39C73638"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Keep all records of employment taxes for at least four years after filing the 4th quarter for the year. –  26 C.F.R § 31.6001-1 (e)(2) (tax advisors say 7 years)</w:t>
            </w:r>
          </w:p>
        </w:tc>
        <w:tc>
          <w:tcPr>
            <w:tcW w:w="2355" w:type="dxa"/>
            <w:tcBorders>
              <w:top w:val="outset" w:sz="6" w:space="0" w:color="000000"/>
              <w:left w:val="outset" w:sz="6" w:space="0" w:color="000000"/>
              <w:bottom w:val="outset" w:sz="6" w:space="0" w:color="000000"/>
              <w:right w:val="outset" w:sz="6" w:space="0" w:color="000000"/>
            </w:tcBorders>
            <w:hideMark/>
          </w:tcPr>
          <w:p w14:paraId="2A77D96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7 years</w:t>
            </w:r>
          </w:p>
        </w:tc>
      </w:tr>
      <w:tr w:rsidR="00412691" w:rsidRPr="00510AAD" w14:paraId="543284DA"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D62D2D2"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W-9</w:t>
            </w:r>
          </w:p>
        </w:tc>
        <w:tc>
          <w:tcPr>
            <w:tcW w:w="4320" w:type="dxa"/>
            <w:tcBorders>
              <w:top w:val="outset" w:sz="6" w:space="0" w:color="000000"/>
              <w:left w:val="outset" w:sz="6" w:space="0" w:color="000000"/>
              <w:bottom w:val="outset" w:sz="6" w:space="0" w:color="000000"/>
              <w:right w:val="outset" w:sz="6" w:space="0" w:color="000000"/>
            </w:tcBorders>
            <w:hideMark/>
          </w:tcPr>
          <w:p w14:paraId="033EA905"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Keep all records of employment taxes for at least four years after filing the 4th quarter for the year. –  26 C.F.R § 31.6001-1 (e)(2) (tax advisors say 7 years)</w:t>
            </w:r>
          </w:p>
        </w:tc>
        <w:tc>
          <w:tcPr>
            <w:tcW w:w="2355" w:type="dxa"/>
            <w:tcBorders>
              <w:top w:val="outset" w:sz="6" w:space="0" w:color="000000"/>
              <w:left w:val="outset" w:sz="6" w:space="0" w:color="000000"/>
              <w:bottom w:val="outset" w:sz="6" w:space="0" w:color="000000"/>
              <w:right w:val="outset" w:sz="6" w:space="0" w:color="000000"/>
            </w:tcBorders>
            <w:hideMark/>
          </w:tcPr>
          <w:p w14:paraId="15E6D97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7 years</w:t>
            </w:r>
          </w:p>
        </w:tc>
      </w:tr>
      <w:tr w:rsidR="00412691" w:rsidRPr="00510AAD" w14:paraId="33CBA331"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311F7404"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941-E Quarterly Taxes</w:t>
            </w:r>
          </w:p>
        </w:tc>
        <w:tc>
          <w:tcPr>
            <w:tcW w:w="4320" w:type="dxa"/>
            <w:tcBorders>
              <w:top w:val="outset" w:sz="6" w:space="0" w:color="000000"/>
              <w:left w:val="outset" w:sz="6" w:space="0" w:color="000000"/>
              <w:bottom w:val="outset" w:sz="6" w:space="0" w:color="000000"/>
              <w:right w:val="outset" w:sz="6" w:space="0" w:color="000000"/>
            </w:tcBorders>
            <w:hideMark/>
          </w:tcPr>
          <w:p w14:paraId="1EB2889C"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Keep all records of employment taxes for at least four years after filing the 4th quarter for the year. –  26 C.F.R § 31.6001-1 (e)(2) (tax advisors say 7 years)</w:t>
            </w:r>
          </w:p>
        </w:tc>
        <w:tc>
          <w:tcPr>
            <w:tcW w:w="2355" w:type="dxa"/>
            <w:tcBorders>
              <w:top w:val="outset" w:sz="6" w:space="0" w:color="000000"/>
              <w:left w:val="outset" w:sz="6" w:space="0" w:color="000000"/>
              <w:bottom w:val="outset" w:sz="6" w:space="0" w:color="000000"/>
              <w:right w:val="outset" w:sz="6" w:space="0" w:color="000000"/>
            </w:tcBorders>
            <w:hideMark/>
          </w:tcPr>
          <w:p w14:paraId="422F834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7 years</w:t>
            </w:r>
          </w:p>
        </w:tc>
      </w:tr>
      <w:tr w:rsidR="00412691" w:rsidRPr="00510AAD" w14:paraId="6844A04B"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640605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Personnel Records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0EBC1B9C"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RSA 33-A:3-a. Retirement or termination, plus 50 years</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617BDFC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01990FD4"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BC656A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Application for employment - Successful</w:t>
            </w:r>
          </w:p>
        </w:tc>
        <w:tc>
          <w:tcPr>
            <w:tcW w:w="4320" w:type="dxa"/>
            <w:tcBorders>
              <w:top w:val="outset" w:sz="6" w:space="0" w:color="000000"/>
              <w:left w:val="outset" w:sz="6" w:space="0" w:color="000000"/>
              <w:bottom w:val="outset" w:sz="6" w:space="0" w:color="000000"/>
              <w:right w:val="outset" w:sz="6" w:space="0" w:color="000000"/>
            </w:tcBorders>
            <w:hideMark/>
          </w:tcPr>
          <w:p w14:paraId="72F64237"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RSA 33-A:3-a</w:t>
            </w:r>
          </w:p>
          <w:p w14:paraId="6C572F1D"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412691">
              <w:rPr>
                <w:rFonts w:ascii="Times New Roman" w:eastAsia="Times New Roman" w:hAnsi="Times New Roman" w:cs="Times New Roman"/>
                <w:sz w:val="24"/>
                <w:szCs w:val="24"/>
              </w:rPr>
              <w:t>Unsuccessful applicants: current year, plus 3 years.</w:t>
            </w:r>
          </w:p>
        </w:tc>
        <w:tc>
          <w:tcPr>
            <w:tcW w:w="2355" w:type="dxa"/>
            <w:tcBorders>
              <w:top w:val="outset" w:sz="6" w:space="0" w:color="000000"/>
              <w:left w:val="outset" w:sz="6" w:space="0" w:color="000000"/>
              <w:bottom w:val="outset" w:sz="6" w:space="0" w:color="000000"/>
              <w:right w:val="outset" w:sz="6" w:space="0" w:color="000000"/>
            </w:tcBorders>
            <w:hideMark/>
          </w:tcPr>
          <w:p w14:paraId="67B7648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2EBF0B8B"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6800D7A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Attendance Records: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035D54B9"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2E87E73E"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r>
      <w:tr w:rsidR="00412691" w:rsidRPr="00510AAD" w14:paraId="29991C8C"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722A9B0D"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Leaves</w:t>
            </w:r>
          </w:p>
        </w:tc>
        <w:tc>
          <w:tcPr>
            <w:tcW w:w="4320" w:type="dxa"/>
            <w:tcBorders>
              <w:top w:val="outset" w:sz="6" w:space="0" w:color="000000"/>
              <w:left w:val="outset" w:sz="6" w:space="0" w:color="000000"/>
              <w:bottom w:val="outset" w:sz="6" w:space="0" w:color="000000"/>
              <w:right w:val="outset" w:sz="6" w:space="0" w:color="000000"/>
            </w:tcBorders>
            <w:hideMark/>
          </w:tcPr>
          <w:p w14:paraId="678B2D78"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Family Medical Leave Act – 3 years</w:t>
            </w:r>
          </w:p>
        </w:tc>
        <w:tc>
          <w:tcPr>
            <w:tcW w:w="2355" w:type="dxa"/>
            <w:tcBorders>
              <w:top w:val="outset" w:sz="6" w:space="0" w:color="000000"/>
              <w:left w:val="outset" w:sz="6" w:space="0" w:color="000000"/>
              <w:bottom w:val="outset" w:sz="6" w:space="0" w:color="000000"/>
              <w:right w:val="outset" w:sz="6" w:space="0" w:color="000000"/>
            </w:tcBorders>
            <w:hideMark/>
          </w:tcPr>
          <w:p w14:paraId="615C363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3 years</w:t>
            </w:r>
          </w:p>
        </w:tc>
      </w:tr>
      <w:tr w:rsidR="00412691" w:rsidRPr="00510AAD" w14:paraId="59C9A409"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71E8F9A7"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Request for Leaves</w:t>
            </w:r>
          </w:p>
        </w:tc>
        <w:tc>
          <w:tcPr>
            <w:tcW w:w="4320" w:type="dxa"/>
            <w:tcBorders>
              <w:top w:val="outset" w:sz="6" w:space="0" w:color="000000"/>
              <w:left w:val="outset" w:sz="6" w:space="0" w:color="000000"/>
              <w:bottom w:val="outset" w:sz="6" w:space="0" w:color="000000"/>
              <w:right w:val="outset" w:sz="6" w:space="0" w:color="000000"/>
            </w:tcBorders>
            <w:hideMark/>
          </w:tcPr>
          <w:p w14:paraId="11BE70D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1FC5EB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1 year</w:t>
            </w:r>
          </w:p>
        </w:tc>
      </w:tr>
      <w:tr w:rsidR="00412691" w:rsidRPr="00510AAD" w14:paraId="0E02FA52"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7A6D12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Class Observation Forms</w:t>
            </w:r>
          </w:p>
        </w:tc>
        <w:tc>
          <w:tcPr>
            <w:tcW w:w="4320" w:type="dxa"/>
            <w:tcBorders>
              <w:top w:val="outset" w:sz="6" w:space="0" w:color="000000"/>
              <w:left w:val="outset" w:sz="6" w:space="0" w:color="000000"/>
              <w:bottom w:val="outset" w:sz="6" w:space="0" w:color="000000"/>
              <w:right w:val="outset" w:sz="6" w:space="0" w:color="000000"/>
            </w:tcBorders>
            <w:hideMark/>
          </w:tcPr>
          <w:p w14:paraId="45B27D84"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B85FB3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r w:rsidR="00412691" w:rsidRPr="00510AAD" w14:paraId="6CDD4ACD"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2349DC2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Criminal Record Check:</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638F9F21"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17D8A276"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p>
        </w:tc>
      </w:tr>
      <w:tr w:rsidR="00412691" w:rsidRPr="00510AAD" w14:paraId="68C2CE25"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008B94AF"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No criminal record</w:t>
            </w:r>
          </w:p>
        </w:tc>
        <w:tc>
          <w:tcPr>
            <w:tcW w:w="4320" w:type="dxa"/>
            <w:tcBorders>
              <w:top w:val="outset" w:sz="6" w:space="0" w:color="000000"/>
              <w:left w:val="outset" w:sz="6" w:space="0" w:color="000000"/>
              <w:bottom w:val="outset" w:sz="6" w:space="0" w:color="000000"/>
              <w:right w:val="outset" w:sz="6" w:space="0" w:color="000000"/>
            </w:tcBorders>
            <w:hideMark/>
          </w:tcPr>
          <w:p w14:paraId="05D3BAF2"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RSA 189:13-a (Superintendent only)</w:t>
            </w:r>
          </w:p>
        </w:tc>
        <w:tc>
          <w:tcPr>
            <w:tcW w:w="2355" w:type="dxa"/>
            <w:tcBorders>
              <w:top w:val="outset" w:sz="6" w:space="0" w:color="000000"/>
              <w:left w:val="outset" w:sz="6" w:space="0" w:color="000000"/>
              <w:bottom w:val="outset" w:sz="6" w:space="0" w:color="000000"/>
              <w:right w:val="outset" w:sz="6" w:space="0" w:color="000000"/>
            </w:tcBorders>
            <w:hideMark/>
          </w:tcPr>
          <w:p w14:paraId="26B7805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Destroy immediately after review</w:t>
            </w:r>
          </w:p>
        </w:tc>
      </w:tr>
      <w:tr w:rsidR="00412691" w:rsidRPr="00510AAD" w14:paraId="651388AC" w14:textId="77777777" w:rsidTr="00412691">
        <w:tc>
          <w:tcPr>
            <w:tcW w:w="2970" w:type="dxa"/>
            <w:tcBorders>
              <w:top w:val="outset" w:sz="6" w:space="0" w:color="000000"/>
              <w:left w:val="outset" w:sz="6" w:space="0" w:color="000000"/>
              <w:bottom w:val="outset" w:sz="6" w:space="0" w:color="000000"/>
              <w:right w:val="outset" w:sz="6" w:space="0" w:color="000000"/>
            </w:tcBorders>
            <w:hideMark/>
          </w:tcPr>
          <w:p w14:paraId="146B41C4" w14:textId="77777777" w:rsidR="00412691" w:rsidRPr="00412691" w:rsidRDefault="00412691" w:rsidP="00412691">
            <w:pPr>
              <w:spacing w:after="100" w:afterAutospacing="1" w:line="240" w:lineRule="auto"/>
              <w:rPr>
                <w:rFonts w:ascii="New York" w:eastAsia="Times New Roman" w:hAnsi="New York" w:cs="Times New Roman"/>
                <w:sz w:val="24"/>
                <w:szCs w:val="24"/>
              </w:rPr>
            </w:pPr>
            <w:r w:rsidRPr="00412691">
              <w:rPr>
                <w:rFonts w:ascii="New York" w:eastAsia="Times New Roman" w:hAnsi="New York" w:cs="Times New Roman"/>
                <w:sz w:val="24"/>
                <w:szCs w:val="24"/>
              </w:rPr>
              <w:t>·     </w:t>
            </w:r>
            <w:r w:rsidRPr="00510AAD">
              <w:rPr>
                <w:rFonts w:ascii="New York" w:eastAsia="Times New Roman" w:hAnsi="New York" w:cs="Times New Roman"/>
                <w:sz w:val="24"/>
                <w:szCs w:val="24"/>
              </w:rPr>
              <w:t>Criminal record</w:t>
            </w:r>
          </w:p>
        </w:tc>
        <w:tc>
          <w:tcPr>
            <w:tcW w:w="4320" w:type="dxa"/>
            <w:tcBorders>
              <w:top w:val="outset" w:sz="6" w:space="0" w:color="000000"/>
              <w:left w:val="outset" w:sz="6" w:space="0" w:color="000000"/>
              <w:bottom w:val="outset" w:sz="6" w:space="0" w:color="000000"/>
              <w:right w:val="outset" w:sz="6" w:space="0" w:color="000000"/>
            </w:tcBorders>
            <w:hideMark/>
          </w:tcPr>
          <w:p w14:paraId="71C6AF9A" w14:textId="77777777" w:rsidR="00412691" w:rsidRPr="00412691" w:rsidRDefault="00412691" w:rsidP="00412691">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RSA 189:13-a (Superintendent only)</w:t>
            </w:r>
          </w:p>
        </w:tc>
        <w:tc>
          <w:tcPr>
            <w:tcW w:w="2355" w:type="dxa"/>
            <w:tcBorders>
              <w:top w:val="outset" w:sz="6" w:space="0" w:color="000000"/>
              <w:left w:val="outset" w:sz="6" w:space="0" w:color="000000"/>
              <w:bottom w:val="outset" w:sz="6" w:space="0" w:color="000000"/>
              <w:right w:val="outset" w:sz="6" w:space="0" w:color="000000"/>
            </w:tcBorders>
            <w:hideMark/>
          </w:tcPr>
          <w:p w14:paraId="6E4B980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Destroy within 30 days of receipt</w:t>
            </w:r>
          </w:p>
        </w:tc>
      </w:tr>
      <w:tr w:rsidR="00412691" w:rsidRPr="00510AAD" w14:paraId="78A13024" w14:textId="77777777" w:rsidTr="00AD7CDF">
        <w:tc>
          <w:tcPr>
            <w:tcW w:w="9645" w:type="dxa"/>
            <w:gridSpan w:val="3"/>
            <w:tcBorders>
              <w:top w:val="outset" w:sz="6" w:space="0" w:color="000000"/>
              <w:left w:val="outset" w:sz="6" w:space="0" w:color="000000"/>
              <w:bottom w:val="outset" w:sz="6" w:space="0" w:color="000000"/>
              <w:right w:val="outset" w:sz="6" w:space="0" w:color="000000"/>
            </w:tcBorders>
            <w:hideMark/>
          </w:tcPr>
          <w:p w14:paraId="396F29BE"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bl>
    <w:p w14:paraId="30B39573" w14:textId="7777777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4CA9E45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2B39F3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Civil Rights Forms, Discrimination claims, accommodation under ADA, information used for EEO-5 report, EEO-5 report</w:t>
            </w:r>
          </w:p>
        </w:tc>
        <w:tc>
          <w:tcPr>
            <w:tcW w:w="4320" w:type="dxa"/>
            <w:tcBorders>
              <w:top w:val="outset" w:sz="6" w:space="0" w:color="000000"/>
              <w:left w:val="outset" w:sz="6" w:space="0" w:color="000000"/>
              <w:bottom w:val="outset" w:sz="6" w:space="0" w:color="000000"/>
              <w:right w:val="outset" w:sz="6" w:space="0" w:color="000000"/>
            </w:tcBorders>
            <w:hideMark/>
          </w:tcPr>
          <w:p w14:paraId="1FF0272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§1602.40; 42 U.S.C. 12117; 42 U.S.C. § §§ 2000e-8-2000e-12; 42 U.S.C. § 2000ff-6; (final disposition, 2 years, 3 years)</w:t>
            </w:r>
          </w:p>
        </w:tc>
        <w:tc>
          <w:tcPr>
            <w:tcW w:w="2355" w:type="dxa"/>
            <w:tcBorders>
              <w:top w:val="outset" w:sz="6" w:space="0" w:color="000000"/>
              <w:left w:val="outset" w:sz="6" w:space="0" w:color="000000"/>
              <w:bottom w:val="outset" w:sz="6" w:space="0" w:color="000000"/>
              <w:right w:val="outset" w:sz="6" w:space="0" w:color="000000"/>
            </w:tcBorders>
            <w:hideMark/>
          </w:tcPr>
          <w:p w14:paraId="5B1B982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6 years</w:t>
            </w:r>
          </w:p>
        </w:tc>
      </w:tr>
      <w:tr w:rsidR="00412691" w:rsidRPr="00510AAD" w14:paraId="1EBCE42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CA9D05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Deferred Compensation plans</w:t>
            </w:r>
          </w:p>
        </w:tc>
        <w:tc>
          <w:tcPr>
            <w:tcW w:w="4320" w:type="dxa"/>
            <w:tcBorders>
              <w:top w:val="outset" w:sz="6" w:space="0" w:color="000000"/>
              <w:left w:val="outset" w:sz="6" w:space="0" w:color="000000"/>
              <w:bottom w:val="outset" w:sz="6" w:space="0" w:color="000000"/>
              <w:right w:val="outset" w:sz="6" w:space="0" w:color="000000"/>
            </w:tcBorders>
            <w:hideMark/>
          </w:tcPr>
          <w:p w14:paraId="09A9B72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4EE4131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7 years</w:t>
            </w:r>
          </w:p>
        </w:tc>
      </w:tr>
      <w:tr w:rsidR="00412691" w:rsidRPr="00510AAD" w14:paraId="36CCAA3B"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F893F4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Dues Authorization</w:t>
            </w:r>
          </w:p>
        </w:tc>
        <w:tc>
          <w:tcPr>
            <w:tcW w:w="4320" w:type="dxa"/>
            <w:tcBorders>
              <w:top w:val="outset" w:sz="6" w:space="0" w:color="000000"/>
              <w:left w:val="outset" w:sz="6" w:space="0" w:color="000000"/>
              <w:bottom w:val="outset" w:sz="6" w:space="0" w:color="000000"/>
              <w:right w:val="outset" w:sz="6" w:space="0" w:color="000000"/>
            </w:tcBorders>
            <w:hideMark/>
          </w:tcPr>
          <w:p w14:paraId="5F4D467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3295C5A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59C52229"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4AB57F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Employment test papers with results</w:t>
            </w:r>
          </w:p>
        </w:tc>
        <w:tc>
          <w:tcPr>
            <w:tcW w:w="4320" w:type="dxa"/>
            <w:tcBorders>
              <w:top w:val="outset" w:sz="6" w:space="0" w:color="000000"/>
              <w:left w:val="outset" w:sz="6" w:space="0" w:color="000000"/>
              <w:bottom w:val="outset" w:sz="6" w:space="0" w:color="000000"/>
              <w:right w:val="outset" w:sz="6" w:space="0" w:color="000000"/>
            </w:tcBorders>
            <w:hideMark/>
          </w:tcPr>
          <w:p w14:paraId="1C5BC52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§1627.3</w:t>
            </w:r>
          </w:p>
        </w:tc>
        <w:tc>
          <w:tcPr>
            <w:tcW w:w="2355" w:type="dxa"/>
            <w:tcBorders>
              <w:top w:val="outset" w:sz="6" w:space="0" w:color="000000"/>
              <w:left w:val="outset" w:sz="6" w:space="0" w:color="000000"/>
              <w:bottom w:val="outset" w:sz="6" w:space="0" w:color="000000"/>
              <w:right w:val="outset" w:sz="6" w:space="0" w:color="000000"/>
            </w:tcBorders>
            <w:hideMark/>
          </w:tcPr>
          <w:p w14:paraId="07A82CA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One year from date of personnel action</w:t>
            </w:r>
          </w:p>
        </w:tc>
      </w:tr>
      <w:tr w:rsidR="00412691" w:rsidRPr="00510AAD" w14:paraId="234F1BE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ABC5A8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Evaluations</w:t>
            </w:r>
          </w:p>
        </w:tc>
        <w:tc>
          <w:tcPr>
            <w:tcW w:w="4320" w:type="dxa"/>
            <w:tcBorders>
              <w:top w:val="outset" w:sz="6" w:space="0" w:color="000000"/>
              <w:left w:val="outset" w:sz="6" w:space="0" w:color="000000"/>
              <w:bottom w:val="outset" w:sz="6" w:space="0" w:color="000000"/>
              <w:right w:val="outset" w:sz="6" w:space="0" w:color="000000"/>
            </w:tcBorders>
            <w:hideMark/>
          </w:tcPr>
          <w:p w14:paraId="26E9F2D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7816F20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72D9ECD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CED68F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HIPPA Documentation</w:t>
            </w:r>
          </w:p>
        </w:tc>
        <w:tc>
          <w:tcPr>
            <w:tcW w:w="4320" w:type="dxa"/>
            <w:tcBorders>
              <w:top w:val="outset" w:sz="6" w:space="0" w:color="000000"/>
              <w:left w:val="outset" w:sz="6" w:space="0" w:color="000000"/>
              <w:bottom w:val="outset" w:sz="6" w:space="0" w:color="000000"/>
              <w:right w:val="outset" w:sz="6" w:space="0" w:color="000000"/>
            </w:tcBorders>
            <w:hideMark/>
          </w:tcPr>
          <w:p w14:paraId="2AE0D0F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p w14:paraId="0DBCF8D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HIPPA: 45 C.F.R. §164,316(b) &amp; .530(j) – 6 years.  HITECH 42 U.S.C. §17938</w:t>
            </w:r>
          </w:p>
        </w:tc>
        <w:tc>
          <w:tcPr>
            <w:tcW w:w="2355" w:type="dxa"/>
            <w:tcBorders>
              <w:top w:val="outset" w:sz="6" w:space="0" w:color="000000"/>
              <w:left w:val="outset" w:sz="6" w:space="0" w:color="000000"/>
              <w:bottom w:val="outset" w:sz="6" w:space="0" w:color="000000"/>
              <w:right w:val="outset" w:sz="6" w:space="0" w:color="000000"/>
            </w:tcBorders>
            <w:hideMark/>
          </w:tcPr>
          <w:p w14:paraId="25A2D53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7D76BEA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2D60538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Labor-PELRB actions</w:t>
            </w:r>
          </w:p>
        </w:tc>
        <w:tc>
          <w:tcPr>
            <w:tcW w:w="4320" w:type="dxa"/>
            <w:tcBorders>
              <w:top w:val="outset" w:sz="6" w:space="0" w:color="000000"/>
              <w:left w:val="outset" w:sz="6" w:space="0" w:color="000000"/>
              <w:bottom w:val="outset" w:sz="6" w:space="0" w:color="000000"/>
              <w:right w:val="outset" w:sz="6" w:space="0" w:color="000000"/>
            </w:tcBorders>
            <w:hideMark/>
          </w:tcPr>
          <w:p w14:paraId="6371C82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1F182CA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1EB0A29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F7C729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Labor Negotiations</w:t>
            </w:r>
          </w:p>
        </w:tc>
        <w:tc>
          <w:tcPr>
            <w:tcW w:w="4320" w:type="dxa"/>
            <w:tcBorders>
              <w:top w:val="outset" w:sz="6" w:space="0" w:color="000000"/>
              <w:left w:val="outset" w:sz="6" w:space="0" w:color="000000"/>
              <w:bottom w:val="outset" w:sz="6" w:space="0" w:color="000000"/>
              <w:right w:val="outset" w:sz="6" w:space="0" w:color="000000"/>
            </w:tcBorders>
            <w:hideMark/>
          </w:tcPr>
          <w:p w14:paraId="744502F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168F9E1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72DBCAA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95B14B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Legal Actions - lawsuits</w:t>
            </w:r>
          </w:p>
        </w:tc>
        <w:tc>
          <w:tcPr>
            <w:tcW w:w="4320" w:type="dxa"/>
            <w:tcBorders>
              <w:top w:val="outset" w:sz="6" w:space="0" w:color="000000"/>
              <w:left w:val="outset" w:sz="6" w:space="0" w:color="000000"/>
              <w:bottom w:val="outset" w:sz="6" w:space="0" w:color="000000"/>
              <w:right w:val="outset" w:sz="6" w:space="0" w:color="000000"/>
            </w:tcBorders>
            <w:hideMark/>
          </w:tcPr>
          <w:p w14:paraId="363756E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040C9C7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3E1BDC9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4F9B2A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Medical Benefits Application</w:t>
            </w:r>
          </w:p>
        </w:tc>
        <w:tc>
          <w:tcPr>
            <w:tcW w:w="4320" w:type="dxa"/>
            <w:tcBorders>
              <w:top w:val="outset" w:sz="6" w:space="0" w:color="000000"/>
              <w:left w:val="outset" w:sz="6" w:space="0" w:color="000000"/>
              <w:bottom w:val="outset" w:sz="6" w:space="0" w:color="000000"/>
              <w:right w:val="outset" w:sz="6" w:space="0" w:color="000000"/>
            </w:tcBorders>
            <w:hideMark/>
          </w:tcPr>
          <w:p w14:paraId="2A473F4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0A5370D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05D3001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DEA5E7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Medical exams, Physical examinations used for personnel action</w:t>
            </w:r>
          </w:p>
        </w:tc>
        <w:tc>
          <w:tcPr>
            <w:tcW w:w="4320" w:type="dxa"/>
            <w:tcBorders>
              <w:top w:val="outset" w:sz="6" w:space="0" w:color="000000"/>
              <w:left w:val="outset" w:sz="6" w:space="0" w:color="000000"/>
              <w:bottom w:val="outset" w:sz="6" w:space="0" w:color="000000"/>
              <w:right w:val="outset" w:sz="6" w:space="0" w:color="000000"/>
            </w:tcBorders>
            <w:hideMark/>
          </w:tcPr>
          <w:p w14:paraId="33365A9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§1627.3(One year from date of personnel action)</w:t>
            </w:r>
          </w:p>
          <w:p w14:paraId="473D18A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p w14:paraId="0DE7D6C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§1910.1020 (term of employment plus 30 years)</w:t>
            </w:r>
          </w:p>
        </w:tc>
        <w:tc>
          <w:tcPr>
            <w:tcW w:w="2355" w:type="dxa"/>
            <w:tcBorders>
              <w:top w:val="outset" w:sz="6" w:space="0" w:color="000000"/>
              <w:left w:val="outset" w:sz="6" w:space="0" w:color="000000"/>
              <w:bottom w:val="outset" w:sz="6" w:space="0" w:color="000000"/>
              <w:right w:val="outset" w:sz="6" w:space="0" w:color="000000"/>
            </w:tcBorders>
            <w:hideMark/>
          </w:tcPr>
          <w:p w14:paraId="1227396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0F404D4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AB71EA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Oaths of Office</w:t>
            </w:r>
          </w:p>
        </w:tc>
        <w:tc>
          <w:tcPr>
            <w:tcW w:w="4320" w:type="dxa"/>
            <w:tcBorders>
              <w:top w:val="outset" w:sz="6" w:space="0" w:color="000000"/>
              <w:left w:val="outset" w:sz="6" w:space="0" w:color="000000"/>
              <w:bottom w:val="outset" w:sz="6" w:space="0" w:color="000000"/>
              <w:right w:val="outset" w:sz="6" w:space="0" w:color="000000"/>
            </w:tcBorders>
            <w:hideMark/>
          </w:tcPr>
          <w:p w14:paraId="2E1F3A7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Term, plus 3 years</w:t>
            </w:r>
          </w:p>
        </w:tc>
        <w:tc>
          <w:tcPr>
            <w:tcW w:w="2355" w:type="dxa"/>
            <w:tcBorders>
              <w:top w:val="outset" w:sz="6" w:space="0" w:color="000000"/>
              <w:left w:val="outset" w:sz="6" w:space="0" w:color="000000"/>
              <w:bottom w:val="outset" w:sz="6" w:space="0" w:color="000000"/>
              <w:right w:val="outset" w:sz="6" w:space="0" w:color="000000"/>
            </w:tcBorders>
            <w:hideMark/>
          </w:tcPr>
          <w:p w14:paraId="7F12CC9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025EFAA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0E2212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Promotion, demotion, transfer, selection for training, layoff, recall, or discharge</w:t>
            </w:r>
          </w:p>
        </w:tc>
        <w:tc>
          <w:tcPr>
            <w:tcW w:w="4320" w:type="dxa"/>
            <w:tcBorders>
              <w:top w:val="outset" w:sz="6" w:space="0" w:color="000000"/>
              <w:left w:val="outset" w:sz="6" w:space="0" w:color="000000"/>
              <w:bottom w:val="outset" w:sz="6" w:space="0" w:color="000000"/>
              <w:right w:val="outset" w:sz="6" w:space="0" w:color="000000"/>
            </w:tcBorders>
            <w:hideMark/>
          </w:tcPr>
          <w:p w14:paraId="6E1F502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§1627.3 (1 year from date of action)</w:t>
            </w:r>
          </w:p>
          <w:p w14:paraId="4253BB3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21422A5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2A04D75F"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0C301E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Recruitment Documents</w:t>
            </w:r>
          </w:p>
        </w:tc>
        <w:tc>
          <w:tcPr>
            <w:tcW w:w="4320" w:type="dxa"/>
            <w:tcBorders>
              <w:top w:val="outset" w:sz="6" w:space="0" w:color="000000"/>
              <w:left w:val="outset" w:sz="6" w:space="0" w:color="000000"/>
              <w:bottom w:val="outset" w:sz="6" w:space="0" w:color="000000"/>
              <w:right w:val="outset" w:sz="6" w:space="0" w:color="000000"/>
            </w:tcBorders>
            <w:hideMark/>
          </w:tcPr>
          <w:p w14:paraId="242DEDD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29 C.F.R. §1627.3</w:t>
            </w:r>
          </w:p>
        </w:tc>
        <w:tc>
          <w:tcPr>
            <w:tcW w:w="2355" w:type="dxa"/>
            <w:tcBorders>
              <w:top w:val="outset" w:sz="6" w:space="0" w:color="000000"/>
              <w:left w:val="outset" w:sz="6" w:space="0" w:color="000000"/>
              <w:bottom w:val="outset" w:sz="6" w:space="0" w:color="000000"/>
              <w:right w:val="outset" w:sz="6" w:space="0" w:color="000000"/>
            </w:tcBorders>
            <w:hideMark/>
          </w:tcPr>
          <w:p w14:paraId="11093A0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One year from date of personnel action</w:t>
            </w:r>
          </w:p>
        </w:tc>
      </w:tr>
      <w:tr w:rsidR="00412691" w:rsidRPr="00510AAD" w14:paraId="01892ED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6C7186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Re-employment Letter of Assurance</w:t>
            </w:r>
          </w:p>
        </w:tc>
        <w:tc>
          <w:tcPr>
            <w:tcW w:w="4320" w:type="dxa"/>
            <w:tcBorders>
              <w:top w:val="outset" w:sz="6" w:space="0" w:color="000000"/>
              <w:left w:val="outset" w:sz="6" w:space="0" w:color="000000"/>
              <w:bottom w:val="outset" w:sz="6" w:space="0" w:color="000000"/>
              <w:right w:val="outset" w:sz="6" w:space="0" w:color="000000"/>
            </w:tcBorders>
            <w:hideMark/>
          </w:tcPr>
          <w:p w14:paraId="6EFFE66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6A3800F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25D74C95"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6D6A94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Retirement application</w:t>
            </w:r>
          </w:p>
        </w:tc>
        <w:tc>
          <w:tcPr>
            <w:tcW w:w="4320" w:type="dxa"/>
            <w:tcBorders>
              <w:top w:val="outset" w:sz="6" w:space="0" w:color="000000"/>
              <w:left w:val="outset" w:sz="6" w:space="0" w:color="000000"/>
              <w:bottom w:val="outset" w:sz="6" w:space="0" w:color="000000"/>
              <w:right w:val="outset" w:sz="6" w:space="0" w:color="000000"/>
            </w:tcBorders>
            <w:hideMark/>
          </w:tcPr>
          <w:p w14:paraId="7429B57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7F24121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bl>
    <w:p w14:paraId="3335F7BB" w14:textId="4FA1C193"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0B8C0F41" w14:textId="1731E4D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32309E21"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D1C1D6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School Bus Driver Drug Tests – positive results &amp; records of administration of test</w:t>
            </w:r>
          </w:p>
        </w:tc>
        <w:tc>
          <w:tcPr>
            <w:tcW w:w="4320" w:type="dxa"/>
            <w:tcBorders>
              <w:top w:val="outset" w:sz="6" w:space="0" w:color="000000"/>
              <w:left w:val="outset" w:sz="6" w:space="0" w:color="000000"/>
              <w:bottom w:val="outset" w:sz="6" w:space="0" w:color="000000"/>
              <w:right w:val="outset" w:sz="6" w:space="0" w:color="000000"/>
            </w:tcBorders>
            <w:hideMark/>
          </w:tcPr>
          <w:p w14:paraId="4AA1E20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49 C.F.R. §382.401; 49 C.F.R. § 40.333</w:t>
            </w:r>
          </w:p>
        </w:tc>
        <w:tc>
          <w:tcPr>
            <w:tcW w:w="2355" w:type="dxa"/>
            <w:tcBorders>
              <w:top w:val="outset" w:sz="6" w:space="0" w:color="000000"/>
              <w:left w:val="outset" w:sz="6" w:space="0" w:color="000000"/>
              <w:bottom w:val="outset" w:sz="6" w:space="0" w:color="000000"/>
              <w:right w:val="outset" w:sz="6" w:space="0" w:color="000000"/>
            </w:tcBorders>
            <w:hideMark/>
          </w:tcPr>
          <w:p w14:paraId="3F68CA9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5 years</w:t>
            </w:r>
          </w:p>
        </w:tc>
      </w:tr>
      <w:tr w:rsidR="00412691" w:rsidRPr="00510AAD" w14:paraId="43A5A0E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E2F365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School Bus Driver Drug tests – negative &amp; cancelled</w:t>
            </w:r>
          </w:p>
        </w:tc>
        <w:tc>
          <w:tcPr>
            <w:tcW w:w="4320" w:type="dxa"/>
            <w:tcBorders>
              <w:top w:val="outset" w:sz="6" w:space="0" w:color="000000"/>
              <w:left w:val="outset" w:sz="6" w:space="0" w:color="000000"/>
              <w:bottom w:val="outset" w:sz="6" w:space="0" w:color="000000"/>
              <w:right w:val="outset" w:sz="6" w:space="0" w:color="000000"/>
            </w:tcBorders>
            <w:hideMark/>
          </w:tcPr>
          <w:p w14:paraId="4443DBE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49 C.F.R. §382.401</w:t>
            </w:r>
          </w:p>
        </w:tc>
        <w:tc>
          <w:tcPr>
            <w:tcW w:w="2355" w:type="dxa"/>
            <w:tcBorders>
              <w:top w:val="outset" w:sz="6" w:space="0" w:color="000000"/>
              <w:left w:val="outset" w:sz="6" w:space="0" w:color="000000"/>
              <w:bottom w:val="outset" w:sz="6" w:space="0" w:color="000000"/>
              <w:right w:val="outset" w:sz="6" w:space="0" w:color="000000"/>
            </w:tcBorders>
            <w:hideMark/>
          </w:tcPr>
          <w:p w14:paraId="7A5901C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r w:rsidR="00412691" w:rsidRPr="00510AAD" w14:paraId="09DC373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41AC2E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Separation from Employment Form/Letter</w:t>
            </w:r>
          </w:p>
        </w:tc>
        <w:tc>
          <w:tcPr>
            <w:tcW w:w="4320" w:type="dxa"/>
            <w:tcBorders>
              <w:top w:val="outset" w:sz="6" w:space="0" w:color="000000"/>
              <w:left w:val="outset" w:sz="6" w:space="0" w:color="000000"/>
              <w:bottom w:val="outset" w:sz="6" w:space="0" w:color="000000"/>
              <w:right w:val="outset" w:sz="6" w:space="0" w:color="000000"/>
            </w:tcBorders>
            <w:hideMark/>
          </w:tcPr>
          <w:p w14:paraId="51B474A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 Personnel record</w:t>
            </w:r>
          </w:p>
        </w:tc>
        <w:tc>
          <w:tcPr>
            <w:tcW w:w="2355" w:type="dxa"/>
            <w:tcBorders>
              <w:top w:val="outset" w:sz="6" w:space="0" w:color="000000"/>
              <w:left w:val="outset" w:sz="6" w:space="0" w:color="000000"/>
              <w:bottom w:val="outset" w:sz="6" w:space="0" w:color="000000"/>
              <w:right w:val="outset" w:sz="6" w:space="0" w:color="000000"/>
            </w:tcBorders>
            <w:hideMark/>
          </w:tcPr>
          <w:p w14:paraId="12EC2F3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7B38920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03DD69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Settlement agreements, even if in anticipation of a lawsuit</w:t>
            </w:r>
          </w:p>
        </w:tc>
        <w:tc>
          <w:tcPr>
            <w:tcW w:w="4320" w:type="dxa"/>
            <w:tcBorders>
              <w:top w:val="outset" w:sz="6" w:space="0" w:color="000000"/>
              <w:left w:val="outset" w:sz="6" w:space="0" w:color="000000"/>
              <w:bottom w:val="outset" w:sz="6" w:space="0" w:color="000000"/>
              <w:right w:val="outset" w:sz="6" w:space="0" w:color="000000"/>
            </w:tcBorders>
            <w:hideMark/>
          </w:tcPr>
          <w:p w14:paraId="3F5F75B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91-A:4, VI (10 years)</w:t>
            </w:r>
          </w:p>
        </w:tc>
        <w:tc>
          <w:tcPr>
            <w:tcW w:w="2355" w:type="dxa"/>
            <w:tcBorders>
              <w:top w:val="outset" w:sz="6" w:space="0" w:color="000000"/>
              <w:left w:val="outset" w:sz="6" w:space="0" w:color="000000"/>
              <w:bottom w:val="outset" w:sz="6" w:space="0" w:color="000000"/>
              <w:right w:val="outset" w:sz="6" w:space="0" w:color="000000"/>
            </w:tcBorders>
            <w:hideMark/>
          </w:tcPr>
          <w:p w14:paraId="4C33D32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58CB692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446F0F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Staff Development Plan</w:t>
            </w:r>
          </w:p>
        </w:tc>
        <w:tc>
          <w:tcPr>
            <w:tcW w:w="4320" w:type="dxa"/>
            <w:tcBorders>
              <w:top w:val="outset" w:sz="6" w:space="0" w:color="000000"/>
              <w:left w:val="outset" w:sz="6" w:space="0" w:color="000000"/>
              <w:bottom w:val="outset" w:sz="6" w:space="0" w:color="000000"/>
              <w:right w:val="outset" w:sz="6" w:space="0" w:color="000000"/>
            </w:tcBorders>
            <w:hideMark/>
          </w:tcPr>
          <w:p w14:paraId="7097B050"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c>
          <w:tcPr>
            <w:tcW w:w="2355" w:type="dxa"/>
            <w:tcBorders>
              <w:top w:val="outset" w:sz="6" w:space="0" w:color="000000"/>
              <w:left w:val="outset" w:sz="6" w:space="0" w:color="000000"/>
              <w:bottom w:val="outset" w:sz="6" w:space="0" w:color="000000"/>
              <w:right w:val="outset" w:sz="6" w:space="0" w:color="000000"/>
            </w:tcBorders>
            <w:hideMark/>
          </w:tcPr>
          <w:p w14:paraId="0653D2D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Employment, plus 50 years</w:t>
            </w:r>
          </w:p>
        </w:tc>
      </w:tr>
      <w:tr w:rsidR="00412691" w:rsidRPr="00510AAD" w14:paraId="1BC3F9B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E8EC79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Substitute Teacher Lists</w:t>
            </w:r>
          </w:p>
        </w:tc>
        <w:tc>
          <w:tcPr>
            <w:tcW w:w="4320" w:type="dxa"/>
            <w:tcBorders>
              <w:top w:val="outset" w:sz="6" w:space="0" w:color="000000"/>
              <w:left w:val="outset" w:sz="6" w:space="0" w:color="000000"/>
              <w:bottom w:val="outset" w:sz="6" w:space="0" w:color="000000"/>
              <w:right w:val="outset" w:sz="6" w:space="0" w:color="000000"/>
            </w:tcBorders>
            <w:hideMark/>
          </w:tcPr>
          <w:p w14:paraId="168C3A2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1C9F065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7 years</w:t>
            </w:r>
          </w:p>
        </w:tc>
      </w:tr>
      <w:tr w:rsidR="00412691" w:rsidRPr="00510AAD" w14:paraId="218A66A8"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850032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b/>
                <w:bCs/>
                <w:sz w:val="24"/>
                <w:szCs w:val="24"/>
              </w:rPr>
              <w:t>Student Records: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4096AE70"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6FAED76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614DF29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591059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Applications for Free/Reduced Lunch</w:t>
            </w:r>
          </w:p>
        </w:tc>
        <w:tc>
          <w:tcPr>
            <w:tcW w:w="4320" w:type="dxa"/>
            <w:tcBorders>
              <w:top w:val="outset" w:sz="6" w:space="0" w:color="000000"/>
              <w:left w:val="outset" w:sz="6" w:space="0" w:color="000000"/>
              <w:bottom w:val="outset" w:sz="6" w:space="0" w:color="000000"/>
              <w:right w:val="outset" w:sz="6" w:space="0" w:color="000000"/>
            </w:tcBorders>
            <w:hideMark/>
          </w:tcPr>
          <w:p w14:paraId="37901B11"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2E6B314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6 years</w:t>
            </w:r>
          </w:p>
        </w:tc>
      </w:tr>
      <w:tr w:rsidR="00412691" w:rsidRPr="00510AAD" w14:paraId="7A49E86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660727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Assessment Results</w:t>
            </w:r>
          </w:p>
        </w:tc>
        <w:tc>
          <w:tcPr>
            <w:tcW w:w="4320" w:type="dxa"/>
            <w:tcBorders>
              <w:top w:val="outset" w:sz="6" w:space="0" w:color="000000"/>
              <w:left w:val="outset" w:sz="6" w:space="0" w:color="000000"/>
              <w:bottom w:val="outset" w:sz="6" w:space="0" w:color="000000"/>
              <w:right w:val="outset" w:sz="6" w:space="0" w:color="000000"/>
            </w:tcBorders>
            <w:hideMark/>
          </w:tcPr>
          <w:p w14:paraId="3D14BA8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color w:val="000000"/>
                <w:sz w:val="20"/>
                <w:szCs w:val="20"/>
              </w:rPr>
              <w:t xml:space="preserve">Ed </w:t>
            </w:r>
            <w:proofErr w:type="gramStart"/>
            <w:r w:rsidRPr="00510AAD">
              <w:rPr>
                <w:rFonts w:ascii="Times New Roman" w:eastAsia="Times New Roman" w:hAnsi="Times New Roman" w:cs="Times New Roman"/>
                <w:color w:val="000000"/>
                <w:sz w:val="20"/>
                <w:szCs w:val="20"/>
              </w:rPr>
              <w:t>306.04  </w:t>
            </w:r>
            <w:r w:rsidRPr="00510AAD">
              <w:rPr>
                <w:rFonts w:ascii="Times New Roman" w:eastAsia="Times New Roman" w:hAnsi="Times New Roman" w:cs="Times New Roman"/>
                <w:color w:val="000000"/>
                <w:sz w:val="20"/>
                <w:szCs w:val="20"/>
                <w:u w:val="single"/>
              </w:rPr>
              <w:t>Policy</w:t>
            </w:r>
            <w:proofErr w:type="gramEnd"/>
            <w:r w:rsidRPr="00510AAD">
              <w:rPr>
                <w:rFonts w:ascii="Times New Roman" w:eastAsia="Times New Roman" w:hAnsi="Times New Roman" w:cs="Times New Roman"/>
                <w:color w:val="000000"/>
                <w:sz w:val="20"/>
                <w:szCs w:val="20"/>
                <w:u w:val="single"/>
              </w:rPr>
              <w:t xml:space="preserve"> Development</w:t>
            </w:r>
            <w:r w:rsidRPr="00510AAD">
              <w:rPr>
                <w:rFonts w:ascii="Times New Roman" w:eastAsia="Times New Roman" w:hAnsi="Times New Roman" w:cs="Times New Roman"/>
                <w:color w:val="000000"/>
                <w:sz w:val="20"/>
                <w:szCs w:val="20"/>
              </w:rPr>
              <w:t>, (h) complete and accurate records of students' attendance and scholarship be permanently kept and safely stored in a fire-resistant file, vault, or safe.</w:t>
            </w:r>
          </w:p>
        </w:tc>
        <w:tc>
          <w:tcPr>
            <w:tcW w:w="2355" w:type="dxa"/>
            <w:tcBorders>
              <w:top w:val="outset" w:sz="6" w:space="0" w:color="000000"/>
              <w:left w:val="outset" w:sz="6" w:space="0" w:color="000000"/>
              <w:bottom w:val="outset" w:sz="6" w:space="0" w:color="000000"/>
              <w:right w:val="outset" w:sz="6" w:space="0" w:color="000000"/>
            </w:tcBorders>
            <w:hideMark/>
          </w:tcPr>
          <w:p w14:paraId="5F45228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5B762022"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064EDE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Attendance</w:t>
            </w:r>
          </w:p>
        </w:tc>
        <w:tc>
          <w:tcPr>
            <w:tcW w:w="4320" w:type="dxa"/>
            <w:tcBorders>
              <w:top w:val="outset" w:sz="6" w:space="0" w:color="000000"/>
              <w:left w:val="outset" w:sz="6" w:space="0" w:color="000000"/>
              <w:bottom w:val="outset" w:sz="6" w:space="0" w:color="000000"/>
              <w:right w:val="outset" w:sz="6" w:space="0" w:color="000000"/>
            </w:tcBorders>
            <w:hideMark/>
          </w:tcPr>
          <w:p w14:paraId="3B07FCA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color w:val="000000"/>
                <w:sz w:val="20"/>
                <w:szCs w:val="20"/>
              </w:rPr>
              <w:t xml:space="preserve">Ed </w:t>
            </w:r>
            <w:proofErr w:type="gramStart"/>
            <w:r w:rsidRPr="00510AAD">
              <w:rPr>
                <w:rFonts w:ascii="Times New Roman" w:eastAsia="Times New Roman" w:hAnsi="Times New Roman" w:cs="Times New Roman"/>
                <w:color w:val="000000"/>
                <w:sz w:val="20"/>
                <w:szCs w:val="20"/>
              </w:rPr>
              <w:t>306.04  </w:t>
            </w:r>
            <w:r w:rsidRPr="00510AAD">
              <w:rPr>
                <w:rFonts w:ascii="Times New Roman" w:eastAsia="Times New Roman" w:hAnsi="Times New Roman" w:cs="Times New Roman"/>
                <w:color w:val="000000"/>
                <w:sz w:val="20"/>
                <w:szCs w:val="20"/>
                <w:u w:val="single"/>
              </w:rPr>
              <w:t>Policy</w:t>
            </w:r>
            <w:proofErr w:type="gramEnd"/>
            <w:r w:rsidRPr="00510AAD">
              <w:rPr>
                <w:rFonts w:ascii="Times New Roman" w:eastAsia="Times New Roman" w:hAnsi="Times New Roman" w:cs="Times New Roman"/>
                <w:color w:val="000000"/>
                <w:sz w:val="20"/>
                <w:szCs w:val="20"/>
                <w:u w:val="single"/>
              </w:rPr>
              <w:t xml:space="preserve"> Development</w:t>
            </w:r>
            <w:r w:rsidRPr="00510AAD">
              <w:rPr>
                <w:rFonts w:ascii="Times New Roman" w:eastAsia="Times New Roman" w:hAnsi="Times New Roman" w:cs="Times New Roman"/>
                <w:color w:val="000000"/>
                <w:sz w:val="20"/>
                <w:szCs w:val="20"/>
              </w:rPr>
              <w:t>, (h) complete and accurate records of students' attendance and scholarship be permanently kept and safely stored in a fire-resistant file, vault, or safe.</w:t>
            </w:r>
          </w:p>
        </w:tc>
        <w:tc>
          <w:tcPr>
            <w:tcW w:w="2355" w:type="dxa"/>
            <w:tcBorders>
              <w:top w:val="outset" w:sz="6" w:space="0" w:color="000000"/>
              <w:left w:val="outset" w:sz="6" w:space="0" w:color="000000"/>
              <w:bottom w:val="outset" w:sz="6" w:space="0" w:color="000000"/>
              <w:right w:val="outset" w:sz="6" w:space="0" w:color="000000"/>
            </w:tcBorders>
            <w:hideMark/>
          </w:tcPr>
          <w:p w14:paraId="3C7479E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2F523075"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DBBAA8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Disciplinary Records</w:t>
            </w:r>
          </w:p>
        </w:tc>
        <w:tc>
          <w:tcPr>
            <w:tcW w:w="4320" w:type="dxa"/>
            <w:tcBorders>
              <w:top w:val="outset" w:sz="6" w:space="0" w:color="000000"/>
              <w:left w:val="outset" w:sz="6" w:space="0" w:color="000000"/>
              <w:bottom w:val="outset" w:sz="6" w:space="0" w:color="000000"/>
              <w:right w:val="outset" w:sz="6" w:space="0" w:color="000000"/>
            </w:tcBorders>
            <w:hideMark/>
          </w:tcPr>
          <w:p w14:paraId="038A6972"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FFBF0C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Enrollment, plus 3 years</w:t>
            </w:r>
          </w:p>
        </w:tc>
      </w:tr>
      <w:tr w:rsidR="00412691" w:rsidRPr="00510AAD" w14:paraId="2C2322A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F19CAB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Early Dismissal</w:t>
            </w:r>
          </w:p>
        </w:tc>
        <w:tc>
          <w:tcPr>
            <w:tcW w:w="4320" w:type="dxa"/>
            <w:tcBorders>
              <w:top w:val="outset" w:sz="6" w:space="0" w:color="000000"/>
              <w:left w:val="outset" w:sz="6" w:space="0" w:color="000000"/>
              <w:bottom w:val="outset" w:sz="6" w:space="0" w:color="000000"/>
              <w:right w:val="outset" w:sz="6" w:space="0" w:color="000000"/>
            </w:tcBorders>
            <w:hideMark/>
          </w:tcPr>
          <w:p w14:paraId="1B8218D6"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8FF7B1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w:t>
            </w:r>
          </w:p>
        </w:tc>
      </w:tr>
      <w:tr w:rsidR="00412691" w:rsidRPr="00510AAD" w14:paraId="1AB8B08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AF4A0E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Emergency Information Form</w:t>
            </w:r>
          </w:p>
        </w:tc>
        <w:tc>
          <w:tcPr>
            <w:tcW w:w="4320" w:type="dxa"/>
            <w:tcBorders>
              <w:top w:val="outset" w:sz="6" w:space="0" w:color="000000"/>
              <w:left w:val="outset" w:sz="6" w:space="0" w:color="000000"/>
              <w:bottom w:val="outset" w:sz="6" w:space="0" w:color="000000"/>
              <w:right w:val="outset" w:sz="6" w:space="0" w:color="000000"/>
            </w:tcBorders>
            <w:hideMark/>
          </w:tcPr>
          <w:p w14:paraId="75CDA80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DB38315"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year/as updated</w:t>
            </w:r>
          </w:p>
        </w:tc>
      </w:tr>
      <w:tr w:rsidR="00412691" w:rsidRPr="00510AAD" w14:paraId="06828349"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A599E5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Grades</w:t>
            </w:r>
          </w:p>
        </w:tc>
        <w:tc>
          <w:tcPr>
            <w:tcW w:w="4320" w:type="dxa"/>
            <w:tcBorders>
              <w:top w:val="outset" w:sz="6" w:space="0" w:color="000000"/>
              <w:left w:val="outset" w:sz="6" w:space="0" w:color="000000"/>
              <w:bottom w:val="outset" w:sz="6" w:space="0" w:color="000000"/>
              <w:right w:val="outset" w:sz="6" w:space="0" w:color="000000"/>
            </w:tcBorders>
            <w:hideMark/>
          </w:tcPr>
          <w:p w14:paraId="1B1C1AE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color w:val="000000"/>
                <w:sz w:val="20"/>
                <w:szCs w:val="20"/>
              </w:rPr>
              <w:t xml:space="preserve">Ed </w:t>
            </w:r>
            <w:proofErr w:type="gramStart"/>
            <w:r w:rsidRPr="00510AAD">
              <w:rPr>
                <w:rFonts w:ascii="Times New Roman" w:eastAsia="Times New Roman" w:hAnsi="Times New Roman" w:cs="Times New Roman"/>
                <w:color w:val="000000"/>
                <w:sz w:val="20"/>
                <w:szCs w:val="20"/>
              </w:rPr>
              <w:t>306.04  </w:t>
            </w:r>
            <w:r w:rsidRPr="00510AAD">
              <w:rPr>
                <w:rFonts w:ascii="Times New Roman" w:eastAsia="Times New Roman" w:hAnsi="Times New Roman" w:cs="Times New Roman"/>
                <w:color w:val="000000"/>
                <w:sz w:val="20"/>
                <w:szCs w:val="20"/>
                <w:u w:val="single"/>
              </w:rPr>
              <w:t>Policy</w:t>
            </w:r>
            <w:proofErr w:type="gramEnd"/>
            <w:r w:rsidRPr="00510AAD">
              <w:rPr>
                <w:rFonts w:ascii="Times New Roman" w:eastAsia="Times New Roman" w:hAnsi="Times New Roman" w:cs="Times New Roman"/>
                <w:color w:val="000000"/>
                <w:sz w:val="20"/>
                <w:szCs w:val="20"/>
                <w:u w:val="single"/>
              </w:rPr>
              <w:t xml:space="preserve"> Development</w:t>
            </w:r>
            <w:r w:rsidRPr="00510AAD">
              <w:rPr>
                <w:rFonts w:ascii="Times New Roman" w:eastAsia="Times New Roman" w:hAnsi="Times New Roman" w:cs="Times New Roman"/>
                <w:color w:val="000000"/>
                <w:sz w:val="20"/>
                <w:szCs w:val="20"/>
              </w:rPr>
              <w:t>, (h) complete and accurate records of students' attendance and scholarship be permanently kept and safely stored in a fire-resistant file, vault, or safe.</w:t>
            </w:r>
          </w:p>
        </w:tc>
        <w:tc>
          <w:tcPr>
            <w:tcW w:w="2355" w:type="dxa"/>
            <w:tcBorders>
              <w:top w:val="outset" w:sz="6" w:space="0" w:color="000000"/>
              <w:left w:val="outset" w:sz="6" w:space="0" w:color="000000"/>
              <w:bottom w:val="outset" w:sz="6" w:space="0" w:color="000000"/>
              <w:right w:val="outset" w:sz="6" w:space="0" w:color="000000"/>
            </w:tcBorders>
            <w:hideMark/>
          </w:tcPr>
          <w:p w14:paraId="20415C66"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3C26B47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57F32CE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Health and Physical Records</w:t>
            </w:r>
          </w:p>
        </w:tc>
        <w:tc>
          <w:tcPr>
            <w:tcW w:w="4320" w:type="dxa"/>
            <w:tcBorders>
              <w:top w:val="outset" w:sz="6" w:space="0" w:color="000000"/>
              <w:left w:val="outset" w:sz="6" w:space="0" w:color="000000"/>
              <w:bottom w:val="outset" w:sz="6" w:space="0" w:color="000000"/>
              <w:right w:val="outset" w:sz="6" w:space="0" w:color="000000"/>
            </w:tcBorders>
            <w:hideMark/>
          </w:tcPr>
          <w:p w14:paraId="270EB2A0"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9E75EA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Enrollment, plus 3 years</w:t>
            </w:r>
          </w:p>
        </w:tc>
      </w:tr>
      <w:tr w:rsidR="00412691" w:rsidRPr="00510AAD" w14:paraId="5715B7C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3E5E88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Immunization Record</w:t>
            </w:r>
          </w:p>
        </w:tc>
        <w:tc>
          <w:tcPr>
            <w:tcW w:w="4320" w:type="dxa"/>
            <w:tcBorders>
              <w:top w:val="outset" w:sz="6" w:space="0" w:color="000000"/>
              <w:left w:val="outset" w:sz="6" w:space="0" w:color="000000"/>
              <w:bottom w:val="outset" w:sz="6" w:space="0" w:color="000000"/>
              <w:right w:val="outset" w:sz="6" w:space="0" w:color="000000"/>
            </w:tcBorders>
            <w:hideMark/>
          </w:tcPr>
          <w:p w14:paraId="1615B4AC"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9C0DE1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Enrollment, plus 3 years</w:t>
            </w:r>
          </w:p>
        </w:tc>
      </w:tr>
      <w:tr w:rsidR="00412691" w:rsidRPr="00510AAD" w14:paraId="7BF05F4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73844C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Log of requests for access to education records</w:t>
            </w:r>
          </w:p>
        </w:tc>
        <w:tc>
          <w:tcPr>
            <w:tcW w:w="4320" w:type="dxa"/>
            <w:tcBorders>
              <w:top w:val="outset" w:sz="6" w:space="0" w:color="000000"/>
              <w:left w:val="outset" w:sz="6" w:space="0" w:color="000000"/>
              <w:bottom w:val="outset" w:sz="6" w:space="0" w:color="000000"/>
              <w:right w:val="outset" w:sz="6" w:space="0" w:color="000000"/>
            </w:tcBorders>
            <w:hideMark/>
          </w:tcPr>
          <w:p w14:paraId="44B461C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FERPA 20 U.S.C. §1232g (b)(4)(A)</w:t>
            </w:r>
          </w:p>
        </w:tc>
        <w:tc>
          <w:tcPr>
            <w:tcW w:w="2355" w:type="dxa"/>
            <w:tcBorders>
              <w:top w:val="outset" w:sz="6" w:space="0" w:color="000000"/>
              <w:left w:val="outset" w:sz="6" w:space="0" w:color="000000"/>
              <w:bottom w:val="outset" w:sz="6" w:space="0" w:color="000000"/>
              <w:right w:val="outset" w:sz="6" w:space="0" w:color="000000"/>
            </w:tcBorders>
            <w:hideMark/>
          </w:tcPr>
          <w:p w14:paraId="57192D6C" w14:textId="77777777" w:rsidR="00412691" w:rsidRPr="00510AAD" w:rsidRDefault="00412691" w:rsidP="00AD7CDF">
            <w:pPr>
              <w:spacing w:after="100" w:afterAutospacing="1" w:line="240" w:lineRule="auto"/>
              <w:rPr>
                <w:rFonts w:ascii="New York" w:eastAsia="Times New Roman" w:hAnsi="New York" w:cs="Times New Roman"/>
                <w:sz w:val="24"/>
                <w:szCs w:val="24"/>
              </w:rPr>
            </w:pPr>
            <w:proofErr w:type="gramStart"/>
            <w:r w:rsidRPr="00510AAD">
              <w:rPr>
                <w:rFonts w:ascii="New York" w:eastAsia="Times New Roman" w:hAnsi="New York" w:cs="Times New Roman"/>
                <w:sz w:val="24"/>
                <w:szCs w:val="24"/>
              </w:rPr>
              <w:t>As long as</w:t>
            </w:r>
            <w:proofErr w:type="gramEnd"/>
            <w:r w:rsidRPr="00510AAD">
              <w:rPr>
                <w:rFonts w:ascii="New York" w:eastAsia="Times New Roman" w:hAnsi="New York" w:cs="Times New Roman"/>
                <w:sz w:val="24"/>
                <w:szCs w:val="24"/>
              </w:rPr>
              <w:t xml:space="preserve"> the education record is retained</w:t>
            </w:r>
          </w:p>
        </w:tc>
      </w:tr>
    </w:tbl>
    <w:p w14:paraId="7024D6BB" w14:textId="4F84E95C"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38F946EA" w14:textId="4E22465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3F14E73" w14:textId="2B5B5943"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6A7C1DC1" w14:textId="368E5AB8"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tbl>
      <w:tblPr>
        <w:tblW w:w="9645" w:type="dxa"/>
        <w:tblBorders>
          <w:top w:val="outset" w:sz="6" w:space="0" w:color="000000"/>
          <w:left w:val="outset" w:sz="6" w:space="0" w:color="000000"/>
          <w:bottom w:val="outset" w:sz="6" w:space="0" w:color="000000"/>
          <w:right w:val="outset" w:sz="6" w:space="0" w:color="000000"/>
        </w:tblBorders>
        <w:tblCellMar>
          <w:top w:w="40" w:type="dxa"/>
          <w:left w:w="40" w:type="dxa"/>
          <w:bottom w:w="40" w:type="dxa"/>
          <w:right w:w="40" w:type="dxa"/>
        </w:tblCellMar>
        <w:tblLook w:val="04A0" w:firstRow="1" w:lastRow="0" w:firstColumn="1" w:lastColumn="0" w:noHBand="0" w:noVBand="1"/>
      </w:tblPr>
      <w:tblGrid>
        <w:gridCol w:w="2970"/>
        <w:gridCol w:w="4320"/>
        <w:gridCol w:w="2355"/>
      </w:tblGrid>
      <w:tr w:rsidR="00412691" w:rsidRPr="00510AAD" w14:paraId="39151903"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719F33F"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lastRenderedPageBreak/>
              <w:t>Medical Reports</w:t>
            </w:r>
          </w:p>
        </w:tc>
        <w:tc>
          <w:tcPr>
            <w:tcW w:w="4320" w:type="dxa"/>
            <w:tcBorders>
              <w:top w:val="outset" w:sz="6" w:space="0" w:color="000000"/>
              <w:left w:val="outset" w:sz="6" w:space="0" w:color="000000"/>
              <w:bottom w:val="outset" w:sz="6" w:space="0" w:color="000000"/>
              <w:right w:val="outset" w:sz="6" w:space="0" w:color="000000"/>
            </w:tcBorders>
            <w:hideMark/>
          </w:tcPr>
          <w:p w14:paraId="49959A91"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0B578EF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Enrollment, plus 3 years</w:t>
            </w:r>
          </w:p>
        </w:tc>
      </w:tr>
      <w:tr w:rsidR="00412691" w:rsidRPr="00510AAD" w14:paraId="0B0AD59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796D5C2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Registration Form</w:t>
            </w:r>
          </w:p>
        </w:tc>
        <w:tc>
          <w:tcPr>
            <w:tcW w:w="4320" w:type="dxa"/>
            <w:tcBorders>
              <w:top w:val="outset" w:sz="6" w:space="0" w:color="000000"/>
              <w:left w:val="outset" w:sz="6" w:space="0" w:color="000000"/>
              <w:bottom w:val="outset" w:sz="6" w:space="0" w:color="000000"/>
              <w:right w:val="outset" w:sz="6" w:space="0" w:color="000000"/>
            </w:tcBorders>
            <w:hideMark/>
          </w:tcPr>
          <w:p w14:paraId="73756317"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79674D3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Term of Enrollment, plus 3 years</w:t>
            </w:r>
          </w:p>
        </w:tc>
      </w:tr>
      <w:tr w:rsidR="00412691" w:rsidRPr="00510AAD" w14:paraId="64BE0F54"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9B0866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Student Handbook</w:t>
            </w:r>
          </w:p>
        </w:tc>
        <w:tc>
          <w:tcPr>
            <w:tcW w:w="4320" w:type="dxa"/>
            <w:tcBorders>
              <w:top w:val="outset" w:sz="6" w:space="0" w:color="000000"/>
              <w:left w:val="outset" w:sz="6" w:space="0" w:color="000000"/>
              <w:bottom w:val="outset" w:sz="6" w:space="0" w:color="000000"/>
              <w:right w:val="outset" w:sz="6" w:space="0" w:color="000000"/>
            </w:tcBorders>
            <w:hideMark/>
          </w:tcPr>
          <w:p w14:paraId="4421E082"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2AEBE0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1 copy of each edition, Permanent</w:t>
            </w:r>
          </w:p>
        </w:tc>
      </w:tr>
      <w:tr w:rsidR="00412691" w:rsidRPr="00510AAD" w14:paraId="588F6E84"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A5EE71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Transcripts</w:t>
            </w:r>
          </w:p>
        </w:tc>
        <w:tc>
          <w:tcPr>
            <w:tcW w:w="4320" w:type="dxa"/>
            <w:tcBorders>
              <w:top w:val="outset" w:sz="6" w:space="0" w:color="000000"/>
              <w:left w:val="outset" w:sz="6" w:space="0" w:color="000000"/>
              <w:bottom w:val="outset" w:sz="6" w:space="0" w:color="000000"/>
              <w:right w:val="outset" w:sz="6" w:space="0" w:color="000000"/>
            </w:tcBorders>
            <w:hideMark/>
          </w:tcPr>
          <w:p w14:paraId="55D4A54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color w:val="000000"/>
                <w:sz w:val="20"/>
                <w:szCs w:val="20"/>
              </w:rPr>
              <w:t xml:space="preserve">Ed </w:t>
            </w:r>
            <w:proofErr w:type="gramStart"/>
            <w:r w:rsidRPr="00510AAD">
              <w:rPr>
                <w:rFonts w:ascii="Times New Roman" w:eastAsia="Times New Roman" w:hAnsi="Times New Roman" w:cs="Times New Roman"/>
                <w:color w:val="000000"/>
                <w:sz w:val="20"/>
                <w:szCs w:val="20"/>
              </w:rPr>
              <w:t>306.04  </w:t>
            </w:r>
            <w:r w:rsidRPr="00510AAD">
              <w:rPr>
                <w:rFonts w:ascii="Times New Roman" w:eastAsia="Times New Roman" w:hAnsi="Times New Roman" w:cs="Times New Roman"/>
                <w:color w:val="000000"/>
                <w:sz w:val="20"/>
                <w:szCs w:val="20"/>
                <w:u w:val="single"/>
              </w:rPr>
              <w:t>Policy</w:t>
            </w:r>
            <w:proofErr w:type="gramEnd"/>
            <w:r w:rsidRPr="00510AAD">
              <w:rPr>
                <w:rFonts w:ascii="Times New Roman" w:eastAsia="Times New Roman" w:hAnsi="Times New Roman" w:cs="Times New Roman"/>
                <w:color w:val="000000"/>
                <w:sz w:val="20"/>
                <w:szCs w:val="20"/>
                <w:u w:val="single"/>
              </w:rPr>
              <w:t xml:space="preserve"> Development</w:t>
            </w:r>
            <w:r w:rsidRPr="00510AAD">
              <w:rPr>
                <w:rFonts w:ascii="Times New Roman" w:eastAsia="Times New Roman" w:hAnsi="Times New Roman" w:cs="Times New Roman"/>
                <w:color w:val="000000"/>
                <w:sz w:val="20"/>
                <w:szCs w:val="20"/>
              </w:rPr>
              <w:t>, (h) complete and accurate records of students' attendance and scholarship be permanently kept and safely stored in a fire-resistant file, vault, or safe.</w:t>
            </w:r>
          </w:p>
        </w:tc>
        <w:tc>
          <w:tcPr>
            <w:tcW w:w="2355" w:type="dxa"/>
            <w:tcBorders>
              <w:top w:val="outset" w:sz="6" w:space="0" w:color="000000"/>
              <w:left w:val="outset" w:sz="6" w:space="0" w:color="000000"/>
              <w:bottom w:val="outset" w:sz="6" w:space="0" w:color="000000"/>
              <w:right w:val="outset" w:sz="6" w:space="0" w:color="000000"/>
            </w:tcBorders>
            <w:hideMark/>
          </w:tcPr>
          <w:p w14:paraId="59D4ECD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Permanent</w:t>
            </w:r>
          </w:p>
        </w:tc>
      </w:tr>
      <w:tr w:rsidR="00412691" w:rsidRPr="00510AAD" w14:paraId="4571AF07"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18F9972"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b/>
                <w:bCs/>
                <w:sz w:val="24"/>
                <w:szCs w:val="24"/>
              </w:rPr>
              <w:t>Internal Records:</w:t>
            </w:r>
          </w:p>
        </w:tc>
        <w:tc>
          <w:tcPr>
            <w:tcW w:w="4320" w:type="dxa"/>
            <w:tcBorders>
              <w:top w:val="outset" w:sz="6" w:space="0" w:color="000000"/>
              <w:left w:val="outset" w:sz="6" w:space="0" w:color="000000"/>
              <w:bottom w:val="outset" w:sz="6" w:space="0" w:color="000000"/>
              <w:right w:val="outset" w:sz="6" w:space="0" w:color="000000"/>
            </w:tcBorders>
            <w:shd w:val="clear" w:color="auto" w:fill="D9D9D9"/>
            <w:hideMark/>
          </w:tcPr>
          <w:p w14:paraId="4CFE5593"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shd w:val="clear" w:color="auto" w:fill="D9D9D9"/>
            <w:hideMark/>
          </w:tcPr>
          <w:p w14:paraId="5425B3DB"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r>
      <w:tr w:rsidR="00412691" w:rsidRPr="00510AAD" w14:paraId="7668225E"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35546A8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Times New Roman" w:eastAsia="Times New Roman" w:hAnsi="Times New Roman" w:cs="Times New Roman"/>
                <w:sz w:val="24"/>
                <w:szCs w:val="24"/>
              </w:rPr>
              <w:t>Child Abuse Reports/Allegations</w:t>
            </w:r>
          </w:p>
        </w:tc>
        <w:tc>
          <w:tcPr>
            <w:tcW w:w="4320" w:type="dxa"/>
            <w:tcBorders>
              <w:top w:val="outset" w:sz="6" w:space="0" w:color="000000"/>
              <w:left w:val="outset" w:sz="6" w:space="0" w:color="000000"/>
              <w:bottom w:val="outset" w:sz="6" w:space="0" w:color="000000"/>
              <w:right w:val="outset" w:sz="6" w:space="0" w:color="000000"/>
            </w:tcBorders>
            <w:hideMark/>
          </w:tcPr>
          <w:p w14:paraId="02884FE2"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426D4E78"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14B7CFEC"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13FB59A7"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Criminal Investigation</w:t>
            </w:r>
          </w:p>
        </w:tc>
        <w:tc>
          <w:tcPr>
            <w:tcW w:w="4320" w:type="dxa"/>
            <w:tcBorders>
              <w:top w:val="outset" w:sz="6" w:space="0" w:color="000000"/>
              <w:left w:val="outset" w:sz="6" w:space="0" w:color="000000"/>
              <w:bottom w:val="outset" w:sz="6" w:space="0" w:color="000000"/>
              <w:right w:val="outset" w:sz="6" w:space="0" w:color="000000"/>
            </w:tcBorders>
            <w:hideMark/>
          </w:tcPr>
          <w:p w14:paraId="2CAB058E"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3800E0A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54AE7F16"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6AB0555E"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Personnel Investigations</w:t>
            </w:r>
          </w:p>
        </w:tc>
        <w:tc>
          <w:tcPr>
            <w:tcW w:w="4320" w:type="dxa"/>
            <w:tcBorders>
              <w:top w:val="outset" w:sz="6" w:space="0" w:color="000000"/>
              <w:left w:val="outset" w:sz="6" w:space="0" w:color="000000"/>
              <w:bottom w:val="outset" w:sz="6" w:space="0" w:color="000000"/>
              <w:right w:val="outset" w:sz="6" w:space="0" w:color="000000"/>
            </w:tcBorders>
            <w:hideMark/>
          </w:tcPr>
          <w:p w14:paraId="09C7DFAD"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53DCB23C"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65781F60"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54E604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Sexual Harassment</w:t>
            </w:r>
          </w:p>
        </w:tc>
        <w:tc>
          <w:tcPr>
            <w:tcW w:w="4320" w:type="dxa"/>
            <w:tcBorders>
              <w:top w:val="outset" w:sz="6" w:space="0" w:color="000000"/>
              <w:left w:val="outset" w:sz="6" w:space="0" w:color="000000"/>
              <w:bottom w:val="outset" w:sz="6" w:space="0" w:color="000000"/>
              <w:right w:val="outset" w:sz="6" w:space="0" w:color="000000"/>
            </w:tcBorders>
            <w:hideMark/>
          </w:tcPr>
          <w:p w14:paraId="6AD09C92" w14:textId="77777777" w:rsidR="00412691" w:rsidRPr="00510AAD" w:rsidRDefault="00412691" w:rsidP="00AD7CDF">
            <w:pPr>
              <w:spacing w:after="0" w:line="240" w:lineRule="auto"/>
              <w:rPr>
                <w:rFonts w:ascii="Times New Roman" w:eastAsia="Times New Roman" w:hAnsi="Times New Roman" w:cs="Times New Roman"/>
                <w:sz w:val="24"/>
                <w:szCs w:val="24"/>
              </w:rPr>
            </w:pPr>
            <w:r w:rsidRPr="00510AAD">
              <w:rPr>
                <w:rFonts w:ascii="Times New Roman" w:eastAsia="Times New Roman" w:hAnsi="Times New Roman" w:cs="Times New Roman"/>
                <w:sz w:val="24"/>
                <w:szCs w:val="24"/>
              </w:rPr>
              <w:t> </w:t>
            </w:r>
          </w:p>
        </w:tc>
        <w:tc>
          <w:tcPr>
            <w:tcW w:w="2355" w:type="dxa"/>
            <w:tcBorders>
              <w:top w:val="outset" w:sz="6" w:space="0" w:color="000000"/>
              <w:left w:val="outset" w:sz="6" w:space="0" w:color="000000"/>
              <w:bottom w:val="outset" w:sz="6" w:space="0" w:color="000000"/>
              <w:right w:val="outset" w:sz="6" w:space="0" w:color="000000"/>
            </w:tcBorders>
            <w:hideMark/>
          </w:tcPr>
          <w:p w14:paraId="601374E3"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0CC1FD8D"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4C5889D4"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Records Management, transfer to storage or disposal</w:t>
            </w:r>
          </w:p>
        </w:tc>
        <w:tc>
          <w:tcPr>
            <w:tcW w:w="4320" w:type="dxa"/>
            <w:tcBorders>
              <w:top w:val="outset" w:sz="6" w:space="0" w:color="000000"/>
              <w:left w:val="outset" w:sz="6" w:space="0" w:color="000000"/>
              <w:bottom w:val="outset" w:sz="6" w:space="0" w:color="000000"/>
              <w:right w:val="outset" w:sz="6" w:space="0" w:color="000000"/>
            </w:tcBorders>
            <w:hideMark/>
          </w:tcPr>
          <w:p w14:paraId="7BAC6FB1"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 (summary report of what category of records, for what range of dates, was put in storage or destroyed)</w:t>
            </w:r>
          </w:p>
        </w:tc>
        <w:tc>
          <w:tcPr>
            <w:tcW w:w="2355" w:type="dxa"/>
            <w:tcBorders>
              <w:top w:val="outset" w:sz="6" w:space="0" w:color="000000"/>
              <w:left w:val="outset" w:sz="6" w:space="0" w:color="000000"/>
              <w:bottom w:val="outset" w:sz="6" w:space="0" w:color="000000"/>
              <w:right w:val="outset" w:sz="6" w:space="0" w:color="000000"/>
            </w:tcBorders>
            <w:hideMark/>
          </w:tcPr>
          <w:p w14:paraId="2145C5CD"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Permanent</w:t>
            </w:r>
          </w:p>
        </w:tc>
      </w:tr>
      <w:tr w:rsidR="00412691" w:rsidRPr="00510AAD" w14:paraId="2C60510A" w14:textId="77777777" w:rsidTr="00AD7CDF">
        <w:tc>
          <w:tcPr>
            <w:tcW w:w="2970" w:type="dxa"/>
            <w:tcBorders>
              <w:top w:val="outset" w:sz="6" w:space="0" w:color="000000"/>
              <w:left w:val="outset" w:sz="6" w:space="0" w:color="000000"/>
              <w:bottom w:val="outset" w:sz="6" w:space="0" w:color="000000"/>
              <w:right w:val="outset" w:sz="6" w:space="0" w:color="000000"/>
            </w:tcBorders>
            <w:hideMark/>
          </w:tcPr>
          <w:p w14:paraId="0928C6EB"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Vehicle maintenance</w:t>
            </w:r>
          </w:p>
        </w:tc>
        <w:tc>
          <w:tcPr>
            <w:tcW w:w="4320" w:type="dxa"/>
            <w:tcBorders>
              <w:top w:val="outset" w:sz="6" w:space="0" w:color="000000"/>
              <w:left w:val="outset" w:sz="6" w:space="0" w:color="000000"/>
              <w:bottom w:val="outset" w:sz="6" w:space="0" w:color="000000"/>
              <w:right w:val="outset" w:sz="6" w:space="0" w:color="000000"/>
            </w:tcBorders>
            <w:hideMark/>
          </w:tcPr>
          <w:p w14:paraId="7C63DDCA"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RSA 33-A:3-a</w:t>
            </w:r>
          </w:p>
        </w:tc>
        <w:tc>
          <w:tcPr>
            <w:tcW w:w="2355" w:type="dxa"/>
            <w:tcBorders>
              <w:top w:val="outset" w:sz="6" w:space="0" w:color="000000"/>
              <w:left w:val="outset" w:sz="6" w:space="0" w:color="000000"/>
              <w:bottom w:val="outset" w:sz="6" w:space="0" w:color="000000"/>
              <w:right w:val="outset" w:sz="6" w:space="0" w:color="000000"/>
            </w:tcBorders>
            <w:hideMark/>
          </w:tcPr>
          <w:p w14:paraId="1E4085F9" w14:textId="77777777" w:rsidR="00412691" w:rsidRPr="00510AAD" w:rsidRDefault="00412691" w:rsidP="00AD7CDF">
            <w:pPr>
              <w:spacing w:after="100" w:afterAutospacing="1" w:line="240" w:lineRule="auto"/>
              <w:rPr>
                <w:rFonts w:ascii="New York" w:eastAsia="Times New Roman" w:hAnsi="New York" w:cs="Times New Roman"/>
                <w:sz w:val="24"/>
                <w:szCs w:val="24"/>
              </w:rPr>
            </w:pPr>
            <w:r w:rsidRPr="00510AAD">
              <w:rPr>
                <w:rFonts w:ascii="New York" w:eastAsia="Times New Roman" w:hAnsi="New York" w:cs="Times New Roman"/>
                <w:sz w:val="24"/>
                <w:szCs w:val="24"/>
              </w:rPr>
              <w:t>Life of vehicle, plus 3 years</w:t>
            </w:r>
          </w:p>
        </w:tc>
      </w:tr>
    </w:tbl>
    <w:p w14:paraId="0E3B0403" w14:textId="77777777" w:rsidR="00412691" w:rsidRDefault="00412691" w:rsidP="007E4E24">
      <w:pPr>
        <w:pStyle w:val="legalrefs"/>
        <w:spacing w:before="0" w:beforeAutospacing="0" w:after="0" w:afterAutospacing="0" w:line="240" w:lineRule="auto"/>
        <w:rPr>
          <w:rFonts w:cs="Times New Roman"/>
          <w:b/>
          <w:bCs/>
          <w:i/>
          <w:iCs/>
          <w:color w:val="000000"/>
          <w:sz w:val="22"/>
          <w:szCs w:val="22"/>
          <w:u w:val="single"/>
        </w:rPr>
      </w:pPr>
    </w:p>
    <w:p w14:paraId="1F99E862" w14:textId="5AC0D847" w:rsidR="007E4E24" w:rsidRPr="00AB0755" w:rsidRDefault="007E4E24" w:rsidP="007E4E24">
      <w:pPr>
        <w:pStyle w:val="legalrefs"/>
        <w:spacing w:before="0" w:beforeAutospacing="0" w:after="0" w:afterAutospacing="0" w:line="240" w:lineRule="auto"/>
        <w:rPr>
          <w:rFonts w:cs="Times New Roman"/>
          <w:b/>
          <w:bCs/>
          <w:i/>
          <w:iCs/>
          <w:color w:val="000000"/>
          <w:sz w:val="22"/>
          <w:szCs w:val="22"/>
          <w:u w:val="single"/>
        </w:rPr>
      </w:pPr>
      <w:r w:rsidRPr="00AB0755">
        <w:rPr>
          <w:rFonts w:cs="Times New Roman"/>
          <w:b/>
          <w:bCs/>
          <w:i/>
          <w:iCs/>
          <w:color w:val="000000"/>
          <w:sz w:val="22"/>
          <w:szCs w:val="22"/>
          <w:u w:val="single"/>
        </w:rPr>
        <w:t>Legal References</w:t>
      </w:r>
      <w:r w:rsidRPr="00AB0755">
        <w:rPr>
          <w:rFonts w:cs="Times New Roman"/>
          <w:b/>
          <w:bCs/>
          <w:i/>
          <w:iCs/>
          <w:color w:val="000000"/>
          <w:sz w:val="22"/>
          <w:szCs w:val="22"/>
        </w:rPr>
        <w:t xml:space="preserve">:  </w:t>
      </w:r>
    </w:p>
    <w:p w14:paraId="3E6F8322" w14:textId="777A505F" w:rsidR="00AE621F" w:rsidRDefault="00066C4A" w:rsidP="007E4E24">
      <w:pPr>
        <w:pStyle w:val="legalrefs"/>
        <w:spacing w:before="0" w:beforeAutospacing="0" w:after="0" w:afterAutospacing="0" w:line="240" w:lineRule="auto"/>
        <w:ind w:left="360"/>
        <w:rPr>
          <w:rFonts w:eastAsia="Times New Roman" w:cs="Times New Roman"/>
          <w:i/>
          <w:iCs/>
          <w:color w:val="212529"/>
          <w:szCs w:val="20"/>
        </w:rPr>
      </w:pPr>
      <w:r w:rsidRPr="003E6B4D">
        <w:rPr>
          <w:rFonts w:eastAsia="Times New Roman" w:cs="Times New Roman"/>
          <w:i/>
          <w:iCs/>
          <w:color w:val="212529"/>
          <w:szCs w:val="20"/>
        </w:rPr>
        <w:t>RSA 91-A</w:t>
      </w:r>
      <w:r w:rsidR="00AE621F" w:rsidRPr="003E6B4D">
        <w:rPr>
          <w:rFonts w:eastAsia="Times New Roman" w:cs="Times New Roman"/>
          <w:i/>
          <w:iCs/>
          <w:color w:val="212529"/>
          <w:szCs w:val="20"/>
        </w:rPr>
        <w:t>, Right to Know</w:t>
      </w:r>
    </w:p>
    <w:p w14:paraId="2A6A45D3" w14:textId="45BE9EFF" w:rsidR="00A93A7A" w:rsidRDefault="00A93A7A" w:rsidP="00A93A7A">
      <w:pPr>
        <w:pStyle w:val="legalrefs"/>
        <w:spacing w:before="0" w:beforeAutospacing="0" w:after="0" w:afterAutospacing="0" w:line="240" w:lineRule="auto"/>
        <w:rPr>
          <w:rFonts w:eastAsia="Times New Roman" w:cs="Times New Roman"/>
          <w:i/>
          <w:iCs/>
          <w:color w:val="212529"/>
          <w:szCs w:val="20"/>
        </w:rPr>
      </w:pPr>
      <w:r>
        <w:rPr>
          <w:rFonts w:eastAsia="Times New Roman" w:cs="Times New Roman"/>
          <w:i/>
          <w:iCs/>
          <w:color w:val="212529"/>
          <w:szCs w:val="20"/>
        </w:rPr>
        <w:t xml:space="preserve">      RSA 91-A:2 Meetings Open to Public</w:t>
      </w:r>
    </w:p>
    <w:p w14:paraId="1FAD5BA9" w14:textId="7EAB83BF" w:rsidR="00AE621F" w:rsidRPr="003E6B4D" w:rsidRDefault="00A93A7A" w:rsidP="00A93A7A">
      <w:pPr>
        <w:pStyle w:val="legalrefs"/>
        <w:spacing w:before="0" w:beforeAutospacing="0" w:after="0" w:afterAutospacing="0" w:line="240" w:lineRule="auto"/>
        <w:rPr>
          <w:rFonts w:eastAsia="Times New Roman" w:cs="Times New Roman"/>
          <w:i/>
          <w:iCs/>
          <w:color w:val="212529"/>
          <w:szCs w:val="20"/>
        </w:rPr>
      </w:pPr>
      <w:r>
        <w:rPr>
          <w:rFonts w:eastAsia="Times New Roman" w:cs="Times New Roman"/>
          <w:i/>
          <w:iCs/>
          <w:color w:val="212529"/>
          <w:szCs w:val="20"/>
        </w:rPr>
        <w:t xml:space="preserve">      </w:t>
      </w:r>
      <w:r w:rsidR="00AE621F" w:rsidRPr="003E6B4D">
        <w:rPr>
          <w:rFonts w:eastAsia="Times New Roman" w:cs="Times New Roman"/>
          <w:i/>
          <w:iCs/>
          <w:color w:val="212529"/>
          <w:szCs w:val="20"/>
        </w:rPr>
        <w:t>RSA 91-A:7-8</w:t>
      </w:r>
    </w:p>
    <w:p w14:paraId="2F910510" w14:textId="70FF05FC" w:rsidR="00E434F9" w:rsidRPr="003E6B4D" w:rsidRDefault="00A93A7A" w:rsidP="00A93A7A">
      <w:pPr>
        <w:pStyle w:val="legalrefs"/>
        <w:spacing w:before="0" w:beforeAutospacing="0" w:after="0" w:afterAutospacing="0" w:line="240" w:lineRule="auto"/>
        <w:rPr>
          <w:rFonts w:eastAsia="Times New Roman" w:cs="Times New Roman"/>
          <w:i/>
          <w:iCs/>
          <w:color w:val="212529"/>
          <w:szCs w:val="20"/>
        </w:rPr>
      </w:pPr>
      <w:r>
        <w:rPr>
          <w:rFonts w:eastAsia="Times New Roman" w:cs="Times New Roman"/>
          <w:i/>
          <w:iCs/>
          <w:color w:val="212529"/>
          <w:szCs w:val="20"/>
        </w:rPr>
        <w:t xml:space="preserve">      </w:t>
      </w:r>
      <w:r w:rsidR="00E434F9" w:rsidRPr="003E6B4D">
        <w:rPr>
          <w:rFonts w:eastAsia="Times New Roman" w:cs="Times New Roman"/>
          <w:i/>
          <w:iCs/>
          <w:color w:val="212529"/>
          <w:szCs w:val="20"/>
        </w:rPr>
        <w:t>RSA 33-A:5 – Electronic Records</w:t>
      </w:r>
    </w:p>
    <w:p w14:paraId="4F18F14A" w14:textId="164A918E" w:rsidR="00E434F9" w:rsidRPr="003E6B4D" w:rsidRDefault="00A93A7A" w:rsidP="00A93A7A">
      <w:pPr>
        <w:pStyle w:val="legalrefs"/>
        <w:spacing w:before="0" w:beforeAutospacing="0" w:after="0" w:afterAutospacing="0" w:line="240" w:lineRule="auto"/>
        <w:rPr>
          <w:rFonts w:eastAsia="Times New Roman" w:cs="Times New Roman"/>
          <w:i/>
          <w:iCs/>
          <w:color w:val="212529"/>
          <w:szCs w:val="20"/>
        </w:rPr>
      </w:pPr>
      <w:r>
        <w:rPr>
          <w:rFonts w:eastAsia="Times New Roman" w:cs="Times New Roman"/>
          <w:i/>
          <w:iCs/>
          <w:color w:val="212529"/>
          <w:szCs w:val="20"/>
        </w:rPr>
        <w:t xml:space="preserve">      </w:t>
      </w:r>
      <w:r w:rsidR="00E434F9" w:rsidRPr="003E6B4D">
        <w:rPr>
          <w:rFonts w:eastAsia="Times New Roman" w:cs="Times New Roman"/>
          <w:i/>
          <w:iCs/>
          <w:color w:val="212529"/>
          <w:szCs w:val="20"/>
        </w:rPr>
        <w:t>RSA 33-A:3</w:t>
      </w:r>
      <w:r w:rsidR="00251391" w:rsidRPr="003E6B4D">
        <w:rPr>
          <w:rFonts w:eastAsia="Times New Roman" w:cs="Times New Roman"/>
          <w:i/>
          <w:iCs/>
          <w:color w:val="212529"/>
          <w:szCs w:val="20"/>
        </w:rPr>
        <w:t xml:space="preserve"> – Disposition of Municipal Records</w:t>
      </w:r>
    </w:p>
    <w:p w14:paraId="69E34251" w14:textId="0CA7A3FB" w:rsidR="007E4E24" w:rsidRDefault="00E00070" w:rsidP="00E00070">
      <w:pPr>
        <w:pStyle w:val="legalrefs"/>
        <w:spacing w:before="0" w:beforeAutospacing="0" w:after="0" w:afterAutospacing="0" w:line="240" w:lineRule="auto"/>
        <w:rPr>
          <w:rFonts w:eastAsia="Times New Roman" w:cs="Times New Roman"/>
          <w:i/>
          <w:szCs w:val="20"/>
        </w:rPr>
      </w:pPr>
      <w:r>
        <w:rPr>
          <w:rFonts w:eastAsia="Times New Roman" w:cs="Times New Roman"/>
          <w:i/>
          <w:szCs w:val="20"/>
        </w:rPr>
        <w:t xml:space="preserve">     </w:t>
      </w:r>
      <w:r w:rsidR="00A93A7A">
        <w:rPr>
          <w:rFonts w:eastAsia="Times New Roman" w:cs="Times New Roman"/>
          <w:i/>
          <w:szCs w:val="20"/>
        </w:rPr>
        <w:t xml:space="preserve"> </w:t>
      </w:r>
      <w:r>
        <w:rPr>
          <w:rFonts w:eastAsia="Times New Roman" w:cs="Times New Roman"/>
          <w:i/>
          <w:szCs w:val="20"/>
        </w:rPr>
        <w:t xml:space="preserve">RSA </w:t>
      </w:r>
      <w:r w:rsidR="003E6B4D">
        <w:rPr>
          <w:rFonts w:eastAsia="Times New Roman" w:cs="Times New Roman"/>
          <w:i/>
          <w:szCs w:val="20"/>
        </w:rPr>
        <w:t>189:27-B – Retention of Pupil Registers</w:t>
      </w:r>
    </w:p>
    <w:p w14:paraId="4145BC38" w14:textId="75E27B78" w:rsidR="00582564" w:rsidRPr="00582564" w:rsidRDefault="00582564" w:rsidP="00E00070">
      <w:pPr>
        <w:pStyle w:val="legalrefs"/>
        <w:spacing w:before="0" w:beforeAutospacing="0" w:after="0" w:afterAutospacing="0" w:line="240" w:lineRule="auto"/>
        <w:rPr>
          <w:rFonts w:eastAsia="Times New Roman" w:cs="Times New Roman"/>
          <w:b/>
          <w:bCs/>
          <w:i/>
          <w:iCs/>
          <w:szCs w:val="20"/>
        </w:rPr>
      </w:pPr>
      <w:r>
        <w:rPr>
          <w:rStyle w:val="Strong"/>
          <w:rFonts w:cs="Times New Roman"/>
          <w:b w:val="0"/>
          <w:bCs w:val="0"/>
          <w:i/>
          <w:iCs/>
          <w:color w:val="000000"/>
          <w:shd w:val="clear" w:color="auto" w:fill="FFFFFF"/>
        </w:rPr>
        <w:t xml:space="preserve">    </w:t>
      </w:r>
      <w:r w:rsidR="00A93A7A">
        <w:rPr>
          <w:rStyle w:val="Strong"/>
          <w:rFonts w:cs="Times New Roman"/>
          <w:b w:val="0"/>
          <w:bCs w:val="0"/>
          <w:i/>
          <w:iCs/>
          <w:color w:val="000000"/>
          <w:shd w:val="clear" w:color="auto" w:fill="FFFFFF"/>
        </w:rPr>
        <w:t xml:space="preserve"> </w:t>
      </w:r>
      <w:r>
        <w:rPr>
          <w:rStyle w:val="Strong"/>
          <w:rFonts w:cs="Times New Roman"/>
          <w:b w:val="0"/>
          <w:bCs w:val="0"/>
          <w:i/>
          <w:iCs/>
          <w:color w:val="000000"/>
          <w:shd w:val="clear" w:color="auto" w:fill="FFFFFF"/>
        </w:rPr>
        <w:t xml:space="preserve">RSA </w:t>
      </w:r>
      <w:r w:rsidRPr="00582564">
        <w:rPr>
          <w:rStyle w:val="Strong"/>
          <w:rFonts w:cs="Times New Roman"/>
          <w:b w:val="0"/>
          <w:bCs w:val="0"/>
          <w:i/>
          <w:iCs/>
          <w:color w:val="000000"/>
          <w:shd w:val="clear" w:color="auto" w:fill="FFFFFF"/>
        </w:rPr>
        <w:t>189:13-a School Employee and Designated School Volunteer Criminal History Records Check. </w:t>
      </w:r>
    </w:p>
    <w:p w14:paraId="5AE9393D" w14:textId="28EDFA52" w:rsidR="007E4E24" w:rsidRDefault="007E4E24" w:rsidP="007E4E24">
      <w:pPr>
        <w:rPr>
          <w:b/>
          <w:bCs/>
        </w:rPr>
      </w:pPr>
    </w:p>
    <w:p w14:paraId="4CA8E811" w14:textId="06DBAA92" w:rsidR="00602ACD" w:rsidRDefault="00602ACD" w:rsidP="007E4E24">
      <w:pPr>
        <w:rPr>
          <w:b/>
          <w:bCs/>
        </w:rPr>
      </w:pPr>
    </w:p>
    <w:p w14:paraId="342B6713" w14:textId="79116BA5"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582564">
        <w:rPr>
          <w:b/>
          <w:bCs/>
          <w:i/>
          <w:iCs/>
          <w:u w:val="single"/>
        </w:rPr>
        <w:t>May 25, 2022, June 1, 2022</w:t>
      </w:r>
    </w:p>
    <w:p w14:paraId="5F8933FF" w14:textId="496A9C40"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Revisions Approved</w:t>
      </w:r>
      <w:r w:rsidR="00B67277">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9C4" w14:textId="77777777" w:rsidR="00A93A7A" w:rsidRDefault="00A93A7A" w:rsidP="00A93A7A">
      <w:pPr>
        <w:spacing w:after="0" w:line="240" w:lineRule="auto"/>
      </w:pPr>
      <w:r>
        <w:separator/>
      </w:r>
    </w:p>
  </w:endnote>
  <w:endnote w:type="continuationSeparator" w:id="0">
    <w:p w14:paraId="5F056DD5" w14:textId="77777777" w:rsidR="00A93A7A" w:rsidRDefault="00A93A7A" w:rsidP="00A9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66F4" w14:textId="77777777" w:rsidR="00A93A7A" w:rsidRDefault="00A93A7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1148982" w14:textId="77777777" w:rsidR="00A93A7A" w:rsidRDefault="00A93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C03" w14:textId="77777777" w:rsidR="00A93A7A" w:rsidRDefault="00A93A7A" w:rsidP="00A93A7A">
      <w:pPr>
        <w:spacing w:after="0" w:line="240" w:lineRule="auto"/>
      </w:pPr>
      <w:r>
        <w:separator/>
      </w:r>
    </w:p>
  </w:footnote>
  <w:footnote w:type="continuationSeparator" w:id="0">
    <w:p w14:paraId="1A3281DF" w14:textId="77777777" w:rsidR="00A93A7A" w:rsidRDefault="00A93A7A" w:rsidP="00A93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66C4A"/>
    <w:rsid w:val="000C3564"/>
    <w:rsid w:val="001A184B"/>
    <w:rsid w:val="00251391"/>
    <w:rsid w:val="002C7A33"/>
    <w:rsid w:val="002F1BF1"/>
    <w:rsid w:val="003E6B4D"/>
    <w:rsid w:val="00412691"/>
    <w:rsid w:val="00424A5D"/>
    <w:rsid w:val="00582564"/>
    <w:rsid w:val="00602ACD"/>
    <w:rsid w:val="007E4E24"/>
    <w:rsid w:val="008D5AA1"/>
    <w:rsid w:val="00A344B0"/>
    <w:rsid w:val="00A93A7A"/>
    <w:rsid w:val="00AE621F"/>
    <w:rsid w:val="00B67277"/>
    <w:rsid w:val="00BF6DFA"/>
    <w:rsid w:val="00CD6C9E"/>
    <w:rsid w:val="00E00070"/>
    <w:rsid w:val="00E434F9"/>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character" w:styleId="Strong">
    <w:name w:val="Strong"/>
    <w:basedOn w:val="DefaultParagraphFont"/>
    <w:uiPriority w:val="22"/>
    <w:qFormat/>
    <w:rsid w:val="00582564"/>
    <w:rPr>
      <w:b/>
      <w:bCs/>
    </w:rPr>
  </w:style>
  <w:style w:type="character" w:customStyle="1" w:styleId="Heading1Char">
    <w:name w:val="Heading 1 Char"/>
    <w:basedOn w:val="DefaultParagraphFont"/>
    <w:link w:val="Heading1"/>
    <w:uiPriority w:val="9"/>
    <w:rsid w:val="00A93A7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93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A7A"/>
  </w:style>
  <w:style w:type="paragraph" w:styleId="Footer">
    <w:name w:val="footer"/>
    <w:basedOn w:val="Normal"/>
    <w:link w:val="FooterChar"/>
    <w:uiPriority w:val="99"/>
    <w:unhideWhenUsed/>
    <w:rsid w:val="00A93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4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2022-08-10T16:06:00Z</cp:lastPrinted>
  <dcterms:created xsi:type="dcterms:W3CDTF">2022-08-12T15:19:00Z</dcterms:created>
  <dcterms:modified xsi:type="dcterms:W3CDTF">2022-08-12T15:19:00Z</dcterms:modified>
</cp:coreProperties>
</file>