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9D8" w:rsidRDefault="008C6F71" w:rsidP="0009756B">
      <w:pPr>
        <w:rPr>
          <w:rFonts w:ascii="Corbel" w:hAnsi="Corbel"/>
        </w:rPr>
      </w:pPr>
      <w:bookmarkStart w:id="0" w:name="_GoBack"/>
      <w:bookmarkEnd w:id="0"/>
      <w:r>
        <w:rPr>
          <w:rFonts w:ascii="Corbel" w:hAnsi="Corbel"/>
        </w:rPr>
        <w:t xml:space="preserve">  </w:t>
      </w:r>
    </w:p>
    <w:p w:rsidR="00C46928" w:rsidRDefault="00C46928" w:rsidP="0009756B">
      <w:pPr>
        <w:rPr>
          <w:rFonts w:ascii="Corbel" w:hAnsi="Corbel"/>
        </w:rPr>
      </w:pPr>
    </w:p>
    <w:p w:rsidR="00C46928" w:rsidRDefault="00CE311E" w:rsidP="0009756B">
      <w:pPr>
        <w:rPr>
          <w:rFonts w:ascii="Corbel" w:hAnsi="Corbel"/>
        </w:rPr>
      </w:pPr>
      <w:r>
        <w:rPr>
          <w:i/>
          <w:iCs/>
          <w:noProof/>
          <w:sz w:val="40"/>
        </w:rPr>
        <mc:AlternateContent>
          <mc:Choice Requires="wps">
            <w:drawing>
              <wp:anchor distT="0" distB="0" distL="114300" distR="114300" simplePos="0" relativeHeight="251713536" behindDoc="0" locked="0" layoutInCell="1" allowOverlap="1">
                <wp:simplePos x="0" y="0"/>
                <wp:positionH relativeFrom="column">
                  <wp:posOffset>-254000</wp:posOffset>
                </wp:positionH>
                <wp:positionV relativeFrom="paragraph">
                  <wp:posOffset>180340</wp:posOffset>
                </wp:positionV>
                <wp:extent cx="6547485" cy="1498600"/>
                <wp:effectExtent l="0" t="0" r="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7485" cy="1498600"/>
                        </a:xfrm>
                        <a:prstGeom prst="rect">
                          <a:avLst/>
                        </a:prstGeom>
                        <a:noFill/>
                        <a:ln w="6350">
                          <a:noFill/>
                        </a:ln>
                      </wps:spPr>
                      <wps:txbx>
                        <w:txbxContent>
                          <w:p w:rsidR="00C9539A" w:rsidRDefault="00C9539A" w:rsidP="005E0CCC">
                            <w:pPr>
                              <w:jc w:val="center"/>
                              <w:rPr>
                                <w:rFonts w:ascii="Corbel" w:hAnsi="Corbel"/>
                                <w:b/>
                                <w:color w:val="4C6C86"/>
                                <w:sz w:val="48"/>
                                <w:szCs w:val="48"/>
                              </w:rPr>
                            </w:pPr>
                            <w:r>
                              <w:rPr>
                                <w:rFonts w:ascii="Corbel" w:hAnsi="Corbel"/>
                                <w:b/>
                                <w:color w:val="4C6C86"/>
                                <w:sz w:val="48"/>
                                <w:szCs w:val="48"/>
                              </w:rPr>
                              <w:t xml:space="preserve">Clatskanie School District Student Success Act Community Engagement Summary </w:t>
                            </w:r>
                          </w:p>
                          <w:p w:rsidR="00C9539A" w:rsidRPr="00925240" w:rsidRDefault="00C9539A" w:rsidP="00925240">
                            <w:pPr>
                              <w:jc w:val="center"/>
                              <w:rPr>
                                <w:rFonts w:ascii="Corbel" w:hAnsi="Corbel"/>
                              </w:rPr>
                            </w:pPr>
                            <w:r w:rsidRPr="00925240">
                              <w:rPr>
                                <w:rFonts w:ascii="Corbel" w:hAnsi="Corbel"/>
                                <w:sz w:val="48"/>
                                <w:szCs w:val="48"/>
                              </w:rPr>
                              <w:t xml:space="preserve"> </w:t>
                            </w:r>
                          </w:p>
                          <w:p w:rsidR="00C9539A" w:rsidRPr="00925240" w:rsidRDefault="00C9539A" w:rsidP="005E0CCC">
                            <w:pPr>
                              <w:jc w:val="center"/>
                              <w:rPr>
                                <w:rFonts w:ascii="Corbel" w:hAnsi="Corbe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0pt;margin-top:14.2pt;width:515.55pt;height:1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" filled="f" stroked="f" strokeweight=".5pt">
                <v:path arrowok="t"/>
                <v:textbox>
                  <w:txbxContent>
                    <w:p w:rsidR="00C9539A" w:rsidRDefault="00C9539A" w:rsidP="005E0CCC">
                      <w:pPr>
                        <w:jc w:val="center"/>
                        <w:rPr>
                          <w:rFonts w:ascii="Corbel" w:hAnsi="Corbel"/>
                          <w:b/>
                          <w:color w:val="4C6C86"/>
                          <w:sz w:val="48"/>
                          <w:szCs w:val="48"/>
                        </w:rPr>
                      </w:pPr>
                      <w:r>
                        <w:rPr>
                          <w:rFonts w:ascii="Corbel" w:hAnsi="Corbel"/>
                          <w:b/>
                          <w:color w:val="4C6C86"/>
                          <w:sz w:val="48"/>
                          <w:szCs w:val="48"/>
                        </w:rPr>
                        <w:t xml:space="preserve">Clatskanie School District Student Success Act Community Engagement Summary </w:t>
                      </w:r>
                    </w:p>
                    <w:p w:rsidR="00C9539A" w:rsidRPr="00925240" w:rsidRDefault="00C9539A" w:rsidP="00925240">
                      <w:pPr>
                        <w:jc w:val="center"/>
                        <w:rPr>
                          <w:rFonts w:ascii="Corbel" w:hAnsi="Corbel"/>
                        </w:rPr>
                      </w:pPr>
                      <w:r w:rsidRPr="00925240">
                        <w:rPr>
                          <w:rFonts w:ascii="Corbel" w:hAnsi="Corbel"/>
                          <w:sz w:val="48"/>
                          <w:szCs w:val="48"/>
                        </w:rPr>
                        <w:t xml:space="preserve"> </w:t>
                      </w:r>
                    </w:p>
                    <w:p w:rsidR="00C9539A" w:rsidRPr="00925240" w:rsidRDefault="00C9539A" w:rsidP="005E0CCC">
                      <w:pPr>
                        <w:jc w:val="center"/>
                        <w:rPr>
                          <w:rFonts w:ascii="Corbel" w:hAnsi="Corbel"/>
                        </w:rPr>
                      </w:pPr>
                    </w:p>
                  </w:txbxContent>
                </v:textbox>
              </v:shape>
            </w:pict>
          </mc:Fallback>
        </mc:AlternateContent>
      </w:r>
    </w:p>
    <w:p w:rsidR="00C46928" w:rsidRDefault="00C46928" w:rsidP="0009756B">
      <w:pPr>
        <w:rPr>
          <w:rFonts w:ascii="Corbel" w:hAnsi="Corbel"/>
        </w:rPr>
      </w:pPr>
    </w:p>
    <w:p w:rsidR="00C46928" w:rsidRDefault="00C46928" w:rsidP="0009756B">
      <w:pPr>
        <w:rPr>
          <w:rFonts w:ascii="Corbel" w:hAnsi="Corbel"/>
        </w:rPr>
      </w:pPr>
    </w:p>
    <w:p w:rsidR="00C46928" w:rsidRDefault="00C46928" w:rsidP="0009756B">
      <w:pPr>
        <w:rPr>
          <w:rFonts w:ascii="Corbel" w:hAnsi="Corbel"/>
        </w:rPr>
      </w:pPr>
    </w:p>
    <w:p w:rsidR="00C46928" w:rsidRDefault="00C46928" w:rsidP="0009756B">
      <w:pPr>
        <w:rPr>
          <w:rFonts w:ascii="Corbel" w:hAnsi="Corbel"/>
        </w:rPr>
      </w:pPr>
    </w:p>
    <w:p w:rsidR="00C46928" w:rsidRDefault="00CE311E">
      <w:pPr>
        <w:spacing w:after="200" w:line="288" w:lineRule="auto"/>
        <w:rPr>
          <w:rFonts w:ascii="Corbel" w:hAnsi="Corbel"/>
        </w:rPr>
      </w:pPr>
      <w:r>
        <w:rPr>
          <w:rFonts w:ascii="Corbel" w:hAnsi="Corbel"/>
          <w:noProof/>
        </w:rPr>
        <mc:AlternateContent>
          <mc:Choice Requires="wps">
            <w:drawing>
              <wp:anchor distT="0" distB="0" distL="114300" distR="114300" simplePos="0" relativeHeight="251715584" behindDoc="0" locked="0" layoutInCell="1" allowOverlap="1">
                <wp:simplePos x="0" y="0"/>
                <wp:positionH relativeFrom="column">
                  <wp:posOffset>-979170</wp:posOffset>
                </wp:positionH>
                <wp:positionV relativeFrom="paragraph">
                  <wp:posOffset>1473835</wp:posOffset>
                </wp:positionV>
                <wp:extent cx="9165590" cy="493395"/>
                <wp:effectExtent l="0" t="0" r="16510"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5590" cy="493395"/>
                        </a:xfrm>
                        <a:prstGeom prst="rect">
                          <a:avLst/>
                        </a:prstGeom>
                        <a:solidFill>
                          <a:srgbClr val="F5B75F"/>
                        </a:solidFill>
                        <a:ln>
                          <a:solidFill>
                            <a:srgbClr val="F5B7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471B1" id="Rectangle 2" o:spid="_x0000_s1026" style="position:absolute;margin-left:-77.1pt;margin-top:116.05pt;width:721.7pt;height:38.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" fillcolor="#f5b75f" strokecolor="#f5b75f" strokeweight="1pt" insetpen="t">
                <v:path arrowok="t"/>
              </v:rect>
            </w:pict>
          </mc:Fallback>
        </mc:AlternateContent>
      </w:r>
      <w:r>
        <w:rPr>
          <w:rFonts w:ascii="Corbel" w:hAnsi="Corbel"/>
          <w:noProof/>
        </w:rPr>
        <mc:AlternateContent>
          <mc:Choice Requires="wps">
            <w:drawing>
              <wp:anchor distT="0" distB="0" distL="114300" distR="114300" simplePos="0" relativeHeight="251716608" behindDoc="0" locked="0" layoutInCell="1" allowOverlap="1">
                <wp:simplePos x="0" y="0"/>
                <wp:positionH relativeFrom="column">
                  <wp:posOffset>-254000</wp:posOffset>
                </wp:positionH>
                <wp:positionV relativeFrom="paragraph">
                  <wp:posOffset>2077085</wp:posOffset>
                </wp:positionV>
                <wp:extent cx="9464675" cy="711200"/>
                <wp:effectExtent l="0" t="0" r="22225"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4675" cy="711200"/>
                        </a:xfrm>
                        <a:prstGeom prst="rect">
                          <a:avLst/>
                        </a:prstGeom>
                        <a:solidFill>
                          <a:srgbClr val="608962"/>
                        </a:solidFill>
                        <a:ln>
                          <a:solidFill>
                            <a:srgbClr val="6089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FD81F" id="Rectangle 8" o:spid="_x0000_s1026" style="position:absolute;margin-left:-20pt;margin-top:163.55pt;width:745.25pt;height: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" fillcolor="#608962" strokecolor="#608962" strokeweight="1pt" insetpen="t">
                <v:path arrowok="t"/>
              </v:rect>
            </w:pict>
          </mc:Fallback>
        </mc:AlternateContent>
      </w:r>
      <w:r>
        <w:rPr>
          <w:rFonts w:ascii="Corbel" w:hAnsi="Corbel"/>
          <w:noProof/>
        </w:rPr>
        <mc:AlternateContent>
          <mc:Choice Requires="wps">
            <w:drawing>
              <wp:anchor distT="0" distB="0" distL="114300" distR="114300" simplePos="0" relativeHeight="251717632" behindDoc="0" locked="0" layoutInCell="1" allowOverlap="1">
                <wp:simplePos x="0" y="0"/>
                <wp:positionH relativeFrom="column">
                  <wp:posOffset>660400</wp:posOffset>
                </wp:positionH>
                <wp:positionV relativeFrom="paragraph">
                  <wp:posOffset>2877185</wp:posOffset>
                </wp:positionV>
                <wp:extent cx="9471660" cy="986790"/>
                <wp:effectExtent l="0" t="0" r="0" b="38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71660" cy="986790"/>
                        </a:xfrm>
                        <a:prstGeom prst="rect">
                          <a:avLst/>
                        </a:prstGeom>
                        <a:solidFill>
                          <a:srgbClr val="6842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9FC52" id="Rectangle 9" o:spid="_x0000_s1026" style="position:absolute;margin-left:52pt;margin-top:226.55pt;width:745.8pt;height:7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" fillcolor="#684231" stroked="f" strokeweight="1pt" insetpen="t">
                <v:path arrowok="t"/>
              </v:rect>
            </w:pict>
          </mc:Fallback>
        </mc:AlternateContent>
      </w:r>
      <w:r>
        <w:rPr>
          <w:i/>
          <w:iCs/>
          <w:noProof/>
          <w:sz w:val="40"/>
        </w:rPr>
        <mc:AlternateContent>
          <mc:Choice Requires="wps">
            <w:drawing>
              <wp:anchor distT="0" distB="0" distL="114300" distR="114300" simplePos="0" relativeHeight="251682816" behindDoc="0" locked="0" layoutInCell="1" allowOverlap="1">
                <wp:simplePos x="0" y="0"/>
                <wp:positionH relativeFrom="column">
                  <wp:posOffset>-452120</wp:posOffset>
                </wp:positionH>
                <wp:positionV relativeFrom="paragraph">
                  <wp:posOffset>5163185</wp:posOffset>
                </wp:positionV>
                <wp:extent cx="1926590" cy="914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6590" cy="914400"/>
                        </a:xfrm>
                        <a:prstGeom prst="rect">
                          <a:avLst/>
                        </a:prstGeom>
                        <a:noFill/>
                        <a:ln w="6350">
                          <a:noFill/>
                        </a:ln>
                      </wps:spPr>
                      <wps:txbx>
                        <w:txbxContent>
                          <w:p w:rsidR="00C9539A" w:rsidRPr="00925240" w:rsidRDefault="00C9539A" w:rsidP="00925240">
                            <w:pPr>
                              <w:jc w:val="center"/>
                              <w:rPr>
                                <w:rFonts w:ascii="Corbel" w:hAnsi="Corbel"/>
                                <w:sz w:val="30"/>
                                <w:szCs w:val="30"/>
                              </w:rPr>
                            </w:pPr>
                            <w:r>
                              <w:rPr>
                                <w:rFonts w:ascii="Corbel" w:hAnsi="Corbel"/>
                                <w:sz w:val="30"/>
                                <w:szCs w:val="30"/>
                              </w:rPr>
                              <w:t>January 31, 2020</w:t>
                            </w:r>
                          </w:p>
                          <w:p w:rsidR="00C9539A" w:rsidRDefault="00C9539A" w:rsidP="00925240">
                            <w:pPr>
                              <w:jc w:val="center"/>
                              <w:rPr>
                                <w:rFonts w:ascii="Corbel" w:hAnsi="Corbel"/>
                              </w:rPr>
                            </w:pPr>
                            <w:r>
                              <w:rPr>
                                <w:rFonts w:ascii="Corbel" w:hAnsi="Corbel"/>
                              </w:rPr>
                              <w:t xml:space="preserve">Prepared by Megan Irwin </w:t>
                            </w:r>
                          </w:p>
                          <w:p w:rsidR="00C9539A" w:rsidRPr="00925240" w:rsidRDefault="00C9539A" w:rsidP="00925240">
                            <w:pPr>
                              <w:jc w:val="center"/>
                              <w:rPr>
                                <w:rFonts w:ascii="Corbel" w:hAnsi="Corbel"/>
                              </w:rPr>
                            </w:pPr>
                            <w:r>
                              <w:rPr>
                                <w:rFonts w:ascii="Corbel" w:hAnsi="Corbel"/>
                              </w:rPr>
                              <w:t xml:space="preserve">Brave Ideas Consulting </w:t>
                            </w:r>
                          </w:p>
                          <w:p w:rsidR="00C9539A" w:rsidRPr="007827DA" w:rsidRDefault="00C9539A" w:rsidP="00A56AE0">
                            <w:pPr>
                              <w:jc w:val="center"/>
                              <w:rPr>
                                <w:rFonts w:ascii="Corbel" w:hAnsi="Corbel"/>
                                <w:b/>
                                <w:i/>
                                <w:color w:val="4C6C86"/>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5.6pt;margin-top:406.55pt;width:151.7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" filled="f" stroked="f" strokeweight=".5pt">
                <v:path arrowok="t"/>
                <v:textbox>
                  <w:txbxContent>
                    <w:p w:rsidR="00C9539A" w:rsidRPr="00925240" w:rsidRDefault="00C9539A" w:rsidP="00925240">
                      <w:pPr>
                        <w:jc w:val="center"/>
                        <w:rPr>
                          <w:rFonts w:ascii="Corbel" w:hAnsi="Corbel"/>
                          <w:sz w:val="30"/>
                          <w:szCs w:val="30"/>
                        </w:rPr>
                      </w:pPr>
                      <w:r>
                        <w:rPr>
                          <w:rFonts w:ascii="Corbel" w:hAnsi="Corbel"/>
                          <w:sz w:val="30"/>
                          <w:szCs w:val="30"/>
                        </w:rPr>
                        <w:t>January 31, 2020</w:t>
                      </w:r>
                    </w:p>
                    <w:p w:rsidR="00C9539A" w:rsidRDefault="00C9539A" w:rsidP="00925240">
                      <w:pPr>
                        <w:jc w:val="center"/>
                        <w:rPr>
                          <w:rFonts w:ascii="Corbel" w:hAnsi="Corbel"/>
                        </w:rPr>
                      </w:pPr>
                      <w:r>
                        <w:rPr>
                          <w:rFonts w:ascii="Corbel" w:hAnsi="Corbel"/>
                        </w:rPr>
                        <w:t xml:space="preserve">Prepared by Megan Irwin </w:t>
                      </w:r>
                    </w:p>
                    <w:p w:rsidR="00C9539A" w:rsidRPr="00925240" w:rsidRDefault="00C9539A" w:rsidP="00925240">
                      <w:pPr>
                        <w:jc w:val="center"/>
                        <w:rPr>
                          <w:rFonts w:ascii="Corbel" w:hAnsi="Corbel"/>
                        </w:rPr>
                      </w:pPr>
                      <w:r>
                        <w:rPr>
                          <w:rFonts w:ascii="Corbel" w:hAnsi="Corbel"/>
                        </w:rPr>
                        <w:t xml:space="preserve">Brave Ideas Consulting </w:t>
                      </w:r>
                    </w:p>
                    <w:p w:rsidR="00C9539A" w:rsidRPr="007827DA" w:rsidRDefault="00C9539A" w:rsidP="00A56AE0">
                      <w:pPr>
                        <w:jc w:val="center"/>
                        <w:rPr>
                          <w:rFonts w:ascii="Corbel" w:hAnsi="Corbel"/>
                          <w:b/>
                          <w:i/>
                          <w:color w:val="4C6C86"/>
                          <w:sz w:val="40"/>
                        </w:rPr>
                      </w:pPr>
                    </w:p>
                  </w:txbxContent>
                </v:textbox>
              </v:shape>
            </w:pict>
          </mc:Fallback>
        </mc:AlternateContent>
      </w:r>
      <w:r>
        <w:rPr>
          <w:noProof/>
          <w:color w:val="FFBD5F"/>
        </w:rPr>
        <mc:AlternateContent>
          <mc:Choice Requires="wps">
            <w:drawing>
              <wp:anchor distT="0" distB="0" distL="114300" distR="114300" simplePos="0" relativeHeight="251719680" behindDoc="0" locked="0" layoutInCell="1" allowOverlap="1">
                <wp:simplePos x="0" y="0"/>
                <wp:positionH relativeFrom="column">
                  <wp:posOffset>2006600</wp:posOffset>
                </wp:positionH>
                <wp:positionV relativeFrom="paragraph">
                  <wp:posOffset>3943985</wp:posOffset>
                </wp:positionV>
                <wp:extent cx="4832985" cy="3911600"/>
                <wp:effectExtent l="0" t="0" r="571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2985" cy="3911600"/>
                        </a:xfrm>
                        <a:prstGeom prst="rect">
                          <a:avLst/>
                        </a:prstGeom>
                        <a:solidFill>
                          <a:srgbClr val="4C6C86"/>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AF424" id="Rectangle 11" o:spid="_x0000_s1026" style="position:absolute;margin-left:158pt;margin-top:310.55pt;width:380.55pt;height:3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" fillcolor="#4c6c86" stroked="f" strokeweight="6pt" insetpen="t">
                <v:path arrowok="t"/>
              </v:rect>
            </w:pict>
          </mc:Fallback>
        </mc:AlternateContent>
      </w:r>
      <w:r w:rsidR="00C46928">
        <w:rPr>
          <w:rFonts w:ascii="Corbel" w:hAnsi="Corbel"/>
        </w:rPr>
        <w:br w:type="page"/>
      </w:r>
    </w:p>
    <w:p w:rsidR="008568F7" w:rsidRDefault="00CE311E" w:rsidP="008568F7">
      <w:pPr>
        <w:rPr>
          <w:rFonts w:ascii="Corbel" w:hAnsi="Corbel"/>
        </w:rPr>
      </w:pPr>
      <w:r>
        <w:rPr>
          <w:rFonts w:ascii="Corbel" w:hAnsi="Corbel"/>
          <w:noProof/>
        </w:rPr>
        <w:lastRenderedPageBreak/>
        <mc:AlternateContent>
          <mc:Choice Requires="wps">
            <w:drawing>
              <wp:anchor distT="0" distB="0" distL="114300" distR="114300" simplePos="0" relativeHeight="251721728" behindDoc="0" locked="0" layoutInCell="1" allowOverlap="1">
                <wp:simplePos x="0" y="0"/>
                <wp:positionH relativeFrom="column">
                  <wp:posOffset>-939800</wp:posOffset>
                </wp:positionH>
                <wp:positionV relativeFrom="paragraph">
                  <wp:posOffset>-50800</wp:posOffset>
                </wp:positionV>
                <wp:extent cx="9241155" cy="493395"/>
                <wp:effectExtent l="0" t="0" r="17145" b="209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1155" cy="493395"/>
                        </a:xfrm>
                        <a:prstGeom prst="rect">
                          <a:avLst/>
                        </a:prstGeom>
                        <a:solidFill>
                          <a:srgbClr val="F5B75F"/>
                        </a:solidFill>
                        <a:ln>
                          <a:solidFill>
                            <a:srgbClr val="F5B7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F044" id="Rectangle 3" o:spid="_x0000_s1026" style="position:absolute;margin-left:-74pt;margin-top:-4pt;width:727.65pt;height:3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" fillcolor="#f5b75f" strokecolor="#f5b75f" strokeweight="1pt" insetpen="t">
                <v:path arrowok="t"/>
              </v:rect>
            </w:pict>
          </mc:Fallback>
        </mc:AlternateContent>
      </w:r>
      <w:r>
        <w:rPr>
          <w:i/>
          <w:iCs/>
          <w:noProof/>
          <w:sz w:val="40"/>
        </w:rPr>
        <mc:AlternateContent>
          <mc:Choice Requires="wps">
            <w:drawing>
              <wp:anchor distT="0" distB="0" distL="114300" distR="114300" simplePos="0" relativeHeight="251723776" behindDoc="0" locked="0" layoutInCell="1" allowOverlap="1">
                <wp:simplePos x="0" y="0"/>
                <wp:positionH relativeFrom="column">
                  <wp:posOffset>1854200</wp:posOffset>
                </wp:positionH>
                <wp:positionV relativeFrom="paragraph">
                  <wp:posOffset>50800</wp:posOffset>
                </wp:positionV>
                <wp:extent cx="1946275" cy="3136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313690"/>
                        </a:xfrm>
                        <a:prstGeom prst="rect">
                          <a:avLst/>
                        </a:prstGeom>
                        <a:noFill/>
                        <a:ln w="6350">
                          <a:noFill/>
                        </a:ln>
                      </wps:spPr>
                      <wps:txbx>
                        <w:txbxContent>
                          <w:p w:rsidR="00C9539A" w:rsidRPr="001A0A8C" w:rsidRDefault="00C9539A" w:rsidP="007F0952">
                            <w:pPr>
                              <w:jc w:val="center"/>
                              <w:rPr>
                                <w:rFonts w:ascii="Corbel" w:hAnsi="Corbel"/>
                                <w:b/>
                                <w:i/>
                                <w:color w:val="FFFFFF" w:themeColor="background1"/>
                                <w:sz w:val="32"/>
                              </w:rPr>
                            </w:pPr>
                            <w:r>
                              <w:rPr>
                                <w:rFonts w:ascii="Corbel" w:hAnsi="Corbel"/>
                                <w:b/>
                                <w:color w:val="FFFFFF" w:themeColor="background1"/>
                                <w:sz w:val="32"/>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46pt;margin-top:4pt;width:153.25pt;height:2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" filled="f" stroked="f" strokeweight=".5pt">
                <v:path arrowok="t"/>
                <v:textbox>
                  <w:txbxContent>
                    <w:p w:rsidR="00C9539A" w:rsidRPr="001A0A8C" w:rsidRDefault="00C9539A" w:rsidP="007F0952">
                      <w:pPr>
                        <w:jc w:val="center"/>
                        <w:rPr>
                          <w:rFonts w:ascii="Corbel" w:hAnsi="Corbel"/>
                          <w:b/>
                          <w:i/>
                          <w:color w:val="FFFFFF" w:themeColor="background1"/>
                          <w:sz w:val="32"/>
                        </w:rPr>
                      </w:pPr>
                      <w:r>
                        <w:rPr>
                          <w:rFonts w:ascii="Corbel" w:hAnsi="Corbel"/>
                          <w:b/>
                          <w:color w:val="FFFFFF" w:themeColor="background1"/>
                          <w:sz w:val="32"/>
                        </w:rPr>
                        <w:t>Table of Contents</w:t>
                      </w:r>
                    </w:p>
                  </w:txbxContent>
                </v:textbox>
              </v:shape>
            </w:pict>
          </mc:Fallback>
        </mc:AlternateContent>
      </w:r>
    </w:p>
    <w:p w:rsidR="008568F7" w:rsidRDefault="008568F7" w:rsidP="008568F7">
      <w:pPr>
        <w:spacing w:line="480" w:lineRule="auto"/>
        <w:rPr>
          <w:rFonts w:ascii="Corbel" w:hAnsi="Corbel"/>
        </w:rPr>
      </w:pPr>
    </w:p>
    <w:p w:rsidR="00445AC1" w:rsidRDefault="00445AC1" w:rsidP="008568F7">
      <w:pPr>
        <w:spacing w:line="480" w:lineRule="auto"/>
        <w:rPr>
          <w:rFonts w:ascii="Corbel" w:hAnsi="Corbel"/>
        </w:rPr>
      </w:pP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w:t>
      </w:r>
    </w:p>
    <w:p w:rsidR="00445AC1" w:rsidRPr="008568F7" w:rsidRDefault="00445AC1" w:rsidP="00445AC1">
      <w:pPr>
        <w:spacing w:line="480" w:lineRule="auto"/>
        <w:rPr>
          <w:rFonts w:ascii="Corbel" w:hAnsi="Corbel"/>
        </w:rPr>
      </w:pP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sidR="00666EE8">
        <w:rPr>
          <w:rFonts w:ascii="Corbel" w:hAnsi="Corbel"/>
        </w:rPr>
        <w:tab/>
      </w:r>
      <w:r w:rsidR="00666EE8">
        <w:rPr>
          <w:rFonts w:ascii="Corbel" w:hAnsi="Corbel"/>
        </w:rPr>
        <w:tab/>
      </w:r>
      <w:r>
        <w:rPr>
          <w:rFonts w:ascii="Corbel" w:hAnsi="Corbel"/>
        </w:rPr>
        <w:t xml:space="preserve"> Page</w:t>
      </w:r>
    </w:p>
    <w:p w:rsidR="008568F7" w:rsidRPr="008568F7" w:rsidRDefault="008568F7" w:rsidP="008568F7">
      <w:pPr>
        <w:spacing w:line="480" w:lineRule="auto"/>
        <w:rPr>
          <w:rFonts w:ascii="Corbel" w:hAnsi="Corbel"/>
          <w:i/>
        </w:rPr>
      </w:pPr>
      <w:r w:rsidRPr="008568F7">
        <w:rPr>
          <w:rFonts w:ascii="Corbel" w:hAnsi="Corbel"/>
        </w:rPr>
        <w:t>Purpose</w:t>
      </w:r>
      <w:r w:rsidR="00445AC1">
        <w:rPr>
          <w:rFonts w:ascii="Corbel" w:hAnsi="Corbel"/>
        </w:rPr>
        <w:t xml:space="preserve"> </w:t>
      </w:r>
      <w:r w:rsidRPr="008568F7">
        <w:rPr>
          <w:rFonts w:ascii="Corbel" w:hAnsi="Corbel"/>
        </w:rPr>
        <w:t>………………………………………………………………</w:t>
      </w:r>
      <w:r w:rsidR="00445AC1">
        <w:rPr>
          <w:rFonts w:ascii="Corbel" w:hAnsi="Corbel"/>
        </w:rPr>
        <w:t>……………..</w:t>
      </w:r>
      <w:r w:rsidR="00666EE8">
        <w:rPr>
          <w:rFonts w:ascii="Corbel" w:hAnsi="Corbel"/>
        </w:rPr>
        <w:tab/>
      </w:r>
      <w:r w:rsidR="00E85F3D">
        <w:rPr>
          <w:rFonts w:ascii="Corbel" w:hAnsi="Corbel"/>
        </w:rPr>
        <w:t>3</w:t>
      </w:r>
    </w:p>
    <w:p w:rsidR="008568F7" w:rsidRPr="008568F7" w:rsidRDefault="00445AC1" w:rsidP="008568F7">
      <w:pPr>
        <w:spacing w:line="480" w:lineRule="auto"/>
        <w:rPr>
          <w:rFonts w:ascii="Corbel" w:hAnsi="Corbel"/>
          <w:i/>
        </w:rPr>
      </w:pPr>
      <w:r>
        <w:rPr>
          <w:rFonts w:ascii="Corbel" w:hAnsi="Corbel"/>
        </w:rPr>
        <w:t xml:space="preserve">Methodology </w:t>
      </w:r>
      <w:r w:rsidR="008568F7" w:rsidRPr="008568F7">
        <w:rPr>
          <w:rFonts w:ascii="Corbel" w:hAnsi="Corbel"/>
        </w:rPr>
        <w:t>……………………………………………………………...</w:t>
      </w:r>
      <w:r>
        <w:rPr>
          <w:rFonts w:ascii="Corbel" w:hAnsi="Corbel"/>
        </w:rPr>
        <w:t>.........</w:t>
      </w:r>
      <w:r w:rsidR="00666EE8">
        <w:rPr>
          <w:rFonts w:ascii="Corbel" w:hAnsi="Corbel"/>
        </w:rPr>
        <w:tab/>
        <w:t>4</w:t>
      </w:r>
      <w:r w:rsidR="009A1F99">
        <w:rPr>
          <w:rFonts w:ascii="Corbel" w:hAnsi="Corbel"/>
        </w:rPr>
        <w:tab/>
      </w:r>
      <w:r w:rsidR="008568F7" w:rsidRPr="008568F7">
        <w:rPr>
          <w:rFonts w:ascii="Corbel" w:hAnsi="Corbel"/>
        </w:rPr>
        <w:t xml:space="preserve">      </w:t>
      </w:r>
      <w:r>
        <w:rPr>
          <w:rFonts w:ascii="Corbel" w:hAnsi="Corbel"/>
        </w:rPr>
        <w:t xml:space="preserve">   </w:t>
      </w:r>
    </w:p>
    <w:p w:rsidR="008568F7" w:rsidRPr="008568F7" w:rsidRDefault="00445AC1" w:rsidP="00445AC1">
      <w:pPr>
        <w:spacing w:line="480" w:lineRule="auto"/>
        <w:rPr>
          <w:rFonts w:ascii="Corbel" w:hAnsi="Corbel"/>
          <w:i/>
        </w:rPr>
      </w:pPr>
      <w:r>
        <w:rPr>
          <w:rFonts w:ascii="Corbel" w:hAnsi="Corbel"/>
        </w:rPr>
        <w:t xml:space="preserve">Stakeholder Engagement Themes </w:t>
      </w:r>
      <w:r w:rsidR="008568F7" w:rsidRPr="008568F7">
        <w:rPr>
          <w:rFonts w:ascii="Corbel" w:hAnsi="Corbel"/>
        </w:rPr>
        <w:t>………………………………</w:t>
      </w:r>
      <w:r>
        <w:rPr>
          <w:rFonts w:ascii="Corbel" w:hAnsi="Corbel"/>
        </w:rPr>
        <w:t>………….</w:t>
      </w:r>
      <w:r w:rsidR="00666EE8">
        <w:rPr>
          <w:rFonts w:ascii="Corbel" w:hAnsi="Corbel"/>
        </w:rPr>
        <w:tab/>
        <w:t>6</w:t>
      </w:r>
      <w:r w:rsidR="008568F7" w:rsidRPr="008568F7">
        <w:rPr>
          <w:rFonts w:ascii="Corbel" w:hAnsi="Corbel"/>
        </w:rPr>
        <w:t xml:space="preserve">                        </w:t>
      </w:r>
      <w:r>
        <w:rPr>
          <w:rFonts w:ascii="Corbel" w:hAnsi="Corbel"/>
        </w:rPr>
        <w:t xml:space="preserve"> </w:t>
      </w:r>
    </w:p>
    <w:p w:rsidR="008568F7" w:rsidRPr="008568F7" w:rsidRDefault="00666EE8" w:rsidP="008568F7">
      <w:pPr>
        <w:spacing w:line="480" w:lineRule="auto"/>
        <w:rPr>
          <w:rFonts w:ascii="Corbel" w:hAnsi="Corbel"/>
          <w:i/>
        </w:rPr>
      </w:pPr>
      <w:r>
        <w:rPr>
          <w:rFonts w:ascii="Corbel" w:hAnsi="Corbel"/>
        </w:rPr>
        <w:t>Demographic Analysis</w:t>
      </w:r>
      <w:r w:rsidR="00445AC1">
        <w:rPr>
          <w:rFonts w:ascii="Corbel" w:hAnsi="Corbel"/>
        </w:rPr>
        <w:t xml:space="preserve"> </w:t>
      </w:r>
      <w:r w:rsidR="008568F7" w:rsidRPr="008568F7">
        <w:rPr>
          <w:rFonts w:ascii="Corbel" w:hAnsi="Corbel"/>
        </w:rPr>
        <w:t>……………………………………………………</w:t>
      </w:r>
      <w:r w:rsidR="00445AC1">
        <w:rPr>
          <w:rFonts w:ascii="Corbel" w:hAnsi="Corbel"/>
        </w:rPr>
        <w:t>……</w:t>
      </w:r>
      <w:r>
        <w:rPr>
          <w:rFonts w:ascii="Corbel" w:hAnsi="Corbel"/>
        </w:rPr>
        <w:tab/>
      </w:r>
      <w:r>
        <w:rPr>
          <w:rFonts w:ascii="Corbel" w:hAnsi="Corbel"/>
        </w:rPr>
        <w:tab/>
        <w:t>14</w:t>
      </w:r>
      <w:r w:rsidR="008568F7" w:rsidRPr="008568F7">
        <w:rPr>
          <w:rFonts w:ascii="Corbel" w:hAnsi="Corbel"/>
        </w:rPr>
        <w:t xml:space="preserve">   </w:t>
      </w:r>
      <w:r w:rsidR="008568F7" w:rsidRPr="008568F7">
        <w:rPr>
          <w:rFonts w:ascii="Corbel" w:hAnsi="Corbel"/>
        </w:rPr>
        <w:tab/>
      </w:r>
      <w:r w:rsidR="008568F7" w:rsidRPr="008568F7">
        <w:rPr>
          <w:rFonts w:ascii="Corbel" w:hAnsi="Corbel"/>
        </w:rPr>
        <w:tab/>
        <w:t xml:space="preserve">        </w:t>
      </w:r>
      <w:r w:rsidR="00445AC1">
        <w:rPr>
          <w:rFonts w:ascii="Corbel" w:hAnsi="Corbel"/>
        </w:rPr>
        <w:t xml:space="preserve"> </w:t>
      </w:r>
    </w:p>
    <w:p w:rsidR="008568F7" w:rsidRPr="008568F7" w:rsidRDefault="00445AC1" w:rsidP="008568F7">
      <w:pPr>
        <w:spacing w:line="480" w:lineRule="auto"/>
        <w:rPr>
          <w:rFonts w:ascii="Corbel" w:hAnsi="Corbel"/>
          <w:i/>
        </w:rPr>
      </w:pPr>
      <w:r>
        <w:rPr>
          <w:rFonts w:ascii="Corbel" w:hAnsi="Corbel"/>
        </w:rPr>
        <w:t xml:space="preserve">Considerations </w:t>
      </w:r>
      <w:r w:rsidR="008568F7" w:rsidRPr="008568F7">
        <w:rPr>
          <w:rFonts w:ascii="Corbel" w:hAnsi="Corbel"/>
        </w:rPr>
        <w:t>…………………………………………………..…</w:t>
      </w:r>
      <w:r>
        <w:rPr>
          <w:rFonts w:ascii="Corbel" w:hAnsi="Corbel"/>
        </w:rPr>
        <w:t>……………..</w:t>
      </w:r>
      <w:r w:rsidR="00666EE8">
        <w:rPr>
          <w:rFonts w:ascii="Corbel" w:hAnsi="Corbel"/>
        </w:rPr>
        <w:tab/>
        <w:t>15</w:t>
      </w:r>
      <w:r w:rsidR="008568F7" w:rsidRPr="008568F7">
        <w:rPr>
          <w:rFonts w:ascii="Corbel" w:hAnsi="Corbel"/>
        </w:rPr>
        <w:t xml:space="preserve">                     </w:t>
      </w:r>
      <w:r w:rsidR="008568F7" w:rsidRPr="008568F7">
        <w:rPr>
          <w:rFonts w:ascii="Corbel" w:hAnsi="Corbel"/>
          <w:sz w:val="8"/>
        </w:rPr>
        <w:t xml:space="preserve"> </w:t>
      </w:r>
      <w:r>
        <w:rPr>
          <w:rFonts w:ascii="Corbel" w:hAnsi="Corbel"/>
        </w:rPr>
        <w:t xml:space="preserve"> </w:t>
      </w:r>
    </w:p>
    <w:p w:rsidR="008568F7" w:rsidRDefault="008568F7" w:rsidP="0009756B">
      <w:pPr>
        <w:rPr>
          <w:rFonts w:ascii="Corbel" w:hAnsi="Corbel"/>
        </w:rPr>
      </w:pPr>
    </w:p>
    <w:p w:rsidR="00C46928" w:rsidRDefault="00C46928" w:rsidP="0009756B">
      <w:pPr>
        <w:rPr>
          <w:rFonts w:ascii="Corbel" w:hAnsi="Corbel"/>
        </w:rPr>
      </w:pPr>
    </w:p>
    <w:p w:rsidR="00C46928" w:rsidRDefault="00C46928" w:rsidP="0009756B">
      <w:pPr>
        <w:rPr>
          <w:rFonts w:ascii="Corbel" w:hAnsi="Corbel"/>
        </w:rPr>
      </w:pPr>
    </w:p>
    <w:p w:rsidR="00E86404" w:rsidRDefault="00E86404" w:rsidP="0009756B">
      <w:pPr>
        <w:rPr>
          <w:rFonts w:ascii="Corbel" w:hAnsi="Corbel"/>
        </w:rPr>
      </w:pPr>
    </w:p>
    <w:p w:rsidR="00C46928" w:rsidRDefault="00C46928" w:rsidP="0009756B">
      <w:pPr>
        <w:rPr>
          <w:rFonts w:ascii="Corbel" w:hAnsi="Corbel"/>
        </w:rPr>
      </w:pPr>
    </w:p>
    <w:p w:rsidR="0009756B" w:rsidRDefault="0009756B" w:rsidP="0009756B">
      <w:pPr>
        <w:rPr>
          <w:rFonts w:ascii="Corbel" w:hAnsi="Corbel"/>
        </w:rPr>
      </w:pPr>
    </w:p>
    <w:p w:rsidR="00445AC1" w:rsidRDefault="00445AC1" w:rsidP="0009756B">
      <w:pPr>
        <w:rPr>
          <w:rFonts w:ascii="Corbel" w:hAnsi="Corbel"/>
        </w:rPr>
      </w:pPr>
    </w:p>
    <w:p w:rsidR="00445AC1" w:rsidRDefault="00445AC1" w:rsidP="0009756B">
      <w:pPr>
        <w:rPr>
          <w:rFonts w:ascii="Corbel" w:hAnsi="Corbel"/>
        </w:rPr>
      </w:pPr>
    </w:p>
    <w:p w:rsidR="00445AC1" w:rsidRDefault="00445AC1" w:rsidP="0009756B">
      <w:pPr>
        <w:rPr>
          <w:rFonts w:ascii="Corbel" w:hAnsi="Corbel"/>
        </w:rPr>
      </w:pPr>
    </w:p>
    <w:p w:rsidR="00445AC1" w:rsidRDefault="00445AC1" w:rsidP="0009756B">
      <w:pPr>
        <w:rPr>
          <w:rFonts w:ascii="Corbel" w:hAnsi="Corbel"/>
        </w:rPr>
      </w:pPr>
    </w:p>
    <w:p w:rsidR="00445AC1" w:rsidRDefault="00445AC1" w:rsidP="0009756B">
      <w:pPr>
        <w:rPr>
          <w:rFonts w:ascii="Corbel" w:hAnsi="Corbel"/>
        </w:rPr>
      </w:pPr>
    </w:p>
    <w:p w:rsidR="00445AC1" w:rsidRDefault="00445AC1" w:rsidP="0009756B">
      <w:pPr>
        <w:rPr>
          <w:rFonts w:ascii="Corbel" w:hAnsi="Corbel"/>
        </w:rPr>
      </w:pPr>
    </w:p>
    <w:p w:rsidR="00445AC1" w:rsidRDefault="00445AC1">
      <w:pPr>
        <w:spacing w:after="200" w:line="288" w:lineRule="auto"/>
        <w:rPr>
          <w:rFonts w:ascii="Corbel" w:hAnsi="Corbel"/>
        </w:rPr>
      </w:pPr>
      <w:r>
        <w:rPr>
          <w:rFonts w:ascii="Corbel" w:hAnsi="Corbel"/>
        </w:rPr>
        <w:br w:type="page"/>
      </w:r>
    </w:p>
    <w:p w:rsidR="006F184E" w:rsidRDefault="00CE311E" w:rsidP="00A56AE0">
      <w:pPr>
        <w:rPr>
          <w:rFonts w:ascii="Corbel" w:hAnsi="Corbel" w:cs="TimesNewRoman"/>
          <w:sz w:val="28"/>
        </w:rPr>
      </w:pPr>
      <w:r>
        <w:rPr>
          <w:i/>
          <w:iCs/>
          <w:noProof/>
          <w:sz w:val="40"/>
        </w:rPr>
        <w:lastRenderedPageBreak/>
        <mc:AlternateContent>
          <mc:Choice Requires="wps">
            <w:drawing>
              <wp:anchor distT="0" distB="0" distL="114300" distR="114300" simplePos="0" relativeHeight="251727872" behindDoc="0" locked="0" layoutInCell="1" allowOverlap="1">
                <wp:simplePos x="0" y="0"/>
                <wp:positionH relativeFrom="column">
                  <wp:posOffset>-501650</wp:posOffset>
                </wp:positionH>
                <wp:positionV relativeFrom="paragraph">
                  <wp:posOffset>-44450</wp:posOffset>
                </wp:positionV>
                <wp:extent cx="2590800" cy="3683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368300"/>
                        </a:xfrm>
                        <a:prstGeom prst="rect">
                          <a:avLst/>
                        </a:prstGeom>
                        <a:noFill/>
                        <a:ln w="6350">
                          <a:noFill/>
                        </a:ln>
                      </wps:spPr>
                      <wps:txbx>
                        <w:txbxContent>
                          <w:p w:rsidR="00C9539A" w:rsidRPr="001A0A8C" w:rsidRDefault="00C9539A" w:rsidP="00135A65">
                            <w:pPr>
                              <w:jc w:val="center"/>
                              <w:rPr>
                                <w:rFonts w:ascii="Corbel" w:hAnsi="Corbel"/>
                                <w:b/>
                                <w:i/>
                                <w:color w:val="FFFFFF" w:themeColor="background1"/>
                                <w:sz w:val="32"/>
                              </w:rPr>
                            </w:pPr>
                            <w:r>
                              <w:rPr>
                                <w:rFonts w:ascii="Corbel" w:hAnsi="Corbel"/>
                                <w:b/>
                                <w:color w:val="FFFFFF" w:themeColor="background1"/>
                                <w:sz w:val="32"/>
                              </w:rPr>
                              <w:t xml:space="preserve">I.   Overview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9.5pt;margin-top:-3.5pt;width:204pt;height: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" filled="f" stroked="f" strokeweight=".5pt">
                <v:path arrowok="t"/>
                <v:textbox>
                  <w:txbxContent>
                    <w:p w:rsidR="00C9539A" w:rsidRPr="001A0A8C" w:rsidRDefault="00C9539A" w:rsidP="00135A65">
                      <w:pPr>
                        <w:jc w:val="center"/>
                        <w:rPr>
                          <w:rFonts w:ascii="Corbel" w:hAnsi="Corbel"/>
                          <w:b/>
                          <w:i/>
                          <w:color w:val="FFFFFF" w:themeColor="background1"/>
                          <w:sz w:val="32"/>
                        </w:rPr>
                      </w:pPr>
                      <w:r>
                        <w:rPr>
                          <w:rFonts w:ascii="Corbel" w:hAnsi="Corbel"/>
                          <w:b/>
                          <w:color w:val="FFFFFF" w:themeColor="background1"/>
                          <w:sz w:val="32"/>
                        </w:rPr>
                        <w:t xml:space="preserve">I.   Overview  </w:t>
                      </w:r>
                    </w:p>
                  </w:txbxContent>
                </v:textbox>
              </v:shape>
            </w:pict>
          </mc:Fallback>
        </mc:AlternateContent>
      </w:r>
      <w:r>
        <w:rPr>
          <w:rFonts w:ascii="Corbel" w:hAnsi="Corbel"/>
          <w:noProof/>
        </w:rPr>
        <mc:AlternateContent>
          <mc:Choice Requires="wps">
            <w:drawing>
              <wp:anchor distT="0" distB="0" distL="114300" distR="114300" simplePos="0" relativeHeight="251725824" behindDoc="0" locked="0" layoutInCell="1" allowOverlap="1">
                <wp:simplePos x="0" y="0"/>
                <wp:positionH relativeFrom="column">
                  <wp:posOffset>-964565</wp:posOffset>
                </wp:positionH>
                <wp:positionV relativeFrom="paragraph">
                  <wp:posOffset>-133985</wp:posOffset>
                </wp:positionV>
                <wp:extent cx="9241155" cy="493395"/>
                <wp:effectExtent l="0" t="0" r="17145"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1155" cy="493395"/>
                        </a:xfrm>
                        <a:prstGeom prst="rect">
                          <a:avLst/>
                        </a:prstGeom>
                        <a:solidFill>
                          <a:srgbClr val="608962"/>
                        </a:solidFill>
                        <a:ln>
                          <a:solidFill>
                            <a:srgbClr val="6089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35CF7" id="Rectangle 20" o:spid="_x0000_s1026" style="position:absolute;margin-left:-75.95pt;margin-top:-10.55pt;width:727.65pt;height:3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" fillcolor="#608962" strokecolor="#608962" strokeweight="1pt" insetpen="t">
                <v:path arrowok="t"/>
              </v:rect>
            </w:pict>
          </mc:Fallback>
        </mc:AlternateContent>
      </w:r>
    </w:p>
    <w:p w:rsidR="006F184E" w:rsidRDefault="006F184E" w:rsidP="00A56AE0">
      <w:pPr>
        <w:rPr>
          <w:rFonts w:ascii="Corbel" w:hAnsi="Corbel" w:cs="TimesNewRoman"/>
          <w:sz w:val="28"/>
        </w:rPr>
      </w:pPr>
    </w:p>
    <w:p w:rsidR="00135A65" w:rsidRDefault="00135A65" w:rsidP="00A56AE0">
      <w:pPr>
        <w:rPr>
          <w:rFonts w:ascii="Corbel" w:hAnsi="Corbel" w:cs="TimesNewRoman"/>
          <w:sz w:val="28"/>
        </w:rPr>
      </w:pPr>
    </w:p>
    <w:p w:rsidR="00925240" w:rsidRPr="00612B82" w:rsidRDefault="00925240" w:rsidP="00A56AE0">
      <w:pPr>
        <w:rPr>
          <w:rFonts w:ascii="Corbel" w:hAnsi="Corbel" w:cs="TimesNewRoman"/>
          <w:sz w:val="22"/>
          <w:szCs w:val="22"/>
        </w:rPr>
      </w:pPr>
      <w:r w:rsidRPr="00612B82">
        <w:rPr>
          <w:rFonts w:ascii="Corbel" w:hAnsi="Corbel" w:cs="TimesNewRoman"/>
          <w:sz w:val="22"/>
          <w:szCs w:val="22"/>
        </w:rPr>
        <w:t xml:space="preserve">Passed in 2019, Oregon’s Student Success Act (SSA) marks a historic investment in Oregon’s public schools, focused on equity and improving outcomes for populations of students who experience disparities in educational outcomes as a result of historical oppression and marginalization by the public-school system. </w:t>
      </w:r>
      <w:r w:rsidR="00B24969" w:rsidRPr="00612B82">
        <w:rPr>
          <w:rFonts w:ascii="Corbel" w:hAnsi="Corbel" w:cs="TimesNewRoman"/>
          <w:sz w:val="22"/>
          <w:szCs w:val="22"/>
        </w:rPr>
        <w:t xml:space="preserve">As part of the SSA, the Oregon Department of Education is dispersing $500 million dollars to school districts across the state as part of the Student Investment Account (SIA). </w:t>
      </w:r>
    </w:p>
    <w:p w:rsidR="00B24969" w:rsidRPr="00612B82" w:rsidRDefault="00B24969" w:rsidP="00A56AE0">
      <w:pPr>
        <w:rPr>
          <w:rFonts w:ascii="Corbel" w:hAnsi="Corbel" w:cs="TimesNewRoman"/>
          <w:sz w:val="22"/>
          <w:szCs w:val="22"/>
        </w:rPr>
      </w:pPr>
    </w:p>
    <w:p w:rsidR="00925240" w:rsidRPr="00612B82" w:rsidRDefault="00B24969" w:rsidP="00A56AE0">
      <w:pPr>
        <w:rPr>
          <w:rFonts w:ascii="Corbel" w:hAnsi="Corbel" w:cs="TimesNewRoman"/>
          <w:sz w:val="22"/>
          <w:szCs w:val="22"/>
        </w:rPr>
      </w:pPr>
      <w:r w:rsidRPr="00612B82">
        <w:rPr>
          <w:rFonts w:ascii="Corbel" w:hAnsi="Corbel" w:cs="TimesNewRoman"/>
          <w:sz w:val="22"/>
          <w:szCs w:val="22"/>
        </w:rPr>
        <w:t xml:space="preserve">SIA funds serve two purposes: 1) Meeting students’ mental and behavioral health needs; 2) Increasing achievement and reducing academic disparities for students of color, students with disabilities, emerging bilingual students, and students navigating poverty, homelessness, and foster care. </w:t>
      </w:r>
      <w:r w:rsidR="00925240" w:rsidRPr="00612B82">
        <w:rPr>
          <w:rFonts w:ascii="Corbel" w:hAnsi="Corbel" w:cs="TimesNewRoman"/>
          <w:sz w:val="22"/>
          <w:szCs w:val="22"/>
        </w:rPr>
        <w:t xml:space="preserve">Per the requirements of the law, investments must focus </w:t>
      </w:r>
      <w:r w:rsidRPr="00612B82">
        <w:rPr>
          <w:rFonts w:ascii="Corbel" w:hAnsi="Corbel" w:cs="TimesNewRoman"/>
          <w:sz w:val="22"/>
          <w:szCs w:val="22"/>
        </w:rPr>
        <w:t xml:space="preserve">entirely on these focal populations. </w:t>
      </w:r>
    </w:p>
    <w:p w:rsidR="00925240" w:rsidRPr="00612B82" w:rsidRDefault="00925240" w:rsidP="00A56AE0">
      <w:pPr>
        <w:rPr>
          <w:rFonts w:ascii="Corbel" w:hAnsi="Corbel" w:cs="TimesNewRoman"/>
          <w:sz w:val="22"/>
          <w:szCs w:val="22"/>
        </w:rPr>
      </w:pPr>
    </w:p>
    <w:p w:rsidR="00925240" w:rsidRPr="00612B82" w:rsidRDefault="00925240" w:rsidP="00A56AE0">
      <w:pPr>
        <w:rPr>
          <w:rFonts w:ascii="Corbel" w:hAnsi="Corbel" w:cs="TimesNewRoman"/>
          <w:sz w:val="22"/>
          <w:szCs w:val="22"/>
        </w:rPr>
      </w:pPr>
      <w:r w:rsidRPr="00612B82">
        <w:rPr>
          <w:rFonts w:ascii="Corbel" w:hAnsi="Corbel" w:cs="TimesNewRoman"/>
          <w:sz w:val="22"/>
          <w:szCs w:val="22"/>
        </w:rPr>
        <w:t xml:space="preserve">Districts may invest SSA funds in the following areas: 1) </w:t>
      </w:r>
      <w:r w:rsidR="007F5E3A" w:rsidRPr="00612B82">
        <w:rPr>
          <w:rFonts w:ascii="Corbel" w:hAnsi="Corbel" w:cs="TimesNewRoman"/>
          <w:sz w:val="22"/>
          <w:szCs w:val="22"/>
        </w:rPr>
        <w:t xml:space="preserve">Behavioral and mental health supports; 2) Providing a well-rounded education; 3) Expanded learning time; 4) Class size reduction, and all investments must focus specifically on improving outcomes for the focal populations. </w:t>
      </w:r>
    </w:p>
    <w:p w:rsidR="007F5E3A" w:rsidRPr="00612B82" w:rsidRDefault="007F5E3A" w:rsidP="00A56AE0">
      <w:pPr>
        <w:rPr>
          <w:rFonts w:ascii="Corbel" w:hAnsi="Corbel" w:cs="TimesNewRoman"/>
          <w:sz w:val="22"/>
          <w:szCs w:val="22"/>
        </w:rPr>
      </w:pPr>
    </w:p>
    <w:p w:rsidR="00B24969" w:rsidRPr="00612B82" w:rsidRDefault="007F5E3A" w:rsidP="00A56AE0">
      <w:pPr>
        <w:rPr>
          <w:rFonts w:ascii="Corbel" w:hAnsi="Corbel" w:cs="TimesNewRoman"/>
          <w:sz w:val="22"/>
          <w:szCs w:val="22"/>
        </w:rPr>
      </w:pPr>
      <w:r w:rsidRPr="00612B82">
        <w:rPr>
          <w:rFonts w:ascii="Corbel" w:hAnsi="Corbel" w:cs="TimesNewRoman"/>
          <w:sz w:val="22"/>
          <w:szCs w:val="22"/>
        </w:rPr>
        <w:t>As part of SSA planning, school districts are required to conduct expanded community engagement to ensure the voices and perspectives of impacted populations are used to guide investments.</w:t>
      </w:r>
      <w:r w:rsidR="00B24969" w:rsidRPr="00612B82">
        <w:rPr>
          <w:rFonts w:ascii="Corbel" w:hAnsi="Corbel" w:cs="TimesNewRoman"/>
          <w:sz w:val="22"/>
          <w:szCs w:val="22"/>
        </w:rPr>
        <w:t xml:space="preserve"> Engagement must focus on soliciting input on strategies to:</w:t>
      </w:r>
    </w:p>
    <w:p w:rsidR="00B24969" w:rsidRPr="00612B82" w:rsidRDefault="00B24969" w:rsidP="00402D82">
      <w:pPr>
        <w:pStyle w:val="ListParagraph"/>
        <w:numPr>
          <w:ilvl w:val="0"/>
          <w:numId w:val="1"/>
        </w:numPr>
        <w:rPr>
          <w:rFonts w:ascii="Corbel" w:hAnsi="Corbel" w:cs="TimesNewRoman"/>
          <w:sz w:val="22"/>
          <w:szCs w:val="22"/>
        </w:rPr>
      </w:pPr>
      <w:r w:rsidRPr="00612B82">
        <w:rPr>
          <w:rFonts w:ascii="Corbel" w:hAnsi="Corbel" w:cs="TimesNewRoman"/>
          <w:i w:val="0"/>
          <w:iCs w:val="0"/>
          <w:sz w:val="22"/>
          <w:szCs w:val="22"/>
        </w:rPr>
        <w:t>Reduce academic disparities</w:t>
      </w:r>
    </w:p>
    <w:p w:rsidR="00B24969" w:rsidRPr="00612B82" w:rsidRDefault="00B24969" w:rsidP="00402D82">
      <w:pPr>
        <w:pStyle w:val="ListParagraph"/>
        <w:numPr>
          <w:ilvl w:val="0"/>
          <w:numId w:val="1"/>
        </w:numPr>
        <w:rPr>
          <w:rFonts w:ascii="Corbel" w:hAnsi="Corbel" w:cs="TimesNewRoman"/>
          <w:sz w:val="22"/>
          <w:szCs w:val="22"/>
        </w:rPr>
      </w:pPr>
      <w:r w:rsidRPr="00612B82">
        <w:rPr>
          <w:rFonts w:ascii="Corbel" w:hAnsi="Corbel" w:cs="TimesNewRoman"/>
          <w:i w:val="0"/>
          <w:iCs w:val="0"/>
          <w:sz w:val="22"/>
          <w:szCs w:val="22"/>
        </w:rPr>
        <w:t>Meet behavioral and mental health needs</w:t>
      </w:r>
    </w:p>
    <w:p w:rsidR="00B24969" w:rsidRPr="00612B82" w:rsidRDefault="00B24969" w:rsidP="00402D82">
      <w:pPr>
        <w:pStyle w:val="ListParagraph"/>
        <w:numPr>
          <w:ilvl w:val="0"/>
          <w:numId w:val="1"/>
        </w:numPr>
        <w:rPr>
          <w:rFonts w:ascii="Corbel" w:hAnsi="Corbel" w:cs="TimesNewRoman"/>
          <w:sz w:val="22"/>
          <w:szCs w:val="22"/>
        </w:rPr>
      </w:pPr>
      <w:r w:rsidRPr="00612B82">
        <w:rPr>
          <w:rFonts w:ascii="Corbel" w:hAnsi="Corbel" w:cs="TimesNewRoman"/>
          <w:i w:val="0"/>
          <w:iCs w:val="0"/>
          <w:sz w:val="22"/>
          <w:szCs w:val="22"/>
        </w:rPr>
        <w:t>Provide access to academic courses</w:t>
      </w:r>
    </w:p>
    <w:p w:rsidR="00B24969" w:rsidRPr="00612B82" w:rsidRDefault="00B24969" w:rsidP="00402D82">
      <w:pPr>
        <w:pStyle w:val="ListParagraph"/>
        <w:numPr>
          <w:ilvl w:val="0"/>
          <w:numId w:val="1"/>
        </w:numPr>
        <w:rPr>
          <w:rFonts w:ascii="Corbel" w:hAnsi="Corbel" w:cs="TimesNewRoman"/>
          <w:sz w:val="22"/>
          <w:szCs w:val="22"/>
        </w:rPr>
      </w:pPr>
      <w:r w:rsidRPr="00612B82">
        <w:rPr>
          <w:rFonts w:ascii="Corbel" w:hAnsi="Corbel" w:cs="TimesNewRoman"/>
          <w:i w:val="0"/>
          <w:iCs w:val="0"/>
          <w:sz w:val="22"/>
          <w:szCs w:val="22"/>
        </w:rPr>
        <w:t>Allow teachers and staff sufficient time to collaborate and develop strategies to help students stay on track to graduate</w:t>
      </w:r>
    </w:p>
    <w:p w:rsidR="00B24969" w:rsidRPr="00612B82" w:rsidRDefault="00B24969" w:rsidP="00402D82">
      <w:pPr>
        <w:pStyle w:val="ListParagraph"/>
        <w:numPr>
          <w:ilvl w:val="0"/>
          <w:numId w:val="1"/>
        </w:numPr>
        <w:rPr>
          <w:rFonts w:ascii="Corbel" w:hAnsi="Corbel" w:cs="TimesNewRoman"/>
          <w:sz w:val="22"/>
          <w:szCs w:val="22"/>
        </w:rPr>
      </w:pPr>
      <w:r w:rsidRPr="00612B82">
        <w:rPr>
          <w:rFonts w:ascii="Corbel" w:hAnsi="Corbel" w:cs="TimesNewRoman"/>
          <w:i w:val="0"/>
          <w:iCs w:val="0"/>
          <w:sz w:val="22"/>
          <w:szCs w:val="22"/>
        </w:rPr>
        <w:t>Establish and strengthen partnerships</w:t>
      </w:r>
    </w:p>
    <w:p w:rsidR="00135A65" w:rsidRDefault="00B24969" w:rsidP="00B8530F">
      <w:pPr>
        <w:rPr>
          <w:rFonts w:ascii="Corbel" w:hAnsi="Corbel" w:cs="TimesNewRoman"/>
          <w:sz w:val="22"/>
          <w:szCs w:val="22"/>
        </w:rPr>
      </w:pPr>
      <w:r w:rsidRPr="00612B82">
        <w:rPr>
          <w:rFonts w:ascii="Corbel" w:hAnsi="Corbel" w:cs="TimesNewRoman"/>
          <w:sz w:val="22"/>
          <w:szCs w:val="22"/>
        </w:rPr>
        <w:t xml:space="preserve">The </w:t>
      </w:r>
      <w:r w:rsidR="00B8530F">
        <w:rPr>
          <w:rFonts w:ascii="Corbel" w:hAnsi="Corbel" w:cs="TimesNewRoman"/>
          <w:sz w:val="22"/>
          <w:szCs w:val="22"/>
        </w:rPr>
        <w:t xml:space="preserve">Clatskanie School District (CSD) will receive </w:t>
      </w:r>
      <w:r w:rsidRPr="00612B82">
        <w:rPr>
          <w:rFonts w:ascii="Corbel" w:hAnsi="Corbel" w:cs="TimesNewRoman"/>
          <w:sz w:val="22"/>
          <w:szCs w:val="22"/>
        </w:rPr>
        <w:t xml:space="preserve"> </w:t>
      </w:r>
      <w:r w:rsidR="00B8530F">
        <w:rPr>
          <w:rFonts w:ascii="Corbel" w:hAnsi="Corbel" w:cs="TimesNewRoman"/>
          <w:sz w:val="22"/>
          <w:szCs w:val="22"/>
        </w:rPr>
        <w:t xml:space="preserve">an estimated $660,000 in SIA funds to invest in strategies to improve educational outcomes for students in the focal population. This report provides a summary of CSD’s community engagement efforts today including activities, findings, and emerging </w:t>
      </w:r>
      <w:r w:rsidR="00B517D5">
        <w:rPr>
          <w:rFonts w:ascii="Corbel" w:hAnsi="Corbel" w:cs="TimesNewRoman"/>
          <w:sz w:val="22"/>
          <w:szCs w:val="22"/>
        </w:rPr>
        <w:t xml:space="preserve">themes from community engagement efforts. </w:t>
      </w: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27036" w:rsidRDefault="00B27036" w:rsidP="00B8530F">
      <w:pPr>
        <w:rPr>
          <w:rFonts w:ascii="Corbel" w:hAnsi="Corbel" w:cs="TimesNewRoman"/>
          <w:sz w:val="22"/>
          <w:szCs w:val="22"/>
        </w:rPr>
      </w:pPr>
    </w:p>
    <w:p w:rsidR="00B517D5" w:rsidRDefault="00B517D5" w:rsidP="00B8530F">
      <w:pPr>
        <w:rPr>
          <w:rFonts w:ascii="Corbel" w:hAnsi="Corbel" w:cs="TimesNewRoman"/>
          <w:sz w:val="22"/>
          <w:szCs w:val="22"/>
        </w:rPr>
      </w:pPr>
    </w:p>
    <w:p w:rsidR="00B517D5" w:rsidRPr="00B517D5" w:rsidRDefault="00B517D5" w:rsidP="00B8530F">
      <w:pPr>
        <w:rPr>
          <w:rFonts w:ascii="Corbel" w:hAnsi="Corbel" w:cs="TimesNewRoman"/>
          <w:b/>
          <w:bCs/>
          <w:sz w:val="22"/>
          <w:szCs w:val="22"/>
        </w:rPr>
      </w:pPr>
      <w:r w:rsidRPr="00B517D5">
        <w:rPr>
          <w:rFonts w:ascii="Corbel" w:hAnsi="Corbel" w:cs="TimesNewRoman"/>
          <w:b/>
          <w:bCs/>
          <w:sz w:val="22"/>
          <w:szCs w:val="22"/>
        </w:rPr>
        <w:t>CSD academic achievement at a glance:</w:t>
      </w:r>
    </w:p>
    <w:p w:rsidR="00612B82" w:rsidRDefault="00612B82" w:rsidP="00A56AE0">
      <w:pPr>
        <w:rPr>
          <w:rFonts w:ascii="Corbel" w:hAnsi="Corbel" w:cs="TimesNewRoman"/>
          <w:sz w:val="22"/>
          <w:szCs w:val="22"/>
        </w:rPr>
      </w:pPr>
    </w:p>
    <w:p w:rsidR="00B517D5" w:rsidRDefault="00B517D5" w:rsidP="00B517D5">
      <w:pPr>
        <w:rPr>
          <w:rFonts w:ascii="Corbel" w:hAnsi="Corbel" w:cs="TimesNewRoman"/>
          <w:sz w:val="22"/>
          <w:szCs w:val="22"/>
        </w:rPr>
      </w:pPr>
      <w:r>
        <w:rPr>
          <w:rFonts w:ascii="Corbel" w:hAnsi="Corbel" w:cs="TimesNewRoman"/>
          <w:sz w:val="22"/>
          <w:szCs w:val="22"/>
        </w:rPr>
        <w:t xml:space="preserve">CSD is home to 704 students and is currently facing some academic challenges, falling below state averages on all key indicators tracked by ODE’s annual report card (ODE 2017-18 data). The following data were considered by the District’s School Improvement Team as part of the process to identify problems of practice that may be addressed by SIA investments. </w:t>
      </w:r>
    </w:p>
    <w:p w:rsidR="00B27036" w:rsidRDefault="00B27036" w:rsidP="00B517D5">
      <w:pPr>
        <w:rPr>
          <w:rFonts w:ascii="Corbel" w:hAnsi="Corbel" w:cs="TimesNewRoman"/>
          <w:sz w:val="22"/>
          <w:szCs w:val="22"/>
        </w:rPr>
      </w:pPr>
    </w:p>
    <w:p w:rsidR="00B27036" w:rsidRDefault="00B27036" w:rsidP="00B517D5">
      <w:pPr>
        <w:rPr>
          <w:rFonts w:ascii="Corbel" w:hAnsi="Corbel" w:cs="TimesNewRoman"/>
          <w:sz w:val="22"/>
          <w:szCs w:val="22"/>
        </w:rPr>
      </w:pPr>
      <w:r>
        <w:rPr>
          <w:rFonts w:ascii="Corbel" w:hAnsi="Corbel" w:cs="TimesNewRoman"/>
          <w:sz w:val="22"/>
          <w:szCs w:val="22"/>
        </w:rPr>
        <w:t>ODE’s state issued district report cards do not provide academic achievement data disaggregated by race/ethnicity, poverty, special education status, or any other sub-groups defined by the SSA as priority populations. CSD is encouraged to obtain this information and provide a disaggregated look at achievement for its community for use in it’s SIA fund application</w:t>
      </w:r>
    </w:p>
    <w:p w:rsidR="00B27036" w:rsidRDefault="00B27036" w:rsidP="00B517D5">
      <w:pPr>
        <w:rPr>
          <w:rFonts w:ascii="Corbel" w:hAnsi="Corbel" w:cs="TimesNewRoman"/>
          <w:sz w:val="22"/>
          <w:szCs w:val="22"/>
        </w:rPr>
      </w:pPr>
    </w:p>
    <w:p w:rsidR="00B27036" w:rsidRDefault="00B27036" w:rsidP="00B517D5">
      <w:pPr>
        <w:rPr>
          <w:rFonts w:ascii="Corbel" w:hAnsi="Corbel" w:cs="TimesNewRoman"/>
          <w:sz w:val="22"/>
          <w:szCs w:val="22"/>
        </w:rPr>
      </w:pPr>
    </w:p>
    <w:p w:rsidR="00B517D5" w:rsidRDefault="00B27036" w:rsidP="00B517D5">
      <w:pPr>
        <w:rPr>
          <w:rFonts w:ascii="Corbel" w:hAnsi="Corbel" w:cs="TimesNewRoman"/>
          <w:sz w:val="22"/>
          <w:szCs w:val="22"/>
        </w:rPr>
      </w:pPr>
      <w:r>
        <w:rPr>
          <w:rFonts w:ascii="Corbel" w:hAnsi="Corbel" w:cs="TimesNewRoman"/>
          <w:noProof/>
          <w:sz w:val="22"/>
          <w:szCs w:val="22"/>
        </w:rPr>
        <w:drawing>
          <wp:inline distT="0" distB="0" distL="0" distR="0">
            <wp:extent cx="5943600" cy="4527550"/>
            <wp:effectExtent l="0" t="0" r="0" b="635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sd da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27550"/>
                    </a:xfrm>
                    <a:prstGeom prst="rect">
                      <a:avLst/>
                    </a:prstGeom>
                  </pic:spPr>
                </pic:pic>
              </a:graphicData>
            </a:graphic>
          </wp:inline>
        </w:drawing>
      </w:r>
    </w:p>
    <w:p w:rsidR="00B517D5" w:rsidRDefault="00B517D5" w:rsidP="00B517D5">
      <w:pPr>
        <w:rPr>
          <w:rFonts w:ascii="Corbel" w:hAnsi="Corbel" w:cs="TimesNewRoman"/>
          <w:sz w:val="22"/>
          <w:szCs w:val="22"/>
        </w:rPr>
      </w:pPr>
    </w:p>
    <w:p w:rsidR="00B517D5" w:rsidRDefault="00B517D5" w:rsidP="00B517D5">
      <w:pPr>
        <w:rPr>
          <w:rFonts w:ascii="Corbel" w:hAnsi="Corbel" w:cs="TimesNewRoman"/>
          <w:sz w:val="22"/>
          <w:szCs w:val="22"/>
        </w:rPr>
      </w:pPr>
    </w:p>
    <w:p w:rsidR="00B517D5" w:rsidRPr="00B517D5" w:rsidRDefault="00B517D5" w:rsidP="00B517D5">
      <w:pPr>
        <w:rPr>
          <w:rFonts w:ascii="Corbel" w:hAnsi="Corbel" w:cs="TimesNewRoman"/>
          <w:sz w:val="22"/>
          <w:szCs w:val="22"/>
        </w:rPr>
      </w:pPr>
    </w:p>
    <w:p w:rsidR="00537C7A" w:rsidRDefault="00537C7A" w:rsidP="00A56AE0">
      <w:pPr>
        <w:rPr>
          <w:rFonts w:ascii="Corbel" w:hAnsi="Corbel" w:cs="TimesNewRoman"/>
          <w:sz w:val="22"/>
          <w:szCs w:val="22"/>
        </w:rPr>
      </w:pPr>
    </w:p>
    <w:p w:rsidR="00537C7A" w:rsidRDefault="00537C7A" w:rsidP="00A56AE0">
      <w:pPr>
        <w:rPr>
          <w:rFonts w:ascii="Corbel" w:hAnsi="Corbel" w:cs="TimesNewRoman"/>
          <w:sz w:val="22"/>
          <w:szCs w:val="22"/>
        </w:rPr>
      </w:pPr>
    </w:p>
    <w:p w:rsidR="00537C7A" w:rsidRDefault="00537C7A" w:rsidP="00A56AE0">
      <w:pPr>
        <w:rPr>
          <w:rFonts w:ascii="Corbel" w:hAnsi="Corbel" w:cs="TimesNewRoman"/>
          <w:sz w:val="22"/>
          <w:szCs w:val="22"/>
        </w:rPr>
      </w:pPr>
    </w:p>
    <w:p w:rsidR="0006785B" w:rsidRDefault="0006785B" w:rsidP="00A56AE0">
      <w:pPr>
        <w:rPr>
          <w:rFonts w:ascii="Corbel" w:hAnsi="Corbel" w:cs="TimesNewRoman"/>
          <w:sz w:val="22"/>
          <w:szCs w:val="22"/>
        </w:rPr>
      </w:pPr>
    </w:p>
    <w:p w:rsidR="00B517D5" w:rsidRDefault="00B517D5" w:rsidP="00A56AE0">
      <w:pPr>
        <w:rPr>
          <w:rFonts w:ascii="Corbel" w:hAnsi="Corbel" w:cs="TimesNewRoman"/>
          <w:sz w:val="28"/>
        </w:rPr>
      </w:pPr>
    </w:p>
    <w:p w:rsidR="00135A65" w:rsidRDefault="00CE311E" w:rsidP="00A56AE0">
      <w:pPr>
        <w:rPr>
          <w:rFonts w:ascii="Corbel" w:hAnsi="Corbel" w:cs="TimesNewRoman"/>
          <w:sz w:val="28"/>
        </w:rPr>
      </w:pPr>
      <w:r>
        <w:rPr>
          <w:rFonts w:ascii="Corbel" w:hAnsi="Corbel"/>
          <w:noProof/>
        </w:rPr>
        <mc:AlternateContent>
          <mc:Choice Requires="wps">
            <w:drawing>
              <wp:anchor distT="0" distB="0" distL="114300" distR="114300" simplePos="0" relativeHeight="251729920" behindDoc="0" locked="0" layoutInCell="1" allowOverlap="1">
                <wp:simplePos x="0" y="0"/>
                <wp:positionH relativeFrom="column">
                  <wp:posOffset>-1020445</wp:posOffset>
                </wp:positionH>
                <wp:positionV relativeFrom="paragraph">
                  <wp:posOffset>8255</wp:posOffset>
                </wp:positionV>
                <wp:extent cx="9241155" cy="493395"/>
                <wp:effectExtent l="0" t="0" r="17145" b="2095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1155" cy="493395"/>
                        </a:xfrm>
                        <a:prstGeom prst="rect">
                          <a:avLst/>
                        </a:prstGeom>
                        <a:solidFill>
                          <a:srgbClr val="684231"/>
                        </a:solidFill>
                        <a:ln>
                          <a:solidFill>
                            <a:srgbClr val="6842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0E8C" id="Rectangle 22" o:spid="_x0000_s1026" style="position:absolute;margin-left:-80.35pt;margin-top:.65pt;width:727.65pt;height:3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" fillcolor="#684231" strokecolor="#684231" strokeweight="1pt" insetpen="t">
                <v:path arrowok="t"/>
              </v:rect>
            </w:pict>
          </mc:Fallback>
        </mc:AlternateContent>
      </w:r>
      <w:r>
        <w:rPr>
          <w:rFonts w:ascii="Corbel" w:hAnsi="Corbel" w:cs="TimesNewRoman"/>
          <w:noProof/>
          <w:sz w:val="28"/>
        </w:rPr>
        <mc:AlternateContent>
          <mc:Choice Requires="wps">
            <w:drawing>
              <wp:anchor distT="0" distB="0" distL="114300" distR="114300" simplePos="0" relativeHeight="251731968" behindDoc="0" locked="0" layoutInCell="1" allowOverlap="1">
                <wp:simplePos x="0" y="0"/>
                <wp:positionH relativeFrom="column">
                  <wp:posOffset>-285750</wp:posOffset>
                </wp:positionH>
                <wp:positionV relativeFrom="paragraph">
                  <wp:posOffset>189230</wp:posOffset>
                </wp:positionV>
                <wp:extent cx="3429000" cy="4032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403225"/>
                        </a:xfrm>
                        <a:prstGeom prst="rect">
                          <a:avLst/>
                        </a:prstGeom>
                        <a:noFill/>
                        <a:ln w="6350">
                          <a:noFill/>
                        </a:ln>
                      </wps:spPr>
                      <wps:txbx>
                        <w:txbxContent>
                          <w:p w:rsidR="00C9539A" w:rsidRPr="001A0A8C" w:rsidRDefault="00C9539A" w:rsidP="0006785B">
                            <w:pPr>
                              <w:rPr>
                                <w:rFonts w:ascii="Corbel" w:hAnsi="Corbel"/>
                                <w:b/>
                                <w:i/>
                                <w:color w:val="FFFFFF" w:themeColor="background1"/>
                                <w:sz w:val="32"/>
                              </w:rPr>
                            </w:pPr>
                            <w:r>
                              <w:rPr>
                                <w:rFonts w:ascii="Corbel" w:hAnsi="Corbel"/>
                                <w:b/>
                                <w:color w:val="FFFFFF" w:themeColor="background1"/>
                                <w:sz w:val="32"/>
                              </w:rPr>
                              <w:t xml:space="preserve">II.   Methodology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2.5pt;margin-top:14.9pt;width:270pt;height:3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" filled="f" stroked="f" strokeweight=".5pt">
                <v:path arrowok="t"/>
                <v:textbox>
                  <w:txbxContent>
                    <w:p w:rsidR="00C9539A" w:rsidRPr="001A0A8C" w:rsidRDefault="00C9539A" w:rsidP="0006785B">
                      <w:pPr>
                        <w:rPr>
                          <w:rFonts w:ascii="Corbel" w:hAnsi="Corbel"/>
                          <w:b/>
                          <w:i/>
                          <w:color w:val="FFFFFF" w:themeColor="background1"/>
                          <w:sz w:val="32"/>
                        </w:rPr>
                      </w:pPr>
                      <w:r>
                        <w:rPr>
                          <w:rFonts w:ascii="Corbel" w:hAnsi="Corbel"/>
                          <w:b/>
                          <w:color w:val="FFFFFF" w:themeColor="background1"/>
                          <w:sz w:val="32"/>
                        </w:rPr>
                        <w:t xml:space="preserve">II.   Methodology </w:t>
                      </w:r>
                    </w:p>
                  </w:txbxContent>
                </v:textbox>
              </v:shape>
            </w:pict>
          </mc:Fallback>
        </mc:AlternateContent>
      </w:r>
    </w:p>
    <w:p w:rsidR="00135A65" w:rsidRDefault="00135A65" w:rsidP="00A56AE0">
      <w:pPr>
        <w:rPr>
          <w:rFonts w:ascii="Corbel" w:hAnsi="Corbel" w:cs="TimesNewRoman"/>
          <w:sz w:val="28"/>
        </w:rPr>
      </w:pPr>
    </w:p>
    <w:p w:rsidR="0009756B" w:rsidRPr="00A56AE0" w:rsidRDefault="0009756B" w:rsidP="00A56AE0">
      <w:pPr>
        <w:rPr>
          <w:rFonts w:ascii="Corbel" w:hAnsi="Corbel"/>
        </w:rPr>
      </w:pPr>
    </w:p>
    <w:p w:rsidR="006559D8" w:rsidRPr="00A56AE0" w:rsidRDefault="0009756B" w:rsidP="00A56AE0">
      <w:pPr>
        <w:rPr>
          <w:rFonts w:ascii="Corbel" w:hAnsi="Corbel"/>
        </w:rPr>
      </w:pPr>
      <w:r w:rsidRPr="00A56AE0">
        <w:rPr>
          <w:rFonts w:ascii="Corbel" w:hAnsi="Corbel"/>
          <w:b/>
          <w:color w:val="E88A2B"/>
        </w:rPr>
        <w:t xml:space="preserve"> </w:t>
      </w:r>
    </w:p>
    <w:p w:rsidR="007B4750" w:rsidRDefault="00B8530F" w:rsidP="00A56AE0">
      <w:pPr>
        <w:rPr>
          <w:rFonts w:ascii="Corbel" w:hAnsi="Corbel" w:cs="TimesNewRoman"/>
          <w:sz w:val="22"/>
          <w:szCs w:val="22"/>
        </w:rPr>
      </w:pPr>
      <w:r>
        <w:rPr>
          <w:rFonts w:ascii="Corbel" w:hAnsi="Corbel" w:cs="TimesNewRoman"/>
          <w:sz w:val="22"/>
          <w:szCs w:val="22"/>
        </w:rPr>
        <w:t xml:space="preserve">Between November 2019 and January 2020 CSD </w:t>
      </w:r>
      <w:r w:rsidR="00FD736E">
        <w:rPr>
          <w:rFonts w:ascii="Corbel" w:hAnsi="Corbel" w:cs="TimesNewRoman"/>
          <w:sz w:val="22"/>
          <w:szCs w:val="22"/>
        </w:rPr>
        <w:t xml:space="preserve">conducted a perception survey to understand how students, teachers, community members and families perceive their school experience and conducted one focus group with parents of foster children and children in special education. Work to further engage students from impacted populations via empathy interviews is ongoing. </w:t>
      </w:r>
    </w:p>
    <w:p w:rsidR="00E33BE8" w:rsidRDefault="00E33BE8" w:rsidP="00A56AE0">
      <w:pPr>
        <w:rPr>
          <w:rFonts w:ascii="Corbel" w:hAnsi="Corbel" w:cs="TimesNewRoman"/>
          <w:sz w:val="22"/>
          <w:szCs w:val="22"/>
        </w:rPr>
      </w:pPr>
    </w:p>
    <w:p w:rsidR="00E33BE8" w:rsidRDefault="00E33BE8" w:rsidP="00A56AE0">
      <w:pPr>
        <w:rPr>
          <w:rFonts w:ascii="Corbel" w:hAnsi="Corbel" w:cs="TimesNewRoman"/>
          <w:sz w:val="22"/>
          <w:szCs w:val="22"/>
        </w:rPr>
      </w:pPr>
      <w:r>
        <w:rPr>
          <w:rFonts w:ascii="Corbel" w:hAnsi="Corbel" w:cs="TimesNewRoman"/>
          <w:sz w:val="22"/>
          <w:szCs w:val="22"/>
        </w:rPr>
        <w:t xml:space="preserve">In December 2019, CSD convened a group of </w:t>
      </w:r>
      <w:r w:rsidR="005842B1">
        <w:rPr>
          <w:rFonts w:ascii="Corbel" w:hAnsi="Corbel" w:cs="TimesNewRoman"/>
          <w:sz w:val="22"/>
          <w:szCs w:val="22"/>
        </w:rPr>
        <w:t xml:space="preserve">teachers, administrators, community members (including parents and the mayor of Clatskanie), and school board members to review and interpret perception survey data and identify problems of practice SIA funds could potentially address. </w:t>
      </w:r>
    </w:p>
    <w:p w:rsidR="00FD736E" w:rsidRDefault="00FD736E" w:rsidP="00A56AE0">
      <w:pPr>
        <w:rPr>
          <w:rFonts w:ascii="Corbel" w:hAnsi="Corbel" w:cs="TimesNewRoman"/>
          <w:sz w:val="22"/>
          <w:szCs w:val="22"/>
        </w:rPr>
      </w:pPr>
    </w:p>
    <w:p w:rsidR="00FD736E" w:rsidRPr="005842B1" w:rsidRDefault="00FD736E" w:rsidP="00A56AE0">
      <w:pPr>
        <w:rPr>
          <w:rFonts w:ascii="Corbel" w:hAnsi="Corbel" w:cs="TimesNewRoman"/>
          <w:b/>
          <w:bCs/>
          <w:sz w:val="22"/>
          <w:szCs w:val="22"/>
        </w:rPr>
      </w:pPr>
      <w:r w:rsidRPr="005842B1">
        <w:rPr>
          <w:rFonts w:ascii="Corbel" w:hAnsi="Corbel" w:cs="TimesNewRoman"/>
          <w:b/>
          <w:bCs/>
          <w:sz w:val="22"/>
          <w:szCs w:val="22"/>
        </w:rPr>
        <w:t xml:space="preserve">Perception survey methodology: </w:t>
      </w:r>
    </w:p>
    <w:p w:rsidR="00FD736E" w:rsidRDefault="00FD736E" w:rsidP="00E33BE8">
      <w:pPr>
        <w:rPr>
          <w:rFonts w:ascii="Corbel" w:hAnsi="Corbel" w:cs="TimesNewRoman"/>
          <w:sz w:val="22"/>
          <w:szCs w:val="22"/>
        </w:rPr>
      </w:pPr>
      <w:r>
        <w:rPr>
          <w:rFonts w:ascii="Corbel" w:hAnsi="Corbel" w:cs="TimesNewRoman"/>
          <w:sz w:val="22"/>
          <w:szCs w:val="22"/>
        </w:rPr>
        <w:t>A total of 439 people responded to the perception survey</w:t>
      </w:r>
      <w:r w:rsidR="00E33BE8">
        <w:rPr>
          <w:rFonts w:ascii="Corbel" w:hAnsi="Corbel" w:cs="TimesNewRoman"/>
          <w:sz w:val="22"/>
          <w:szCs w:val="22"/>
        </w:rPr>
        <w:t xml:space="preserve">, answering the following questions: </w:t>
      </w:r>
    </w:p>
    <w:p w:rsidR="00E33BE8" w:rsidRPr="00E33BE8" w:rsidRDefault="00E33BE8" w:rsidP="00402D82">
      <w:pPr>
        <w:pStyle w:val="ListParagraph"/>
        <w:numPr>
          <w:ilvl w:val="0"/>
          <w:numId w:val="1"/>
        </w:numPr>
        <w:rPr>
          <w:rFonts w:ascii="Corbel" w:hAnsi="Corbel" w:cs="TimesNewRoman"/>
          <w:i w:val="0"/>
          <w:iCs w:val="0"/>
          <w:sz w:val="22"/>
          <w:szCs w:val="22"/>
        </w:rPr>
      </w:pPr>
      <w:r w:rsidRPr="00E33BE8">
        <w:rPr>
          <w:rFonts w:ascii="Helvetica" w:hAnsi="Helvetica"/>
          <w:i w:val="0"/>
          <w:iCs w:val="0"/>
          <w:color w:val="000000"/>
          <w:shd w:val="clear" w:color="auto" w:fill="FFFFFF"/>
        </w:rPr>
        <w:t>How well do you feel the school is preparing you/your student for the next academic year?</w:t>
      </w:r>
      <w:r>
        <w:rPr>
          <w:rFonts w:ascii="Helvetica" w:hAnsi="Helvetica"/>
          <w:i w:val="0"/>
          <w:iCs w:val="0"/>
          <w:color w:val="000000"/>
          <w:shd w:val="clear" w:color="auto" w:fill="FFFFFF"/>
        </w:rPr>
        <w:t xml:space="preserve"> (Extremely well, quite well, slightly well, not well at all.) </w:t>
      </w:r>
    </w:p>
    <w:p w:rsidR="00E33BE8" w:rsidRDefault="00E33BE8" w:rsidP="00402D82">
      <w:pPr>
        <w:pStyle w:val="ListParagraph"/>
        <w:numPr>
          <w:ilvl w:val="0"/>
          <w:numId w:val="1"/>
        </w:numPr>
        <w:rPr>
          <w:rFonts w:ascii="Corbel" w:hAnsi="Corbel" w:cs="TimesNewRoman"/>
          <w:i w:val="0"/>
          <w:iCs w:val="0"/>
          <w:sz w:val="22"/>
          <w:szCs w:val="22"/>
        </w:rPr>
      </w:pPr>
      <w:r w:rsidRPr="00E33BE8">
        <w:rPr>
          <w:rFonts w:ascii="Corbel" w:hAnsi="Corbel" w:cs="TimesNewRoman"/>
          <w:i w:val="0"/>
          <w:iCs w:val="0"/>
          <w:sz w:val="22"/>
          <w:szCs w:val="22"/>
        </w:rPr>
        <w:t>How much of a sense of belonging do you/your student feel at school?</w:t>
      </w:r>
      <w:r>
        <w:rPr>
          <w:rFonts w:ascii="Corbel" w:hAnsi="Corbel" w:cs="TimesNewRoman"/>
          <w:i w:val="0"/>
          <w:iCs w:val="0"/>
          <w:sz w:val="22"/>
          <w:szCs w:val="22"/>
        </w:rPr>
        <w:t xml:space="preserve"> (Tremendous sense of belonging, quite a bit of belonging, a little bit of belonging, no belonging at all.)</w:t>
      </w:r>
    </w:p>
    <w:p w:rsidR="00E33BE8" w:rsidRDefault="00E33BE8" w:rsidP="00402D82">
      <w:pPr>
        <w:pStyle w:val="ListParagraph"/>
        <w:numPr>
          <w:ilvl w:val="0"/>
          <w:numId w:val="1"/>
        </w:numPr>
        <w:rPr>
          <w:rFonts w:ascii="Corbel" w:hAnsi="Corbel" w:cs="TimesNewRoman"/>
          <w:i w:val="0"/>
          <w:iCs w:val="0"/>
          <w:sz w:val="22"/>
          <w:szCs w:val="22"/>
        </w:rPr>
      </w:pPr>
      <w:r w:rsidRPr="00E33BE8">
        <w:rPr>
          <w:rFonts w:ascii="Corbel" w:hAnsi="Corbel" w:cs="TimesNewRoman"/>
          <w:i w:val="0"/>
          <w:iCs w:val="0"/>
          <w:sz w:val="22"/>
          <w:szCs w:val="22"/>
        </w:rPr>
        <w:t>At school how well does the overall approach to discipline work?</w:t>
      </w:r>
      <w:r>
        <w:rPr>
          <w:rFonts w:ascii="Corbel" w:hAnsi="Corbel" w:cs="TimesNewRoman"/>
          <w:i w:val="0"/>
          <w:iCs w:val="0"/>
          <w:sz w:val="22"/>
          <w:szCs w:val="22"/>
        </w:rPr>
        <w:t xml:space="preserve"> (Extremely well, quite well, slightly well, not well at all.)</w:t>
      </w:r>
    </w:p>
    <w:p w:rsidR="00E33BE8" w:rsidRDefault="00E33BE8" w:rsidP="00402D82">
      <w:pPr>
        <w:pStyle w:val="ListParagraph"/>
        <w:numPr>
          <w:ilvl w:val="0"/>
          <w:numId w:val="1"/>
        </w:numPr>
        <w:rPr>
          <w:rFonts w:ascii="Corbel" w:hAnsi="Corbel" w:cs="TimesNewRoman"/>
          <w:i w:val="0"/>
          <w:iCs w:val="0"/>
          <w:sz w:val="22"/>
          <w:szCs w:val="22"/>
        </w:rPr>
      </w:pPr>
      <w:r w:rsidRPr="00E33BE8">
        <w:rPr>
          <w:rFonts w:ascii="Corbel" w:hAnsi="Corbel" w:cs="TimesNewRoman"/>
          <w:i w:val="0"/>
          <w:iCs w:val="0"/>
          <w:sz w:val="22"/>
          <w:szCs w:val="22"/>
        </w:rPr>
        <w:t>If you are a parent or guardian, to what extent do you know how your student is doing socially and emotionally at school?</w:t>
      </w:r>
      <w:r>
        <w:rPr>
          <w:rFonts w:ascii="Corbel" w:hAnsi="Corbel" w:cs="TimesNewRoman"/>
          <w:i w:val="0"/>
          <w:iCs w:val="0"/>
          <w:sz w:val="22"/>
          <w:szCs w:val="22"/>
        </w:rPr>
        <w:t xml:space="preserve"> (A tremendous amount, quite a bit, a little bit, not at all.)</w:t>
      </w:r>
    </w:p>
    <w:p w:rsidR="00E33BE8" w:rsidRDefault="00E33BE8" w:rsidP="00402D82">
      <w:pPr>
        <w:pStyle w:val="ListParagraph"/>
        <w:numPr>
          <w:ilvl w:val="0"/>
          <w:numId w:val="1"/>
        </w:numPr>
        <w:rPr>
          <w:rFonts w:ascii="Corbel" w:hAnsi="Corbel" w:cs="TimesNewRoman"/>
          <w:i w:val="0"/>
          <w:iCs w:val="0"/>
          <w:sz w:val="22"/>
          <w:szCs w:val="22"/>
        </w:rPr>
      </w:pPr>
      <w:r w:rsidRPr="00E33BE8">
        <w:rPr>
          <w:rFonts w:ascii="Corbel" w:hAnsi="Corbel" w:cs="TimesNewRoman"/>
          <w:i w:val="0"/>
          <w:iCs w:val="0"/>
          <w:sz w:val="22"/>
          <w:szCs w:val="22"/>
        </w:rPr>
        <w:t>If you are a parent or guardian, to what extent do you know how your student is doing socially and emotionally at school?</w:t>
      </w:r>
      <w:r>
        <w:rPr>
          <w:rFonts w:ascii="Corbel" w:hAnsi="Corbel" w:cs="TimesNewRoman"/>
          <w:i w:val="0"/>
          <w:iCs w:val="0"/>
          <w:sz w:val="22"/>
          <w:szCs w:val="22"/>
        </w:rPr>
        <w:t xml:space="preserve"> (open-ended response). </w:t>
      </w:r>
    </w:p>
    <w:p w:rsidR="00E33BE8" w:rsidRDefault="00E33BE8" w:rsidP="00402D82">
      <w:pPr>
        <w:pStyle w:val="ListParagraph"/>
        <w:numPr>
          <w:ilvl w:val="0"/>
          <w:numId w:val="1"/>
        </w:numPr>
        <w:rPr>
          <w:rFonts w:ascii="Corbel" w:hAnsi="Corbel" w:cs="TimesNewRoman"/>
          <w:i w:val="0"/>
          <w:iCs w:val="0"/>
          <w:sz w:val="22"/>
          <w:szCs w:val="22"/>
        </w:rPr>
      </w:pPr>
      <w:r w:rsidRPr="00E33BE8">
        <w:rPr>
          <w:rFonts w:ascii="Corbel" w:hAnsi="Corbel" w:cs="TimesNewRoman"/>
          <w:i w:val="0"/>
          <w:iCs w:val="0"/>
          <w:sz w:val="22"/>
          <w:szCs w:val="22"/>
        </w:rPr>
        <w:t>To what extent do you know how you/your student is doing academically?</w:t>
      </w:r>
      <w:r>
        <w:rPr>
          <w:rFonts w:ascii="Corbel" w:hAnsi="Corbel" w:cs="TimesNewRoman"/>
          <w:i w:val="0"/>
          <w:iCs w:val="0"/>
          <w:sz w:val="22"/>
          <w:szCs w:val="22"/>
        </w:rPr>
        <w:t xml:space="preserve"> (A tremendous amount, quite a bit, a little bit, not at all.)</w:t>
      </w:r>
    </w:p>
    <w:p w:rsidR="00E33BE8" w:rsidRDefault="00E33BE8" w:rsidP="00402D82">
      <w:pPr>
        <w:pStyle w:val="ListParagraph"/>
        <w:numPr>
          <w:ilvl w:val="0"/>
          <w:numId w:val="1"/>
        </w:numPr>
        <w:rPr>
          <w:rFonts w:ascii="Corbel" w:hAnsi="Corbel" w:cs="TimesNewRoman"/>
          <w:i w:val="0"/>
          <w:iCs w:val="0"/>
          <w:sz w:val="22"/>
          <w:szCs w:val="22"/>
        </w:rPr>
      </w:pPr>
      <w:r w:rsidRPr="00E33BE8">
        <w:rPr>
          <w:rFonts w:ascii="Corbel" w:hAnsi="Corbel" w:cs="TimesNewRoman"/>
          <w:i w:val="0"/>
          <w:iCs w:val="0"/>
          <w:sz w:val="22"/>
          <w:szCs w:val="22"/>
        </w:rPr>
        <w:t xml:space="preserve">Overall, how much respect do you think the teachers have for the students?  </w:t>
      </w:r>
      <w:r>
        <w:rPr>
          <w:rFonts w:ascii="Corbel" w:hAnsi="Corbel" w:cs="TimesNewRoman"/>
          <w:i w:val="0"/>
          <w:iCs w:val="0"/>
          <w:sz w:val="22"/>
          <w:szCs w:val="22"/>
        </w:rPr>
        <w:t>(A tremendous amount of respect, quite a bit of respect, a little bit of respect, no respect.)</w:t>
      </w:r>
    </w:p>
    <w:p w:rsidR="00E33BE8" w:rsidRDefault="00E33BE8" w:rsidP="00402D82">
      <w:pPr>
        <w:pStyle w:val="ListParagraph"/>
        <w:numPr>
          <w:ilvl w:val="0"/>
          <w:numId w:val="1"/>
        </w:numPr>
        <w:rPr>
          <w:rFonts w:ascii="Corbel" w:hAnsi="Corbel" w:cs="TimesNewRoman"/>
          <w:i w:val="0"/>
          <w:iCs w:val="0"/>
          <w:sz w:val="22"/>
          <w:szCs w:val="22"/>
        </w:rPr>
      </w:pPr>
      <w:r w:rsidRPr="00E33BE8">
        <w:rPr>
          <w:rFonts w:ascii="Corbel" w:hAnsi="Corbel" w:cs="TimesNewRoman"/>
          <w:i w:val="0"/>
          <w:iCs w:val="0"/>
          <w:sz w:val="22"/>
          <w:szCs w:val="22"/>
        </w:rPr>
        <w:t>How big of a problem are the following:</w:t>
      </w:r>
      <w:r>
        <w:rPr>
          <w:rFonts w:ascii="Corbel" w:hAnsi="Corbel" w:cs="TimesNewRoman"/>
          <w:i w:val="0"/>
          <w:iCs w:val="0"/>
          <w:sz w:val="22"/>
          <w:szCs w:val="22"/>
        </w:rPr>
        <w:t xml:space="preserve"> (A very large problem, a large problem, a medium problem, not a problem at all.) </w:t>
      </w:r>
    </w:p>
    <w:p w:rsidR="00E33BE8" w:rsidRDefault="00E33BE8" w:rsidP="00402D82">
      <w:pPr>
        <w:pStyle w:val="ListParagraph"/>
        <w:numPr>
          <w:ilvl w:val="1"/>
          <w:numId w:val="1"/>
        </w:numPr>
        <w:rPr>
          <w:rFonts w:ascii="Corbel" w:hAnsi="Corbel" w:cs="TimesNewRoman"/>
          <w:i w:val="0"/>
          <w:iCs w:val="0"/>
          <w:sz w:val="22"/>
          <w:szCs w:val="22"/>
        </w:rPr>
      </w:pPr>
      <w:r w:rsidRPr="00E33BE8">
        <w:rPr>
          <w:rFonts w:ascii="Corbel" w:hAnsi="Corbel" w:cs="TimesNewRoman"/>
          <w:i w:val="0"/>
          <w:iCs w:val="0"/>
          <w:sz w:val="22"/>
          <w:szCs w:val="22"/>
        </w:rPr>
        <w:t>You feel unsure about how to communicate with the school</w:t>
      </w:r>
      <w:r>
        <w:rPr>
          <w:rFonts w:ascii="Corbel" w:hAnsi="Corbel" w:cs="TimesNewRoman"/>
          <w:i w:val="0"/>
          <w:iCs w:val="0"/>
          <w:sz w:val="22"/>
          <w:szCs w:val="22"/>
        </w:rPr>
        <w:t>.</w:t>
      </w:r>
    </w:p>
    <w:p w:rsidR="00E33BE8" w:rsidRDefault="00E33BE8" w:rsidP="00402D82">
      <w:pPr>
        <w:pStyle w:val="ListParagraph"/>
        <w:numPr>
          <w:ilvl w:val="1"/>
          <w:numId w:val="1"/>
        </w:numPr>
        <w:rPr>
          <w:rFonts w:ascii="Corbel" w:hAnsi="Corbel" w:cs="TimesNewRoman"/>
          <w:i w:val="0"/>
          <w:iCs w:val="0"/>
          <w:sz w:val="22"/>
          <w:szCs w:val="22"/>
        </w:rPr>
      </w:pPr>
      <w:r w:rsidRPr="00E33BE8">
        <w:rPr>
          <w:rFonts w:ascii="Corbel" w:hAnsi="Corbel" w:cs="TimesNewRoman"/>
          <w:i w:val="0"/>
          <w:iCs w:val="0"/>
          <w:sz w:val="22"/>
          <w:szCs w:val="22"/>
        </w:rPr>
        <w:t>The school provides little information about involvement opportunities</w:t>
      </w:r>
      <w:r>
        <w:rPr>
          <w:rFonts w:ascii="Corbel" w:hAnsi="Corbel" w:cs="TimesNewRoman"/>
          <w:i w:val="0"/>
          <w:iCs w:val="0"/>
          <w:sz w:val="22"/>
          <w:szCs w:val="22"/>
        </w:rPr>
        <w:t>.</w:t>
      </w:r>
    </w:p>
    <w:p w:rsidR="00E33BE8" w:rsidRDefault="00E33BE8" w:rsidP="00402D82">
      <w:pPr>
        <w:pStyle w:val="ListParagraph"/>
        <w:numPr>
          <w:ilvl w:val="1"/>
          <w:numId w:val="1"/>
        </w:numPr>
        <w:rPr>
          <w:rFonts w:ascii="Corbel" w:hAnsi="Corbel" w:cs="TimesNewRoman"/>
          <w:i w:val="0"/>
          <w:iCs w:val="0"/>
          <w:sz w:val="22"/>
          <w:szCs w:val="22"/>
        </w:rPr>
      </w:pPr>
      <w:r>
        <w:rPr>
          <w:rFonts w:ascii="Corbel" w:hAnsi="Corbel" w:cs="TimesNewRoman"/>
          <w:i w:val="0"/>
          <w:iCs w:val="0"/>
          <w:sz w:val="22"/>
          <w:szCs w:val="22"/>
        </w:rPr>
        <w:t xml:space="preserve">The school is not welcoming. </w:t>
      </w:r>
    </w:p>
    <w:p w:rsidR="00E33BE8" w:rsidRDefault="00E33BE8" w:rsidP="00402D82">
      <w:pPr>
        <w:pStyle w:val="ListParagraph"/>
        <w:numPr>
          <w:ilvl w:val="1"/>
          <w:numId w:val="1"/>
        </w:numPr>
        <w:rPr>
          <w:rFonts w:ascii="Corbel" w:hAnsi="Corbel" w:cs="TimesNewRoman"/>
          <w:i w:val="0"/>
          <w:iCs w:val="0"/>
          <w:sz w:val="22"/>
          <w:szCs w:val="22"/>
        </w:rPr>
      </w:pPr>
      <w:r>
        <w:rPr>
          <w:rFonts w:ascii="Corbel" w:hAnsi="Corbel" w:cs="TimesNewRoman"/>
          <w:i w:val="0"/>
          <w:iCs w:val="0"/>
          <w:sz w:val="22"/>
          <w:szCs w:val="22"/>
        </w:rPr>
        <w:t xml:space="preserve">You do not feel a sense of belonging in your school community. </w:t>
      </w:r>
    </w:p>
    <w:p w:rsidR="00E33BE8" w:rsidRDefault="005842B1" w:rsidP="00402D82">
      <w:pPr>
        <w:pStyle w:val="ListParagraph"/>
        <w:numPr>
          <w:ilvl w:val="1"/>
          <w:numId w:val="1"/>
        </w:numPr>
        <w:rPr>
          <w:rFonts w:ascii="Corbel" w:hAnsi="Corbel" w:cs="TimesNewRoman"/>
          <w:i w:val="0"/>
          <w:iCs w:val="0"/>
          <w:sz w:val="22"/>
          <w:szCs w:val="22"/>
        </w:rPr>
      </w:pPr>
      <w:r>
        <w:rPr>
          <w:rFonts w:ascii="Corbel" w:hAnsi="Corbel" w:cs="TimesNewRoman"/>
          <w:i w:val="0"/>
          <w:iCs w:val="0"/>
          <w:sz w:val="22"/>
          <w:szCs w:val="22"/>
        </w:rPr>
        <w:t xml:space="preserve">Negative memories of your own school experience. </w:t>
      </w:r>
    </w:p>
    <w:p w:rsidR="005842B1" w:rsidRDefault="005842B1" w:rsidP="00402D82">
      <w:pPr>
        <w:pStyle w:val="ListParagraph"/>
        <w:numPr>
          <w:ilvl w:val="1"/>
          <w:numId w:val="1"/>
        </w:numPr>
        <w:rPr>
          <w:rFonts w:ascii="Corbel" w:hAnsi="Corbel" w:cs="TimesNewRoman"/>
          <w:i w:val="0"/>
          <w:iCs w:val="0"/>
          <w:sz w:val="22"/>
          <w:szCs w:val="22"/>
        </w:rPr>
      </w:pPr>
      <w:r>
        <w:rPr>
          <w:rFonts w:ascii="Corbel" w:hAnsi="Corbel" w:cs="TimesNewRoman"/>
          <w:i w:val="0"/>
          <w:iCs w:val="0"/>
          <w:sz w:val="22"/>
          <w:szCs w:val="22"/>
        </w:rPr>
        <w:t xml:space="preserve">Your student does not want you to contact the school. </w:t>
      </w:r>
    </w:p>
    <w:p w:rsidR="005842B1" w:rsidRDefault="005842B1" w:rsidP="00402D82">
      <w:pPr>
        <w:pStyle w:val="ListParagraph"/>
        <w:numPr>
          <w:ilvl w:val="1"/>
          <w:numId w:val="1"/>
        </w:numPr>
        <w:rPr>
          <w:rFonts w:ascii="Corbel" w:hAnsi="Corbel" w:cs="TimesNewRoman"/>
          <w:i w:val="0"/>
          <w:iCs w:val="0"/>
          <w:sz w:val="22"/>
          <w:szCs w:val="22"/>
        </w:rPr>
      </w:pPr>
      <w:r>
        <w:rPr>
          <w:rFonts w:ascii="Corbel" w:hAnsi="Corbel" w:cs="TimesNewRoman"/>
          <w:i w:val="0"/>
          <w:iCs w:val="0"/>
          <w:sz w:val="22"/>
          <w:szCs w:val="22"/>
        </w:rPr>
        <w:t xml:space="preserve">You worry that adults at the school will treat you/your student differently if you report a concern. </w:t>
      </w:r>
    </w:p>
    <w:p w:rsidR="005842B1" w:rsidRDefault="005842B1" w:rsidP="00402D82">
      <w:pPr>
        <w:pStyle w:val="ListParagraph"/>
        <w:numPr>
          <w:ilvl w:val="0"/>
          <w:numId w:val="1"/>
        </w:numPr>
        <w:rPr>
          <w:rFonts w:ascii="Corbel" w:hAnsi="Corbel" w:cs="TimesNewRoman"/>
          <w:i w:val="0"/>
          <w:iCs w:val="0"/>
          <w:sz w:val="22"/>
          <w:szCs w:val="22"/>
        </w:rPr>
      </w:pPr>
      <w:r w:rsidRPr="005842B1">
        <w:rPr>
          <w:rFonts w:ascii="Corbel" w:hAnsi="Corbel" w:cs="TimesNewRoman"/>
          <w:i w:val="0"/>
          <w:iCs w:val="0"/>
          <w:sz w:val="22"/>
          <w:szCs w:val="22"/>
        </w:rPr>
        <w:t>If you or a student is bullied at your school, how difficult is it for him/her to get help from an adult?</w:t>
      </w:r>
      <w:r>
        <w:rPr>
          <w:rFonts w:ascii="Corbel" w:hAnsi="Corbel" w:cs="TimesNewRoman"/>
          <w:i w:val="0"/>
          <w:iCs w:val="0"/>
          <w:sz w:val="22"/>
          <w:szCs w:val="22"/>
        </w:rPr>
        <w:t xml:space="preserve"> (Extremely difficult, quite difficult, somewhat difficult, not difficult.) </w:t>
      </w:r>
    </w:p>
    <w:p w:rsidR="005842B1" w:rsidRDefault="005842B1" w:rsidP="00402D82">
      <w:pPr>
        <w:pStyle w:val="ListParagraph"/>
        <w:numPr>
          <w:ilvl w:val="0"/>
          <w:numId w:val="1"/>
        </w:numPr>
        <w:rPr>
          <w:rFonts w:ascii="Corbel" w:hAnsi="Corbel" w:cs="TimesNewRoman"/>
          <w:i w:val="0"/>
          <w:iCs w:val="0"/>
          <w:sz w:val="22"/>
          <w:szCs w:val="22"/>
        </w:rPr>
      </w:pPr>
      <w:r>
        <w:rPr>
          <w:rFonts w:ascii="Corbel" w:hAnsi="Corbel" w:cs="TimesNewRoman"/>
          <w:i w:val="0"/>
          <w:iCs w:val="0"/>
          <w:sz w:val="22"/>
          <w:szCs w:val="22"/>
        </w:rPr>
        <w:lastRenderedPageBreak/>
        <w:t xml:space="preserve">Overall how safe do you or your student feel at school? (Extremely unsafe, quite unsafe, somewhat unsafe, not unsafe at all?) </w:t>
      </w:r>
    </w:p>
    <w:p w:rsidR="005842B1" w:rsidRDefault="005842B1" w:rsidP="00402D82">
      <w:pPr>
        <w:pStyle w:val="ListParagraph"/>
        <w:numPr>
          <w:ilvl w:val="0"/>
          <w:numId w:val="1"/>
        </w:numPr>
        <w:rPr>
          <w:rFonts w:ascii="Corbel" w:hAnsi="Corbel" w:cs="TimesNewRoman"/>
          <w:i w:val="0"/>
          <w:iCs w:val="0"/>
          <w:sz w:val="22"/>
          <w:szCs w:val="22"/>
        </w:rPr>
      </w:pPr>
      <w:r w:rsidRPr="005842B1">
        <w:rPr>
          <w:rFonts w:ascii="Corbel" w:hAnsi="Corbel" w:cs="TimesNewRoman"/>
          <w:i w:val="0"/>
          <w:iCs w:val="0"/>
          <w:sz w:val="22"/>
          <w:szCs w:val="22"/>
        </w:rPr>
        <w:t>To what extent are drugs and tobacco/vaping a problem at school?</w:t>
      </w:r>
      <w:r>
        <w:rPr>
          <w:rFonts w:ascii="Corbel" w:hAnsi="Corbel" w:cs="TimesNewRoman"/>
          <w:i w:val="0"/>
          <w:iCs w:val="0"/>
          <w:sz w:val="22"/>
          <w:szCs w:val="22"/>
        </w:rPr>
        <w:t xml:space="preserve"> (A tremendous problem, quite a problem, a bit of a problem, not a problem at all.)</w:t>
      </w:r>
    </w:p>
    <w:p w:rsidR="005842B1" w:rsidRDefault="005842B1" w:rsidP="00402D82">
      <w:pPr>
        <w:pStyle w:val="ListParagraph"/>
        <w:numPr>
          <w:ilvl w:val="0"/>
          <w:numId w:val="1"/>
        </w:numPr>
        <w:rPr>
          <w:rFonts w:ascii="Corbel" w:hAnsi="Corbel" w:cs="TimesNewRoman"/>
          <w:i w:val="0"/>
          <w:iCs w:val="0"/>
          <w:sz w:val="22"/>
          <w:szCs w:val="22"/>
        </w:rPr>
      </w:pPr>
      <w:r>
        <w:rPr>
          <w:rFonts w:ascii="Corbel" w:hAnsi="Corbel" w:cs="TimesNewRoman"/>
          <w:i w:val="0"/>
          <w:iCs w:val="0"/>
          <w:sz w:val="22"/>
          <w:szCs w:val="22"/>
        </w:rPr>
        <w:t>Overall, what grade would you give your school? (A through F.)</w:t>
      </w:r>
    </w:p>
    <w:p w:rsidR="005842B1" w:rsidRDefault="005842B1" w:rsidP="00402D82">
      <w:pPr>
        <w:pStyle w:val="ListParagraph"/>
        <w:numPr>
          <w:ilvl w:val="0"/>
          <w:numId w:val="1"/>
        </w:numPr>
        <w:rPr>
          <w:rFonts w:ascii="Corbel" w:hAnsi="Corbel" w:cs="TimesNewRoman"/>
          <w:i w:val="0"/>
          <w:iCs w:val="0"/>
          <w:sz w:val="22"/>
          <w:szCs w:val="22"/>
        </w:rPr>
      </w:pPr>
      <w:r>
        <w:rPr>
          <w:rFonts w:ascii="Corbel" w:hAnsi="Corbel" w:cs="TimesNewRoman"/>
          <w:i w:val="0"/>
          <w:iCs w:val="0"/>
          <w:sz w:val="22"/>
          <w:szCs w:val="22"/>
        </w:rPr>
        <w:t xml:space="preserve">Is there anything else you would like to share with us? (Open ended.) </w:t>
      </w:r>
    </w:p>
    <w:p w:rsidR="005842B1" w:rsidRDefault="005842B1" w:rsidP="005842B1">
      <w:pPr>
        <w:rPr>
          <w:rFonts w:ascii="Corbel" w:hAnsi="Corbel" w:cs="TimesNewRoman"/>
          <w:sz w:val="22"/>
          <w:szCs w:val="22"/>
        </w:rPr>
      </w:pPr>
      <w:r>
        <w:rPr>
          <w:rFonts w:ascii="Corbel" w:hAnsi="Corbel" w:cs="TimesNewRoman"/>
          <w:sz w:val="22"/>
          <w:szCs w:val="22"/>
        </w:rPr>
        <w:t xml:space="preserve">Superintendent Cathy Horowitz conduced a quantitative analysis of findings, detailed in the next section of this report. Open-ended were not analyzed. </w:t>
      </w:r>
    </w:p>
    <w:p w:rsidR="005842B1" w:rsidRDefault="005842B1" w:rsidP="005842B1">
      <w:pPr>
        <w:rPr>
          <w:rFonts w:ascii="Corbel" w:hAnsi="Corbel" w:cs="TimesNewRoman"/>
          <w:sz w:val="22"/>
          <w:szCs w:val="22"/>
        </w:rPr>
      </w:pPr>
    </w:p>
    <w:p w:rsidR="005842B1" w:rsidRDefault="005842B1" w:rsidP="005842B1">
      <w:pPr>
        <w:rPr>
          <w:rFonts w:ascii="Corbel" w:hAnsi="Corbel" w:cs="TimesNewRoman"/>
          <w:sz w:val="22"/>
          <w:szCs w:val="22"/>
        </w:rPr>
      </w:pPr>
      <w:r>
        <w:rPr>
          <w:rFonts w:ascii="Corbel" w:hAnsi="Corbel" w:cs="TimesNewRoman"/>
          <w:sz w:val="22"/>
          <w:szCs w:val="22"/>
        </w:rPr>
        <w:t>Participants were also asked to self-identify demographic information including: race/ethnicity, language, navigating poverty, English Language Learner, foster care, experiencing mental health difficulties, homeless/housing insecure, LGBTQIA, experiencing a disability, person of color.</w:t>
      </w:r>
    </w:p>
    <w:p w:rsidR="005842B1" w:rsidRDefault="005842B1" w:rsidP="005842B1">
      <w:pPr>
        <w:rPr>
          <w:rFonts w:ascii="Corbel" w:hAnsi="Corbel" w:cs="TimesNewRoman"/>
          <w:sz w:val="22"/>
          <w:szCs w:val="22"/>
        </w:rPr>
      </w:pPr>
    </w:p>
    <w:p w:rsidR="005842B1" w:rsidRPr="005842B1" w:rsidRDefault="005842B1" w:rsidP="005842B1">
      <w:pPr>
        <w:rPr>
          <w:rFonts w:ascii="Corbel" w:hAnsi="Corbel" w:cs="TimesNewRoman"/>
          <w:b/>
          <w:bCs/>
          <w:sz w:val="22"/>
          <w:szCs w:val="22"/>
        </w:rPr>
      </w:pPr>
      <w:r w:rsidRPr="005842B1">
        <w:rPr>
          <w:rFonts w:ascii="Corbel" w:hAnsi="Corbel" w:cs="TimesNewRoman"/>
          <w:b/>
          <w:bCs/>
          <w:sz w:val="22"/>
          <w:szCs w:val="22"/>
        </w:rPr>
        <w:t>Focus group methodology:</w:t>
      </w:r>
    </w:p>
    <w:p w:rsidR="005842B1" w:rsidRDefault="005842B1" w:rsidP="005842B1">
      <w:pPr>
        <w:rPr>
          <w:rFonts w:ascii="Corbel" w:hAnsi="Corbel" w:cs="TimesNewRoman"/>
          <w:sz w:val="22"/>
          <w:szCs w:val="22"/>
        </w:rPr>
      </w:pPr>
      <w:r>
        <w:rPr>
          <w:rFonts w:ascii="Corbel" w:hAnsi="Corbel" w:cs="TimesNewRoman"/>
          <w:sz w:val="22"/>
          <w:szCs w:val="22"/>
        </w:rPr>
        <w:t xml:space="preserve">Five families participated in CSD’s SSA focus group. </w:t>
      </w:r>
    </w:p>
    <w:p w:rsidR="005842B1" w:rsidRDefault="005842B1" w:rsidP="005842B1">
      <w:pPr>
        <w:rPr>
          <w:rFonts w:ascii="Corbel" w:hAnsi="Corbel" w:cs="TimesNewRoman"/>
          <w:sz w:val="22"/>
          <w:szCs w:val="22"/>
        </w:rPr>
      </w:pPr>
    </w:p>
    <w:p w:rsidR="005842B1" w:rsidRDefault="005842B1" w:rsidP="005842B1">
      <w:pPr>
        <w:rPr>
          <w:rFonts w:ascii="Corbel" w:hAnsi="Corbel" w:cs="TimesNewRoman"/>
          <w:sz w:val="22"/>
          <w:szCs w:val="22"/>
        </w:rPr>
      </w:pPr>
      <w:r>
        <w:rPr>
          <w:rFonts w:ascii="Corbel" w:hAnsi="Corbel" w:cs="TimesNewRoman"/>
          <w:sz w:val="22"/>
          <w:szCs w:val="22"/>
        </w:rPr>
        <w:t>Families were invited to participate in a focus group for foster families and families with students in special education. Invites went out to families in the mail and via social media. Social group participants responded to the following discussion questions on a continuum of “agree” to “disagree”</w:t>
      </w:r>
    </w:p>
    <w:p w:rsidR="005842B1" w:rsidRPr="005842B1" w:rsidRDefault="005842B1"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My student has access </w:t>
      </w:r>
      <w:r w:rsidRPr="005842B1">
        <w:rPr>
          <w:rFonts w:ascii="Arial" w:hAnsi="Arial" w:cs="Arial"/>
          <w:i w:val="0"/>
          <w:iCs w:val="0"/>
          <w:color w:val="222222"/>
          <w:shd w:val="clear" w:color="auto" w:fill="FFFFFF"/>
        </w:rPr>
        <w:t>to the courses and supports that he/she needs.</w:t>
      </w:r>
    </w:p>
    <w:p w:rsidR="005842B1" w:rsidRPr="005842B1" w:rsidRDefault="005842B1" w:rsidP="00402D82">
      <w:pPr>
        <w:pStyle w:val="ListParagraph"/>
        <w:numPr>
          <w:ilvl w:val="0"/>
          <w:numId w:val="1"/>
        </w:numPr>
        <w:rPr>
          <w:rFonts w:ascii="Corbel" w:hAnsi="Corbel" w:cs="TimesNewRoman"/>
          <w:i w:val="0"/>
          <w:iCs w:val="0"/>
          <w:sz w:val="22"/>
          <w:szCs w:val="22"/>
        </w:rPr>
      </w:pPr>
      <w:r w:rsidRPr="005842B1">
        <w:rPr>
          <w:rFonts w:ascii="Arial" w:hAnsi="Arial" w:cs="Arial"/>
          <w:i w:val="0"/>
          <w:iCs w:val="0"/>
          <w:color w:val="222222"/>
          <w:shd w:val="clear" w:color="auto" w:fill="FFFFFF"/>
        </w:rPr>
        <w:t>My student talks positively about school</w:t>
      </w:r>
    </w:p>
    <w:p w:rsidR="005842B1" w:rsidRPr="005842B1" w:rsidRDefault="005842B1" w:rsidP="00402D82">
      <w:pPr>
        <w:pStyle w:val="ListParagraph"/>
        <w:numPr>
          <w:ilvl w:val="0"/>
          <w:numId w:val="1"/>
        </w:numPr>
        <w:rPr>
          <w:rFonts w:ascii="Corbel" w:hAnsi="Corbel" w:cs="TimesNewRoman"/>
          <w:i w:val="0"/>
          <w:iCs w:val="0"/>
          <w:sz w:val="22"/>
          <w:szCs w:val="22"/>
        </w:rPr>
      </w:pPr>
      <w:r w:rsidRPr="005842B1">
        <w:rPr>
          <w:rFonts w:ascii="Arial" w:hAnsi="Arial" w:cs="Arial"/>
          <w:i w:val="0"/>
          <w:iCs w:val="0"/>
          <w:color w:val="222222"/>
          <w:shd w:val="clear" w:color="auto" w:fill="FFFFFF"/>
        </w:rPr>
        <w:t>I feel supported as a parent/guardian</w:t>
      </w:r>
    </w:p>
    <w:p w:rsidR="005842B1" w:rsidRDefault="005842B1" w:rsidP="005842B1">
      <w:pPr>
        <w:rPr>
          <w:rFonts w:ascii="Corbel" w:hAnsi="Corbel" w:cs="TimesNewRoman"/>
          <w:sz w:val="22"/>
          <w:szCs w:val="22"/>
        </w:rPr>
      </w:pPr>
      <w:r>
        <w:rPr>
          <w:rFonts w:ascii="Corbel" w:hAnsi="Corbel" w:cs="TimesNewRoman"/>
          <w:sz w:val="22"/>
          <w:szCs w:val="22"/>
        </w:rPr>
        <w:t xml:space="preserve">Participants were also asked to indicate which SIA spending categories would most benefit their students: </w:t>
      </w:r>
    </w:p>
    <w:p w:rsidR="005842B1" w:rsidRPr="005842B1" w:rsidRDefault="005842B1"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Smaller class sizes/more adults in the school. </w:t>
      </w:r>
    </w:p>
    <w:p w:rsidR="005842B1" w:rsidRPr="005842B1" w:rsidRDefault="005842B1"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Mental and behavioral health supports. </w:t>
      </w:r>
    </w:p>
    <w:p w:rsidR="005842B1" w:rsidRPr="005842B1" w:rsidRDefault="005842B1"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Extended learning time. </w:t>
      </w:r>
    </w:p>
    <w:p w:rsidR="005842B1" w:rsidRPr="005842B1" w:rsidRDefault="005842B1"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Before or after school programs. </w:t>
      </w:r>
    </w:p>
    <w:p w:rsidR="005842B1" w:rsidRPr="005842B1" w:rsidRDefault="005842B1"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Summer programs. </w:t>
      </w:r>
    </w:p>
    <w:p w:rsidR="005842B1" w:rsidRPr="005842B1" w:rsidRDefault="005842B1"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Longer school year</w:t>
      </w:r>
    </w:p>
    <w:p w:rsidR="005842B1" w:rsidRPr="005842B1" w:rsidRDefault="005842B1"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Well rounded education. </w:t>
      </w:r>
    </w:p>
    <w:p w:rsidR="005842B1" w:rsidRPr="005842B1" w:rsidRDefault="005842B1"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More career/technical education. </w:t>
      </w:r>
    </w:p>
    <w:p w:rsidR="005842B1" w:rsidRPr="005842B1" w:rsidRDefault="005842B1"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Early childhood education. </w:t>
      </w:r>
    </w:p>
    <w:p w:rsidR="005842B1" w:rsidRPr="005842B1" w:rsidRDefault="005842B1"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More support for academics like literacy and math. </w:t>
      </w:r>
    </w:p>
    <w:p w:rsidR="005842B1" w:rsidRPr="005842B1" w:rsidRDefault="005842B1" w:rsidP="005842B1">
      <w:pPr>
        <w:ind w:left="360"/>
        <w:rPr>
          <w:rFonts w:ascii="Corbel" w:hAnsi="Corbel" w:cs="TimesNewRoman"/>
          <w:sz w:val="22"/>
          <w:szCs w:val="22"/>
        </w:rPr>
      </w:pPr>
    </w:p>
    <w:p w:rsidR="00FD736E" w:rsidRDefault="00FD736E" w:rsidP="00A56AE0">
      <w:pPr>
        <w:rPr>
          <w:rFonts w:ascii="Corbel" w:hAnsi="Corbel"/>
          <w:sz w:val="21"/>
        </w:rPr>
      </w:pPr>
    </w:p>
    <w:p w:rsidR="00612B82" w:rsidRDefault="00612B82" w:rsidP="00A56AE0">
      <w:pPr>
        <w:rPr>
          <w:rFonts w:ascii="Corbel" w:hAnsi="Corbel"/>
          <w:sz w:val="21"/>
        </w:rPr>
      </w:pPr>
    </w:p>
    <w:p w:rsidR="00612B82" w:rsidRDefault="00612B82" w:rsidP="00A56AE0">
      <w:pPr>
        <w:rPr>
          <w:rFonts w:ascii="Corbel" w:hAnsi="Corbel"/>
          <w:sz w:val="21"/>
        </w:rPr>
      </w:pPr>
    </w:p>
    <w:p w:rsidR="00612B82" w:rsidRDefault="00612B82" w:rsidP="00A56AE0">
      <w:pPr>
        <w:rPr>
          <w:rFonts w:ascii="Corbel" w:hAnsi="Corbel"/>
          <w:sz w:val="21"/>
        </w:rPr>
      </w:pPr>
    </w:p>
    <w:p w:rsidR="00612B82" w:rsidRDefault="00612B82" w:rsidP="00A56AE0">
      <w:pPr>
        <w:rPr>
          <w:rFonts w:ascii="Corbel" w:hAnsi="Corbel"/>
          <w:sz w:val="21"/>
        </w:rPr>
      </w:pPr>
    </w:p>
    <w:p w:rsidR="00612B82" w:rsidRDefault="00612B82" w:rsidP="00A56AE0">
      <w:pPr>
        <w:rPr>
          <w:rFonts w:ascii="Corbel" w:hAnsi="Corbel"/>
          <w:sz w:val="21"/>
        </w:rPr>
      </w:pPr>
    </w:p>
    <w:p w:rsidR="00294ED4" w:rsidRDefault="00294ED4" w:rsidP="00A56AE0">
      <w:pPr>
        <w:rPr>
          <w:rFonts w:ascii="Corbel" w:hAnsi="Corbel" w:cs="TimesNewRoman"/>
        </w:rPr>
      </w:pPr>
    </w:p>
    <w:p w:rsidR="00135A65" w:rsidRDefault="00CE311E" w:rsidP="00A56AE0">
      <w:pPr>
        <w:rPr>
          <w:rFonts w:ascii="Corbel" w:hAnsi="Corbel" w:cs="TimesNewRoman"/>
        </w:rPr>
      </w:pPr>
      <w:r>
        <w:rPr>
          <w:rFonts w:ascii="Corbel" w:hAnsi="Corbel" w:cs="TimesNewRoman"/>
          <w:noProof/>
          <w:sz w:val="28"/>
        </w:rPr>
        <w:lastRenderedPageBreak/>
        <mc:AlternateContent>
          <mc:Choice Requires="wps">
            <w:drawing>
              <wp:anchor distT="0" distB="0" distL="114300" distR="114300" simplePos="0" relativeHeight="251736064" behindDoc="0" locked="0" layoutInCell="1" allowOverlap="1">
                <wp:simplePos x="0" y="0"/>
                <wp:positionH relativeFrom="column">
                  <wp:posOffset>-41910</wp:posOffset>
                </wp:positionH>
                <wp:positionV relativeFrom="paragraph">
                  <wp:posOffset>90170</wp:posOffset>
                </wp:positionV>
                <wp:extent cx="4158615" cy="4038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8615" cy="403860"/>
                        </a:xfrm>
                        <a:prstGeom prst="rect">
                          <a:avLst/>
                        </a:prstGeom>
                        <a:noFill/>
                        <a:ln w="6350">
                          <a:noFill/>
                        </a:ln>
                      </wps:spPr>
                      <wps:txbx>
                        <w:txbxContent>
                          <w:p w:rsidR="00C9539A" w:rsidRPr="001A0A8C" w:rsidRDefault="00C9539A" w:rsidP="00135A65">
                            <w:pPr>
                              <w:rPr>
                                <w:rFonts w:ascii="Corbel" w:hAnsi="Corbel"/>
                                <w:b/>
                                <w:i/>
                                <w:color w:val="FFFFFF" w:themeColor="background1"/>
                                <w:sz w:val="32"/>
                              </w:rPr>
                            </w:pPr>
                            <w:r>
                              <w:rPr>
                                <w:rFonts w:ascii="Corbel" w:hAnsi="Corbel"/>
                                <w:b/>
                                <w:color w:val="FFFFFF" w:themeColor="background1"/>
                                <w:sz w:val="32"/>
                              </w:rPr>
                              <w:t>III.   Stakeholder Engagement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3.3pt;margin-top:7.1pt;width:327.45pt;height:3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" filled="f" stroked="f" strokeweight=".5pt">
                <v:path arrowok="t"/>
                <v:textbox>
                  <w:txbxContent>
                    <w:p w:rsidR="00C9539A" w:rsidRPr="001A0A8C" w:rsidRDefault="00C9539A" w:rsidP="00135A65">
                      <w:pPr>
                        <w:rPr>
                          <w:rFonts w:ascii="Corbel" w:hAnsi="Corbel"/>
                          <w:b/>
                          <w:i/>
                          <w:color w:val="FFFFFF" w:themeColor="background1"/>
                          <w:sz w:val="32"/>
                        </w:rPr>
                      </w:pPr>
                      <w:r>
                        <w:rPr>
                          <w:rFonts w:ascii="Corbel" w:hAnsi="Corbel"/>
                          <w:b/>
                          <w:color w:val="FFFFFF" w:themeColor="background1"/>
                          <w:sz w:val="32"/>
                        </w:rPr>
                        <w:t>III.   Stakeholder Engagement Themes</w:t>
                      </w:r>
                    </w:p>
                  </w:txbxContent>
                </v:textbox>
              </v:shape>
            </w:pict>
          </mc:Fallback>
        </mc:AlternateContent>
      </w:r>
      <w:r>
        <w:rPr>
          <w:rFonts w:ascii="Corbel" w:hAnsi="Corbel"/>
          <w:noProof/>
        </w:rPr>
        <mc:AlternateContent>
          <mc:Choice Requires="wps">
            <w:drawing>
              <wp:anchor distT="0" distB="0" distL="114300" distR="114300" simplePos="0" relativeHeight="251734016" behindDoc="0" locked="0" layoutInCell="1" allowOverlap="1">
                <wp:simplePos x="0" y="0"/>
                <wp:positionH relativeFrom="column">
                  <wp:posOffset>-1113790</wp:posOffset>
                </wp:positionH>
                <wp:positionV relativeFrom="paragraph">
                  <wp:posOffset>0</wp:posOffset>
                </wp:positionV>
                <wp:extent cx="9241155" cy="493395"/>
                <wp:effectExtent l="0" t="0" r="17145" b="209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1155" cy="493395"/>
                        </a:xfrm>
                        <a:prstGeom prst="rect">
                          <a:avLst/>
                        </a:prstGeom>
                        <a:solidFill>
                          <a:srgbClr val="4C6C86"/>
                        </a:solidFill>
                        <a:ln>
                          <a:solidFill>
                            <a:srgbClr val="4C6C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77E21" id="Rectangle 23" o:spid="_x0000_s1026" style="position:absolute;margin-left:-87.7pt;margin-top:0;width:727.65pt;height:3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" fillcolor="#4c6c86" strokecolor="#4c6c86" strokeweight="1pt" insetpen="t">
                <v:path arrowok="t"/>
              </v:rect>
            </w:pict>
          </mc:Fallback>
        </mc:AlternateContent>
      </w:r>
    </w:p>
    <w:p w:rsidR="00135A65" w:rsidRDefault="00135A65" w:rsidP="00A56AE0">
      <w:pPr>
        <w:rPr>
          <w:rFonts w:ascii="Corbel" w:hAnsi="Corbel" w:cs="TimesNewRoman"/>
        </w:rPr>
      </w:pPr>
    </w:p>
    <w:p w:rsidR="00135A65" w:rsidRDefault="00135A65" w:rsidP="00A56AE0">
      <w:pPr>
        <w:rPr>
          <w:rFonts w:ascii="Corbel" w:hAnsi="Corbel" w:cs="TimesNewRoman"/>
        </w:rPr>
      </w:pPr>
    </w:p>
    <w:p w:rsidR="0009756B" w:rsidRDefault="0009756B" w:rsidP="00A56AE0">
      <w:pPr>
        <w:rPr>
          <w:rFonts w:ascii="Corbel" w:hAnsi="Corbel" w:cs="TimesNewRoman"/>
        </w:rPr>
      </w:pPr>
    </w:p>
    <w:p w:rsidR="005E6A9C" w:rsidRDefault="005D7999" w:rsidP="00254656">
      <w:pPr>
        <w:rPr>
          <w:rFonts w:ascii="Corbel" w:hAnsi="Corbel" w:cs="TimesNewRoman"/>
          <w:sz w:val="22"/>
          <w:szCs w:val="22"/>
        </w:rPr>
      </w:pPr>
      <w:r>
        <w:rPr>
          <w:rFonts w:ascii="Corbel" w:hAnsi="Corbel" w:cs="TimesNewRoman"/>
          <w:sz w:val="22"/>
          <w:szCs w:val="22"/>
        </w:rPr>
        <w:t xml:space="preserve">Perception survey data </w:t>
      </w:r>
      <w:r w:rsidR="005E6A9C">
        <w:rPr>
          <w:rFonts w:ascii="Corbel" w:hAnsi="Corbel" w:cs="TimesNewRoman"/>
          <w:sz w:val="22"/>
          <w:szCs w:val="22"/>
        </w:rPr>
        <w:t xml:space="preserve">and focus group findings </w:t>
      </w:r>
      <w:r>
        <w:rPr>
          <w:rFonts w:ascii="Corbel" w:hAnsi="Corbel" w:cs="TimesNewRoman"/>
          <w:sz w:val="22"/>
          <w:szCs w:val="22"/>
        </w:rPr>
        <w:t xml:space="preserve">show that the Clatskanie student and family community are split </w:t>
      </w:r>
      <w:r w:rsidR="005E6A9C">
        <w:rPr>
          <w:rFonts w:ascii="Corbel" w:hAnsi="Corbel" w:cs="TimesNewRoman"/>
          <w:sz w:val="22"/>
          <w:szCs w:val="22"/>
        </w:rPr>
        <w:t xml:space="preserve">on how well they feel the school district is preparing and supporting students academically. </w:t>
      </w:r>
    </w:p>
    <w:p w:rsidR="005E6A9C" w:rsidRDefault="005E6A9C" w:rsidP="00254656">
      <w:pPr>
        <w:rPr>
          <w:rFonts w:ascii="Corbel" w:hAnsi="Corbel" w:cs="TimesNewRoman"/>
          <w:sz w:val="22"/>
          <w:szCs w:val="22"/>
        </w:rPr>
      </w:pPr>
    </w:p>
    <w:p w:rsidR="005E6A9C" w:rsidRPr="005E6A9C" w:rsidRDefault="005E6A9C" w:rsidP="00254656">
      <w:pPr>
        <w:rPr>
          <w:rFonts w:ascii="Corbel" w:hAnsi="Corbel" w:cs="TimesNewRoman"/>
          <w:b/>
          <w:bCs/>
          <w:sz w:val="22"/>
          <w:szCs w:val="22"/>
        </w:rPr>
      </w:pPr>
      <w:r w:rsidRPr="005E6A9C">
        <w:rPr>
          <w:rFonts w:ascii="Corbel" w:hAnsi="Corbel" w:cs="TimesNewRoman"/>
          <w:b/>
          <w:bCs/>
          <w:sz w:val="22"/>
          <w:szCs w:val="22"/>
        </w:rPr>
        <w:t xml:space="preserve">Academic preparation: </w:t>
      </w:r>
    </w:p>
    <w:p w:rsidR="005E6A9C" w:rsidRDefault="005E6A9C" w:rsidP="00254656">
      <w:pPr>
        <w:rPr>
          <w:rFonts w:ascii="Corbel" w:hAnsi="Corbel" w:cs="TimesNewRoman"/>
          <w:sz w:val="22"/>
          <w:szCs w:val="22"/>
        </w:rPr>
      </w:pPr>
      <w:r>
        <w:rPr>
          <w:rFonts w:ascii="Corbel" w:hAnsi="Corbel" w:cs="TimesNewRoman"/>
          <w:sz w:val="22"/>
          <w:szCs w:val="22"/>
        </w:rPr>
        <w:t xml:space="preserve">A slight majority of survey respondents (54%) feel that their school is adequately preparing them for the next academic school year. Similarly, all focus group respondents felt for the most part their students have access to the kinds of supports they need to succeed academically. Focus group participants shared that they would like to see the district add summer learning opportunities to prevent “summer slide,” and that more one on one and specialized support is needed for students with special needs. </w:t>
      </w:r>
    </w:p>
    <w:p w:rsidR="005D7999" w:rsidRDefault="005D7999" w:rsidP="00254656">
      <w:pPr>
        <w:rPr>
          <w:rFonts w:ascii="Corbel" w:hAnsi="Corbel" w:cs="TimesNewRoman"/>
          <w:sz w:val="22"/>
          <w:szCs w:val="22"/>
        </w:rPr>
      </w:pPr>
    </w:p>
    <w:p w:rsidR="005D7999" w:rsidRDefault="005D7999" w:rsidP="00254656">
      <w:pPr>
        <w:rPr>
          <w:rFonts w:ascii="Corbel" w:hAnsi="Corbel" w:cs="TimesNewRoman"/>
          <w:sz w:val="22"/>
          <w:szCs w:val="22"/>
        </w:rPr>
      </w:pPr>
    </w:p>
    <w:p w:rsidR="005D7999" w:rsidRDefault="005D7999" w:rsidP="005E6A9C">
      <w:pPr>
        <w:jc w:val="center"/>
        <w:rPr>
          <w:rFonts w:ascii="Corbel" w:hAnsi="Corbel" w:cs="TimesNewRoman"/>
          <w:sz w:val="22"/>
          <w:szCs w:val="22"/>
        </w:rPr>
      </w:pPr>
      <w:r>
        <w:rPr>
          <w:rFonts w:ascii="Corbel" w:hAnsi="Corbel" w:cs="TimesNewRoman"/>
          <w:noProof/>
          <w:sz w:val="22"/>
          <w:szCs w:val="22"/>
        </w:rPr>
        <w:drawing>
          <wp:inline distT="0" distB="0" distL="0" distR="0">
            <wp:extent cx="3285203" cy="2070100"/>
            <wp:effectExtent l="0" t="0" r="0" b="6350"/>
            <wp:docPr id="31" name="Picture 31" descr="C:\Users\megan\AppData\Local\Microsoft\Windows\INetCache\Content.MSO\1E93BC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AppData\Local\Microsoft\Windows\INetCache\Content.MSO\1E93BC47.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5287" cy="2089057"/>
                    </a:xfrm>
                    <a:prstGeom prst="rect">
                      <a:avLst/>
                    </a:prstGeom>
                    <a:noFill/>
                    <a:ln>
                      <a:noFill/>
                    </a:ln>
                  </pic:spPr>
                </pic:pic>
              </a:graphicData>
            </a:graphic>
          </wp:inline>
        </w:drawing>
      </w:r>
    </w:p>
    <w:p w:rsidR="005D7999" w:rsidRDefault="005D7999" w:rsidP="00254656">
      <w:pPr>
        <w:rPr>
          <w:rFonts w:ascii="Corbel" w:hAnsi="Corbel" w:cs="TimesNewRoman"/>
          <w:sz w:val="22"/>
          <w:szCs w:val="22"/>
        </w:rPr>
      </w:pPr>
    </w:p>
    <w:p w:rsidR="005E6A9C" w:rsidRDefault="005E6A9C" w:rsidP="00254656">
      <w:pPr>
        <w:rPr>
          <w:rFonts w:ascii="Corbel" w:hAnsi="Corbel" w:cs="TimesNewRoman"/>
          <w:sz w:val="22"/>
          <w:szCs w:val="22"/>
        </w:rPr>
      </w:pPr>
    </w:p>
    <w:p w:rsidR="005E6A9C" w:rsidRDefault="005E6A9C" w:rsidP="00254656">
      <w:pPr>
        <w:rPr>
          <w:rFonts w:ascii="Corbel" w:hAnsi="Corbel" w:cs="TimesNewRoman"/>
          <w:sz w:val="22"/>
          <w:szCs w:val="22"/>
        </w:rPr>
      </w:pPr>
      <w:r>
        <w:rPr>
          <w:rFonts w:ascii="Corbel" w:hAnsi="Corbel" w:cs="TimesNewRoman"/>
          <w:sz w:val="22"/>
          <w:szCs w:val="22"/>
        </w:rPr>
        <w:t xml:space="preserve">Perception survey data also indicate that the district is doing a good job ensuring that families know and understand how their child is doing academically. </w:t>
      </w:r>
    </w:p>
    <w:p w:rsidR="005E6A9C" w:rsidRDefault="005E6A9C" w:rsidP="005E6A9C">
      <w:pPr>
        <w:jc w:val="center"/>
        <w:rPr>
          <w:rFonts w:ascii="Corbel" w:hAnsi="Corbel" w:cs="TimesNewRoman"/>
          <w:sz w:val="22"/>
          <w:szCs w:val="22"/>
        </w:rPr>
      </w:pPr>
      <w:r>
        <w:rPr>
          <w:rFonts w:ascii="Corbel" w:hAnsi="Corbel" w:cs="TimesNewRoman"/>
          <w:noProof/>
          <w:sz w:val="22"/>
          <w:szCs w:val="22"/>
        </w:rPr>
        <w:drawing>
          <wp:inline distT="0" distB="0" distL="0" distR="0">
            <wp:extent cx="3359150" cy="2229026"/>
            <wp:effectExtent l="0" t="0" r="0" b="0"/>
            <wp:docPr id="35" name="Picture 35" descr="C:\Users\megan\AppData\Local\Microsoft\Windows\INetCache\Content.MSO\417EEE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gan\AppData\Local\Microsoft\Windows\INetCache\Content.MSO\417EEE7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020" cy="2230267"/>
                    </a:xfrm>
                    <a:prstGeom prst="rect">
                      <a:avLst/>
                    </a:prstGeom>
                    <a:noFill/>
                    <a:ln>
                      <a:noFill/>
                    </a:ln>
                  </pic:spPr>
                </pic:pic>
              </a:graphicData>
            </a:graphic>
          </wp:inline>
        </w:drawing>
      </w:r>
    </w:p>
    <w:p w:rsidR="005E6A9C" w:rsidRDefault="005E6A9C" w:rsidP="00254656">
      <w:pPr>
        <w:rPr>
          <w:rFonts w:ascii="Corbel" w:hAnsi="Corbel" w:cs="TimesNewRoman"/>
          <w:sz w:val="22"/>
          <w:szCs w:val="22"/>
        </w:rPr>
      </w:pPr>
    </w:p>
    <w:p w:rsidR="005E6A9C" w:rsidRPr="005E6A9C" w:rsidRDefault="005E6A9C" w:rsidP="00254656">
      <w:pPr>
        <w:rPr>
          <w:rFonts w:ascii="Corbel" w:hAnsi="Corbel" w:cs="TimesNewRoman"/>
          <w:b/>
          <w:bCs/>
          <w:sz w:val="22"/>
          <w:szCs w:val="22"/>
        </w:rPr>
      </w:pPr>
      <w:r w:rsidRPr="005E6A9C">
        <w:rPr>
          <w:rFonts w:ascii="Corbel" w:hAnsi="Corbel" w:cs="TimesNewRoman"/>
          <w:b/>
          <w:bCs/>
          <w:sz w:val="22"/>
          <w:szCs w:val="22"/>
        </w:rPr>
        <w:lastRenderedPageBreak/>
        <w:t>Social-emotional support:</w:t>
      </w:r>
    </w:p>
    <w:p w:rsidR="005E6A9C" w:rsidRDefault="005E6A9C" w:rsidP="00254656">
      <w:pPr>
        <w:rPr>
          <w:rFonts w:ascii="Corbel" w:hAnsi="Corbel" w:cs="TimesNewRoman"/>
          <w:sz w:val="22"/>
          <w:szCs w:val="22"/>
        </w:rPr>
      </w:pPr>
      <w:r>
        <w:rPr>
          <w:rFonts w:ascii="Corbel" w:hAnsi="Corbel" w:cs="TimesNewRoman"/>
          <w:sz w:val="22"/>
          <w:szCs w:val="22"/>
        </w:rPr>
        <w:t xml:space="preserve">Many survey respondents reported a sense of belonging at school, aligned with focus group participant’s perception that their students are having positive experiences at school, that discipline practices are effective, and that teachers treat students with respect. </w:t>
      </w:r>
    </w:p>
    <w:p w:rsidR="005E6A9C" w:rsidRDefault="005E6A9C" w:rsidP="00254656">
      <w:pPr>
        <w:rPr>
          <w:rFonts w:ascii="Corbel" w:hAnsi="Corbel" w:cs="TimesNewRoman"/>
          <w:sz w:val="22"/>
          <w:szCs w:val="22"/>
        </w:rPr>
      </w:pPr>
    </w:p>
    <w:p w:rsidR="005E6A9C" w:rsidRDefault="005E6A9C" w:rsidP="005E6A9C">
      <w:pPr>
        <w:jc w:val="center"/>
        <w:rPr>
          <w:rFonts w:ascii="Corbel" w:hAnsi="Corbel" w:cs="TimesNewRoman"/>
          <w:i/>
          <w:iCs/>
          <w:sz w:val="22"/>
          <w:szCs w:val="22"/>
        </w:rPr>
      </w:pPr>
      <w:r w:rsidRPr="005E6A9C">
        <w:rPr>
          <w:rFonts w:ascii="Corbel" w:hAnsi="Corbel" w:cs="TimesNewRoman"/>
          <w:i/>
          <w:iCs/>
          <w:sz w:val="22"/>
          <w:szCs w:val="22"/>
        </w:rPr>
        <w:t>“My student feels safe, cared about, and loved” – mother of special education student.</w:t>
      </w:r>
    </w:p>
    <w:p w:rsidR="005E6A9C" w:rsidRDefault="005E6A9C" w:rsidP="005E6A9C">
      <w:pPr>
        <w:rPr>
          <w:rFonts w:ascii="Corbel" w:hAnsi="Corbel" w:cs="TimesNewRoman"/>
          <w:i/>
          <w:iCs/>
          <w:sz w:val="22"/>
          <w:szCs w:val="22"/>
        </w:rPr>
      </w:pPr>
    </w:p>
    <w:p w:rsidR="005E6A9C" w:rsidRPr="005E6A9C" w:rsidRDefault="005E6A9C" w:rsidP="005E6A9C">
      <w:pPr>
        <w:rPr>
          <w:rFonts w:ascii="Corbel" w:hAnsi="Corbel" w:cs="TimesNewRoman"/>
          <w:sz w:val="22"/>
          <w:szCs w:val="22"/>
        </w:rPr>
      </w:pPr>
    </w:p>
    <w:p w:rsidR="005E6A9C" w:rsidRDefault="005E6A9C" w:rsidP="005E6A9C">
      <w:pPr>
        <w:jc w:val="center"/>
        <w:rPr>
          <w:rFonts w:ascii="Corbel" w:hAnsi="Corbel" w:cs="TimesNewRoman"/>
          <w:sz w:val="22"/>
          <w:szCs w:val="22"/>
        </w:rPr>
      </w:pPr>
      <w:r>
        <w:rPr>
          <w:rFonts w:ascii="Corbel" w:hAnsi="Corbel" w:cs="TimesNewRoman"/>
          <w:noProof/>
          <w:sz w:val="22"/>
          <w:szCs w:val="22"/>
        </w:rPr>
        <w:drawing>
          <wp:inline distT="0" distB="0" distL="0" distR="0">
            <wp:extent cx="3454400" cy="2176717"/>
            <wp:effectExtent l="0" t="0" r="0" b="0"/>
            <wp:docPr id="32" name="Picture 32" descr="C:\Users\megan\AppData\Local\Microsoft\Windows\INetCache\Content.MSO\D7D234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MSO\D7D234E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0095" cy="2192908"/>
                    </a:xfrm>
                    <a:prstGeom prst="rect">
                      <a:avLst/>
                    </a:prstGeom>
                    <a:noFill/>
                    <a:ln>
                      <a:noFill/>
                    </a:ln>
                  </pic:spPr>
                </pic:pic>
              </a:graphicData>
            </a:graphic>
          </wp:inline>
        </w:drawing>
      </w:r>
    </w:p>
    <w:p w:rsidR="005E6A9C" w:rsidRDefault="005E6A9C" w:rsidP="005E6A9C">
      <w:pPr>
        <w:jc w:val="center"/>
        <w:rPr>
          <w:rFonts w:ascii="Corbel" w:hAnsi="Corbel" w:cs="TimesNewRoman"/>
          <w:sz w:val="22"/>
          <w:szCs w:val="22"/>
        </w:rPr>
      </w:pPr>
    </w:p>
    <w:p w:rsidR="005E6A9C" w:rsidRDefault="005E6A9C" w:rsidP="005E6A9C">
      <w:pPr>
        <w:jc w:val="center"/>
        <w:rPr>
          <w:rFonts w:ascii="Corbel" w:hAnsi="Corbel" w:cs="TimesNewRoman"/>
          <w:sz w:val="22"/>
          <w:szCs w:val="22"/>
        </w:rPr>
      </w:pPr>
      <w:r>
        <w:rPr>
          <w:rFonts w:ascii="Corbel" w:hAnsi="Corbel" w:cs="TimesNewRoman"/>
          <w:noProof/>
          <w:sz w:val="22"/>
          <w:szCs w:val="22"/>
        </w:rPr>
        <w:drawing>
          <wp:inline distT="0" distB="0" distL="0" distR="0">
            <wp:extent cx="3410758" cy="2146300"/>
            <wp:effectExtent l="0" t="0" r="0" b="6350"/>
            <wp:docPr id="34" name="Picture 34" descr="C:\Users\megan\AppData\Local\Microsoft\Windows\INetCache\Content.MSO\B71A2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gan\AppData\Local\Microsoft\Windows\INetCache\Content.MSO\B71A28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6146" cy="2155983"/>
                    </a:xfrm>
                    <a:prstGeom prst="rect">
                      <a:avLst/>
                    </a:prstGeom>
                    <a:noFill/>
                    <a:ln>
                      <a:noFill/>
                    </a:ln>
                  </pic:spPr>
                </pic:pic>
              </a:graphicData>
            </a:graphic>
          </wp:inline>
        </w:drawing>
      </w:r>
    </w:p>
    <w:p w:rsidR="005E6A9C" w:rsidRDefault="005E6A9C" w:rsidP="00254656">
      <w:pPr>
        <w:rPr>
          <w:rFonts w:ascii="Corbel" w:hAnsi="Corbel" w:cs="TimesNewRoman"/>
          <w:sz w:val="22"/>
          <w:szCs w:val="22"/>
        </w:rPr>
      </w:pPr>
    </w:p>
    <w:p w:rsidR="005E6A9C" w:rsidRDefault="005E6A9C" w:rsidP="005E6A9C">
      <w:pPr>
        <w:jc w:val="center"/>
        <w:rPr>
          <w:rFonts w:ascii="Corbel" w:hAnsi="Corbel" w:cs="TimesNewRoman"/>
          <w:sz w:val="22"/>
          <w:szCs w:val="22"/>
        </w:rPr>
      </w:pPr>
      <w:r>
        <w:rPr>
          <w:rFonts w:ascii="Corbel" w:hAnsi="Corbel" w:cs="TimesNewRoman"/>
          <w:noProof/>
          <w:sz w:val="22"/>
          <w:szCs w:val="22"/>
        </w:rPr>
        <w:drawing>
          <wp:inline distT="0" distB="0" distL="0" distR="0">
            <wp:extent cx="3086029" cy="2100545"/>
            <wp:effectExtent l="0" t="0" r="635" b="0"/>
            <wp:docPr id="36" name="Picture 36" descr="C:\Users\megan\AppData\Local\Microsoft\Windows\INetCache\Content.MSO\6F627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gan\AppData\Local\Microsoft\Windows\INetCache\Content.MSO\6F627BE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704" cy="2109172"/>
                    </a:xfrm>
                    <a:prstGeom prst="rect">
                      <a:avLst/>
                    </a:prstGeom>
                    <a:noFill/>
                    <a:ln>
                      <a:noFill/>
                    </a:ln>
                  </pic:spPr>
                </pic:pic>
              </a:graphicData>
            </a:graphic>
          </wp:inline>
        </w:drawing>
      </w:r>
    </w:p>
    <w:p w:rsidR="005E6A9C" w:rsidRDefault="00C9539A" w:rsidP="00254656">
      <w:pPr>
        <w:rPr>
          <w:rFonts w:ascii="Corbel" w:hAnsi="Corbel" w:cs="TimesNewRoman"/>
          <w:sz w:val="22"/>
          <w:szCs w:val="22"/>
        </w:rPr>
      </w:pPr>
      <w:r>
        <w:rPr>
          <w:rFonts w:ascii="Corbel" w:hAnsi="Corbel" w:cs="TimesNewRoman"/>
          <w:sz w:val="22"/>
          <w:szCs w:val="22"/>
        </w:rPr>
        <w:lastRenderedPageBreak/>
        <w:t xml:space="preserve">Despite these strengths, perception survey data do highlight challenges regarding student’s feelings of safety and belonging at school, and their ability to find support when they need it. Just over half (51.8%) of survey respondents reported that they </w:t>
      </w:r>
      <w:r w:rsidR="005D021F">
        <w:rPr>
          <w:rFonts w:ascii="Corbel" w:hAnsi="Corbel" w:cs="TimesNewRoman"/>
          <w:sz w:val="22"/>
          <w:szCs w:val="22"/>
        </w:rPr>
        <w:t xml:space="preserve">feel unsafe at school, that it is difficult to get help when a student is being bullied, and they worry that if they raise a concern their student will be treated differently. A majority of respondents also reported that drugs, alcohol, and vaping are a problem at school. </w:t>
      </w:r>
    </w:p>
    <w:p w:rsidR="00C9539A" w:rsidRDefault="00C9539A" w:rsidP="00254656">
      <w:pPr>
        <w:rPr>
          <w:rFonts w:ascii="Corbel" w:hAnsi="Corbel" w:cs="TimesNewRoman"/>
          <w:sz w:val="22"/>
          <w:szCs w:val="22"/>
        </w:rPr>
      </w:pPr>
    </w:p>
    <w:p w:rsidR="00C9539A" w:rsidRDefault="00C9539A" w:rsidP="005D021F">
      <w:pPr>
        <w:jc w:val="center"/>
        <w:rPr>
          <w:rFonts w:ascii="Corbel" w:hAnsi="Corbel" w:cs="TimesNewRoman"/>
          <w:sz w:val="22"/>
          <w:szCs w:val="22"/>
        </w:rPr>
      </w:pPr>
      <w:r>
        <w:rPr>
          <w:rFonts w:ascii="Corbel" w:hAnsi="Corbel" w:cs="TimesNewRoman"/>
          <w:noProof/>
          <w:sz w:val="22"/>
          <w:szCs w:val="22"/>
        </w:rPr>
        <w:drawing>
          <wp:inline distT="0" distB="0" distL="0" distR="0">
            <wp:extent cx="3284650" cy="1936750"/>
            <wp:effectExtent l="0" t="0" r="0" b="6350"/>
            <wp:docPr id="37" name="Picture 37" descr="C:\Users\megan\AppData\Local\Microsoft\Windows\INetCache\Content.MSO\99BB7C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gan\AppData\Local\Microsoft\Windows\INetCache\Content.MSO\99BB7C3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7407" cy="1944272"/>
                    </a:xfrm>
                    <a:prstGeom prst="rect">
                      <a:avLst/>
                    </a:prstGeom>
                    <a:noFill/>
                    <a:ln>
                      <a:noFill/>
                    </a:ln>
                  </pic:spPr>
                </pic:pic>
              </a:graphicData>
            </a:graphic>
          </wp:inline>
        </w:drawing>
      </w:r>
    </w:p>
    <w:p w:rsidR="00C9539A" w:rsidRDefault="00C9539A" w:rsidP="00254656">
      <w:pPr>
        <w:rPr>
          <w:rFonts w:ascii="Corbel" w:hAnsi="Corbel" w:cs="TimesNewRoman"/>
          <w:sz w:val="22"/>
          <w:szCs w:val="22"/>
        </w:rPr>
      </w:pPr>
    </w:p>
    <w:p w:rsidR="00C9539A" w:rsidRDefault="00C9539A" w:rsidP="00254656">
      <w:pPr>
        <w:rPr>
          <w:rFonts w:ascii="Corbel" w:hAnsi="Corbel" w:cs="TimesNewRoman"/>
          <w:sz w:val="22"/>
          <w:szCs w:val="22"/>
        </w:rPr>
      </w:pPr>
    </w:p>
    <w:p w:rsidR="005D021F" w:rsidRDefault="005D021F" w:rsidP="005D021F">
      <w:pPr>
        <w:jc w:val="center"/>
        <w:rPr>
          <w:rFonts w:ascii="Corbel" w:hAnsi="Corbel" w:cs="TimesNewRoman"/>
          <w:sz w:val="22"/>
          <w:szCs w:val="22"/>
        </w:rPr>
      </w:pPr>
      <w:r>
        <w:rPr>
          <w:rFonts w:ascii="Corbel" w:hAnsi="Corbel" w:cs="TimesNewRoman"/>
          <w:noProof/>
          <w:sz w:val="22"/>
          <w:szCs w:val="22"/>
        </w:rPr>
        <w:drawing>
          <wp:inline distT="0" distB="0" distL="0" distR="0">
            <wp:extent cx="3378285" cy="1968500"/>
            <wp:effectExtent l="0" t="0" r="0" b="0"/>
            <wp:docPr id="38" name="Picture 38" descr="C:\Users\megan\AppData\Local\Microsoft\Windows\INetCache\Content.MSO\576B9D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gan\AppData\Local\Microsoft\Windows\INetCache\Content.MSO\576B9D01.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95" cy="1975906"/>
                    </a:xfrm>
                    <a:prstGeom prst="rect">
                      <a:avLst/>
                    </a:prstGeom>
                    <a:noFill/>
                    <a:ln>
                      <a:noFill/>
                    </a:ln>
                  </pic:spPr>
                </pic:pic>
              </a:graphicData>
            </a:graphic>
          </wp:inline>
        </w:drawing>
      </w:r>
    </w:p>
    <w:p w:rsidR="00C9539A" w:rsidRDefault="00C9539A" w:rsidP="00254656">
      <w:pPr>
        <w:rPr>
          <w:rFonts w:ascii="Corbel" w:hAnsi="Corbel" w:cs="TimesNewRoman"/>
          <w:sz w:val="22"/>
          <w:szCs w:val="22"/>
        </w:rPr>
      </w:pPr>
    </w:p>
    <w:p w:rsidR="005D021F" w:rsidRDefault="005D021F" w:rsidP="005D021F">
      <w:pPr>
        <w:jc w:val="center"/>
        <w:rPr>
          <w:rFonts w:ascii="Corbel" w:hAnsi="Corbel" w:cs="TimesNewRoman"/>
          <w:sz w:val="22"/>
          <w:szCs w:val="22"/>
        </w:rPr>
      </w:pPr>
      <w:r>
        <w:rPr>
          <w:rFonts w:ascii="Corbel" w:hAnsi="Corbel" w:cs="TimesNewRoman"/>
          <w:noProof/>
          <w:sz w:val="22"/>
          <w:szCs w:val="22"/>
        </w:rPr>
        <w:drawing>
          <wp:inline distT="0" distB="0" distL="0" distR="0">
            <wp:extent cx="3250517" cy="1983996"/>
            <wp:effectExtent l="0" t="0" r="7620" b="0"/>
            <wp:docPr id="39" name="Picture 39" descr="C:\Users\megan\AppData\Local\Microsoft\Windows\INetCache\Content.MSO\D1C867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gan\AppData\Local\Microsoft\Windows\INetCache\Content.MSO\D1C867B7.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0517" cy="1983996"/>
                    </a:xfrm>
                    <a:prstGeom prst="rect">
                      <a:avLst/>
                    </a:prstGeom>
                    <a:noFill/>
                    <a:ln>
                      <a:noFill/>
                    </a:ln>
                  </pic:spPr>
                </pic:pic>
              </a:graphicData>
            </a:graphic>
          </wp:inline>
        </w:drawing>
      </w:r>
    </w:p>
    <w:p w:rsidR="005D021F" w:rsidRDefault="005D021F" w:rsidP="00254656">
      <w:pPr>
        <w:rPr>
          <w:rFonts w:ascii="Corbel" w:hAnsi="Corbel" w:cs="TimesNewRoman"/>
          <w:sz w:val="22"/>
          <w:szCs w:val="22"/>
        </w:rPr>
      </w:pPr>
    </w:p>
    <w:p w:rsidR="005D021F" w:rsidRDefault="005D021F" w:rsidP="005D021F">
      <w:pPr>
        <w:jc w:val="center"/>
        <w:rPr>
          <w:rFonts w:ascii="Corbel" w:hAnsi="Corbel" w:cs="TimesNewRoman"/>
          <w:sz w:val="22"/>
          <w:szCs w:val="22"/>
        </w:rPr>
      </w:pPr>
      <w:r>
        <w:rPr>
          <w:rFonts w:ascii="Corbel" w:hAnsi="Corbel" w:cs="TimesNewRoman"/>
          <w:noProof/>
          <w:sz w:val="22"/>
          <w:szCs w:val="22"/>
        </w:rPr>
        <w:lastRenderedPageBreak/>
        <w:drawing>
          <wp:inline distT="0" distB="0" distL="0" distR="0">
            <wp:extent cx="3181289" cy="2203450"/>
            <wp:effectExtent l="0" t="0" r="635" b="6350"/>
            <wp:docPr id="40" name="Picture 40" descr="C:\Users\megan\AppData\Local\Microsoft\Windows\INetCache\Content.MSO\A3B3A1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gan\AppData\Local\Microsoft\Windows\INetCache\Content.MSO\A3B3A1DD.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387" cy="2207674"/>
                    </a:xfrm>
                    <a:prstGeom prst="rect">
                      <a:avLst/>
                    </a:prstGeom>
                    <a:noFill/>
                    <a:ln>
                      <a:noFill/>
                    </a:ln>
                  </pic:spPr>
                </pic:pic>
              </a:graphicData>
            </a:graphic>
          </wp:inline>
        </w:drawing>
      </w:r>
    </w:p>
    <w:p w:rsidR="00954C9E" w:rsidRDefault="00954C9E" w:rsidP="00254656">
      <w:pPr>
        <w:rPr>
          <w:rFonts w:ascii="Corbel" w:hAnsi="Corbel" w:cs="TimesNewRoman"/>
          <w:sz w:val="22"/>
          <w:szCs w:val="22"/>
        </w:rPr>
      </w:pPr>
      <w:r>
        <w:rPr>
          <w:rFonts w:ascii="Corbel" w:hAnsi="Corbel" w:cs="TimesNewRoman"/>
          <w:sz w:val="22"/>
          <w:szCs w:val="22"/>
        </w:rPr>
        <w:t xml:space="preserve">Responses related to feelings of safety, sense of belonging, parent knowledge of academic progress and student social emotional well-being, and concerns about the use of drugs, nicotine, and alcohol among students may be of particular significance for SIA investment planning. It is possible that these factors contribute to the districts high rate of chronic absenteeism and low academic achievement in reading and math. More information is needed to understand this connection. The district is currently working to understand root causes via empathy interviews with students, work expected to be completed in February 2020. </w:t>
      </w:r>
    </w:p>
    <w:p w:rsidR="00954C9E" w:rsidRPr="00954C9E" w:rsidRDefault="00954C9E" w:rsidP="00254656">
      <w:pPr>
        <w:rPr>
          <w:rFonts w:ascii="Corbel" w:hAnsi="Corbel" w:cs="TimesNewRoman"/>
          <w:sz w:val="22"/>
          <w:szCs w:val="22"/>
        </w:rPr>
      </w:pPr>
    </w:p>
    <w:p w:rsidR="00B27036" w:rsidRPr="00954C9E" w:rsidRDefault="00B27036" w:rsidP="00254656">
      <w:pPr>
        <w:rPr>
          <w:rFonts w:ascii="Corbel" w:hAnsi="Corbel" w:cs="TimesNewRoman"/>
          <w:b/>
          <w:bCs/>
          <w:sz w:val="22"/>
          <w:szCs w:val="22"/>
        </w:rPr>
      </w:pPr>
      <w:r w:rsidRPr="00954C9E">
        <w:rPr>
          <w:rFonts w:ascii="Corbel" w:hAnsi="Corbel" w:cs="TimesNewRoman"/>
          <w:b/>
          <w:bCs/>
          <w:sz w:val="22"/>
          <w:szCs w:val="22"/>
        </w:rPr>
        <w:t>Perception Survey Data by SSA priority population:</w:t>
      </w:r>
    </w:p>
    <w:p w:rsidR="00C06564" w:rsidRDefault="00B27036" w:rsidP="00254656">
      <w:pPr>
        <w:rPr>
          <w:rFonts w:ascii="Corbel" w:hAnsi="Corbel" w:cs="TimesNewRoman"/>
          <w:sz w:val="22"/>
          <w:szCs w:val="22"/>
        </w:rPr>
      </w:pPr>
      <w:r>
        <w:rPr>
          <w:rFonts w:ascii="Corbel" w:hAnsi="Corbel" w:cs="TimesNewRoman"/>
          <w:sz w:val="22"/>
          <w:szCs w:val="22"/>
        </w:rPr>
        <w:t>Responses to the perception survey by people who self-identify as members of SIA population subgroups are provided below</w:t>
      </w:r>
      <w:r w:rsidR="00802BF5">
        <w:rPr>
          <w:rFonts w:ascii="Corbel" w:hAnsi="Corbel" w:cs="TimesNewRoman"/>
          <w:sz w:val="22"/>
          <w:szCs w:val="22"/>
        </w:rPr>
        <w:t xml:space="preserve">. </w:t>
      </w:r>
      <w:r w:rsidR="00C06564">
        <w:rPr>
          <w:rFonts w:ascii="Corbel" w:hAnsi="Corbel" w:cs="TimesNewRoman"/>
          <w:sz w:val="22"/>
          <w:szCs w:val="22"/>
        </w:rPr>
        <w:t xml:space="preserve">These populations expressed slightly higher concerns about discipline, sense of belonging, teacher respect for students, and drugs and alcohol than the general population. </w:t>
      </w:r>
    </w:p>
    <w:p w:rsidR="00C06564" w:rsidRDefault="00C06564" w:rsidP="00254656">
      <w:pPr>
        <w:rPr>
          <w:rFonts w:ascii="Corbel" w:hAnsi="Corbel" w:cs="TimesNewRoman"/>
          <w:sz w:val="22"/>
          <w:szCs w:val="22"/>
        </w:rPr>
      </w:pPr>
    </w:p>
    <w:p w:rsidR="00B27036" w:rsidRDefault="00802BF5" w:rsidP="00254656">
      <w:pPr>
        <w:rPr>
          <w:rFonts w:ascii="Corbel" w:hAnsi="Corbel" w:cs="TimesNewRoman"/>
          <w:sz w:val="22"/>
          <w:szCs w:val="22"/>
        </w:rPr>
      </w:pPr>
      <w:r>
        <w:rPr>
          <w:rFonts w:ascii="Corbel" w:hAnsi="Corbel" w:cs="TimesNewRoman"/>
          <w:sz w:val="22"/>
          <w:szCs w:val="22"/>
        </w:rPr>
        <w:t>Potential areas of concern in bold for emphasis</w:t>
      </w:r>
      <w:r w:rsidR="00B27036">
        <w:rPr>
          <w:rFonts w:ascii="Corbel" w:hAnsi="Corbel" w:cs="TimesNewRoman"/>
          <w:sz w:val="22"/>
          <w:szCs w:val="22"/>
        </w:rPr>
        <w:t>:</w:t>
      </w:r>
    </w:p>
    <w:p w:rsidR="00B27036" w:rsidRDefault="00B27036" w:rsidP="00254656">
      <w:pPr>
        <w:rPr>
          <w:rFonts w:ascii="Corbel" w:hAnsi="Corbel" w:cs="TimesNewRoman"/>
          <w:sz w:val="22"/>
          <w:szCs w:val="22"/>
        </w:rPr>
      </w:pPr>
      <w:r>
        <w:rPr>
          <w:rFonts w:ascii="Corbel" w:hAnsi="Corbel" w:cs="TimesNewRoman"/>
          <w:sz w:val="22"/>
          <w:szCs w:val="22"/>
        </w:rPr>
        <w:tab/>
      </w:r>
    </w:p>
    <w:p w:rsidR="00B27036" w:rsidRDefault="00B27036" w:rsidP="00802BF5">
      <w:pPr>
        <w:rPr>
          <w:rFonts w:ascii="Corbel" w:hAnsi="Corbel" w:cs="TimesNewRoman"/>
          <w:sz w:val="22"/>
          <w:szCs w:val="22"/>
        </w:rPr>
      </w:pPr>
      <w:r>
        <w:rPr>
          <w:rFonts w:ascii="Corbel" w:hAnsi="Corbel" w:cs="TimesNewRoman"/>
          <w:sz w:val="22"/>
          <w:szCs w:val="22"/>
        </w:rPr>
        <w:t>Identify as a person of color:</w:t>
      </w:r>
      <w:r w:rsidR="00802BF5">
        <w:rPr>
          <w:rFonts w:ascii="Corbel" w:hAnsi="Corbel" w:cs="TimesNewRoman"/>
          <w:sz w:val="22"/>
          <w:szCs w:val="22"/>
        </w:rPr>
        <w:t xml:space="preserve"> Sixty</w:t>
      </w:r>
      <w:r w:rsidR="00C06564">
        <w:rPr>
          <w:rFonts w:ascii="Corbel" w:hAnsi="Corbel" w:cs="TimesNewRoman"/>
          <w:sz w:val="22"/>
          <w:szCs w:val="22"/>
        </w:rPr>
        <w:t>-</w:t>
      </w:r>
      <w:r w:rsidR="00802BF5">
        <w:rPr>
          <w:rFonts w:ascii="Corbel" w:hAnsi="Corbel" w:cs="TimesNewRoman"/>
          <w:sz w:val="22"/>
          <w:szCs w:val="22"/>
        </w:rPr>
        <w:t xml:space="preserve">three people who responded to the survey identified as people of color. </w:t>
      </w:r>
    </w:p>
    <w:p w:rsidR="00802BF5" w:rsidRPr="00802BF5" w:rsidRDefault="00802BF5"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54% say that CSD prepares their children for the next academic year extremely or quite well; 46% say the district prepares their children slightly or not well at all. </w:t>
      </w:r>
    </w:p>
    <w:p w:rsidR="00802BF5" w:rsidRPr="00802BF5" w:rsidRDefault="00802BF5"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55% say their student feels a tremendous or quite a bit sense of belonging; 45% say their student feels only a little bit of belonging or no belonging at all. </w:t>
      </w:r>
    </w:p>
    <w:p w:rsidR="00802BF5" w:rsidRPr="00954C9E" w:rsidRDefault="00802BF5"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 xml:space="preserve">33% say the district’s approaches discipline extremely or quite well; 66% say the district approaches discipline slightly well or not well at all. </w:t>
      </w:r>
    </w:p>
    <w:p w:rsidR="00802BF5" w:rsidRPr="00954C9E" w:rsidRDefault="00802BF5"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 xml:space="preserve">30% say they know how well their student is doing socially and emotionally; 60% say they know a little or nothing at all about their student’s social emotional well-being. </w:t>
      </w:r>
    </w:p>
    <w:p w:rsidR="00802BF5" w:rsidRPr="00954C9E" w:rsidRDefault="00802BF5"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59% say they know how well their student is doing academically; 41% say they know little or nothing at all.</w:t>
      </w:r>
    </w:p>
    <w:p w:rsidR="00802BF5" w:rsidRPr="00954C9E" w:rsidRDefault="00802BF5"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 xml:space="preserve">48% say that teachers show tremendous or quite a bit of respect for students; 52% say teachers show a little or almost no respect for students. </w:t>
      </w:r>
    </w:p>
    <w:p w:rsidR="00802BF5" w:rsidRPr="00954C9E" w:rsidRDefault="00802BF5"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 xml:space="preserve">51% say that communication is a very large, a large problem or a medium problem; 49% say it is not a problem at all. </w:t>
      </w:r>
    </w:p>
    <w:p w:rsidR="00954C9E" w:rsidRPr="00954C9E" w:rsidRDefault="00802BF5"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lastRenderedPageBreak/>
        <w:t xml:space="preserve">63% report that receiving little information about involvement opportunities is a very large, large, or medium problem; </w:t>
      </w:r>
      <w:r w:rsidR="00954C9E" w:rsidRPr="00954C9E">
        <w:rPr>
          <w:rFonts w:ascii="Corbel" w:hAnsi="Corbel" w:cs="TimesNewRoman"/>
          <w:b/>
          <w:bCs/>
          <w:i w:val="0"/>
          <w:iCs w:val="0"/>
          <w:sz w:val="22"/>
          <w:szCs w:val="22"/>
        </w:rPr>
        <w:t>37% say it is not a problem at all</w:t>
      </w:r>
      <w:r w:rsidR="00954C9E">
        <w:rPr>
          <w:rFonts w:ascii="Corbel" w:hAnsi="Corbel" w:cs="TimesNewRoman"/>
          <w:b/>
          <w:bCs/>
          <w:i w:val="0"/>
          <w:iCs w:val="0"/>
          <w:sz w:val="22"/>
          <w:szCs w:val="22"/>
        </w:rPr>
        <w:t>.</w:t>
      </w:r>
    </w:p>
    <w:p w:rsidR="00802BF5" w:rsidRPr="00954C9E" w:rsidRDefault="00954C9E" w:rsidP="00402D82">
      <w:pPr>
        <w:pStyle w:val="ListParagraph"/>
        <w:numPr>
          <w:ilvl w:val="0"/>
          <w:numId w:val="1"/>
        </w:numPr>
        <w:rPr>
          <w:rFonts w:ascii="Corbel" w:hAnsi="Corbel" w:cs="TimesNewRoman"/>
          <w:sz w:val="22"/>
          <w:szCs w:val="22"/>
        </w:rPr>
      </w:pPr>
      <w:r w:rsidRPr="00954C9E">
        <w:rPr>
          <w:rFonts w:ascii="Corbel" w:hAnsi="Corbel" w:cs="TimesNewRoman"/>
          <w:i w:val="0"/>
          <w:iCs w:val="0"/>
          <w:sz w:val="22"/>
          <w:szCs w:val="22"/>
        </w:rPr>
        <w:t xml:space="preserve">40% say that the school is note welcoming and report that it is a very large, large or medium problem; 70% say it is not a problem at all.  </w:t>
      </w:r>
      <w:r w:rsidR="00802BF5" w:rsidRPr="00954C9E">
        <w:rPr>
          <w:rFonts w:ascii="Corbel" w:hAnsi="Corbel" w:cs="TimesNewRoman"/>
          <w:i w:val="0"/>
          <w:iCs w:val="0"/>
          <w:sz w:val="22"/>
          <w:szCs w:val="22"/>
        </w:rPr>
        <w:t xml:space="preserve"> </w:t>
      </w:r>
    </w:p>
    <w:p w:rsidR="00954C9E" w:rsidRPr="00E82B4D" w:rsidRDefault="00954C9E"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33% say that worrying their student will be treated differently if they report a problem is a very large, large, or medium problem; 67% say it is not a problem at all. </w:t>
      </w:r>
    </w:p>
    <w:p w:rsidR="00E82B4D" w:rsidRPr="00990755" w:rsidRDefault="00E82B4D" w:rsidP="00402D82">
      <w:pPr>
        <w:pStyle w:val="ListParagraph"/>
        <w:numPr>
          <w:ilvl w:val="0"/>
          <w:numId w:val="1"/>
        </w:numPr>
        <w:rPr>
          <w:rFonts w:ascii="Corbel" w:hAnsi="Corbel" w:cs="TimesNewRoman"/>
          <w:b/>
          <w:bCs/>
          <w:sz w:val="22"/>
          <w:szCs w:val="22"/>
        </w:rPr>
      </w:pPr>
      <w:r w:rsidRPr="00990755">
        <w:rPr>
          <w:rFonts w:ascii="Corbel" w:hAnsi="Corbel" w:cs="TimesNewRoman"/>
          <w:b/>
          <w:bCs/>
          <w:i w:val="0"/>
          <w:iCs w:val="0"/>
          <w:sz w:val="22"/>
          <w:szCs w:val="22"/>
        </w:rPr>
        <w:t>52% report that it is extremely, quite, or somewhat difficult to get help when a student is bullied; 48%</w:t>
      </w:r>
      <w:r w:rsidR="00990755" w:rsidRPr="00990755">
        <w:rPr>
          <w:rFonts w:ascii="Corbel" w:hAnsi="Corbel" w:cs="TimesNewRoman"/>
          <w:b/>
          <w:bCs/>
          <w:i w:val="0"/>
          <w:iCs w:val="0"/>
          <w:sz w:val="22"/>
          <w:szCs w:val="22"/>
        </w:rPr>
        <w:t xml:space="preserve"> say it is not difficult at all. </w:t>
      </w:r>
    </w:p>
    <w:p w:rsidR="00990755" w:rsidRPr="00990755" w:rsidRDefault="00990755" w:rsidP="00402D82">
      <w:pPr>
        <w:pStyle w:val="ListParagraph"/>
        <w:numPr>
          <w:ilvl w:val="0"/>
          <w:numId w:val="1"/>
        </w:numPr>
        <w:rPr>
          <w:rFonts w:ascii="Corbel" w:hAnsi="Corbel" w:cs="TimesNewRoman"/>
          <w:b/>
          <w:bCs/>
          <w:sz w:val="22"/>
          <w:szCs w:val="22"/>
        </w:rPr>
      </w:pPr>
      <w:r w:rsidRPr="00990755">
        <w:rPr>
          <w:rFonts w:ascii="Corbel" w:hAnsi="Corbel" w:cs="TimesNewRoman"/>
          <w:b/>
          <w:bCs/>
          <w:i w:val="0"/>
          <w:iCs w:val="0"/>
          <w:sz w:val="22"/>
          <w:szCs w:val="22"/>
        </w:rPr>
        <w:t xml:space="preserve">55% report that they feel extremely, quite, or somewhat unsafe at school; 45% report they do not feel unsafe at all. </w:t>
      </w:r>
    </w:p>
    <w:p w:rsidR="00990755" w:rsidRPr="00990755" w:rsidRDefault="00990755" w:rsidP="00402D82">
      <w:pPr>
        <w:pStyle w:val="ListParagraph"/>
        <w:numPr>
          <w:ilvl w:val="0"/>
          <w:numId w:val="1"/>
        </w:numPr>
        <w:rPr>
          <w:rFonts w:ascii="Corbel" w:hAnsi="Corbel" w:cs="TimesNewRoman"/>
          <w:b/>
          <w:bCs/>
          <w:sz w:val="22"/>
          <w:szCs w:val="22"/>
        </w:rPr>
      </w:pPr>
      <w:r w:rsidRPr="00990755">
        <w:rPr>
          <w:rFonts w:ascii="Corbel" w:hAnsi="Corbel" w:cs="TimesNewRoman"/>
          <w:b/>
          <w:bCs/>
          <w:i w:val="0"/>
          <w:iCs w:val="0"/>
          <w:sz w:val="22"/>
          <w:szCs w:val="22"/>
        </w:rPr>
        <w:t xml:space="preserve">73% say they feel drugs are a tremendous, quite large, or little bit of a problem; 27% say they are not a problem at all. </w:t>
      </w:r>
    </w:p>
    <w:p w:rsidR="00990755" w:rsidRPr="00990755" w:rsidRDefault="00990755"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Grades to the district by respondents:</w:t>
      </w:r>
    </w:p>
    <w:p w:rsidR="00990755" w:rsidRPr="00990755" w:rsidRDefault="00990755"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A: 13%</w:t>
      </w:r>
    </w:p>
    <w:p w:rsidR="00990755" w:rsidRPr="00990755" w:rsidRDefault="00990755"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B: 30%</w:t>
      </w:r>
    </w:p>
    <w:p w:rsidR="00990755" w:rsidRPr="00990755" w:rsidRDefault="00990755"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C: 37%</w:t>
      </w:r>
    </w:p>
    <w:p w:rsidR="00990755" w:rsidRPr="00990755" w:rsidRDefault="00990755"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D:  11%</w:t>
      </w:r>
    </w:p>
    <w:p w:rsidR="00990755" w:rsidRPr="00954C9E" w:rsidRDefault="00990755"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F or lower: 10%</w:t>
      </w:r>
    </w:p>
    <w:p w:rsidR="00C131CC" w:rsidRDefault="00C131CC" w:rsidP="00C131CC">
      <w:pPr>
        <w:rPr>
          <w:rFonts w:ascii="Corbel" w:hAnsi="Corbel" w:cs="TimesNewRoman"/>
          <w:sz w:val="22"/>
          <w:szCs w:val="22"/>
        </w:rPr>
      </w:pPr>
      <w:r>
        <w:rPr>
          <w:rFonts w:ascii="Corbel" w:hAnsi="Corbel" w:cs="TimesNewRoman"/>
          <w:sz w:val="22"/>
          <w:szCs w:val="22"/>
        </w:rPr>
        <w:t xml:space="preserve">Identify as ELL: Only two people responded to the survey that they identify as a student or parent of an English Language Learner. This sample size is not large enough to yield information regarding this population’s perspective. It is recommended that the district reach out to this community in a culturally responsive way in order to better understand their perceptions and needs. </w:t>
      </w:r>
    </w:p>
    <w:p w:rsidR="00C131CC" w:rsidRDefault="00C131CC" w:rsidP="00C131CC">
      <w:pPr>
        <w:rPr>
          <w:rFonts w:ascii="Corbel" w:hAnsi="Corbel" w:cs="TimesNewRoman"/>
          <w:sz w:val="22"/>
          <w:szCs w:val="22"/>
        </w:rPr>
      </w:pPr>
    </w:p>
    <w:p w:rsidR="00C131CC" w:rsidRDefault="00C131CC" w:rsidP="00C131CC">
      <w:pPr>
        <w:rPr>
          <w:rFonts w:ascii="Corbel" w:hAnsi="Corbel" w:cs="TimesNewRoman"/>
          <w:sz w:val="22"/>
          <w:szCs w:val="22"/>
        </w:rPr>
      </w:pPr>
      <w:r>
        <w:rPr>
          <w:rFonts w:ascii="Corbel" w:hAnsi="Corbel" w:cs="TimesNewRoman"/>
          <w:sz w:val="22"/>
          <w:szCs w:val="22"/>
        </w:rPr>
        <w:t xml:space="preserve">Identify as a as experiencing poverty: Sixty-four people who responded to the survey say they are experiencing poverty.  </w:t>
      </w:r>
    </w:p>
    <w:p w:rsidR="00C131CC" w:rsidRPr="00C131CC" w:rsidRDefault="00C131CC" w:rsidP="00402D82">
      <w:pPr>
        <w:pStyle w:val="ListParagraph"/>
        <w:numPr>
          <w:ilvl w:val="0"/>
          <w:numId w:val="1"/>
        </w:numPr>
        <w:rPr>
          <w:rFonts w:ascii="Corbel" w:hAnsi="Corbel" w:cs="TimesNewRoman"/>
          <w:b/>
          <w:bCs/>
          <w:sz w:val="22"/>
          <w:szCs w:val="22"/>
        </w:rPr>
      </w:pPr>
      <w:r w:rsidRPr="00C131CC">
        <w:rPr>
          <w:rFonts w:ascii="Corbel" w:hAnsi="Corbel" w:cs="TimesNewRoman"/>
          <w:b/>
          <w:bCs/>
          <w:i w:val="0"/>
          <w:iCs w:val="0"/>
          <w:sz w:val="22"/>
          <w:szCs w:val="22"/>
        </w:rPr>
        <w:t xml:space="preserve">49% % say that CSD prepares their children for the next academic year extremely or quite well; 51% say the district prepares their children slightly or not well at all. </w:t>
      </w:r>
    </w:p>
    <w:p w:rsidR="00C131CC" w:rsidRPr="00802BF5" w:rsidRDefault="00C131CC"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51% say their student feels a tremendous or quite a bit sense of belonging; 49% say their student feels only a little bit of belonging or no belonging at all. </w:t>
      </w:r>
    </w:p>
    <w:p w:rsidR="00C131CC" w:rsidRPr="00954C9E" w:rsidRDefault="00C131CC"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3</w:t>
      </w:r>
      <w:r>
        <w:rPr>
          <w:rFonts w:ascii="Corbel" w:hAnsi="Corbel" w:cs="TimesNewRoman"/>
          <w:b/>
          <w:bCs/>
          <w:i w:val="0"/>
          <w:iCs w:val="0"/>
          <w:sz w:val="22"/>
          <w:szCs w:val="22"/>
        </w:rPr>
        <w:t>8</w:t>
      </w:r>
      <w:r w:rsidRPr="00954C9E">
        <w:rPr>
          <w:rFonts w:ascii="Corbel" w:hAnsi="Corbel" w:cs="TimesNewRoman"/>
          <w:b/>
          <w:bCs/>
          <w:i w:val="0"/>
          <w:iCs w:val="0"/>
          <w:sz w:val="22"/>
          <w:szCs w:val="22"/>
        </w:rPr>
        <w:t xml:space="preserve">% say the district’s approaches discipline extremely or quite well; </w:t>
      </w:r>
      <w:r>
        <w:rPr>
          <w:rFonts w:ascii="Corbel" w:hAnsi="Corbel" w:cs="TimesNewRoman"/>
          <w:b/>
          <w:bCs/>
          <w:i w:val="0"/>
          <w:iCs w:val="0"/>
          <w:sz w:val="22"/>
          <w:szCs w:val="22"/>
        </w:rPr>
        <w:t>62</w:t>
      </w:r>
      <w:r w:rsidRPr="00954C9E">
        <w:rPr>
          <w:rFonts w:ascii="Corbel" w:hAnsi="Corbel" w:cs="TimesNewRoman"/>
          <w:b/>
          <w:bCs/>
          <w:i w:val="0"/>
          <w:iCs w:val="0"/>
          <w:sz w:val="22"/>
          <w:szCs w:val="22"/>
        </w:rPr>
        <w:t xml:space="preserve">% say the district approaches discipline slightly well or not well at all. </w:t>
      </w:r>
    </w:p>
    <w:p w:rsidR="00C131CC" w:rsidRPr="00954C9E" w:rsidRDefault="00C131CC"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46</w:t>
      </w:r>
      <w:r w:rsidRPr="00954C9E">
        <w:rPr>
          <w:rFonts w:ascii="Corbel" w:hAnsi="Corbel" w:cs="TimesNewRoman"/>
          <w:b/>
          <w:bCs/>
          <w:i w:val="0"/>
          <w:iCs w:val="0"/>
          <w:sz w:val="22"/>
          <w:szCs w:val="22"/>
        </w:rPr>
        <w:t xml:space="preserve">% say they know how well their student is doing socially and emotionally; </w:t>
      </w:r>
      <w:r>
        <w:rPr>
          <w:rFonts w:ascii="Corbel" w:hAnsi="Corbel" w:cs="TimesNewRoman"/>
          <w:b/>
          <w:bCs/>
          <w:i w:val="0"/>
          <w:iCs w:val="0"/>
          <w:sz w:val="22"/>
          <w:szCs w:val="22"/>
        </w:rPr>
        <w:t>54</w:t>
      </w:r>
      <w:r w:rsidRPr="00954C9E">
        <w:rPr>
          <w:rFonts w:ascii="Corbel" w:hAnsi="Corbel" w:cs="TimesNewRoman"/>
          <w:b/>
          <w:bCs/>
          <w:i w:val="0"/>
          <w:iCs w:val="0"/>
          <w:sz w:val="22"/>
          <w:szCs w:val="22"/>
        </w:rPr>
        <w:t xml:space="preserve">% say they know a little or nothing at all about their student’s social emotional well-being. </w:t>
      </w:r>
    </w:p>
    <w:p w:rsidR="00C131CC" w:rsidRPr="00CF54A6" w:rsidRDefault="00C131CC" w:rsidP="00402D82">
      <w:pPr>
        <w:pStyle w:val="ListParagraph"/>
        <w:numPr>
          <w:ilvl w:val="0"/>
          <w:numId w:val="1"/>
        </w:numPr>
        <w:rPr>
          <w:rFonts w:ascii="Corbel" w:hAnsi="Corbel" w:cs="TimesNewRoman"/>
          <w:sz w:val="22"/>
          <w:szCs w:val="22"/>
        </w:rPr>
      </w:pPr>
      <w:r w:rsidRPr="00CF54A6">
        <w:rPr>
          <w:rFonts w:ascii="Corbel" w:hAnsi="Corbel" w:cs="TimesNewRoman"/>
          <w:i w:val="0"/>
          <w:iCs w:val="0"/>
          <w:sz w:val="22"/>
          <w:szCs w:val="22"/>
        </w:rPr>
        <w:t>71% say they know how well their student is doing academically; 29% say they know little or nothing at all.</w:t>
      </w:r>
    </w:p>
    <w:p w:rsidR="00C131CC" w:rsidRPr="00954C9E" w:rsidRDefault="00C131CC"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4</w:t>
      </w:r>
      <w:r w:rsidR="00CF54A6">
        <w:rPr>
          <w:rFonts w:ascii="Corbel" w:hAnsi="Corbel" w:cs="TimesNewRoman"/>
          <w:b/>
          <w:bCs/>
          <w:i w:val="0"/>
          <w:iCs w:val="0"/>
          <w:sz w:val="22"/>
          <w:szCs w:val="22"/>
        </w:rPr>
        <w:t>3</w:t>
      </w:r>
      <w:r w:rsidRPr="00954C9E">
        <w:rPr>
          <w:rFonts w:ascii="Corbel" w:hAnsi="Corbel" w:cs="TimesNewRoman"/>
          <w:b/>
          <w:bCs/>
          <w:i w:val="0"/>
          <w:iCs w:val="0"/>
          <w:sz w:val="22"/>
          <w:szCs w:val="22"/>
        </w:rPr>
        <w:t xml:space="preserve">% say that teachers show tremendous or quite a bit of respect for students; </w:t>
      </w:r>
      <w:r w:rsidR="00CF54A6">
        <w:rPr>
          <w:rFonts w:ascii="Corbel" w:hAnsi="Corbel" w:cs="TimesNewRoman"/>
          <w:b/>
          <w:bCs/>
          <w:i w:val="0"/>
          <w:iCs w:val="0"/>
          <w:sz w:val="22"/>
          <w:szCs w:val="22"/>
        </w:rPr>
        <w:t>57</w:t>
      </w:r>
      <w:r w:rsidRPr="00954C9E">
        <w:rPr>
          <w:rFonts w:ascii="Corbel" w:hAnsi="Corbel" w:cs="TimesNewRoman"/>
          <w:b/>
          <w:bCs/>
          <w:i w:val="0"/>
          <w:iCs w:val="0"/>
          <w:sz w:val="22"/>
          <w:szCs w:val="22"/>
        </w:rPr>
        <w:t xml:space="preserve">% say teachers show a little or almost no respect for students. </w:t>
      </w:r>
    </w:p>
    <w:p w:rsidR="00C131CC" w:rsidRPr="00954C9E" w:rsidRDefault="00C131CC"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 xml:space="preserve">51% say that communication is a very large, a large problem or a medium problem; 49% say it is not a problem at all. </w:t>
      </w:r>
    </w:p>
    <w:p w:rsidR="00C131CC" w:rsidRPr="00CF54A6" w:rsidRDefault="00CF54A6" w:rsidP="00402D82">
      <w:pPr>
        <w:pStyle w:val="ListParagraph"/>
        <w:numPr>
          <w:ilvl w:val="0"/>
          <w:numId w:val="1"/>
        </w:numPr>
        <w:rPr>
          <w:rFonts w:ascii="Corbel" w:hAnsi="Corbel" w:cs="TimesNewRoman"/>
          <w:sz w:val="22"/>
          <w:szCs w:val="22"/>
        </w:rPr>
      </w:pPr>
      <w:r w:rsidRPr="00CF54A6">
        <w:rPr>
          <w:rFonts w:ascii="Corbel" w:hAnsi="Corbel" w:cs="TimesNewRoman"/>
          <w:i w:val="0"/>
          <w:iCs w:val="0"/>
          <w:sz w:val="22"/>
          <w:szCs w:val="22"/>
        </w:rPr>
        <w:lastRenderedPageBreak/>
        <w:t>43</w:t>
      </w:r>
      <w:r w:rsidR="00C131CC" w:rsidRPr="00CF54A6">
        <w:rPr>
          <w:rFonts w:ascii="Corbel" w:hAnsi="Corbel" w:cs="TimesNewRoman"/>
          <w:i w:val="0"/>
          <w:iCs w:val="0"/>
          <w:sz w:val="22"/>
          <w:szCs w:val="22"/>
        </w:rPr>
        <w:t xml:space="preserve">% report that receiving little information about involvement opportunities is a very large, large, or medium problem; </w:t>
      </w:r>
      <w:r w:rsidRPr="00CF54A6">
        <w:rPr>
          <w:rFonts w:ascii="Corbel" w:hAnsi="Corbel" w:cs="TimesNewRoman"/>
          <w:i w:val="0"/>
          <w:iCs w:val="0"/>
          <w:sz w:val="22"/>
          <w:szCs w:val="22"/>
        </w:rPr>
        <w:t>5</w:t>
      </w:r>
      <w:r w:rsidR="00C131CC" w:rsidRPr="00CF54A6">
        <w:rPr>
          <w:rFonts w:ascii="Corbel" w:hAnsi="Corbel" w:cs="TimesNewRoman"/>
          <w:i w:val="0"/>
          <w:iCs w:val="0"/>
          <w:sz w:val="22"/>
          <w:szCs w:val="22"/>
        </w:rPr>
        <w:t>7% say it is not a problem at all.</w:t>
      </w:r>
    </w:p>
    <w:p w:rsidR="00CF54A6" w:rsidRPr="00CF54A6" w:rsidRDefault="00C131CC" w:rsidP="00402D82">
      <w:pPr>
        <w:pStyle w:val="ListParagraph"/>
        <w:numPr>
          <w:ilvl w:val="0"/>
          <w:numId w:val="1"/>
        </w:numPr>
        <w:rPr>
          <w:rFonts w:ascii="Corbel" w:hAnsi="Corbel" w:cs="TimesNewRoman"/>
          <w:sz w:val="22"/>
          <w:szCs w:val="22"/>
        </w:rPr>
      </w:pPr>
      <w:r w:rsidRPr="00954C9E">
        <w:rPr>
          <w:rFonts w:ascii="Corbel" w:hAnsi="Corbel" w:cs="TimesNewRoman"/>
          <w:i w:val="0"/>
          <w:iCs w:val="0"/>
          <w:sz w:val="22"/>
          <w:szCs w:val="22"/>
        </w:rPr>
        <w:t>4</w:t>
      </w:r>
      <w:r w:rsidR="00CF54A6">
        <w:rPr>
          <w:rFonts w:ascii="Corbel" w:hAnsi="Corbel" w:cs="TimesNewRoman"/>
          <w:i w:val="0"/>
          <w:iCs w:val="0"/>
          <w:sz w:val="22"/>
          <w:szCs w:val="22"/>
        </w:rPr>
        <w:t>1</w:t>
      </w:r>
      <w:r w:rsidRPr="00954C9E">
        <w:rPr>
          <w:rFonts w:ascii="Corbel" w:hAnsi="Corbel" w:cs="TimesNewRoman"/>
          <w:i w:val="0"/>
          <w:iCs w:val="0"/>
          <w:sz w:val="22"/>
          <w:szCs w:val="22"/>
        </w:rPr>
        <w:t xml:space="preserve">% say that the school is note welcoming and report that it is a very large, large or medium problem; </w:t>
      </w:r>
      <w:r w:rsidR="00CF54A6">
        <w:rPr>
          <w:rFonts w:ascii="Corbel" w:hAnsi="Corbel" w:cs="TimesNewRoman"/>
          <w:i w:val="0"/>
          <w:iCs w:val="0"/>
          <w:sz w:val="22"/>
          <w:szCs w:val="22"/>
        </w:rPr>
        <w:t>59</w:t>
      </w:r>
      <w:r w:rsidRPr="00954C9E">
        <w:rPr>
          <w:rFonts w:ascii="Corbel" w:hAnsi="Corbel" w:cs="TimesNewRoman"/>
          <w:i w:val="0"/>
          <w:iCs w:val="0"/>
          <w:sz w:val="22"/>
          <w:szCs w:val="22"/>
        </w:rPr>
        <w:t xml:space="preserve">% say it is not a problem at all. </w:t>
      </w:r>
    </w:p>
    <w:p w:rsidR="00C131CC" w:rsidRPr="00CF54A6" w:rsidRDefault="00CF54A6" w:rsidP="00402D82">
      <w:pPr>
        <w:pStyle w:val="ListParagraph"/>
        <w:numPr>
          <w:ilvl w:val="0"/>
          <w:numId w:val="1"/>
        </w:numPr>
        <w:rPr>
          <w:rFonts w:ascii="Corbel" w:hAnsi="Corbel" w:cs="TimesNewRoman"/>
          <w:b/>
          <w:bCs/>
          <w:sz w:val="22"/>
          <w:szCs w:val="22"/>
        </w:rPr>
      </w:pPr>
      <w:r w:rsidRPr="00CF54A6">
        <w:rPr>
          <w:rFonts w:ascii="Corbel" w:hAnsi="Corbel" w:cs="TimesNewRoman"/>
          <w:b/>
          <w:bCs/>
          <w:i w:val="0"/>
          <w:iCs w:val="0"/>
          <w:sz w:val="22"/>
          <w:szCs w:val="22"/>
        </w:rPr>
        <w:t xml:space="preserve">46% say a sense of belonging at school is a very large, large, or medium problem; 41% say it is not a problem at all. </w:t>
      </w:r>
      <w:r w:rsidR="00C131CC" w:rsidRPr="00CF54A6">
        <w:rPr>
          <w:rFonts w:ascii="Corbel" w:hAnsi="Corbel" w:cs="TimesNewRoman"/>
          <w:b/>
          <w:bCs/>
          <w:i w:val="0"/>
          <w:iCs w:val="0"/>
          <w:sz w:val="22"/>
          <w:szCs w:val="22"/>
        </w:rPr>
        <w:t xml:space="preserve">  </w:t>
      </w:r>
    </w:p>
    <w:p w:rsidR="00C131CC" w:rsidRPr="00E82B4D" w:rsidRDefault="00CF54A6" w:rsidP="00402D82">
      <w:pPr>
        <w:pStyle w:val="ListParagraph"/>
        <w:numPr>
          <w:ilvl w:val="0"/>
          <w:numId w:val="1"/>
        </w:numPr>
        <w:rPr>
          <w:rFonts w:ascii="Corbel" w:hAnsi="Corbel" w:cs="TimesNewRoman"/>
          <w:sz w:val="22"/>
          <w:szCs w:val="22"/>
        </w:rPr>
      </w:pPr>
      <w:r w:rsidRPr="00CF54A6">
        <w:rPr>
          <w:rFonts w:ascii="Corbel" w:hAnsi="Corbel" w:cs="TimesNewRoman"/>
          <w:b/>
          <w:bCs/>
          <w:i w:val="0"/>
          <w:iCs w:val="0"/>
          <w:sz w:val="22"/>
          <w:szCs w:val="22"/>
        </w:rPr>
        <w:t>50</w:t>
      </w:r>
      <w:r w:rsidR="00C131CC" w:rsidRPr="00CF54A6">
        <w:rPr>
          <w:rFonts w:ascii="Corbel" w:hAnsi="Corbel" w:cs="TimesNewRoman"/>
          <w:b/>
          <w:bCs/>
          <w:i w:val="0"/>
          <w:iCs w:val="0"/>
          <w:sz w:val="22"/>
          <w:szCs w:val="22"/>
        </w:rPr>
        <w:t xml:space="preserve">% say that worrying their student will be treated differently if they report a problem is a very large, large, or medium problem; </w:t>
      </w:r>
      <w:r w:rsidRPr="00CF54A6">
        <w:rPr>
          <w:rFonts w:ascii="Corbel" w:hAnsi="Corbel" w:cs="TimesNewRoman"/>
          <w:b/>
          <w:bCs/>
          <w:i w:val="0"/>
          <w:iCs w:val="0"/>
          <w:sz w:val="22"/>
          <w:szCs w:val="22"/>
        </w:rPr>
        <w:t>50</w:t>
      </w:r>
      <w:r w:rsidR="00C131CC" w:rsidRPr="00CF54A6">
        <w:rPr>
          <w:rFonts w:ascii="Corbel" w:hAnsi="Corbel" w:cs="TimesNewRoman"/>
          <w:b/>
          <w:bCs/>
          <w:i w:val="0"/>
          <w:iCs w:val="0"/>
          <w:sz w:val="22"/>
          <w:szCs w:val="22"/>
        </w:rPr>
        <w:t>% say it is not a problem at all</w:t>
      </w:r>
      <w:r w:rsidR="00C131CC">
        <w:rPr>
          <w:rFonts w:ascii="Corbel" w:hAnsi="Corbel" w:cs="TimesNewRoman"/>
          <w:i w:val="0"/>
          <w:iCs w:val="0"/>
          <w:sz w:val="22"/>
          <w:szCs w:val="22"/>
        </w:rPr>
        <w:t xml:space="preserve">. </w:t>
      </w:r>
    </w:p>
    <w:p w:rsidR="00C131CC" w:rsidRPr="00990755" w:rsidRDefault="00CF54A6"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61</w:t>
      </w:r>
      <w:r w:rsidR="00C131CC" w:rsidRPr="00990755">
        <w:rPr>
          <w:rFonts w:ascii="Corbel" w:hAnsi="Corbel" w:cs="TimesNewRoman"/>
          <w:b/>
          <w:bCs/>
          <w:i w:val="0"/>
          <w:iCs w:val="0"/>
          <w:sz w:val="22"/>
          <w:szCs w:val="22"/>
        </w:rPr>
        <w:t xml:space="preserve">% report that it is extremely, quite, or somewhat difficult to get help when a student is bullied; </w:t>
      </w:r>
      <w:r>
        <w:rPr>
          <w:rFonts w:ascii="Corbel" w:hAnsi="Corbel" w:cs="TimesNewRoman"/>
          <w:b/>
          <w:bCs/>
          <w:i w:val="0"/>
          <w:iCs w:val="0"/>
          <w:sz w:val="22"/>
          <w:szCs w:val="22"/>
        </w:rPr>
        <w:t>39</w:t>
      </w:r>
      <w:r w:rsidR="00C131CC" w:rsidRPr="00990755">
        <w:rPr>
          <w:rFonts w:ascii="Corbel" w:hAnsi="Corbel" w:cs="TimesNewRoman"/>
          <w:b/>
          <w:bCs/>
          <w:i w:val="0"/>
          <w:iCs w:val="0"/>
          <w:sz w:val="22"/>
          <w:szCs w:val="22"/>
        </w:rPr>
        <w:t xml:space="preserve">% say it is not difficult at all. </w:t>
      </w:r>
    </w:p>
    <w:p w:rsidR="00C131CC" w:rsidRPr="00990755" w:rsidRDefault="006C34EB"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60</w:t>
      </w:r>
      <w:r w:rsidR="00C131CC" w:rsidRPr="00990755">
        <w:rPr>
          <w:rFonts w:ascii="Corbel" w:hAnsi="Corbel" w:cs="TimesNewRoman"/>
          <w:b/>
          <w:bCs/>
          <w:i w:val="0"/>
          <w:iCs w:val="0"/>
          <w:sz w:val="22"/>
          <w:szCs w:val="22"/>
        </w:rPr>
        <w:t>% report that they feel extremely, quite, or somewhat unsafe at school; 4</w:t>
      </w:r>
      <w:r>
        <w:rPr>
          <w:rFonts w:ascii="Corbel" w:hAnsi="Corbel" w:cs="TimesNewRoman"/>
          <w:b/>
          <w:bCs/>
          <w:i w:val="0"/>
          <w:iCs w:val="0"/>
          <w:sz w:val="22"/>
          <w:szCs w:val="22"/>
        </w:rPr>
        <w:t>0</w:t>
      </w:r>
      <w:r w:rsidR="00C131CC" w:rsidRPr="00990755">
        <w:rPr>
          <w:rFonts w:ascii="Corbel" w:hAnsi="Corbel" w:cs="TimesNewRoman"/>
          <w:b/>
          <w:bCs/>
          <w:i w:val="0"/>
          <w:iCs w:val="0"/>
          <w:sz w:val="22"/>
          <w:szCs w:val="22"/>
        </w:rPr>
        <w:t xml:space="preserve">% report they do not feel unsafe at all. </w:t>
      </w:r>
    </w:p>
    <w:p w:rsidR="00C131CC" w:rsidRPr="00990755" w:rsidRDefault="006C34EB"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60</w:t>
      </w:r>
      <w:r w:rsidR="00C131CC" w:rsidRPr="00990755">
        <w:rPr>
          <w:rFonts w:ascii="Corbel" w:hAnsi="Corbel" w:cs="TimesNewRoman"/>
          <w:b/>
          <w:bCs/>
          <w:i w:val="0"/>
          <w:iCs w:val="0"/>
          <w:sz w:val="22"/>
          <w:szCs w:val="22"/>
        </w:rPr>
        <w:t xml:space="preserve">% say they feel drugs are a tremendous, quite large, or little bit of a problem; </w:t>
      </w:r>
      <w:r>
        <w:rPr>
          <w:rFonts w:ascii="Corbel" w:hAnsi="Corbel" w:cs="TimesNewRoman"/>
          <w:b/>
          <w:bCs/>
          <w:i w:val="0"/>
          <w:iCs w:val="0"/>
          <w:sz w:val="22"/>
          <w:szCs w:val="22"/>
        </w:rPr>
        <w:t>40</w:t>
      </w:r>
      <w:r w:rsidR="00C131CC" w:rsidRPr="00990755">
        <w:rPr>
          <w:rFonts w:ascii="Corbel" w:hAnsi="Corbel" w:cs="TimesNewRoman"/>
          <w:b/>
          <w:bCs/>
          <w:i w:val="0"/>
          <w:iCs w:val="0"/>
          <w:sz w:val="22"/>
          <w:szCs w:val="22"/>
        </w:rPr>
        <w:t xml:space="preserve">% say they are not a problem at all. </w:t>
      </w:r>
    </w:p>
    <w:p w:rsidR="00C131CC" w:rsidRPr="00990755" w:rsidRDefault="00C131CC"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Grades to the district by respondents:</w:t>
      </w:r>
    </w:p>
    <w:p w:rsidR="00C131CC" w:rsidRPr="00990755" w:rsidRDefault="00C131CC"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A: </w:t>
      </w:r>
      <w:r w:rsidR="006C34EB">
        <w:rPr>
          <w:rFonts w:ascii="Corbel" w:hAnsi="Corbel" w:cs="TimesNewRoman"/>
          <w:i w:val="0"/>
          <w:iCs w:val="0"/>
          <w:sz w:val="22"/>
          <w:szCs w:val="22"/>
        </w:rPr>
        <w:t>20</w:t>
      </w:r>
      <w:r>
        <w:rPr>
          <w:rFonts w:ascii="Corbel" w:hAnsi="Corbel" w:cs="TimesNewRoman"/>
          <w:i w:val="0"/>
          <w:iCs w:val="0"/>
          <w:sz w:val="22"/>
          <w:szCs w:val="22"/>
        </w:rPr>
        <w:t>%</w:t>
      </w:r>
    </w:p>
    <w:p w:rsidR="00C131CC" w:rsidRPr="00990755" w:rsidRDefault="00C131CC"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B: </w:t>
      </w:r>
      <w:r w:rsidR="006C34EB">
        <w:rPr>
          <w:rFonts w:ascii="Corbel" w:hAnsi="Corbel" w:cs="TimesNewRoman"/>
          <w:i w:val="0"/>
          <w:iCs w:val="0"/>
          <w:sz w:val="22"/>
          <w:szCs w:val="22"/>
        </w:rPr>
        <w:t>40</w:t>
      </w:r>
      <w:r>
        <w:rPr>
          <w:rFonts w:ascii="Corbel" w:hAnsi="Corbel" w:cs="TimesNewRoman"/>
          <w:i w:val="0"/>
          <w:iCs w:val="0"/>
          <w:sz w:val="22"/>
          <w:szCs w:val="22"/>
        </w:rPr>
        <w:t>%</w:t>
      </w:r>
    </w:p>
    <w:p w:rsidR="00C131CC" w:rsidRPr="00990755" w:rsidRDefault="00C131CC"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C: </w:t>
      </w:r>
      <w:r w:rsidR="006C34EB">
        <w:rPr>
          <w:rFonts w:ascii="Corbel" w:hAnsi="Corbel" w:cs="TimesNewRoman"/>
          <w:i w:val="0"/>
          <w:iCs w:val="0"/>
          <w:sz w:val="22"/>
          <w:szCs w:val="22"/>
        </w:rPr>
        <w:t>28</w:t>
      </w:r>
      <w:r>
        <w:rPr>
          <w:rFonts w:ascii="Corbel" w:hAnsi="Corbel" w:cs="TimesNewRoman"/>
          <w:i w:val="0"/>
          <w:iCs w:val="0"/>
          <w:sz w:val="22"/>
          <w:szCs w:val="22"/>
        </w:rPr>
        <w:t>%</w:t>
      </w:r>
    </w:p>
    <w:p w:rsidR="00C131CC" w:rsidRPr="00990755" w:rsidRDefault="00C131CC"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D:  </w:t>
      </w:r>
      <w:r w:rsidR="006C34EB">
        <w:rPr>
          <w:rFonts w:ascii="Corbel" w:hAnsi="Corbel" w:cs="TimesNewRoman"/>
          <w:i w:val="0"/>
          <w:iCs w:val="0"/>
          <w:sz w:val="22"/>
          <w:szCs w:val="22"/>
        </w:rPr>
        <w:t>13</w:t>
      </w:r>
      <w:r>
        <w:rPr>
          <w:rFonts w:ascii="Corbel" w:hAnsi="Corbel" w:cs="TimesNewRoman"/>
          <w:i w:val="0"/>
          <w:iCs w:val="0"/>
          <w:sz w:val="22"/>
          <w:szCs w:val="22"/>
        </w:rPr>
        <w:t>%</w:t>
      </w:r>
    </w:p>
    <w:p w:rsidR="00C131CC" w:rsidRPr="00954C9E" w:rsidRDefault="00C131CC"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F or lower: </w:t>
      </w:r>
      <w:r w:rsidR="006C34EB">
        <w:rPr>
          <w:rFonts w:ascii="Corbel" w:hAnsi="Corbel" w:cs="TimesNewRoman"/>
          <w:i w:val="0"/>
          <w:iCs w:val="0"/>
          <w:sz w:val="22"/>
          <w:szCs w:val="22"/>
        </w:rPr>
        <w:t>8</w:t>
      </w:r>
      <w:r>
        <w:rPr>
          <w:rFonts w:ascii="Corbel" w:hAnsi="Corbel" w:cs="TimesNewRoman"/>
          <w:i w:val="0"/>
          <w:iCs w:val="0"/>
          <w:sz w:val="22"/>
          <w:szCs w:val="22"/>
        </w:rPr>
        <w:t>%</w:t>
      </w:r>
    </w:p>
    <w:p w:rsidR="00C131CC" w:rsidRDefault="006C34EB" w:rsidP="00C131CC">
      <w:pPr>
        <w:rPr>
          <w:rFonts w:ascii="Corbel" w:hAnsi="Corbel" w:cs="TimesNewRoman"/>
          <w:sz w:val="22"/>
          <w:szCs w:val="22"/>
        </w:rPr>
      </w:pPr>
      <w:r>
        <w:rPr>
          <w:rFonts w:ascii="Corbel" w:hAnsi="Corbel" w:cs="TimesNewRoman"/>
          <w:sz w:val="22"/>
          <w:szCs w:val="22"/>
        </w:rPr>
        <w:t>Identify as homeless or housing insecure: Only seven people responded that they identify as homeless or housing insecure. This sample size is not large enough to yield information regarding this population’s perspective. It is recommended that the district reach out to this community in a culturally responsive way in order to better understand their perceptions and needs.</w:t>
      </w:r>
    </w:p>
    <w:p w:rsidR="00802BF5" w:rsidRDefault="00802BF5" w:rsidP="00254656">
      <w:pPr>
        <w:rPr>
          <w:rFonts w:ascii="Corbel" w:hAnsi="Corbel" w:cs="TimesNewRoman"/>
          <w:sz w:val="22"/>
          <w:szCs w:val="22"/>
        </w:rPr>
      </w:pPr>
    </w:p>
    <w:p w:rsidR="006C34EB" w:rsidRDefault="006C34EB" w:rsidP="006C34EB">
      <w:pPr>
        <w:rPr>
          <w:rFonts w:ascii="Corbel" w:hAnsi="Corbel" w:cs="TimesNewRoman"/>
          <w:sz w:val="22"/>
          <w:szCs w:val="22"/>
        </w:rPr>
      </w:pPr>
      <w:r>
        <w:rPr>
          <w:rFonts w:ascii="Corbel" w:hAnsi="Corbel" w:cs="TimesNewRoman"/>
          <w:sz w:val="22"/>
          <w:szCs w:val="22"/>
        </w:rPr>
        <w:t xml:space="preserve">Identify as a part of the foster care system: Eleven respondents reported they are involved with the foster care system. </w:t>
      </w:r>
    </w:p>
    <w:p w:rsidR="006C34EB" w:rsidRPr="006C34EB" w:rsidRDefault="006C34EB" w:rsidP="00402D82">
      <w:pPr>
        <w:pStyle w:val="ListParagraph"/>
        <w:numPr>
          <w:ilvl w:val="0"/>
          <w:numId w:val="1"/>
        </w:numPr>
        <w:rPr>
          <w:rFonts w:ascii="Corbel" w:hAnsi="Corbel" w:cs="TimesNewRoman"/>
          <w:i w:val="0"/>
          <w:iCs w:val="0"/>
          <w:sz w:val="22"/>
          <w:szCs w:val="22"/>
        </w:rPr>
      </w:pPr>
      <w:r>
        <w:rPr>
          <w:rFonts w:ascii="Corbel" w:hAnsi="Corbel" w:cs="TimesNewRoman"/>
          <w:i w:val="0"/>
          <w:iCs w:val="0"/>
          <w:sz w:val="22"/>
          <w:szCs w:val="22"/>
        </w:rPr>
        <w:t>60</w:t>
      </w:r>
      <w:r w:rsidRPr="006C34EB">
        <w:rPr>
          <w:rFonts w:ascii="Corbel" w:hAnsi="Corbel" w:cs="TimesNewRoman"/>
          <w:i w:val="0"/>
          <w:iCs w:val="0"/>
          <w:sz w:val="22"/>
          <w:szCs w:val="22"/>
        </w:rPr>
        <w:t xml:space="preserve">% % say that CSD prepares their children for the next academic year extremely or quite well; </w:t>
      </w:r>
      <w:r>
        <w:rPr>
          <w:rFonts w:ascii="Corbel" w:hAnsi="Corbel" w:cs="TimesNewRoman"/>
          <w:i w:val="0"/>
          <w:iCs w:val="0"/>
          <w:sz w:val="22"/>
          <w:szCs w:val="22"/>
        </w:rPr>
        <w:t>50</w:t>
      </w:r>
      <w:r w:rsidRPr="006C34EB">
        <w:rPr>
          <w:rFonts w:ascii="Corbel" w:hAnsi="Corbel" w:cs="TimesNewRoman"/>
          <w:i w:val="0"/>
          <w:iCs w:val="0"/>
          <w:sz w:val="22"/>
          <w:szCs w:val="22"/>
        </w:rPr>
        <w:t xml:space="preserve">% say the district prepares their children slightly or not well at all. </w:t>
      </w:r>
    </w:p>
    <w:p w:rsidR="006C34EB" w:rsidRPr="00802BF5" w:rsidRDefault="006C34EB"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91% say their student feels a tremendous or quite a bit sense of belonging; 9% say their student feels only a little bit of belonging or no belonging at all. </w:t>
      </w:r>
    </w:p>
    <w:p w:rsidR="006C34EB" w:rsidRPr="006C34EB" w:rsidRDefault="006C34EB" w:rsidP="00402D82">
      <w:pPr>
        <w:pStyle w:val="ListParagraph"/>
        <w:numPr>
          <w:ilvl w:val="0"/>
          <w:numId w:val="1"/>
        </w:numPr>
        <w:rPr>
          <w:rFonts w:ascii="Corbel" w:hAnsi="Corbel" w:cs="TimesNewRoman"/>
          <w:sz w:val="22"/>
          <w:szCs w:val="22"/>
        </w:rPr>
      </w:pPr>
      <w:r w:rsidRPr="006C34EB">
        <w:rPr>
          <w:rFonts w:ascii="Corbel" w:hAnsi="Corbel" w:cs="TimesNewRoman"/>
          <w:i w:val="0"/>
          <w:iCs w:val="0"/>
          <w:sz w:val="22"/>
          <w:szCs w:val="22"/>
        </w:rPr>
        <w:t xml:space="preserve">73% say the district’s approaches discipline extremely or quite well; </w:t>
      </w:r>
      <w:r>
        <w:rPr>
          <w:rFonts w:ascii="Corbel" w:hAnsi="Corbel" w:cs="TimesNewRoman"/>
          <w:i w:val="0"/>
          <w:iCs w:val="0"/>
          <w:sz w:val="22"/>
          <w:szCs w:val="22"/>
        </w:rPr>
        <w:t>27</w:t>
      </w:r>
      <w:r w:rsidRPr="006C34EB">
        <w:rPr>
          <w:rFonts w:ascii="Corbel" w:hAnsi="Corbel" w:cs="TimesNewRoman"/>
          <w:i w:val="0"/>
          <w:iCs w:val="0"/>
          <w:sz w:val="22"/>
          <w:szCs w:val="22"/>
        </w:rPr>
        <w:t xml:space="preserve">% say the district approaches discipline slightly well or not well at all. </w:t>
      </w:r>
    </w:p>
    <w:p w:rsidR="006C34EB" w:rsidRPr="006C34EB" w:rsidRDefault="006C34EB" w:rsidP="00402D82">
      <w:pPr>
        <w:pStyle w:val="ListParagraph"/>
        <w:numPr>
          <w:ilvl w:val="0"/>
          <w:numId w:val="1"/>
        </w:numPr>
        <w:rPr>
          <w:rFonts w:ascii="Corbel" w:hAnsi="Corbel" w:cs="TimesNewRoman"/>
          <w:sz w:val="22"/>
          <w:szCs w:val="22"/>
        </w:rPr>
      </w:pPr>
      <w:r w:rsidRPr="006C34EB">
        <w:rPr>
          <w:rFonts w:ascii="Corbel" w:hAnsi="Corbel" w:cs="TimesNewRoman"/>
          <w:i w:val="0"/>
          <w:iCs w:val="0"/>
          <w:sz w:val="22"/>
          <w:szCs w:val="22"/>
        </w:rPr>
        <w:t xml:space="preserve">55% say they know how well their student is doing socially and emotionally; 45% say they know a little or nothing at all about their student’s social emotional well-being. </w:t>
      </w:r>
    </w:p>
    <w:p w:rsidR="006C34EB" w:rsidRPr="00CF54A6" w:rsidRDefault="006C34EB" w:rsidP="00402D82">
      <w:pPr>
        <w:pStyle w:val="ListParagraph"/>
        <w:numPr>
          <w:ilvl w:val="0"/>
          <w:numId w:val="1"/>
        </w:numPr>
        <w:rPr>
          <w:rFonts w:ascii="Corbel" w:hAnsi="Corbel" w:cs="TimesNewRoman"/>
          <w:sz w:val="22"/>
          <w:szCs w:val="22"/>
        </w:rPr>
      </w:pPr>
      <w:r w:rsidRPr="00CF54A6">
        <w:rPr>
          <w:rFonts w:ascii="Corbel" w:hAnsi="Corbel" w:cs="TimesNewRoman"/>
          <w:i w:val="0"/>
          <w:iCs w:val="0"/>
          <w:sz w:val="22"/>
          <w:szCs w:val="22"/>
        </w:rPr>
        <w:t>71% say they know how well their student is doing academically; 29% say they know little or nothing at all.</w:t>
      </w:r>
    </w:p>
    <w:p w:rsidR="006C34EB" w:rsidRPr="00954C9E" w:rsidRDefault="006C34EB" w:rsidP="00402D82">
      <w:pPr>
        <w:pStyle w:val="ListParagraph"/>
        <w:numPr>
          <w:ilvl w:val="0"/>
          <w:numId w:val="1"/>
        </w:numPr>
        <w:rPr>
          <w:rFonts w:ascii="Corbel" w:hAnsi="Corbel" w:cs="TimesNewRoman"/>
          <w:b/>
          <w:bCs/>
          <w:sz w:val="22"/>
          <w:szCs w:val="22"/>
        </w:rPr>
      </w:pPr>
      <w:r w:rsidRPr="00954C9E">
        <w:rPr>
          <w:rFonts w:ascii="Corbel" w:hAnsi="Corbel" w:cs="TimesNewRoman"/>
          <w:b/>
          <w:bCs/>
          <w:i w:val="0"/>
          <w:iCs w:val="0"/>
          <w:sz w:val="22"/>
          <w:szCs w:val="22"/>
        </w:rPr>
        <w:t>4</w:t>
      </w:r>
      <w:r>
        <w:rPr>
          <w:rFonts w:ascii="Corbel" w:hAnsi="Corbel" w:cs="TimesNewRoman"/>
          <w:b/>
          <w:bCs/>
          <w:i w:val="0"/>
          <w:iCs w:val="0"/>
          <w:sz w:val="22"/>
          <w:szCs w:val="22"/>
        </w:rPr>
        <w:t>5</w:t>
      </w:r>
      <w:r w:rsidRPr="00954C9E">
        <w:rPr>
          <w:rFonts w:ascii="Corbel" w:hAnsi="Corbel" w:cs="TimesNewRoman"/>
          <w:b/>
          <w:bCs/>
          <w:i w:val="0"/>
          <w:iCs w:val="0"/>
          <w:sz w:val="22"/>
          <w:szCs w:val="22"/>
        </w:rPr>
        <w:t xml:space="preserve">% say that teachers show tremendous or quite a bit of respect for students; </w:t>
      </w:r>
      <w:r>
        <w:rPr>
          <w:rFonts w:ascii="Corbel" w:hAnsi="Corbel" w:cs="TimesNewRoman"/>
          <w:b/>
          <w:bCs/>
          <w:i w:val="0"/>
          <w:iCs w:val="0"/>
          <w:sz w:val="22"/>
          <w:szCs w:val="22"/>
        </w:rPr>
        <w:t>55</w:t>
      </w:r>
      <w:r w:rsidRPr="00954C9E">
        <w:rPr>
          <w:rFonts w:ascii="Corbel" w:hAnsi="Corbel" w:cs="TimesNewRoman"/>
          <w:b/>
          <w:bCs/>
          <w:i w:val="0"/>
          <w:iCs w:val="0"/>
          <w:sz w:val="22"/>
          <w:szCs w:val="22"/>
        </w:rPr>
        <w:t xml:space="preserve">% say teachers show a little or almost no respect for students. </w:t>
      </w:r>
    </w:p>
    <w:p w:rsidR="006C34EB" w:rsidRPr="00954C9E" w:rsidRDefault="006C34EB"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lastRenderedPageBreak/>
        <w:t>73</w:t>
      </w:r>
      <w:r w:rsidRPr="00954C9E">
        <w:rPr>
          <w:rFonts w:ascii="Corbel" w:hAnsi="Corbel" w:cs="TimesNewRoman"/>
          <w:b/>
          <w:bCs/>
          <w:i w:val="0"/>
          <w:iCs w:val="0"/>
          <w:sz w:val="22"/>
          <w:szCs w:val="22"/>
        </w:rPr>
        <w:t xml:space="preserve">% say that communication is a very large, a large problem or a medium problem; </w:t>
      </w:r>
      <w:r>
        <w:rPr>
          <w:rFonts w:ascii="Corbel" w:hAnsi="Corbel" w:cs="TimesNewRoman"/>
          <w:b/>
          <w:bCs/>
          <w:i w:val="0"/>
          <w:iCs w:val="0"/>
          <w:sz w:val="22"/>
          <w:szCs w:val="22"/>
        </w:rPr>
        <w:t>27</w:t>
      </w:r>
      <w:r w:rsidRPr="00954C9E">
        <w:rPr>
          <w:rFonts w:ascii="Corbel" w:hAnsi="Corbel" w:cs="TimesNewRoman"/>
          <w:b/>
          <w:bCs/>
          <w:i w:val="0"/>
          <w:iCs w:val="0"/>
          <w:sz w:val="22"/>
          <w:szCs w:val="22"/>
        </w:rPr>
        <w:t xml:space="preserve">% say it is not a problem at all. </w:t>
      </w:r>
    </w:p>
    <w:p w:rsidR="006C34EB" w:rsidRPr="00CF54A6" w:rsidRDefault="006C34EB" w:rsidP="00402D82">
      <w:pPr>
        <w:pStyle w:val="ListParagraph"/>
        <w:numPr>
          <w:ilvl w:val="0"/>
          <w:numId w:val="1"/>
        </w:numPr>
        <w:rPr>
          <w:rFonts w:ascii="Corbel" w:hAnsi="Corbel" w:cs="TimesNewRoman"/>
          <w:sz w:val="22"/>
          <w:szCs w:val="22"/>
        </w:rPr>
      </w:pPr>
      <w:r w:rsidRPr="00CF54A6">
        <w:rPr>
          <w:rFonts w:ascii="Corbel" w:hAnsi="Corbel" w:cs="TimesNewRoman"/>
          <w:i w:val="0"/>
          <w:iCs w:val="0"/>
          <w:sz w:val="22"/>
          <w:szCs w:val="22"/>
        </w:rPr>
        <w:t>43% report that receiving little information about involvement opportunities is a very large, large, or medium problem; 57% say it is not a problem at all.</w:t>
      </w:r>
    </w:p>
    <w:p w:rsidR="006C34EB" w:rsidRPr="00CF54A6" w:rsidRDefault="006C34EB" w:rsidP="00402D82">
      <w:pPr>
        <w:pStyle w:val="ListParagraph"/>
        <w:numPr>
          <w:ilvl w:val="0"/>
          <w:numId w:val="1"/>
        </w:numPr>
        <w:rPr>
          <w:rFonts w:ascii="Corbel" w:hAnsi="Corbel" w:cs="TimesNewRoman"/>
          <w:sz w:val="22"/>
          <w:szCs w:val="22"/>
        </w:rPr>
      </w:pPr>
      <w:r w:rsidRPr="00954C9E">
        <w:rPr>
          <w:rFonts w:ascii="Corbel" w:hAnsi="Corbel" w:cs="TimesNewRoman"/>
          <w:i w:val="0"/>
          <w:iCs w:val="0"/>
          <w:sz w:val="22"/>
          <w:szCs w:val="22"/>
        </w:rPr>
        <w:t>4</w:t>
      </w:r>
      <w:r>
        <w:rPr>
          <w:rFonts w:ascii="Corbel" w:hAnsi="Corbel" w:cs="TimesNewRoman"/>
          <w:i w:val="0"/>
          <w:iCs w:val="0"/>
          <w:sz w:val="22"/>
          <w:szCs w:val="22"/>
        </w:rPr>
        <w:t>1</w:t>
      </w:r>
      <w:r w:rsidRPr="00954C9E">
        <w:rPr>
          <w:rFonts w:ascii="Corbel" w:hAnsi="Corbel" w:cs="TimesNewRoman"/>
          <w:i w:val="0"/>
          <w:iCs w:val="0"/>
          <w:sz w:val="22"/>
          <w:szCs w:val="22"/>
        </w:rPr>
        <w:t xml:space="preserve">% say that the school is note welcoming and report that it is a very large, large or medium problem; </w:t>
      </w:r>
      <w:r>
        <w:rPr>
          <w:rFonts w:ascii="Corbel" w:hAnsi="Corbel" w:cs="TimesNewRoman"/>
          <w:i w:val="0"/>
          <w:iCs w:val="0"/>
          <w:sz w:val="22"/>
          <w:szCs w:val="22"/>
        </w:rPr>
        <w:t>59</w:t>
      </w:r>
      <w:r w:rsidRPr="00954C9E">
        <w:rPr>
          <w:rFonts w:ascii="Corbel" w:hAnsi="Corbel" w:cs="TimesNewRoman"/>
          <w:i w:val="0"/>
          <w:iCs w:val="0"/>
          <w:sz w:val="22"/>
          <w:szCs w:val="22"/>
        </w:rPr>
        <w:t xml:space="preserve">% say it is not a problem at all. </w:t>
      </w:r>
    </w:p>
    <w:p w:rsidR="006C34EB" w:rsidRPr="00CF54A6" w:rsidRDefault="00E9487A"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55</w:t>
      </w:r>
      <w:r w:rsidR="006C34EB" w:rsidRPr="00CF54A6">
        <w:rPr>
          <w:rFonts w:ascii="Corbel" w:hAnsi="Corbel" w:cs="TimesNewRoman"/>
          <w:b/>
          <w:bCs/>
          <w:i w:val="0"/>
          <w:iCs w:val="0"/>
          <w:sz w:val="22"/>
          <w:szCs w:val="22"/>
        </w:rPr>
        <w:t>% say a sense of belonging at school is a very large, large, or medium problem; 4</w:t>
      </w:r>
      <w:r>
        <w:rPr>
          <w:rFonts w:ascii="Corbel" w:hAnsi="Corbel" w:cs="TimesNewRoman"/>
          <w:b/>
          <w:bCs/>
          <w:i w:val="0"/>
          <w:iCs w:val="0"/>
          <w:sz w:val="22"/>
          <w:szCs w:val="22"/>
        </w:rPr>
        <w:t>5</w:t>
      </w:r>
      <w:r w:rsidR="006C34EB" w:rsidRPr="00CF54A6">
        <w:rPr>
          <w:rFonts w:ascii="Corbel" w:hAnsi="Corbel" w:cs="TimesNewRoman"/>
          <w:b/>
          <w:bCs/>
          <w:i w:val="0"/>
          <w:iCs w:val="0"/>
          <w:sz w:val="22"/>
          <w:szCs w:val="22"/>
        </w:rPr>
        <w:t xml:space="preserve">% say it is not a problem at all.   </w:t>
      </w:r>
    </w:p>
    <w:p w:rsidR="006C34EB" w:rsidRPr="00E82B4D" w:rsidRDefault="00E9487A" w:rsidP="00402D82">
      <w:pPr>
        <w:pStyle w:val="ListParagraph"/>
        <w:numPr>
          <w:ilvl w:val="0"/>
          <w:numId w:val="1"/>
        </w:numPr>
        <w:rPr>
          <w:rFonts w:ascii="Corbel" w:hAnsi="Corbel" w:cs="TimesNewRoman"/>
          <w:sz w:val="22"/>
          <w:szCs w:val="22"/>
        </w:rPr>
      </w:pPr>
      <w:r>
        <w:rPr>
          <w:rFonts w:ascii="Corbel" w:hAnsi="Corbel" w:cs="TimesNewRoman"/>
          <w:b/>
          <w:bCs/>
          <w:i w:val="0"/>
          <w:iCs w:val="0"/>
          <w:sz w:val="22"/>
          <w:szCs w:val="22"/>
        </w:rPr>
        <w:t>55</w:t>
      </w:r>
      <w:r w:rsidR="006C34EB" w:rsidRPr="00CF54A6">
        <w:rPr>
          <w:rFonts w:ascii="Corbel" w:hAnsi="Corbel" w:cs="TimesNewRoman"/>
          <w:b/>
          <w:bCs/>
          <w:i w:val="0"/>
          <w:iCs w:val="0"/>
          <w:sz w:val="22"/>
          <w:szCs w:val="22"/>
        </w:rPr>
        <w:t xml:space="preserve">% say that worrying their student will be treated differently if they report a problem is a very large, large, or medium problem; </w:t>
      </w:r>
      <w:r>
        <w:rPr>
          <w:rFonts w:ascii="Corbel" w:hAnsi="Corbel" w:cs="TimesNewRoman"/>
          <w:b/>
          <w:bCs/>
          <w:i w:val="0"/>
          <w:iCs w:val="0"/>
          <w:sz w:val="22"/>
          <w:szCs w:val="22"/>
        </w:rPr>
        <w:t>45</w:t>
      </w:r>
      <w:r w:rsidR="006C34EB" w:rsidRPr="00CF54A6">
        <w:rPr>
          <w:rFonts w:ascii="Corbel" w:hAnsi="Corbel" w:cs="TimesNewRoman"/>
          <w:b/>
          <w:bCs/>
          <w:i w:val="0"/>
          <w:iCs w:val="0"/>
          <w:sz w:val="22"/>
          <w:szCs w:val="22"/>
        </w:rPr>
        <w:t>% say it is not a problem at all</w:t>
      </w:r>
      <w:r w:rsidR="006C34EB">
        <w:rPr>
          <w:rFonts w:ascii="Corbel" w:hAnsi="Corbel" w:cs="TimesNewRoman"/>
          <w:i w:val="0"/>
          <w:iCs w:val="0"/>
          <w:sz w:val="22"/>
          <w:szCs w:val="22"/>
        </w:rPr>
        <w:t xml:space="preserve">. </w:t>
      </w:r>
    </w:p>
    <w:p w:rsidR="006C34EB" w:rsidRPr="00990755" w:rsidRDefault="006C34EB"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61</w:t>
      </w:r>
      <w:r w:rsidRPr="00990755">
        <w:rPr>
          <w:rFonts w:ascii="Corbel" w:hAnsi="Corbel" w:cs="TimesNewRoman"/>
          <w:b/>
          <w:bCs/>
          <w:i w:val="0"/>
          <w:iCs w:val="0"/>
          <w:sz w:val="22"/>
          <w:szCs w:val="22"/>
        </w:rPr>
        <w:t xml:space="preserve">% report that it is extremely, quite, or somewhat difficult to get help when a student is bullied; </w:t>
      </w:r>
      <w:r>
        <w:rPr>
          <w:rFonts w:ascii="Corbel" w:hAnsi="Corbel" w:cs="TimesNewRoman"/>
          <w:b/>
          <w:bCs/>
          <w:i w:val="0"/>
          <w:iCs w:val="0"/>
          <w:sz w:val="22"/>
          <w:szCs w:val="22"/>
        </w:rPr>
        <w:t>39</w:t>
      </w:r>
      <w:r w:rsidRPr="00990755">
        <w:rPr>
          <w:rFonts w:ascii="Corbel" w:hAnsi="Corbel" w:cs="TimesNewRoman"/>
          <w:b/>
          <w:bCs/>
          <w:i w:val="0"/>
          <w:iCs w:val="0"/>
          <w:sz w:val="22"/>
          <w:szCs w:val="22"/>
        </w:rPr>
        <w:t xml:space="preserve">% say it is not difficult at all. </w:t>
      </w:r>
    </w:p>
    <w:p w:rsidR="006C34EB" w:rsidRPr="00990755" w:rsidRDefault="006C34EB"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6</w:t>
      </w:r>
      <w:r w:rsidR="00E9487A">
        <w:rPr>
          <w:rFonts w:ascii="Corbel" w:hAnsi="Corbel" w:cs="TimesNewRoman"/>
          <w:b/>
          <w:bCs/>
          <w:i w:val="0"/>
          <w:iCs w:val="0"/>
          <w:sz w:val="22"/>
          <w:szCs w:val="22"/>
        </w:rPr>
        <w:t>6</w:t>
      </w:r>
      <w:r w:rsidRPr="00990755">
        <w:rPr>
          <w:rFonts w:ascii="Corbel" w:hAnsi="Corbel" w:cs="TimesNewRoman"/>
          <w:b/>
          <w:bCs/>
          <w:i w:val="0"/>
          <w:iCs w:val="0"/>
          <w:sz w:val="22"/>
          <w:szCs w:val="22"/>
        </w:rPr>
        <w:t xml:space="preserve">% report that they feel extremely, quite, or somewhat unsafe at school; </w:t>
      </w:r>
      <w:r w:rsidR="00E9487A">
        <w:rPr>
          <w:rFonts w:ascii="Corbel" w:hAnsi="Corbel" w:cs="TimesNewRoman"/>
          <w:b/>
          <w:bCs/>
          <w:i w:val="0"/>
          <w:iCs w:val="0"/>
          <w:sz w:val="22"/>
          <w:szCs w:val="22"/>
        </w:rPr>
        <w:t>3</w:t>
      </w:r>
      <w:r w:rsidRPr="00990755">
        <w:rPr>
          <w:rFonts w:ascii="Corbel" w:hAnsi="Corbel" w:cs="TimesNewRoman"/>
          <w:b/>
          <w:bCs/>
          <w:i w:val="0"/>
          <w:iCs w:val="0"/>
          <w:sz w:val="22"/>
          <w:szCs w:val="22"/>
        </w:rPr>
        <w:t xml:space="preserve">4% report they do not feel unsafe at all. </w:t>
      </w:r>
    </w:p>
    <w:p w:rsidR="006C34EB" w:rsidRPr="00990755" w:rsidRDefault="006C34EB"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6</w:t>
      </w:r>
      <w:r w:rsidR="00E9487A">
        <w:rPr>
          <w:rFonts w:ascii="Corbel" w:hAnsi="Corbel" w:cs="TimesNewRoman"/>
          <w:b/>
          <w:bCs/>
          <w:i w:val="0"/>
          <w:iCs w:val="0"/>
          <w:sz w:val="22"/>
          <w:szCs w:val="22"/>
        </w:rPr>
        <w:t>4</w:t>
      </w:r>
      <w:r w:rsidRPr="00990755">
        <w:rPr>
          <w:rFonts w:ascii="Corbel" w:hAnsi="Corbel" w:cs="TimesNewRoman"/>
          <w:b/>
          <w:bCs/>
          <w:i w:val="0"/>
          <w:iCs w:val="0"/>
          <w:sz w:val="22"/>
          <w:szCs w:val="22"/>
        </w:rPr>
        <w:t xml:space="preserve">% say they feel drugs are a tremendous, quite large, or little bit of a problem; </w:t>
      </w:r>
      <w:r w:rsidR="00E9487A">
        <w:rPr>
          <w:rFonts w:ascii="Corbel" w:hAnsi="Corbel" w:cs="TimesNewRoman"/>
          <w:b/>
          <w:bCs/>
          <w:i w:val="0"/>
          <w:iCs w:val="0"/>
          <w:sz w:val="22"/>
          <w:szCs w:val="22"/>
        </w:rPr>
        <w:t>36</w:t>
      </w:r>
      <w:r w:rsidRPr="00990755">
        <w:rPr>
          <w:rFonts w:ascii="Corbel" w:hAnsi="Corbel" w:cs="TimesNewRoman"/>
          <w:b/>
          <w:bCs/>
          <w:i w:val="0"/>
          <w:iCs w:val="0"/>
          <w:sz w:val="22"/>
          <w:szCs w:val="22"/>
        </w:rPr>
        <w:t xml:space="preserve">% say they are not a problem at all. </w:t>
      </w:r>
    </w:p>
    <w:p w:rsidR="006C34EB" w:rsidRPr="00990755" w:rsidRDefault="006C34EB"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Grades to the district by respondents:</w:t>
      </w:r>
    </w:p>
    <w:p w:rsidR="006C34EB" w:rsidRPr="00990755" w:rsidRDefault="006C34EB"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A: </w:t>
      </w:r>
      <w:r w:rsidR="00E9487A">
        <w:rPr>
          <w:rFonts w:ascii="Corbel" w:hAnsi="Corbel" w:cs="TimesNewRoman"/>
          <w:i w:val="0"/>
          <w:iCs w:val="0"/>
          <w:sz w:val="22"/>
          <w:szCs w:val="22"/>
        </w:rPr>
        <w:t>1</w:t>
      </w:r>
      <w:r>
        <w:rPr>
          <w:rFonts w:ascii="Corbel" w:hAnsi="Corbel" w:cs="TimesNewRoman"/>
          <w:i w:val="0"/>
          <w:iCs w:val="0"/>
          <w:sz w:val="22"/>
          <w:szCs w:val="22"/>
        </w:rPr>
        <w:t>0%</w:t>
      </w:r>
    </w:p>
    <w:p w:rsidR="006C34EB" w:rsidRPr="00990755" w:rsidRDefault="006C34EB"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B: </w:t>
      </w:r>
      <w:r w:rsidR="00E9487A">
        <w:rPr>
          <w:rFonts w:ascii="Corbel" w:hAnsi="Corbel" w:cs="TimesNewRoman"/>
          <w:i w:val="0"/>
          <w:iCs w:val="0"/>
          <w:sz w:val="22"/>
          <w:szCs w:val="22"/>
        </w:rPr>
        <w:t>18</w:t>
      </w:r>
      <w:r>
        <w:rPr>
          <w:rFonts w:ascii="Corbel" w:hAnsi="Corbel" w:cs="TimesNewRoman"/>
          <w:i w:val="0"/>
          <w:iCs w:val="0"/>
          <w:sz w:val="22"/>
          <w:szCs w:val="22"/>
        </w:rPr>
        <w:t>%</w:t>
      </w:r>
    </w:p>
    <w:p w:rsidR="006C34EB" w:rsidRPr="00990755" w:rsidRDefault="006C34EB"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C: </w:t>
      </w:r>
      <w:r w:rsidR="00E9487A">
        <w:rPr>
          <w:rFonts w:ascii="Corbel" w:hAnsi="Corbel" w:cs="TimesNewRoman"/>
          <w:i w:val="0"/>
          <w:iCs w:val="0"/>
          <w:sz w:val="22"/>
          <w:szCs w:val="22"/>
        </w:rPr>
        <w:t>45</w:t>
      </w:r>
      <w:r>
        <w:rPr>
          <w:rFonts w:ascii="Corbel" w:hAnsi="Corbel" w:cs="TimesNewRoman"/>
          <w:i w:val="0"/>
          <w:iCs w:val="0"/>
          <w:sz w:val="22"/>
          <w:szCs w:val="22"/>
        </w:rPr>
        <w:t>%</w:t>
      </w:r>
    </w:p>
    <w:p w:rsidR="00E9487A" w:rsidRPr="00E9487A" w:rsidRDefault="006C34EB"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D:  </w:t>
      </w:r>
      <w:r w:rsidR="00E9487A">
        <w:rPr>
          <w:rFonts w:ascii="Corbel" w:hAnsi="Corbel" w:cs="TimesNewRoman"/>
          <w:i w:val="0"/>
          <w:iCs w:val="0"/>
          <w:sz w:val="22"/>
          <w:szCs w:val="22"/>
        </w:rPr>
        <w:t>10%</w:t>
      </w:r>
    </w:p>
    <w:p w:rsidR="00E9487A" w:rsidRPr="00E9487A" w:rsidRDefault="00E9487A"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F or lower: 10%</w:t>
      </w:r>
    </w:p>
    <w:p w:rsidR="00E9487A" w:rsidRDefault="00E9487A" w:rsidP="00E9487A">
      <w:pPr>
        <w:rPr>
          <w:rFonts w:ascii="Corbel" w:hAnsi="Corbel" w:cs="TimesNewRoman"/>
          <w:sz w:val="22"/>
          <w:szCs w:val="22"/>
        </w:rPr>
      </w:pPr>
      <w:r>
        <w:rPr>
          <w:rFonts w:ascii="Corbel" w:hAnsi="Corbel" w:cs="TimesNewRoman"/>
          <w:sz w:val="22"/>
          <w:szCs w:val="22"/>
        </w:rPr>
        <w:t>Identify as experiencing a person with a disability: Fifty-eight respondents reported that they or their student are a person with a disability.</w:t>
      </w:r>
    </w:p>
    <w:p w:rsidR="00E9487A" w:rsidRPr="006C34EB" w:rsidRDefault="00E9487A" w:rsidP="00402D82">
      <w:pPr>
        <w:pStyle w:val="ListParagraph"/>
        <w:numPr>
          <w:ilvl w:val="0"/>
          <w:numId w:val="1"/>
        </w:numPr>
        <w:rPr>
          <w:rFonts w:ascii="Corbel" w:hAnsi="Corbel" w:cs="TimesNewRoman"/>
          <w:i w:val="0"/>
          <w:iCs w:val="0"/>
          <w:sz w:val="22"/>
          <w:szCs w:val="22"/>
        </w:rPr>
      </w:pPr>
      <w:r>
        <w:rPr>
          <w:rFonts w:ascii="Corbel" w:hAnsi="Corbel" w:cs="TimesNewRoman"/>
          <w:i w:val="0"/>
          <w:iCs w:val="0"/>
          <w:sz w:val="22"/>
          <w:szCs w:val="22"/>
        </w:rPr>
        <w:t>55</w:t>
      </w:r>
      <w:r w:rsidRPr="006C34EB">
        <w:rPr>
          <w:rFonts w:ascii="Corbel" w:hAnsi="Corbel" w:cs="TimesNewRoman"/>
          <w:i w:val="0"/>
          <w:iCs w:val="0"/>
          <w:sz w:val="22"/>
          <w:szCs w:val="22"/>
        </w:rPr>
        <w:t xml:space="preserve">% % say that CSD prepares their children for the next academic year extremely or quite well; </w:t>
      </w:r>
      <w:r>
        <w:rPr>
          <w:rFonts w:ascii="Corbel" w:hAnsi="Corbel" w:cs="TimesNewRoman"/>
          <w:i w:val="0"/>
          <w:iCs w:val="0"/>
          <w:sz w:val="22"/>
          <w:szCs w:val="22"/>
        </w:rPr>
        <w:t>45</w:t>
      </w:r>
      <w:r w:rsidRPr="006C34EB">
        <w:rPr>
          <w:rFonts w:ascii="Corbel" w:hAnsi="Corbel" w:cs="TimesNewRoman"/>
          <w:i w:val="0"/>
          <w:iCs w:val="0"/>
          <w:sz w:val="22"/>
          <w:szCs w:val="22"/>
        </w:rPr>
        <w:t xml:space="preserve">% say the district prepares their children slightly or not well at all. </w:t>
      </w:r>
    </w:p>
    <w:p w:rsidR="00E9487A" w:rsidRPr="00802BF5" w:rsidRDefault="00E9487A"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 xml:space="preserve">57% say their student feels a tremendous or quite a bit sense of belonging; 43% say their student feels only a little bit of belonging or no belonging at all. </w:t>
      </w:r>
    </w:p>
    <w:p w:rsidR="00E9487A" w:rsidRPr="00E9487A" w:rsidRDefault="00E9487A" w:rsidP="00402D82">
      <w:pPr>
        <w:pStyle w:val="ListParagraph"/>
        <w:numPr>
          <w:ilvl w:val="0"/>
          <w:numId w:val="1"/>
        </w:numPr>
        <w:rPr>
          <w:rFonts w:ascii="Corbel" w:hAnsi="Corbel" w:cs="TimesNewRoman"/>
          <w:b/>
          <w:bCs/>
          <w:sz w:val="22"/>
          <w:szCs w:val="22"/>
        </w:rPr>
      </w:pPr>
      <w:r w:rsidRPr="00E9487A">
        <w:rPr>
          <w:rFonts w:ascii="Corbel" w:hAnsi="Corbel" w:cs="TimesNewRoman"/>
          <w:b/>
          <w:bCs/>
          <w:i w:val="0"/>
          <w:iCs w:val="0"/>
          <w:sz w:val="22"/>
          <w:szCs w:val="22"/>
        </w:rPr>
        <w:t xml:space="preserve">38% say the district’s approaches discipline extremely or quite well; 62% say the district approaches discipline slightly well or not well at all. </w:t>
      </w:r>
    </w:p>
    <w:p w:rsidR="00E9487A" w:rsidRPr="006C34EB" w:rsidRDefault="00E9487A"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41</w:t>
      </w:r>
      <w:r w:rsidRPr="006C34EB">
        <w:rPr>
          <w:rFonts w:ascii="Corbel" w:hAnsi="Corbel" w:cs="TimesNewRoman"/>
          <w:i w:val="0"/>
          <w:iCs w:val="0"/>
          <w:sz w:val="22"/>
          <w:szCs w:val="22"/>
        </w:rPr>
        <w:t xml:space="preserve">% say they know how well their student is doing socially and emotionally; </w:t>
      </w:r>
      <w:r>
        <w:rPr>
          <w:rFonts w:ascii="Corbel" w:hAnsi="Corbel" w:cs="TimesNewRoman"/>
          <w:i w:val="0"/>
          <w:iCs w:val="0"/>
          <w:sz w:val="22"/>
          <w:szCs w:val="22"/>
        </w:rPr>
        <w:t>34</w:t>
      </w:r>
      <w:r w:rsidRPr="006C34EB">
        <w:rPr>
          <w:rFonts w:ascii="Corbel" w:hAnsi="Corbel" w:cs="TimesNewRoman"/>
          <w:i w:val="0"/>
          <w:iCs w:val="0"/>
          <w:sz w:val="22"/>
          <w:szCs w:val="22"/>
        </w:rPr>
        <w:t xml:space="preserve">% say they know a little or nothing at all about their student’s social emotional well-being. </w:t>
      </w:r>
    </w:p>
    <w:p w:rsidR="00E9487A" w:rsidRPr="00CF54A6" w:rsidRDefault="00E9487A"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60</w:t>
      </w:r>
      <w:r w:rsidRPr="00CF54A6">
        <w:rPr>
          <w:rFonts w:ascii="Corbel" w:hAnsi="Corbel" w:cs="TimesNewRoman"/>
          <w:i w:val="0"/>
          <w:iCs w:val="0"/>
          <w:sz w:val="22"/>
          <w:szCs w:val="22"/>
        </w:rPr>
        <w:t xml:space="preserve">% say they know how well their student is doing academically; </w:t>
      </w:r>
      <w:r>
        <w:rPr>
          <w:rFonts w:ascii="Corbel" w:hAnsi="Corbel" w:cs="TimesNewRoman"/>
          <w:i w:val="0"/>
          <w:iCs w:val="0"/>
          <w:sz w:val="22"/>
          <w:szCs w:val="22"/>
        </w:rPr>
        <w:t>40</w:t>
      </w:r>
      <w:r w:rsidRPr="00CF54A6">
        <w:rPr>
          <w:rFonts w:ascii="Corbel" w:hAnsi="Corbel" w:cs="TimesNewRoman"/>
          <w:i w:val="0"/>
          <w:iCs w:val="0"/>
          <w:sz w:val="22"/>
          <w:szCs w:val="22"/>
        </w:rPr>
        <w:t>% say they know little or nothing at all.</w:t>
      </w:r>
    </w:p>
    <w:p w:rsidR="00E9487A" w:rsidRPr="00954C9E" w:rsidRDefault="00E9487A"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22</w:t>
      </w:r>
      <w:r w:rsidRPr="00954C9E">
        <w:rPr>
          <w:rFonts w:ascii="Corbel" w:hAnsi="Corbel" w:cs="TimesNewRoman"/>
          <w:b/>
          <w:bCs/>
          <w:i w:val="0"/>
          <w:iCs w:val="0"/>
          <w:sz w:val="22"/>
          <w:szCs w:val="22"/>
        </w:rPr>
        <w:t xml:space="preserve">% say that teachers show tremendous or quite a bit of respect for students; </w:t>
      </w:r>
      <w:r>
        <w:rPr>
          <w:rFonts w:ascii="Corbel" w:hAnsi="Corbel" w:cs="TimesNewRoman"/>
          <w:b/>
          <w:bCs/>
          <w:i w:val="0"/>
          <w:iCs w:val="0"/>
          <w:sz w:val="22"/>
          <w:szCs w:val="22"/>
        </w:rPr>
        <w:t>78</w:t>
      </w:r>
      <w:r w:rsidRPr="00954C9E">
        <w:rPr>
          <w:rFonts w:ascii="Corbel" w:hAnsi="Corbel" w:cs="TimesNewRoman"/>
          <w:b/>
          <w:bCs/>
          <w:i w:val="0"/>
          <w:iCs w:val="0"/>
          <w:sz w:val="22"/>
          <w:szCs w:val="22"/>
        </w:rPr>
        <w:t xml:space="preserve">% say teachers show a little or almost no respect for students. </w:t>
      </w:r>
    </w:p>
    <w:p w:rsidR="00E9487A" w:rsidRPr="00D3347A" w:rsidRDefault="00D3347A" w:rsidP="00402D82">
      <w:pPr>
        <w:pStyle w:val="ListParagraph"/>
        <w:numPr>
          <w:ilvl w:val="0"/>
          <w:numId w:val="1"/>
        </w:numPr>
        <w:rPr>
          <w:rFonts w:ascii="Corbel" w:hAnsi="Corbel" w:cs="TimesNewRoman"/>
          <w:sz w:val="22"/>
          <w:szCs w:val="22"/>
        </w:rPr>
      </w:pPr>
      <w:r w:rsidRPr="00D3347A">
        <w:rPr>
          <w:rFonts w:ascii="Corbel" w:hAnsi="Corbel" w:cs="TimesNewRoman"/>
          <w:i w:val="0"/>
          <w:iCs w:val="0"/>
          <w:sz w:val="22"/>
          <w:szCs w:val="22"/>
        </w:rPr>
        <w:t>4</w:t>
      </w:r>
      <w:r>
        <w:rPr>
          <w:rFonts w:ascii="Corbel" w:hAnsi="Corbel" w:cs="TimesNewRoman"/>
          <w:i w:val="0"/>
          <w:iCs w:val="0"/>
          <w:sz w:val="22"/>
          <w:szCs w:val="22"/>
        </w:rPr>
        <w:t>3</w:t>
      </w:r>
      <w:r w:rsidR="00E9487A" w:rsidRPr="00D3347A">
        <w:rPr>
          <w:rFonts w:ascii="Corbel" w:hAnsi="Corbel" w:cs="TimesNewRoman"/>
          <w:i w:val="0"/>
          <w:iCs w:val="0"/>
          <w:sz w:val="22"/>
          <w:szCs w:val="22"/>
        </w:rPr>
        <w:t xml:space="preserve">% say that communication is a very large, a large problem or a medium problem; </w:t>
      </w:r>
      <w:r w:rsidRPr="00D3347A">
        <w:rPr>
          <w:rFonts w:ascii="Corbel" w:hAnsi="Corbel" w:cs="TimesNewRoman"/>
          <w:i w:val="0"/>
          <w:iCs w:val="0"/>
          <w:sz w:val="22"/>
          <w:szCs w:val="22"/>
        </w:rPr>
        <w:t>5</w:t>
      </w:r>
      <w:r>
        <w:rPr>
          <w:rFonts w:ascii="Corbel" w:hAnsi="Corbel" w:cs="TimesNewRoman"/>
          <w:i w:val="0"/>
          <w:iCs w:val="0"/>
          <w:sz w:val="22"/>
          <w:szCs w:val="22"/>
        </w:rPr>
        <w:t>7</w:t>
      </w:r>
      <w:r w:rsidR="00E9487A" w:rsidRPr="00D3347A">
        <w:rPr>
          <w:rFonts w:ascii="Corbel" w:hAnsi="Corbel" w:cs="TimesNewRoman"/>
          <w:i w:val="0"/>
          <w:iCs w:val="0"/>
          <w:sz w:val="22"/>
          <w:szCs w:val="22"/>
        </w:rPr>
        <w:t xml:space="preserve">% say it is not a problem at all. </w:t>
      </w:r>
    </w:p>
    <w:p w:rsidR="00E9487A" w:rsidRPr="00CF54A6" w:rsidRDefault="00E9487A" w:rsidP="00402D82">
      <w:pPr>
        <w:pStyle w:val="ListParagraph"/>
        <w:numPr>
          <w:ilvl w:val="0"/>
          <w:numId w:val="1"/>
        </w:numPr>
        <w:rPr>
          <w:rFonts w:ascii="Corbel" w:hAnsi="Corbel" w:cs="TimesNewRoman"/>
          <w:sz w:val="22"/>
          <w:szCs w:val="22"/>
        </w:rPr>
      </w:pPr>
      <w:r w:rsidRPr="00CF54A6">
        <w:rPr>
          <w:rFonts w:ascii="Corbel" w:hAnsi="Corbel" w:cs="TimesNewRoman"/>
          <w:i w:val="0"/>
          <w:iCs w:val="0"/>
          <w:sz w:val="22"/>
          <w:szCs w:val="22"/>
        </w:rPr>
        <w:lastRenderedPageBreak/>
        <w:t>4</w:t>
      </w:r>
      <w:r w:rsidR="00D3347A">
        <w:rPr>
          <w:rFonts w:ascii="Corbel" w:hAnsi="Corbel" w:cs="TimesNewRoman"/>
          <w:i w:val="0"/>
          <w:iCs w:val="0"/>
          <w:sz w:val="22"/>
          <w:szCs w:val="22"/>
        </w:rPr>
        <w:t>8</w:t>
      </w:r>
      <w:r w:rsidRPr="00CF54A6">
        <w:rPr>
          <w:rFonts w:ascii="Corbel" w:hAnsi="Corbel" w:cs="TimesNewRoman"/>
          <w:i w:val="0"/>
          <w:iCs w:val="0"/>
          <w:sz w:val="22"/>
          <w:szCs w:val="22"/>
        </w:rPr>
        <w:t>% report that receiving little information about involvement opportunities is a very large, large, or medium problem; 5</w:t>
      </w:r>
      <w:r w:rsidR="00D3347A">
        <w:rPr>
          <w:rFonts w:ascii="Corbel" w:hAnsi="Corbel" w:cs="TimesNewRoman"/>
          <w:i w:val="0"/>
          <w:iCs w:val="0"/>
          <w:sz w:val="22"/>
          <w:szCs w:val="22"/>
        </w:rPr>
        <w:t>2</w:t>
      </w:r>
      <w:r w:rsidRPr="00CF54A6">
        <w:rPr>
          <w:rFonts w:ascii="Corbel" w:hAnsi="Corbel" w:cs="TimesNewRoman"/>
          <w:i w:val="0"/>
          <w:iCs w:val="0"/>
          <w:sz w:val="22"/>
          <w:szCs w:val="22"/>
        </w:rPr>
        <w:t>% say it is not a problem at all.</w:t>
      </w:r>
    </w:p>
    <w:p w:rsidR="00E9487A" w:rsidRPr="00CF54A6" w:rsidRDefault="00D3347A"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3</w:t>
      </w:r>
      <w:r w:rsidR="00E9487A">
        <w:rPr>
          <w:rFonts w:ascii="Corbel" w:hAnsi="Corbel" w:cs="TimesNewRoman"/>
          <w:i w:val="0"/>
          <w:iCs w:val="0"/>
          <w:sz w:val="22"/>
          <w:szCs w:val="22"/>
        </w:rPr>
        <w:t>1</w:t>
      </w:r>
      <w:r w:rsidR="00E9487A" w:rsidRPr="00954C9E">
        <w:rPr>
          <w:rFonts w:ascii="Corbel" w:hAnsi="Corbel" w:cs="TimesNewRoman"/>
          <w:i w:val="0"/>
          <w:iCs w:val="0"/>
          <w:sz w:val="22"/>
          <w:szCs w:val="22"/>
        </w:rPr>
        <w:t xml:space="preserve">% say that the school is note welcoming and report that it is a very large, large or medium problem; </w:t>
      </w:r>
      <w:r>
        <w:rPr>
          <w:rFonts w:ascii="Corbel" w:hAnsi="Corbel" w:cs="TimesNewRoman"/>
          <w:i w:val="0"/>
          <w:iCs w:val="0"/>
          <w:sz w:val="22"/>
          <w:szCs w:val="22"/>
        </w:rPr>
        <w:t>6</w:t>
      </w:r>
      <w:r w:rsidR="00E9487A">
        <w:rPr>
          <w:rFonts w:ascii="Corbel" w:hAnsi="Corbel" w:cs="TimesNewRoman"/>
          <w:i w:val="0"/>
          <w:iCs w:val="0"/>
          <w:sz w:val="22"/>
          <w:szCs w:val="22"/>
        </w:rPr>
        <w:t>9</w:t>
      </w:r>
      <w:r w:rsidR="00E9487A" w:rsidRPr="00954C9E">
        <w:rPr>
          <w:rFonts w:ascii="Corbel" w:hAnsi="Corbel" w:cs="TimesNewRoman"/>
          <w:i w:val="0"/>
          <w:iCs w:val="0"/>
          <w:sz w:val="22"/>
          <w:szCs w:val="22"/>
        </w:rPr>
        <w:t xml:space="preserve">% say it is not a problem at all. </w:t>
      </w:r>
    </w:p>
    <w:p w:rsidR="00E9487A" w:rsidRPr="00D3347A" w:rsidRDefault="00D3347A" w:rsidP="00402D82">
      <w:pPr>
        <w:pStyle w:val="ListParagraph"/>
        <w:numPr>
          <w:ilvl w:val="0"/>
          <w:numId w:val="1"/>
        </w:numPr>
        <w:rPr>
          <w:rFonts w:ascii="Corbel" w:hAnsi="Corbel" w:cs="TimesNewRoman"/>
          <w:sz w:val="22"/>
          <w:szCs w:val="22"/>
        </w:rPr>
      </w:pPr>
      <w:r w:rsidRPr="00D3347A">
        <w:rPr>
          <w:rFonts w:ascii="Corbel" w:hAnsi="Corbel" w:cs="TimesNewRoman"/>
          <w:i w:val="0"/>
          <w:iCs w:val="0"/>
          <w:sz w:val="22"/>
          <w:szCs w:val="22"/>
        </w:rPr>
        <w:t>38</w:t>
      </w:r>
      <w:r w:rsidR="00E9487A" w:rsidRPr="00D3347A">
        <w:rPr>
          <w:rFonts w:ascii="Corbel" w:hAnsi="Corbel" w:cs="TimesNewRoman"/>
          <w:i w:val="0"/>
          <w:iCs w:val="0"/>
          <w:sz w:val="22"/>
          <w:szCs w:val="22"/>
        </w:rPr>
        <w:t xml:space="preserve">% say a sense of belonging at school is a very large, large, or medium problem; </w:t>
      </w:r>
      <w:r w:rsidRPr="00D3347A">
        <w:rPr>
          <w:rFonts w:ascii="Corbel" w:hAnsi="Corbel" w:cs="TimesNewRoman"/>
          <w:i w:val="0"/>
          <w:iCs w:val="0"/>
          <w:sz w:val="22"/>
          <w:szCs w:val="22"/>
        </w:rPr>
        <w:t>62</w:t>
      </w:r>
      <w:r w:rsidR="00E9487A" w:rsidRPr="00D3347A">
        <w:rPr>
          <w:rFonts w:ascii="Corbel" w:hAnsi="Corbel" w:cs="TimesNewRoman"/>
          <w:i w:val="0"/>
          <w:iCs w:val="0"/>
          <w:sz w:val="22"/>
          <w:szCs w:val="22"/>
        </w:rPr>
        <w:t xml:space="preserve">% say it is not a problem at all.   </w:t>
      </w:r>
    </w:p>
    <w:p w:rsidR="00E9487A" w:rsidRPr="00E82B4D" w:rsidRDefault="00E9487A" w:rsidP="00402D82">
      <w:pPr>
        <w:pStyle w:val="ListParagraph"/>
        <w:numPr>
          <w:ilvl w:val="0"/>
          <w:numId w:val="1"/>
        </w:numPr>
        <w:rPr>
          <w:rFonts w:ascii="Corbel" w:hAnsi="Corbel" w:cs="TimesNewRoman"/>
          <w:sz w:val="22"/>
          <w:szCs w:val="22"/>
        </w:rPr>
      </w:pPr>
      <w:r>
        <w:rPr>
          <w:rFonts w:ascii="Corbel" w:hAnsi="Corbel" w:cs="TimesNewRoman"/>
          <w:b/>
          <w:bCs/>
          <w:i w:val="0"/>
          <w:iCs w:val="0"/>
          <w:sz w:val="22"/>
          <w:szCs w:val="22"/>
        </w:rPr>
        <w:t>5</w:t>
      </w:r>
      <w:r w:rsidR="00D3347A">
        <w:rPr>
          <w:rFonts w:ascii="Corbel" w:hAnsi="Corbel" w:cs="TimesNewRoman"/>
          <w:b/>
          <w:bCs/>
          <w:i w:val="0"/>
          <w:iCs w:val="0"/>
          <w:sz w:val="22"/>
          <w:szCs w:val="22"/>
        </w:rPr>
        <w:t>3</w:t>
      </w:r>
      <w:r w:rsidRPr="00CF54A6">
        <w:rPr>
          <w:rFonts w:ascii="Corbel" w:hAnsi="Corbel" w:cs="TimesNewRoman"/>
          <w:b/>
          <w:bCs/>
          <w:i w:val="0"/>
          <w:iCs w:val="0"/>
          <w:sz w:val="22"/>
          <w:szCs w:val="22"/>
        </w:rPr>
        <w:t xml:space="preserve">% say that worrying their student will be treated differently if they report a problem is a very large, large, or medium problem; </w:t>
      </w:r>
      <w:r>
        <w:rPr>
          <w:rFonts w:ascii="Corbel" w:hAnsi="Corbel" w:cs="TimesNewRoman"/>
          <w:b/>
          <w:bCs/>
          <w:i w:val="0"/>
          <w:iCs w:val="0"/>
          <w:sz w:val="22"/>
          <w:szCs w:val="22"/>
        </w:rPr>
        <w:t>4</w:t>
      </w:r>
      <w:r w:rsidR="00D3347A">
        <w:rPr>
          <w:rFonts w:ascii="Corbel" w:hAnsi="Corbel" w:cs="TimesNewRoman"/>
          <w:b/>
          <w:bCs/>
          <w:i w:val="0"/>
          <w:iCs w:val="0"/>
          <w:sz w:val="22"/>
          <w:szCs w:val="22"/>
        </w:rPr>
        <w:t>7</w:t>
      </w:r>
      <w:r w:rsidRPr="00CF54A6">
        <w:rPr>
          <w:rFonts w:ascii="Corbel" w:hAnsi="Corbel" w:cs="TimesNewRoman"/>
          <w:b/>
          <w:bCs/>
          <w:i w:val="0"/>
          <w:iCs w:val="0"/>
          <w:sz w:val="22"/>
          <w:szCs w:val="22"/>
        </w:rPr>
        <w:t>% say it is not a problem at all</w:t>
      </w:r>
      <w:r>
        <w:rPr>
          <w:rFonts w:ascii="Corbel" w:hAnsi="Corbel" w:cs="TimesNewRoman"/>
          <w:i w:val="0"/>
          <w:iCs w:val="0"/>
          <w:sz w:val="22"/>
          <w:szCs w:val="22"/>
        </w:rPr>
        <w:t xml:space="preserve">. </w:t>
      </w:r>
    </w:p>
    <w:p w:rsidR="00E9487A" w:rsidRPr="00990755" w:rsidRDefault="00D3347A"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53</w:t>
      </w:r>
      <w:r w:rsidR="00E9487A" w:rsidRPr="00990755">
        <w:rPr>
          <w:rFonts w:ascii="Corbel" w:hAnsi="Corbel" w:cs="TimesNewRoman"/>
          <w:b/>
          <w:bCs/>
          <w:i w:val="0"/>
          <w:iCs w:val="0"/>
          <w:sz w:val="22"/>
          <w:szCs w:val="22"/>
        </w:rPr>
        <w:t xml:space="preserve">% report that it is extremely, quite, or somewhat difficult to get help when a student is bullied; </w:t>
      </w:r>
      <w:r>
        <w:rPr>
          <w:rFonts w:ascii="Corbel" w:hAnsi="Corbel" w:cs="TimesNewRoman"/>
          <w:b/>
          <w:bCs/>
          <w:i w:val="0"/>
          <w:iCs w:val="0"/>
          <w:sz w:val="22"/>
          <w:szCs w:val="22"/>
        </w:rPr>
        <w:t>47</w:t>
      </w:r>
      <w:r w:rsidR="00E9487A" w:rsidRPr="00990755">
        <w:rPr>
          <w:rFonts w:ascii="Corbel" w:hAnsi="Corbel" w:cs="TimesNewRoman"/>
          <w:b/>
          <w:bCs/>
          <w:i w:val="0"/>
          <w:iCs w:val="0"/>
          <w:sz w:val="22"/>
          <w:szCs w:val="22"/>
        </w:rPr>
        <w:t xml:space="preserve">% say it is not difficult at all. </w:t>
      </w:r>
    </w:p>
    <w:p w:rsidR="00E9487A" w:rsidRPr="00990755" w:rsidRDefault="00E9487A"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6</w:t>
      </w:r>
      <w:r w:rsidR="00D3347A">
        <w:rPr>
          <w:rFonts w:ascii="Corbel" w:hAnsi="Corbel" w:cs="TimesNewRoman"/>
          <w:b/>
          <w:bCs/>
          <w:i w:val="0"/>
          <w:iCs w:val="0"/>
          <w:sz w:val="22"/>
          <w:szCs w:val="22"/>
        </w:rPr>
        <w:t>4</w:t>
      </w:r>
      <w:r w:rsidRPr="00990755">
        <w:rPr>
          <w:rFonts w:ascii="Corbel" w:hAnsi="Corbel" w:cs="TimesNewRoman"/>
          <w:b/>
          <w:bCs/>
          <w:i w:val="0"/>
          <w:iCs w:val="0"/>
          <w:sz w:val="22"/>
          <w:szCs w:val="22"/>
        </w:rPr>
        <w:t xml:space="preserve">% report that they feel extremely, quite, or somewhat unsafe at school; </w:t>
      </w:r>
      <w:r w:rsidR="00D3347A">
        <w:rPr>
          <w:rFonts w:ascii="Corbel" w:hAnsi="Corbel" w:cs="TimesNewRoman"/>
          <w:b/>
          <w:bCs/>
          <w:i w:val="0"/>
          <w:iCs w:val="0"/>
          <w:sz w:val="22"/>
          <w:szCs w:val="22"/>
        </w:rPr>
        <w:t>47</w:t>
      </w:r>
      <w:r w:rsidRPr="00990755">
        <w:rPr>
          <w:rFonts w:ascii="Corbel" w:hAnsi="Corbel" w:cs="TimesNewRoman"/>
          <w:b/>
          <w:bCs/>
          <w:i w:val="0"/>
          <w:iCs w:val="0"/>
          <w:sz w:val="22"/>
          <w:szCs w:val="22"/>
        </w:rPr>
        <w:t xml:space="preserve">% report they do not feel unsafe at all. </w:t>
      </w:r>
    </w:p>
    <w:p w:rsidR="00E9487A" w:rsidRPr="00990755" w:rsidRDefault="00D3347A" w:rsidP="00402D82">
      <w:pPr>
        <w:pStyle w:val="ListParagraph"/>
        <w:numPr>
          <w:ilvl w:val="0"/>
          <w:numId w:val="1"/>
        </w:numPr>
        <w:rPr>
          <w:rFonts w:ascii="Corbel" w:hAnsi="Corbel" w:cs="TimesNewRoman"/>
          <w:b/>
          <w:bCs/>
          <w:sz w:val="22"/>
          <w:szCs w:val="22"/>
        </w:rPr>
      </w:pPr>
      <w:r>
        <w:rPr>
          <w:rFonts w:ascii="Corbel" w:hAnsi="Corbel" w:cs="TimesNewRoman"/>
          <w:b/>
          <w:bCs/>
          <w:i w:val="0"/>
          <w:iCs w:val="0"/>
          <w:sz w:val="22"/>
          <w:szCs w:val="22"/>
        </w:rPr>
        <w:t>79</w:t>
      </w:r>
      <w:r w:rsidR="00E9487A" w:rsidRPr="00990755">
        <w:rPr>
          <w:rFonts w:ascii="Corbel" w:hAnsi="Corbel" w:cs="TimesNewRoman"/>
          <w:b/>
          <w:bCs/>
          <w:i w:val="0"/>
          <w:iCs w:val="0"/>
          <w:sz w:val="22"/>
          <w:szCs w:val="22"/>
        </w:rPr>
        <w:t xml:space="preserve">% say they feel drugs are a tremendous, quite large, or little bit of a problem; </w:t>
      </w:r>
      <w:r>
        <w:rPr>
          <w:rFonts w:ascii="Corbel" w:hAnsi="Corbel" w:cs="TimesNewRoman"/>
          <w:b/>
          <w:bCs/>
          <w:i w:val="0"/>
          <w:iCs w:val="0"/>
          <w:sz w:val="22"/>
          <w:szCs w:val="22"/>
        </w:rPr>
        <w:t>21</w:t>
      </w:r>
      <w:r w:rsidR="00E9487A" w:rsidRPr="00990755">
        <w:rPr>
          <w:rFonts w:ascii="Corbel" w:hAnsi="Corbel" w:cs="TimesNewRoman"/>
          <w:b/>
          <w:bCs/>
          <w:i w:val="0"/>
          <w:iCs w:val="0"/>
          <w:sz w:val="22"/>
          <w:szCs w:val="22"/>
        </w:rPr>
        <w:t xml:space="preserve">% say they are not a problem at all. </w:t>
      </w:r>
    </w:p>
    <w:p w:rsidR="00E9487A" w:rsidRPr="00990755" w:rsidRDefault="00E9487A" w:rsidP="00402D82">
      <w:pPr>
        <w:pStyle w:val="ListParagraph"/>
        <w:numPr>
          <w:ilvl w:val="0"/>
          <w:numId w:val="1"/>
        </w:numPr>
        <w:rPr>
          <w:rFonts w:ascii="Corbel" w:hAnsi="Corbel" w:cs="TimesNewRoman"/>
          <w:sz w:val="22"/>
          <w:szCs w:val="22"/>
        </w:rPr>
      </w:pPr>
      <w:r>
        <w:rPr>
          <w:rFonts w:ascii="Corbel" w:hAnsi="Corbel" w:cs="TimesNewRoman"/>
          <w:i w:val="0"/>
          <w:iCs w:val="0"/>
          <w:sz w:val="22"/>
          <w:szCs w:val="22"/>
        </w:rPr>
        <w:t>Grades to the district by respondents:</w:t>
      </w:r>
    </w:p>
    <w:p w:rsidR="00E9487A" w:rsidRPr="00990755" w:rsidRDefault="00E9487A"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A: </w:t>
      </w:r>
      <w:r w:rsidR="00D3347A">
        <w:rPr>
          <w:rFonts w:ascii="Corbel" w:hAnsi="Corbel" w:cs="TimesNewRoman"/>
          <w:i w:val="0"/>
          <w:iCs w:val="0"/>
          <w:sz w:val="22"/>
          <w:szCs w:val="22"/>
        </w:rPr>
        <w:t>21</w:t>
      </w:r>
      <w:r>
        <w:rPr>
          <w:rFonts w:ascii="Corbel" w:hAnsi="Corbel" w:cs="TimesNewRoman"/>
          <w:i w:val="0"/>
          <w:iCs w:val="0"/>
          <w:sz w:val="22"/>
          <w:szCs w:val="22"/>
        </w:rPr>
        <w:t>%</w:t>
      </w:r>
    </w:p>
    <w:p w:rsidR="00E9487A" w:rsidRPr="00990755" w:rsidRDefault="00E9487A"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B: </w:t>
      </w:r>
      <w:r w:rsidR="00D3347A">
        <w:rPr>
          <w:rFonts w:ascii="Corbel" w:hAnsi="Corbel" w:cs="TimesNewRoman"/>
          <w:i w:val="0"/>
          <w:iCs w:val="0"/>
          <w:sz w:val="22"/>
          <w:szCs w:val="22"/>
        </w:rPr>
        <w:t>3</w:t>
      </w:r>
      <w:r>
        <w:rPr>
          <w:rFonts w:ascii="Corbel" w:hAnsi="Corbel" w:cs="TimesNewRoman"/>
          <w:i w:val="0"/>
          <w:iCs w:val="0"/>
          <w:sz w:val="22"/>
          <w:szCs w:val="22"/>
        </w:rPr>
        <w:t>8%</w:t>
      </w:r>
    </w:p>
    <w:p w:rsidR="00E9487A" w:rsidRPr="00990755" w:rsidRDefault="00E9487A"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 xml:space="preserve">C: </w:t>
      </w:r>
      <w:r w:rsidR="00D3347A">
        <w:rPr>
          <w:rFonts w:ascii="Corbel" w:hAnsi="Corbel" w:cs="TimesNewRoman"/>
          <w:i w:val="0"/>
          <w:iCs w:val="0"/>
          <w:sz w:val="22"/>
          <w:szCs w:val="22"/>
        </w:rPr>
        <w:t>22</w:t>
      </w:r>
      <w:r>
        <w:rPr>
          <w:rFonts w:ascii="Corbel" w:hAnsi="Corbel" w:cs="TimesNewRoman"/>
          <w:i w:val="0"/>
          <w:iCs w:val="0"/>
          <w:sz w:val="22"/>
          <w:szCs w:val="22"/>
        </w:rPr>
        <w:t>%</w:t>
      </w:r>
    </w:p>
    <w:p w:rsidR="00E9487A" w:rsidRPr="00D3347A" w:rsidRDefault="00E9487A"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D:  1</w:t>
      </w:r>
      <w:r w:rsidR="00D3347A">
        <w:rPr>
          <w:rFonts w:ascii="Corbel" w:hAnsi="Corbel" w:cs="TimesNewRoman"/>
          <w:i w:val="0"/>
          <w:iCs w:val="0"/>
          <w:sz w:val="22"/>
          <w:szCs w:val="22"/>
        </w:rPr>
        <w:t>2</w:t>
      </w:r>
      <w:r>
        <w:rPr>
          <w:rFonts w:ascii="Corbel" w:hAnsi="Corbel" w:cs="TimesNewRoman"/>
          <w:i w:val="0"/>
          <w:iCs w:val="0"/>
          <w:sz w:val="22"/>
          <w:szCs w:val="22"/>
        </w:rPr>
        <w:t>%</w:t>
      </w:r>
    </w:p>
    <w:p w:rsidR="00D3347A" w:rsidRPr="00E9487A" w:rsidRDefault="00D3347A" w:rsidP="00402D82">
      <w:pPr>
        <w:pStyle w:val="ListParagraph"/>
        <w:numPr>
          <w:ilvl w:val="1"/>
          <w:numId w:val="1"/>
        </w:numPr>
        <w:rPr>
          <w:rFonts w:ascii="Corbel" w:hAnsi="Corbel" w:cs="TimesNewRoman"/>
          <w:sz w:val="22"/>
          <w:szCs w:val="22"/>
        </w:rPr>
      </w:pPr>
      <w:r>
        <w:rPr>
          <w:rFonts w:ascii="Corbel" w:hAnsi="Corbel" w:cs="TimesNewRoman"/>
          <w:i w:val="0"/>
          <w:iCs w:val="0"/>
          <w:sz w:val="22"/>
          <w:szCs w:val="22"/>
        </w:rPr>
        <w:t>F or lower: 3%</w:t>
      </w:r>
    </w:p>
    <w:p w:rsidR="00E9487A" w:rsidRPr="00E9487A" w:rsidRDefault="00E9487A" w:rsidP="00E9487A">
      <w:pPr>
        <w:rPr>
          <w:rFonts w:ascii="Corbel" w:hAnsi="Corbel" w:cs="TimesNewRoman"/>
          <w:sz w:val="22"/>
          <w:szCs w:val="22"/>
        </w:rPr>
      </w:pPr>
    </w:p>
    <w:p w:rsidR="00254656" w:rsidRDefault="005D7999" w:rsidP="00254656">
      <w:pPr>
        <w:rPr>
          <w:rFonts w:ascii="Corbel" w:hAnsi="Corbel" w:cs="TimesNewRoman"/>
          <w:sz w:val="22"/>
          <w:szCs w:val="22"/>
        </w:rPr>
      </w:pPr>
      <w:r w:rsidRPr="005D7999">
        <w:rPr>
          <w:rFonts w:ascii="Corbel" w:hAnsi="Corbel" w:cs="TimesNewRoman"/>
          <w:sz w:val="22"/>
          <w:szCs w:val="22"/>
        </w:rPr>
        <w:t xml:space="preserve">After analyzing CSD’s academic and perception survey data, </w:t>
      </w:r>
      <w:r w:rsidR="00C9539A">
        <w:rPr>
          <w:rFonts w:ascii="Corbel" w:hAnsi="Corbel" w:cs="TimesNewRoman"/>
          <w:sz w:val="22"/>
          <w:szCs w:val="22"/>
        </w:rPr>
        <w:t xml:space="preserve">CSD’s School Improvement Team identified </w:t>
      </w:r>
      <w:r w:rsidRPr="005D7999">
        <w:rPr>
          <w:rFonts w:ascii="Corbel" w:hAnsi="Corbel" w:cs="TimesNewRoman"/>
          <w:sz w:val="22"/>
          <w:szCs w:val="22"/>
        </w:rPr>
        <w:t>eight problems of practice facing the district were identified, along with strategies to address each problem aligned with SIA spending priorities.</w:t>
      </w:r>
    </w:p>
    <w:p w:rsidR="00714EED" w:rsidRDefault="00714EED" w:rsidP="00254656">
      <w:pPr>
        <w:rPr>
          <w:rFonts w:ascii="Corbel" w:hAnsi="Corbel" w:cs="TimesNewRoman"/>
          <w:sz w:val="22"/>
          <w:szCs w:val="22"/>
        </w:rPr>
      </w:pPr>
    </w:p>
    <w:p w:rsidR="00714EED" w:rsidRPr="00E2598D" w:rsidRDefault="00714EED" w:rsidP="00714EED">
      <w:pPr>
        <w:jc w:val="center"/>
        <w:rPr>
          <w:rFonts w:ascii="Corbel" w:hAnsi="Corbel" w:cs="TimesNewRoman"/>
          <w:b/>
          <w:bCs/>
          <w:sz w:val="22"/>
          <w:szCs w:val="22"/>
        </w:rPr>
      </w:pPr>
      <w:r w:rsidRPr="00E2598D">
        <w:rPr>
          <w:rFonts w:ascii="Corbel" w:hAnsi="Corbel" w:cs="TimesNewRoman"/>
          <w:b/>
          <w:bCs/>
          <w:sz w:val="22"/>
          <w:szCs w:val="22"/>
        </w:rPr>
        <w:t>School Improvement Team Findings</w:t>
      </w:r>
    </w:p>
    <w:p w:rsidR="005D7999" w:rsidRPr="005D7999" w:rsidRDefault="005D7999" w:rsidP="005D7999">
      <w:pPr>
        <w:rPr>
          <w:rFonts w:ascii="Corbel" w:hAnsi="Corbel" w:cs="TimesNewRoman"/>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Problem #1: Math achievement is low and falling </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(Suggestion: Disaggregate by grade level to get more precise in aligning solutions)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Identified reasons</w:t>
      </w:r>
    </w:p>
    <w:p w:rsidR="005D7999" w:rsidRPr="005D7999" w:rsidRDefault="005D7999" w:rsidP="00402D82">
      <w:pPr>
        <w:pStyle w:val="NormalWeb"/>
        <w:numPr>
          <w:ilvl w:val="0"/>
          <w:numId w:val="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Staff training </w:t>
      </w:r>
    </w:p>
    <w:p w:rsidR="005D7999" w:rsidRPr="005D7999" w:rsidRDefault="005D7999" w:rsidP="00402D82">
      <w:pPr>
        <w:pStyle w:val="NormalWeb"/>
        <w:numPr>
          <w:ilvl w:val="0"/>
          <w:numId w:val="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Standards understanding/alignment across grades (priority standards - possible need for curriculum adoption?) </w:t>
      </w:r>
    </w:p>
    <w:p w:rsidR="005D7999" w:rsidRPr="005D7999" w:rsidRDefault="005D7999" w:rsidP="00402D82">
      <w:pPr>
        <w:pStyle w:val="NormalWeb"/>
        <w:numPr>
          <w:ilvl w:val="0"/>
          <w:numId w:val="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common formative assessments</w:t>
      </w:r>
    </w:p>
    <w:p w:rsidR="005D7999" w:rsidRPr="005D7999" w:rsidRDefault="005D7999" w:rsidP="00402D82">
      <w:pPr>
        <w:pStyle w:val="NormalWeb"/>
        <w:numPr>
          <w:ilvl w:val="0"/>
          <w:numId w:val="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Knowledge of instructional best practice (“focus on writing and discourse in math”) (multi</w:t>
      </w:r>
      <w:r>
        <w:rPr>
          <w:rFonts w:ascii="Corbel" w:hAnsi="Corbel" w:cs="Arial"/>
          <w:color w:val="000000"/>
          <w:sz w:val="22"/>
          <w:szCs w:val="22"/>
        </w:rPr>
        <w:t>-</w:t>
      </w:r>
      <w:r w:rsidRPr="005D7999">
        <w:rPr>
          <w:rFonts w:ascii="Corbel" w:hAnsi="Corbel" w:cs="Arial"/>
          <w:color w:val="000000"/>
          <w:sz w:val="22"/>
          <w:szCs w:val="22"/>
        </w:rPr>
        <w:t>tiered systems) (training in differentiated learning and groups in one class)</w:t>
      </w:r>
    </w:p>
    <w:p w:rsidR="005D7999" w:rsidRPr="005D7999" w:rsidRDefault="005D7999" w:rsidP="00402D82">
      <w:pPr>
        <w:pStyle w:val="NormalWeb"/>
        <w:numPr>
          <w:ilvl w:val="0"/>
          <w:numId w:val="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more prep time and weekly grade level collaboration</w:t>
      </w:r>
    </w:p>
    <w:p w:rsidR="005D7999" w:rsidRPr="005D7999" w:rsidRDefault="005D7999" w:rsidP="00402D82">
      <w:pPr>
        <w:pStyle w:val="NormalWeb"/>
        <w:numPr>
          <w:ilvl w:val="0"/>
          <w:numId w:val="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teaming and consistency</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math with SSA </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w:t>
      </w:r>
    </w:p>
    <w:p w:rsidR="005D7999" w:rsidRPr="005D7999" w:rsidRDefault="005D7999" w:rsidP="00402D82">
      <w:pPr>
        <w:pStyle w:val="NormalWeb"/>
        <w:numPr>
          <w:ilvl w:val="0"/>
          <w:numId w:val="3"/>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After school support opportunities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 </w:t>
      </w:r>
    </w:p>
    <w:p w:rsidR="005D7999" w:rsidRPr="005D7999" w:rsidRDefault="005D7999" w:rsidP="00402D82">
      <w:pPr>
        <w:pStyle w:val="NormalWeb"/>
        <w:numPr>
          <w:ilvl w:val="0"/>
          <w:numId w:val="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Well rounded education </w:t>
      </w:r>
    </w:p>
    <w:p w:rsidR="005D7999" w:rsidRPr="005D7999" w:rsidRDefault="005D7999" w:rsidP="00402D82">
      <w:pPr>
        <w:pStyle w:val="NormalWeb"/>
        <w:numPr>
          <w:ilvl w:val="0"/>
          <w:numId w:val="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Math intervention system </w:t>
      </w:r>
    </w:p>
    <w:p w:rsidR="005D7999" w:rsidRPr="005D7999" w:rsidRDefault="005D7999" w:rsidP="00402D82">
      <w:pPr>
        <w:pStyle w:val="NormalWeb"/>
        <w:numPr>
          <w:ilvl w:val="0"/>
          <w:numId w:val="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Prioritizing math RTI </w:t>
      </w:r>
    </w:p>
    <w:p w:rsidR="005D7999" w:rsidRPr="005D7999" w:rsidRDefault="005D7999" w:rsidP="00402D82">
      <w:pPr>
        <w:pStyle w:val="NormalWeb"/>
        <w:numPr>
          <w:ilvl w:val="0"/>
          <w:numId w:val="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Focus on writing and discourse in math </w:t>
      </w:r>
    </w:p>
    <w:p w:rsidR="005D7999" w:rsidRPr="005D7999" w:rsidRDefault="005D7999" w:rsidP="00402D82">
      <w:pPr>
        <w:pStyle w:val="NormalWeb"/>
        <w:numPr>
          <w:ilvl w:val="0"/>
          <w:numId w:val="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Clear targets and criteria for success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Smaller class size/more staff</w:t>
      </w:r>
    </w:p>
    <w:p w:rsidR="005D7999" w:rsidRPr="005D7999" w:rsidRDefault="005D7999" w:rsidP="00402D82">
      <w:pPr>
        <w:pStyle w:val="NormalWeb"/>
        <w:numPr>
          <w:ilvl w:val="0"/>
          <w:numId w:val="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Adults don’t have time for training and fidelity in best practices </w:t>
      </w:r>
    </w:p>
    <w:p w:rsidR="005D7999" w:rsidRPr="005D7999" w:rsidRDefault="005D7999" w:rsidP="00402D82">
      <w:pPr>
        <w:pStyle w:val="NormalWeb"/>
        <w:numPr>
          <w:ilvl w:val="0"/>
          <w:numId w:val="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to monitor lessons</w:t>
      </w:r>
    </w:p>
    <w:p w:rsidR="005D7999" w:rsidRDefault="005D7999" w:rsidP="00402D82">
      <w:pPr>
        <w:pStyle w:val="NormalWeb"/>
        <w:numPr>
          <w:ilvl w:val="0"/>
          <w:numId w:val="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for collaboration </w:t>
      </w:r>
    </w:p>
    <w:p w:rsidR="005D7999" w:rsidRPr="005D7999" w:rsidRDefault="005D7999" w:rsidP="005D7999">
      <w:pPr>
        <w:pStyle w:val="NormalWeb"/>
        <w:spacing w:before="0" w:beforeAutospacing="0" w:after="0" w:afterAutospacing="0"/>
        <w:ind w:left="720"/>
        <w:textAlignment w:val="baseline"/>
        <w:rPr>
          <w:rFonts w:ascii="Corbel" w:hAnsi="Corbel" w:cs="Arial"/>
          <w:color w:val="000000"/>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Problem #2: ELA achievement is low </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(Suggestion: Disaggregate by grade level to get more precise in aligning solutions) </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Possible reasons: </w:t>
      </w:r>
    </w:p>
    <w:p w:rsidR="005D7999" w:rsidRPr="005D7999" w:rsidRDefault="005D7999" w:rsidP="00402D82">
      <w:pPr>
        <w:pStyle w:val="NormalWeb"/>
        <w:numPr>
          <w:ilvl w:val="0"/>
          <w:numId w:val="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for PD </w:t>
      </w:r>
    </w:p>
    <w:p w:rsidR="005D7999" w:rsidRPr="005D7999" w:rsidRDefault="005D7999" w:rsidP="00402D82">
      <w:pPr>
        <w:pStyle w:val="NormalWeb"/>
        <w:numPr>
          <w:ilvl w:val="0"/>
          <w:numId w:val="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for aligned, focused standards</w:t>
      </w:r>
    </w:p>
    <w:p w:rsidR="005D7999" w:rsidRDefault="005D7999" w:rsidP="005D7999">
      <w:pPr>
        <w:rPr>
          <w:rFonts w:ascii="Corbel" w:hAnsi="Corbel"/>
          <w:sz w:val="22"/>
          <w:szCs w:val="22"/>
        </w:rPr>
      </w:pPr>
    </w:p>
    <w:p w:rsidR="005D7999" w:rsidRDefault="005D7999" w:rsidP="005D7999">
      <w:pPr>
        <w:rPr>
          <w:rFonts w:ascii="Corbel" w:hAnsi="Corbel"/>
          <w:sz w:val="22"/>
          <w:szCs w:val="22"/>
        </w:rPr>
      </w:pP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ELA with SSA </w:t>
      </w:r>
    </w:p>
    <w:p w:rsidR="005D7999" w:rsidRPr="005D7999" w:rsidRDefault="005D7999" w:rsidP="005D7999">
      <w:pPr>
        <w:pStyle w:val="NormalWeb"/>
        <w:spacing w:before="0" w:beforeAutospacing="0" w:after="0" w:afterAutospacing="0"/>
        <w:ind w:left="720"/>
        <w:rPr>
          <w:rFonts w:ascii="Corbel" w:hAnsi="Corbel"/>
          <w:sz w:val="22"/>
          <w:szCs w:val="22"/>
        </w:rPr>
      </w:pPr>
      <w:r w:rsidRPr="005D7999">
        <w:rPr>
          <w:rFonts w:ascii="Corbel" w:hAnsi="Corbel" w:cs="Arial"/>
          <w:color w:val="000000"/>
          <w:sz w:val="22"/>
          <w:szCs w:val="22"/>
        </w:rPr>
        <w:t> </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w:t>
      </w:r>
    </w:p>
    <w:p w:rsidR="005D7999" w:rsidRPr="005D7999" w:rsidRDefault="005D7999" w:rsidP="00402D82">
      <w:pPr>
        <w:pStyle w:val="NormalWeb"/>
        <w:numPr>
          <w:ilvl w:val="0"/>
          <w:numId w:val="8"/>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Offer after school help</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w:t>
      </w:r>
    </w:p>
    <w:p w:rsidR="005D7999" w:rsidRPr="005D7999" w:rsidRDefault="005D7999" w:rsidP="00402D82">
      <w:pPr>
        <w:pStyle w:val="NormalWeb"/>
        <w:numPr>
          <w:ilvl w:val="0"/>
          <w:numId w:val="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 clearly </w:t>
      </w:r>
    </w:p>
    <w:p w:rsidR="005D7999" w:rsidRPr="005D7999" w:rsidRDefault="005D7999" w:rsidP="00402D82">
      <w:pPr>
        <w:pStyle w:val="NormalWeb"/>
        <w:numPr>
          <w:ilvl w:val="0"/>
          <w:numId w:val="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Possibly - implement multi-tiered systems of support</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Well rounded education </w:t>
      </w:r>
    </w:p>
    <w:p w:rsidR="005D7999" w:rsidRPr="005D7999" w:rsidRDefault="005D7999" w:rsidP="00402D82">
      <w:pPr>
        <w:pStyle w:val="NormalWeb"/>
        <w:numPr>
          <w:ilvl w:val="0"/>
          <w:numId w:val="1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Offer pre-k (or align with Early Learning Hub plan for expansion) to build early literacy skills. </w:t>
      </w:r>
    </w:p>
    <w:p w:rsidR="005D7999" w:rsidRPr="005D7999" w:rsidRDefault="005D7999" w:rsidP="00402D82">
      <w:pPr>
        <w:pStyle w:val="NormalWeb"/>
        <w:numPr>
          <w:ilvl w:val="0"/>
          <w:numId w:val="1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Offer art, music, and PE to utilize electives to build engagement</w:t>
      </w:r>
    </w:p>
    <w:p w:rsidR="005D7999" w:rsidRPr="005D7999" w:rsidRDefault="005D7999" w:rsidP="00402D82">
      <w:pPr>
        <w:pStyle w:val="NormalWeb"/>
        <w:numPr>
          <w:ilvl w:val="0"/>
          <w:numId w:val="1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Focus on writing </w:t>
      </w:r>
    </w:p>
    <w:p w:rsidR="005D7999" w:rsidRPr="005D7999" w:rsidRDefault="005D7999" w:rsidP="00402D82">
      <w:pPr>
        <w:pStyle w:val="NormalWeb"/>
        <w:numPr>
          <w:ilvl w:val="0"/>
          <w:numId w:val="1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Focus on systems</w:t>
      </w:r>
    </w:p>
    <w:p w:rsidR="005D7999" w:rsidRPr="005D7999" w:rsidRDefault="005D7999" w:rsidP="00402D82">
      <w:pPr>
        <w:pStyle w:val="NormalWeb"/>
        <w:numPr>
          <w:ilvl w:val="0"/>
          <w:numId w:val="1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Identify priority standards for authentic literacy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Smaller class size/more staff</w:t>
      </w:r>
    </w:p>
    <w:p w:rsidR="005D7999" w:rsidRPr="005D7999" w:rsidRDefault="005D7999" w:rsidP="00402D82">
      <w:pPr>
        <w:pStyle w:val="NormalWeb"/>
        <w:numPr>
          <w:ilvl w:val="0"/>
          <w:numId w:val="1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Target students - rigor, writing, reading</w:t>
      </w:r>
    </w:p>
    <w:p w:rsidR="005D7999" w:rsidRPr="005D7999" w:rsidRDefault="005D7999" w:rsidP="00402D82">
      <w:pPr>
        <w:pStyle w:val="NormalWeb"/>
        <w:numPr>
          <w:ilvl w:val="0"/>
          <w:numId w:val="1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for PD in fundamental reading </w:t>
      </w:r>
    </w:p>
    <w:p w:rsidR="005D7999" w:rsidRPr="005D7999" w:rsidRDefault="005D7999" w:rsidP="00402D82">
      <w:pPr>
        <w:pStyle w:val="NormalWeb"/>
        <w:numPr>
          <w:ilvl w:val="0"/>
          <w:numId w:val="1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to monitor lessons</w:t>
      </w:r>
    </w:p>
    <w:p w:rsidR="005D7999" w:rsidRPr="005D7999" w:rsidRDefault="005D7999" w:rsidP="00402D82">
      <w:pPr>
        <w:pStyle w:val="NormalWeb"/>
        <w:numPr>
          <w:ilvl w:val="0"/>
          <w:numId w:val="1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for grading quarterly writing benchmarks K-12 graded as a district </w:t>
      </w:r>
    </w:p>
    <w:p w:rsidR="005D7999" w:rsidRPr="005D7999" w:rsidRDefault="005D7999" w:rsidP="005D7999">
      <w:pPr>
        <w:rPr>
          <w:rFonts w:ascii="Corbel" w:hAnsi="Corbel"/>
          <w:sz w:val="22"/>
          <w:szCs w:val="22"/>
        </w:rPr>
      </w:pP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Problem #3: We are not meeting the needs of Hispanic (Latinx) students</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Possible reasons:</w:t>
      </w:r>
    </w:p>
    <w:p w:rsidR="005D7999" w:rsidRPr="005D7999" w:rsidRDefault="005D7999" w:rsidP="00402D82">
      <w:pPr>
        <w:pStyle w:val="NormalWeb"/>
        <w:numPr>
          <w:ilvl w:val="0"/>
          <w:numId w:val="1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lastRenderedPageBreak/>
        <w:t>Need for all school correspondence to be sent home in native language </w:t>
      </w:r>
    </w:p>
    <w:p w:rsidR="005D7999" w:rsidRPr="005D7999" w:rsidRDefault="005D7999" w:rsidP="00402D82">
      <w:pPr>
        <w:pStyle w:val="NormalWeb"/>
        <w:numPr>
          <w:ilvl w:val="0"/>
          <w:numId w:val="1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to utilize translator rather than relying on kids to communicate in home language [to parents?]</w:t>
      </w:r>
    </w:p>
    <w:p w:rsidR="005D7999" w:rsidRPr="005D7999" w:rsidRDefault="005D7999" w:rsidP="00402D82">
      <w:pPr>
        <w:pStyle w:val="NormalWeb"/>
        <w:numPr>
          <w:ilvl w:val="0"/>
          <w:numId w:val="1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for an ELA curriculum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the needs of Latinx students with SSA</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w:t>
      </w:r>
    </w:p>
    <w:p w:rsidR="005D7999" w:rsidRPr="005D7999" w:rsidRDefault="005D7999" w:rsidP="00402D82">
      <w:pPr>
        <w:pStyle w:val="NormalWeb"/>
        <w:numPr>
          <w:ilvl w:val="0"/>
          <w:numId w:val="13"/>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After school support for families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 </w:t>
      </w:r>
    </w:p>
    <w:p w:rsidR="005D7999" w:rsidRPr="005D7999" w:rsidRDefault="005D7999" w:rsidP="00402D82">
      <w:pPr>
        <w:pStyle w:val="NormalWeb"/>
        <w:numPr>
          <w:ilvl w:val="0"/>
          <w:numId w:val="1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Provide a district liaison to increase parent access to schools in a safe way/culturally responsive way</w:t>
      </w:r>
    </w:p>
    <w:p w:rsidR="005D7999" w:rsidRPr="005D7999" w:rsidRDefault="005D7999" w:rsidP="00402D82">
      <w:pPr>
        <w:pStyle w:val="NormalWeb"/>
        <w:numPr>
          <w:ilvl w:val="0"/>
          <w:numId w:val="1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Suggestion: May want to explore whether families experience fear or uncertainty in engaging with district due to a cultural disconnect/need for cultural responsiveness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Well</w:t>
      </w:r>
      <w:r>
        <w:rPr>
          <w:rFonts w:ascii="Corbel" w:hAnsi="Corbel" w:cs="Arial"/>
          <w:color w:val="000000"/>
          <w:sz w:val="22"/>
          <w:szCs w:val="22"/>
        </w:rPr>
        <w:t>-</w:t>
      </w:r>
      <w:r w:rsidRPr="005D7999">
        <w:rPr>
          <w:rFonts w:ascii="Corbel" w:hAnsi="Corbel" w:cs="Arial"/>
          <w:color w:val="000000"/>
          <w:sz w:val="22"/>
          <w:szCs w:val="22"/>
        </w:rPr>
        <w:t>rounded education</w:t>
      </w:r>
    </w:p>
    <w:p w:rsidR="005D7999" w:rsidRPr="005D7999" w:rsidRDefault="005D7999" w:rsidP="00402D82">
      <w:pPr>
        <w:pStyle w:val="NormalWeb"/>
        <w:numPr>
          <w:ilvl w:val="0"/>
          <w:numId w:val="1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Adopt an ELL curriculum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Smaller class size/more staff</w:t>
      </w:r>
    </w:p>
    <w:p w:rsidR="005D7999" w:rsidRPr="005D7999" w:rsidRDefault="005D7999" w:rsidP="00402D82">
      <w:pPr>
        <w:pStyle w:val="NormalWeb"/>
        <w:numPr>
          <w:ilvl w:val="0"/>
          <w:numId w:val="1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to monitor data and create/review progress reports</w:t>
      </w:r>
    </w:p>
    <w:p w:rsidR="005D7999" w:rsidRPr="005D7999" w:rsidRDefault="005D7999" w:rsidP="00402D82">
      <w:pPr>
        <w:pStyle w:val="NormalWeb"/>
        <w:numPr>
          <w:ilvl w:val="0"/>
          <w:numId w:val="1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to create an aligned system for support and instruction </w:t>
      </w:r>
    </w:p>
    <w:p w:rsidR="005D7999" w:rsidRPr="005D7999" w:rsidRDefault="005D7999" w:rsidP="00402D82">
      <w:pPr>
        <w:pStyle w:val="NormalWeb"/>
        <w:numPr>
          <w:ilvl w:val="0"/>
          <w:numId w:val="1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for PD on tea</w:t>
      </w:r>
      <w:r>
        <w:rPr>
          <w:rFonts w:ascii="Corbel" w:hAnsi="Corbel" w:cs="Arial"/>
          <w:color w:val="000000"/>
          <w:sz w:val="22"/>
          <w:szCs w:val="22"/>
        </w:rPr>
        <w:t>c</w:t>
      </w:r>
      <w:r w:rsidRPr="005D7999">
        <w:rPr>
          <w:rFonts w:ascii="Corbel" w:hAnsi="Corbel" w:cs="Arial"/>
          <w:color w:val="000000"/>
          <w:sz w:val="22"/>
          <w:szCs w:val="22"/>
        </w:rPr>
        <w:t>hing level 1, 2, and 3 assessment </w:t>
      </w:r>
    </w:p>
    <w:p w:rsidR="005D7999" w:rsidRPr="005D7999" w:rsidRDefault="005D7999" w:rsidP="00402D82">
      <w:pPr>
        <w:pStyle w:val="NormalWeb"/>
        <w:numPr>
          <w:ilvl w:val="0"/>
          <w:numId w:val="1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to monitor ELLs and do a CORE review</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Problem #4: We do not have a system wide, common, definition of student success at the school, district, and community level.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More information needed: </w:t>
      </w:r>
    </w:p>
    <w:p w:rsidR="005D7999" w:rsidRPr="005D7999" w:rsidRDefault="005D7999" w:rsidP="00402D82">
      <w:pPr>
        <w:pStyle w:val="NormalWeb"/>
        <w:numPr>
          <w:ilvl w:val="0"/>
          <w:numId w:val="1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Dig deeper with parents: “My child’s time at CSD will be successful if…”</w:t>
      </w:r>
    </w:p>
    <w:p w:rsidR="005D7999" w:rsidRPr="005D7999" w:rsidRDefault="005D7999" w:rsidP="00402D82">
      <w:pPr>
        <w:pStyle w:val="NormalWeb"/>
        <w:numPr>
          <w:ilvl w:val="0"/>
          <w:numId w:val="1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Dig deeper with students</w:t>
      </w:r>
    </w:p>
    <w:p w:rsidR="005D7999" w:rsidRPr="005D7999" w:rsidRDefault="005D7999" w:rsidP="00402D82">
      <w:pPr>
        <w:pStyle w:val="NormalWeb"/>
        <w:numPr>
          <w:ilvl w:val="0"/>
          <w:numId w:val="1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Strategies for more communication and discussion about rigor district wide </w:t>
      </w:r>
    </w:p>
    <w:p w:rsidR="005D7999" w:rsidRPr="005D7999" w:rsidRDefault="005D7999" w:rsidP="00402D82">
      <w:pPr>
        <w:pStyle w:val="NormalWeb"/>
        <w:numPr>
          <w:ilvl w:val="0"/>
          <w:numId w:val="1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Suggestion: Use focused/expanded community engagement strategies (empathy interviews and focus groups) to engage people in creating the vision.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a vision of success with SSA</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w:t>
      </w:r>
    </w:p>
    <w:p w:rsidR="005D7999" w:rsidRPr="005D7999" w:rsidRDefault="005D7999" w:rsidP="00402D82">
      <w:pPr>
        <w:pStyle w:val="NormalWeb"/>
        <w:numPr>
          <w:ilvl w:val="0"/>
          <w:numId w:val="18"/>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 </w:t>
      </w:r>
    </w:p>
    <w:p w:rsidR="005D7999" w:rsidRPr="005D7999" w:rsidRDefault="005D7999" w:rsidP="00402D82">
      <w:pPr>
        <w:pStyle w:val="NormalWeb"/>
        <w:numPr>
          <w:ilvl w:val="0"/>
          <w:numId w:val="1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Well</w:t>
      </w:r>
      <w:r>
        <w:rPr>
          <w:rFonts w:ascii="Corbel" w:hAnsi="Corbel" w:cs="Arial"/>
          <w:color w:val="000000"/>
          <w:sz w:val="22"/>
          <w:szCs w:val="22"/>
        </w:rPr>
        <w:t>-</w:t>
      </w:r>
      <w:r w:rsidRPr="005D7999">
        <w:rPr>
          <w:rFonts w:ascii="Corbel" w:hAnsi="Corbel" w:cs="Arial"/>
          <w:color w:val="000000"/>
          <w:sz w:val="22"/>
          <w:szCs w:val="22"/>
        </w:rPr>
        <w:t>rounded education: </w:t>
      </w:r>
    </w:p>
    <w:p w:rsidR="005D7999" w:rsidRPr="005D7999" w:rsidRDefault="005D7999" w:rsidP="00402D82">
      <w:pPr>
        <w:pStyle w:val="NormalWeb"/>
        <w:numPr>
          <w:ilvl w:val="0"/>
          <w:numId w:val="2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Class size/more staff</w:t>
      </w:r>
    </w:p>
    <w:p w:rsidR="005D7999" w:rsidRPr="005D7999" w:rsidRDefault="005D7999" w:rsidP="00402D82">
      <w:pPr>
        <w:pStyle w:val="NormalWeb"/>
        <w:numPr>
          <w:ilvl w:val="0"/>
          <w:numId w:val="2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Not SSA aligned, but important possible strategies</w:t>
      </w:r>
    </w:p>
    <w:p w:rsidR="005D7999" w:rsidRPr="005D7999" w:rsidRDefault="005D7999" w:rsidP="00402D82">
      <w:pPr>
        <w:pStyle w:val="NormalWeb"/>
        <w:numPr>
          <w:ilvl w:val="0"/>
          <w:numId w:val="2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Backward planning [as a district]</w:t>
      </w:r>
    </w:p>
    <w:p w:rsidR="005D7999" w:rsidRPr="005D7999" w:rsidRDefault="005D7999" w:rsidP="00402D82">
      <w:pPr>
        <w:pStyle w:val="NormalWeb"/>
        <w:numPr>
          <w:ilvl w:val="0"/>
          <w:numId w:val="2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Create a standards based/common reporting system </w:t>
      </w:r>
    </w:p>
    <w:p w:rsidR="005D7999" w:rsidRPr="005D7999" w:rsidRDefault="005D7999" w:rsidP="00402D82">
      <w:pPr>
        <w:pStyle w:val="NormalWeb"/>
        <w:numPr>
          <w:ilvl w:val="0"/>
          <w:numId w:val="2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Bridge gaps between grade levels and curriculum </w:t>
      </w:r>
    </w:p>
    <w:p w:rsidR="005D7999" w:rsidRPr="005D7999" w:rsidRDefault="005D7999" w:rsidP="00402D82">
      <w:pPr>
        <w:pStyle w:val="NormalWeb"/>
        <w:numPr>
          <w:ilvl w:val="0"/>
          <w:numId w:val="2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Define rigor by grade level </w:t>
      </w:r>
    </w:p>
    <w:p w:rsidR="005D7999" w:rsidRPr="005D7999" w:rsidRDefault="005D7999" w:rsidP="00402D82">
      <w:pPr>
        <w:pStyle w:val="NormalWeb"/>
        <w:numPr>
          <w:ilvl w:val="0"/>
          <w:numId w:val="2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District team to collaborate and decide the definition (suggestion: use expanded community engagement information to create the definition).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Problem #5: Students do not feel safe at school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safety with SSA</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 </w:t>
      </w:r>
    </w:p>
    <w:p w:rsidR="005D7999" w:rsidRPr="005D7999" w:rsidRDefault="005D7999" w:rsidP="00402D82">
      <w:pPr>
        <w:pStyle w:val="NormalWeb"/>
        <w:numPr>
          <w:ilvl w:val="0"/>
          <w:numId w:val="23"/>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 time to implement restorative practices and CPS</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 </w:t>
      </w:r>
    </w:p>
    <w:p w:rsidR="005D7999" w:rsidRPr="005D7999" w:rsidRDefault="005D7999" w:rsidP="00402D82">
      <w:pPr>
        <w:pStyle w:val="NormalWeb"/>
        <w:numPr>
          <w:ilvl w:val="0"/>
          <w:numId w:val="2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More mental health services </w:t>
      </w:r>
    </w:p>
    <w:p w:rsidR="005D7999" w:rsidRPr="005D7999" w:rsidRDefault="005D7999" w:rsidP="00402D82">
      <w:pPr>
        <w:pStyle w:val="NormalWeb"/>
        <w:numPr>
          <w:ilvl w:val="0"/>
          <w:numId w:val="2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Cougar pens </w:t>
      </w:r>
    </w:p>
    <w:p w:rsidR="005D7999" w:rsidRPr="005D7999" w:rsidRDefault="005D7999" w:rsidP="00402D82">
      <w:pPr>
        <w:pStyle w:val="NormalWeb"/>
        <w:numPr>
          <w:ilvl w:val="0"/>
          <w:numId w:val="2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Strategies to build communities in schools/classrooms</w:t>
      </w:r>
    </w:p>
    <w:p w:rsidR="005D7999" w:rsidRPr="005D7999" w:rsidRDefault="005D7999" w:rsidP="00402D82">
      <w:pPr>
        <w:pStyle w:val="NormalWeb"/>
        <w:numPr>
          <w:ilvl w:val="0"/>
          <w:numId w:val="2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Attention to addressing the environment at school blow outs </w:t>
      </w:r>
    </w:p>
    <w:p w:rsidR="005D7999" w:rsidRPr="005D7999" w:rsidRDefault="005D7999" w:rsidP="00402D82">
      <w:pPr>
        <w:pStyle w:val="NormalWeb"/>
        <w:numPr>
          <w:ilvl w:val="0"/>
          <w:numId w:val="2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Response team </w:t>
      </w:r>
    </w:p>
    <w:p w:rsidR="005D7999" w:rsidRPr="005D7999" w:rsidRDefault="005D7999" w:rsidP="00402D82">
      <w:pPr>
        <w:pStyle w:val="NormalWeb"/>
        <w:numPr>
          <w:ilvl w:val="0"/>
          <w:numId w:val="2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Improve teacher/student relationships </w:t>
      </w:r>
    </w:p>
    <w:p w:rsidR="005D7999" w:rsidRPr="005D7999" w:rsidRDefault="005D7999" w:rsidP="00402D82">
      <w:pPr>
        <w:pStyle w:val="NormalWeb"/>
        <w:numPr>
          <w:ilvl w:val="0"/>
          <w:numId w:val="2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Create safety infrastructure</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Well</w:t>
      </w:r>
      <w:r>
        <w:rPr>
          <w:rFonts w:ascii="Corbel" w:hAnsi="Corbel" w:cs="Arial"/>
          <w:color w:val="000000"/>
          <w:sz w:val="22"/>
          <w:szCs w:val="22"/>
        </w:rPr>
        <w:t>-</w:t>
      </w:r>
      <w:r w:rsidRPr="005D7999">
        <w:rPr>
          <w:rFonts w:ascii="Corbel" w:hAnsi="Corbel" w:cs="Arial"/>
          <w:color w:val="000000"/>
          <w:sz w:val="22"/>
          <w:szCs w:val="22"/>
        </w:rPr>
        <w:t>rounded education </w:t>
      </w:r>
    </w:p>
    <w:p w:rsidR="005D7999" w:rsidRPr="005D7999" w:rsidRDefault="005D7999" w:rsidP="00402D82">
      <w:pPr>
        <w:pStyle w:val="NormalWeb"/>
        <w:numPr>
          <w:ilvl w:val="0"/>
          <w:numId w:val="2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Class size/more staff</w:t>
      </w:r>
    </w:p>
    <w:p w:rsidR="005D7999" w:rsidRPr="005D7999" w:rsidRDefault="005D7999" w:rsidP="00402D82">
      <w:pPr>
        <w:pStyle w:val="NormalWeb"/>
        <w:numPr>
          <w:ilvl w:val="0"/>
          <w:numId w:val="2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More monitoring in the halls </w:t>
      </w:r>
    </w:p>
    <w:p w:rsidR="005D7999" w:rsidRPr="005D7999" w:rsidRDefault="005D7999" w:rsidP="00402D82">
      <w:pPr>
        <w:pStyle w:val="NormalWeb"/>
        <w:numPr>
          <w:ilvl w:val="0"/>
          <w:numId w:val="2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More skilled teaching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Problem #6: We are not addressing behavioral health needs</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More information needed: </w:t>
      </w:r>
    </w:p>
    <w:p w:rsidR="005D7999" w:rsidRPr="005D7999" w:rsidRDefault="005D7999" w:rsidP="00402D82">
      <w:pPr>
        <w:pStyle w:val="NormalWeb"/>
        <w:numPr>
          <w:ilvl w:val="0"/>
          <w:numId w:val="2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Needs assessment to understand root causes. </w:t>
      </w:r>
    </w:p>
    <w:p w:rsidR="005D7999" w:rsidRPr="005D7999" w:rsidRDefault="005D7999" w:rsidP="00402D82">
      <w:pPr>
        <w:pStyle w:val="NormalWeb"/>
        <w:numPr>
          <w:ilvl w:val="0"/>
          <w:numId w:val="2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Research to select a program and provide training to implement</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behavioral health with SSA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 </w:t>
      </w:r>
    </w:p>
    <w:p w:rsidR="005D7999" w:rsidRPr="005D7999" w:rsidRDefault="005D7999" w:rsidP="00402D82">
      <w:pPr>
        <w:pStyle w:val="NormalWeb"/>
        <w:numPr>
          <w:ilvl w:val="0"/>
          <w:numId w:val="28"/>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 </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Implementation of SEL </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Cougar dens</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Equitable distribution of mental health services that meet the level of need </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Building coping strategies</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Small support groups for peer/skill building</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lastRenderedPageBreak/>
        <w:t>Skill building </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Relationships with families </w:t>
      </w:r>
    </w:p>
    <w:p w:rsidR="005D7999" w:rsidRPr="005D7999" w:rsidRDefault="005D7999" w:rsidP="00402D82">
      <w:pPr>
        <w:pStyle w:val="NormalWeb"/>
        <w:numPr>
          <w:ilvl w:val="0"/>
          <w:numId w:val="2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Behavior rating/data collected to inform intervention needs for students</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Well rounded education </w:t>
      </w:r>
    </w:p>
    <w:p w:rsidR="005D7999" w:rsidRPr="005D7999" w:rsidRDefault="005D7999" w:rsidP="00402D82">
      <w:pPr>
        <w:pStyle w:val="NormalWeb"/>
        <w:numPr>
          <w:ilvl w:val="0"/>
          <w:numId w:val="3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Develop early learning programs to impact students sooner. </w:t>
      </w:r>
    </w:p>
    <w:p w:rsidR="005D7999" w:rsidRPr="005D7999" w:rsidRDefault="005D7999" w:rsidP="00402D82">
      <w:pPr>
        <w:pStyle w:val="NormalWeb"/>
        <w:numPr>
          <w:ilvl w:val="0"/>
          <w:numId w:val="3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PE</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Class size/more staff</w:t>
      </w:r>
    </w:p>
    <w:p w:rsidR="005D7999" w:rsidRPr="005D7999" w:rsidRDefault="005D7999" w:rsidP="00402D82">
      <w:pPr>
        <w:pStyle w:val="NormalWeb"/>
        <w:numPr>
          <w:ilvl w:val="0"/>
          <w:numId w:val="3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Time for training </w:t>
      </w:r>
    </w:p>
    <w:p w:rsidR="005D7999" w:rsidRPr="005D7999" w:rsidRDefault="005D7999" w:rsidP="00402D82">
      <w:pPr>
        <w:pStyle w:val="NormalWeb"/>
        <w:numPr>
          <w:ilvl w:val="0"/>
          <w:numId w:val="3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Behavior coaches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b/>
          <w:bCs/>
          <w:sz w:val="22"/>
          <w:szCs w:val="22"/>
        </w:rPr>
      </w:pPr>
      <w:r w:rsidRPr="005D7999">
        <w:rPr>
          <w:rFonts w:ascii="Corbel" w:hAnsi="Corbel" w:cs="Arial"/>
          <w:b/>
          <w:bCs/>
          <w:color w:val="000000"/>
          <w:sz w:val="22"/>
          <w:szCs w:val="22"/>
        </w:rPr>
        <w:t>Problem #7: We are not meeting the academic needs of girls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More information needed: </w:t>
      </w:r>
    </w:p>
    <w:p w:rsidR="005D7999" w:rsidRPr="005D7999" w:rsidRDefault="005D7999" w:rsidP="00402D82">
      <w:pPr>
        <w:pStyle w:val="NormalWeb"/>
        <w:numPr>
          <w:ilvl w:val="0"/>
          <w:numId w:val="3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More data on why - engage students to find out - what do they feel is getting in theri way </w:t>
      </w:r>
    </w:p>
    <w:p w:rsidR="005D7999" w:rsidRPr="005D7999" w:rsidRDefault="005D7999" w:rsidP="00402D82">
      <w:pPr>
        <w:pStyle w:val="NormalWeb"/>
        <w:numPr>
          <w:ilvl w:val="0"/>
          <w:numId w:val="32"/>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What grade level does this start?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achievement for girls with SSA</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 </w:t>
      </w:r>
    </w:p>
    <w:p w:rsidR="005D7999" w:rsidRPr="005D7999" w:rsidRDefault="005D7999" w:rsidP="00402D82">
      <w:pPr>
        <w:pStyle w:val="NormalWeb"/>
        <w:numPr>
          <w:ilvl w:val="0"/>
          <w:numId w:val="33"/>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None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 </w:t>
      </w:r>
    </w:p>
    <w:p w:rsidR="005D7999" w:rsidRPr="005D7999" w:rsidRDefault="005D7999" w:rsidP="00402D82">
      <w:pPr>
        <w:pStyle w:val="NormalWeb"/>
        <w:numPr>
          <w:ilvl w:val="0"/>
          <w:numId w:val="3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Cougar dens</w:t>
      </w:r>
    </w:p>
    <w:p w:rsidR="005D7999" w:rsidRPr="005D7999" w:rsidRDefault="005D7999" w:rsidP="00402D82">
      <w:pPr>
        <w:pStyle w:val="NormalWeb"/>
        <w:numPr>
          <w:ilvl w:val="0"/>
          <w:numId w:val="3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District campaign for female empowerment - show it’s ok to be strong (“CRAB in the building) (*not sure what this means -making a guess it goes here) </w:t>
      </w:r>
    </w:p>
    <w:p w:rsidR="005D7999" w:rsidRPr="005D7999" w:rsidRDefault="005D7999" w:rsidP="00402D82">
      <w:pPr>
        <w:pStyle w:val="NormalWeb"/>
        <w:numPr>
          <w:ilvl w:val="0"/>
          <w:numId w:val="3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Building classroom/school communities </w:t>
      </w:r>
    </w:p>
    <w:p w:rsidR="005D7999" w:rsidRPr="005D7999" w:rsidRDefault="005D7999" w:rsidP="00402D82">
      <w:pPr>
        <w:pStyle w:val="NormalWeb"/>
        <w:numPr>
          <w:ilvl w:val="0"/>
          <w:numId w:val="3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Daily affirmations </w:t>
      </w:r>
    </w:p>
    <w:p w:rsidR="005D7999" w:rsidRPr="005D7999" w:rsidRDefault="005D7999" w:rsidP="00402D82">
      <w:pPr>
        <w:pStyle w:val="NormalWeb"/>
        <w:numPr>
          <w:ilvl w:val="0"/>
          <w:numId w:val="3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Explicitly team media messages about social media </w:t>
      </w:r>
    </w:p>
    <w:p w:rsidR="005D7999" w:rsidRPr="005D7999" w:rsidRDefault="005D7999" w:rsidP="00402D82">
      <w:pPr>
        <w:pStyle w:val="NormalWeb"/>
        <w:numPr>
          <w:ilvl w:val="0"/>
          <w:numId w:val="34"/>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Have opportunities for exposure to professional women in schools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w:t>
      </w:r>
      <w:r>
        <w:rPr>
          <w:rFonts w:ascii="Corbel" w:hAnsi="Corbel" w:cs="Arial"/>
          <w:color w:val="000000"/>
          <w:sz w:val="22"/>
          <w:szCs w:val="22"/>
        </w:rPr>
        <w:t>l-</w:t>
      </w:r>
      <w:r w:rsidRPr="005D7999">
        <w:rPr>
          <w:rFonts w:ascii="Corbel" w:hAnsi="Corbel" w:cs="Arial"/>
          <w:color w:val="000000"/>
          <w:sz w:val="22"/>
          <w:szCs w:val="22"/>
        </w:rPr>
        <w:t>rounded education </w:t>
      </w:r>
    </w:p>
    <w:p w:rsidR="005D7999" w:rsidRPr="005D7999" w:rsidRDefault="005D7999" w:rsidP="00402D82">
      <w:pPr>
        <w:pStyle w:val="NormalWeb"/>
        <w:numPr>
          <w:ilvl w:val="0"/>
          <w:numId w:val="3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SAFE</w:t>
      </w:r>
    </w:p>
    <w:p w:rsidR="005D7999" w:rsidRPr="005D7999" w:rsidRDefault="005D7999" w:rsidP="00402D82">
      <w:pPr>
        <w:pStyle w:val="NormalWeb"/>
        <w:numPr>
          <w:ilvl w:val="0"/>
          <w:numId w:val="35"/>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STEAM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Class size</w:t>
      </w:r>
    </w:p>
    <w:p w:rsidR="005D7999" w:rsidRPr="002D355E" w:rsidRDefault="005D7999" w:rsidP="00402D82">
      <w:pPr>
        <w:pStyle w:val="NormalWeb"/>
        <w:numPr>
          <w:ilvl w:val="0"/>
          <w:numId w:val="36"/>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No specific strategy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b/>
          <w:bCs/>
          <w:color w:val="000000"/>
          <w:sz w:val="22"/>
          <w:szCs w:val="22"/>
        </w:rPr>
        <w:t>Problem #8: Chronic absenteeism is increasing</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More information needed: </w:t>
      </w:r>
    </w:p>
    <w:p w:rsidR="005D7999" w:rsidRPr="005D7999" w:rsidRDefault="005D7999" w:rsidP="00402D82">
      <w:pPr>
        <w:pStyle w:val="NormalWeb"/>
        <w:numPr>
          <w:ilvl w:val="0"/>
          <w:numId w:val="3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Empathy interviews to understand why as part of needs assessment </w:t>
      </w:r>
    </w:p>
    <w:p w:rsidR="005D7999" w:rsidRPr="005D7999" w:rsidRDefault="005D7999" w:rsidP="00402D82">
      <w:pPr>
        <w:pStyle w:val="NormalWeb"/>
        <w:numPr>
          <w:ilvl w:val="0"/>
          <w:numId w:val="3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Expanded community engagement</w:t>
      </w:r>
    </w:p>
    <w:p w:rsidR="005D7999" w:rsidRPr="005D7999" w:rsidRDefault="005D7999" w:rsidP="00402D82">
      <w:pPr>
        <w:pStyle w:val="NormalWeb"/>
        <w:numPr>
          <w:ilvl w:val="0"/>
          <w:numId w:val="37"/>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Further examine the connection between mental health and feeling safe to chronic absenteeism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jc w:val="center"/>
        <w:rPr>
          <w:rFonts w:ascii="Corbel" w:hAnsi="Corbel"/>
          <w:sz w:val="22"/>
          <w:szCs w:val="22"/>
        </w:rPr>
      </w:pPr>
      <w:r w:rsidRPr="005D7999">
        <w:rPr>
          <w:rFonts w:ascii="Corbel" w:hAnsi="Corbel" w:cs="Arial"/>
          <w:b/>
          <w:bCs/>
          <w:color w:val="000000"/>
          <w:sz w:val="22"/>
          <w:szCs w:val="22"/>
        </w:rPr>
        <w:t>Addressing chronic absenteeism with SSA</w:t>
      </w: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Expanded learning time</w:t>
      </w:r>
    </w:p>
    <w:p w:rsidR="005D7999" w:rsidRPr="005D7999" w:rsidRDefault="005D7999" w:rsidP="00402D82">
      <w:pPr>
        <w:pStyle w:val="NormalWeb"/>
        <w:numPr>
          <w:ilvl w:val="0"/>
          <w:numId w:val="38"/>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lastRenderedPageBreak/>
        <w:t>None identified </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Health and safety </w:t>
      </w:r>
    </w:p>
    <w:p w:rsidR="005D7999" w:rsidRPr="005D7999" w:rsidRDefault="005D7999" w:rsidP="00402D82">
      <w:pPr>
        <w:pStyle w:val="NormalWeb"/>
        <w:numPr>
          <w:ilvl w:val="0"/>
          <w:numId w:val="3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Stop suspending kids </w:t>
      </w:r>
    </w:p>
    <w:p w:rsidR="005D7999" w:rsidRPr="005D7999" w:rsidRDefault="005D7999" w:rsidP="00402D82">
      <w:pPr>
        <w:pStyle w:val="NormalWeb"/>
        <w:numPr>
          <w:ilvl w:val="0"/>
          <w:numId w:val="3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Student recognition and incentives </w:t>
      </w:r>
    </w:p>
    <w:p w:rsidR="005D7999" w:rsidRPr="005D7999" w:rsidRDefault="005D7999" w:rsidP="00402D82">
      <w:pPr>
        <w:pStyle w:val="NormalWeb"/>
        <w:numPr>
          <w:ilvl w:val="0"/>
          <w:numId w:val="3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Involve students in the solution </w:t>
      </w:r>
    </w:p>
    <w:p w:rsidR="005D7999" w:rsidRPr="005D7999" w:rsidRDefault="005D7999" w:rsidP="00402D82">
      <w:pPr>
        <w:pStyle w:val="NormalWeb"/>
        <w:numPr>
          <w:ilvl w:val="0"/>
          <w:numId w:val="39"/>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Cougar Dens</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Well</w:t>
      </w:r>
      <w:r>
        <w:rPr>
          <w:rFonts w:ascii="Corbel" w:hAnsi="Corbel" w:cs="Arial"/>
          <w:color w:val="000000"/>
          <w:sz w:val="22"/>
          <w:szCs w:val="22"/>
        </w:rPr>
        <w:t>-</w:t>
      </w:r>
      <w:r w:rsidRPr="005D7999">
        <w:rPr>
          <w:rFonts w:ascii="Corbel" w:hAnsi="Corbel" w:cs="Arial"/>
          <w:color w:val="000000"/>
          <w:sz w:val="22"/>
          <w:szCs w:val="22"/>
        </w:rPr>
        <w:t>rounded education </w:t>
      </w:r>
    </w:p>
    <w:p w:rsidR="005D7999" w:rsidRPr="005D7999" w:rsidRDefault="005D7999" w:rsidP="00402D82">
      <w:pPr>
        <w:pStyle w:val="NormalWeb"/>
        <w:numPr>
          <w:ilvl w:val="0"/>
          <w:numId w:val="4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PE</w:t>
      </w:r>
    </w:p>
    <w:p w:rsidR="005D7999" w:rsidRPr="005D7999" w:rsidRDefault="005D7999" w:rsidP="00402D82">
      <w:pPr>
        <w:pStyle w:val="NormalWeb"/>
        <w:numPr>
          <w:ilvl w:val="0"/>
          <w:numId w:val="4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Art </w:t>
      </w:r>
    </w:p>
    <w:p w:rsidR="005D7999" w:rsidRPr="005D7999" w:rsidRDefault="005D7999" w:rsidP="00402D82">
      <w:pPr>
        <w:pStyle w:val="NormalWeb"/>
        <w:numPr>
          <w:ilvl w:val="0"/>
          <w:numId w:val="40"/>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Music</w:t>
      </w:r>
    </w:p>
    <w:p w:rsidR="005D7999" w:rsidRPr="005D7999" w:rsidRDefault="005D7999" w:rsidP="005D7999">
      <w:pPr>
        <w:rPr>
          <w:rFonts w:ascii="Corbel" w:hAnsi="Corbel"/>
          <w:sz w:val="22"/>
          <w:szCs w:val="22"/>
        </w:rPr>
      </w:pPr>
    </w:p>
    <w:p w:rsidR="005D7999" w:rsidRPr="005D7999" w:rsidRDefault="005D7999" w:rsidP="005D7999">
      <w:pPr>
        <w:pStyle w:val="NormalWeb"/>
        <w:spacing w:before="0" w:beforeAutospacing="0" w:after="0" w:afterAutospacing="0"/>
        <w:rPr>
          <w:rFonts w:ascii="Corbel" w:hAnsi="Corbel"/>
          <w:sz w:val="22"/>
          <w:szCs w:val="22"/>
        </w:rPr>
      </w:pPr>
      <w:r w:rsidRPr="005D7999">
        <w:rPr>
          <w:rFonts w:ascii="Corbel" w:hAnsi="Corbel" w:cs="Arial"/>
          <w:color w:val="000000"/>
          <w:sz w:val="22"/>
          <w:szCs w:val="22"/>
        </w:rPr>
        <w:t>SSA Area: Class size/more adults </w:t>
      </w:r>
    </w:p>
    <w:p w:rsidR="005D7999" w:rsidRPr="005D7999" w:rsidRDefault="005D7999" w:rsidP="00402D82">
      <w:pPr>
        <w:pStyle w:val="NormalWeb"/>
        <w:numPr>
          <w:ilvl w:val="0"/>
          <w:numId w:val="41"/>
        </w:numPr>
        <w:spacing w:before="0" w:beforeAutospacing="0" w:after="0" w:afterAutospacing="0"/>
        <w:textAlignment w:val="baseline"/>
        <w:rPr>
          <w:rFonts w:ascii="Corbel" w:hAnsi="Corbel" w:cs="Arial"/>
          <w:color w:val="000000"/>
          <w:sz w:val="22"/>
          <w:szCs w:val="22"/>
        </w:rPr>
      </w:pPr>
      <w:r w:rsidRPr="005D7999">
        <w:rPr>
          <w:rFonts w:ascii="Corbel" w:hAnsi="Corbel" w:cs="Arial"/>
          <w:color w:val="000000"/>
          <w:sz w:val="22"/>
          <w:szCs w:val="22"/>
        </w:rPr>
        <w:t>Boots on the ground person in the community for both schools</w:t>
      </w:r>
    </w:p>
    <w:p w:rsidR="005D7999" w:rsidRPr="005D7999" w:rsidRDefault="005D7999" w:rsidP="005D7999">
      <w:pPr>
        <w:rPr>
          <w:rFonts w:ascii="Corbel" w:hAnsi="Corbel"/>
          <w:sz w:val="22"/>
          <w:szCs w:val="22"/>
        </w:rPr>
      </w:pPr>
    </w:p>
    <w:p w:rsidR="00E2598D" w:rsidRDefault="005D7999" w:rsidP="005D7999">
      <w:pPr>
        <w:rPr>
          <w:rFonts w:ascii="Corbel" w:hAnsi="Corbel" w:cs="TimesNewRoman"/>
          <w:sz w:val="22"/>
          <w:szCs w:val="22"/>
        </w:rPr>
      </w:pPr>
      <w:r>
        <w:br/>
      </w:r>
      <w:r w:rsidR="00E2598D">
        <w:rPr>
          <w:rFonts w:ascii="Corbel" w:hAnsi="Corbel" w:cs="TimesNewRoman"/>
          <w:sz w:val="22"/>
          <w:szCs w:val="22"/>
        </w:rPr>
        <w:t xml:space="preserve">Finally, in an effort to better understand potential root causes of the district’s challenges, and to identify parent priorities for SIA investments, the district hosted two focus groups with foster families, families with children in special education, and low-income families. Five families attended the focus group for special education and foster families. The focus group for low-income families did not have any attendees despite outreach efforts by the superintendent and it is recommended that a follow up attempt is made in partnership with community members or organizations with personal relationships with this population. </w:t>
      </w:r>
    </w:p>
    <w:p w:rsidR="005644F3" w:rsidRDefault="005644F3" w:rsidP="005644F3">
      <w:pPr>
        <w:jc w:val="center"/>
        <w:rPr>
          <w:rFonts w:ascii="Corbel" w:hAnsi="Corbel" w:cs="TimesNewRoman"/>
          <w:sz w:val="22"/>
          <w:szCs w:val="22"/>
        </w:rPr>
      </w:pPr>
    </w:p>
    <w:p w:rsidR="005644F3" w:rsidRDefault="005644F3" w:rsidP="005644F3">
      <w:pPr>
        <w:jc w:val="center"/>
        <w:rPr>
          <w:rFonts w:ascii="Corbel" w:hAnsi="Corbel" w:cs="TimesNewRoman"/>
          <w:b/>
          <w:bCs/>
          <w:sz w:val="22"/>
          <w:szCs w:val="22"/>
        </w:rPr>
      </w:pPr>
      <w:r w:rsidRPr="005644F3">
        <w:rPr>
          <w:rFonts w:ascii="Corbel" w:hAnsi="Corbel" w:cs="TimesNewRoman"/>
          <w:b/>
          <w:bCs/>
          <w:sz w:val="22"/>
          <w:szCs w:val="22"/>
        </w:rPr>
        <w:t>Focus Group Findings</w:t>
      </w:r>
    </w:p>
    <w:p w:rsidR="005862FF" w:rsidRDefault="005862FF" w:rsidP="005862FF">
      <w:pPr>
        <w:rPr>
          <w:rFonts w:ascii="Corbel" w:hAnsi="Corbel" w:cs="TimesNewRoman"/>
          <w:sz w:val="22"/>
          <w:szCs w:val="22"/>
        </w:rPr>
      </w:pPr>
    </w:p>
    <w:p w:rsidR="005862FF" w:rsidRDefault="005862FF" w:rsidP="005862FF">
      <w:pPr>
        <w:rPr>
          <w:rFonts w:ascii="Corbel" w:hAnsi="Corbel" w:cs="TimesNewRoman"/>
          <w:sz w:val="22"/>
          <w:szCs w:val="22"/>
        </w:rPr>
      </w:pPr>
      <w:r>
        <w:rPr>
          <w:rFonts w:ascii="Corbel" w:hAnsi="Corbel" w:cs="TimesNewRoman"/>
          <w:sz w:val="22"/>
          <w:szCs w:val="22"/>
        </w:rPr>
        <w:t xml:space="preserve">Families who participated in CSD’s focus group reported that their experience in the district is generally positive, agreeing that their students speak positively about school and that they feel supported as parents or guardians. They also generally agreed that their students have access to courses and supports they need to succeed at school, however, they noted that there are not enough resources for students who need extra support. Specifically, they expressed concern about the need for more one-on-one support and/or extra adults in the classroom for children with special needs or mental health challenges. The group also identified the need for additional services and supports such as counselors for children navigating challenging life circumstances like involvement with the child welfare system. </w:t>
      </w:r>
    </w:p>
    <w:p w:rsidR="005862FF" w:rsidRDefault="005862FF" w:rsidP="005862FF">
      <w:pPr>
        <w:rPr>
          <w:rFonts w:ascii="Corbel" w:hAnsi="Corbel" w:cs="TimesNewRoman"/>
          <w:sz w:val="22"/>
          <w:szCs w:val="22"/>
        </w:rPr>
      </w:pPr>
    </w:p>
    <w:p w:rsidR="005862FF" w:rsidRDefault="005862FF" w:rsidP="005862FF">
      <w:pPr>
        <w:rPr>
          <w:rFonts w:ascii="Corbel" w:hAnsi="Corbel" w:cs="TimesNewRoman"/>
          <w:sz w:val="22"/>
          <w:szCs w:val="22"/>
        </w:rPr>
      </w:pPr>
      <w:r>
        <w:rPr>
          <w:rFonts w:ascii="Corbel" w:hAnsi="Corbel" w:cs="TimesNewRoman"/>
          <w:sz w:val="22"/>
          <w:szCs w:val="22"/>
        </w:rPr>
        <w:t xml:space="preserve">When asked about the best way to spend SIA funds parents showed the strongest support for decreasing class sizes or adding teaching assistants to classrooms to reduce ratios, and for adding more electives and job training opportunities to the course offerings available to students. </w:t>
      </w:r>
    </w:p>
    <w:p w:rsidR="005862FF" w:rsidRDefault="005862FF" w:rsidP="005862FF">
      <w:pPr>
        <w:rPr>
          <w:rFonts w:ascii="Corbel" w:hAnsi="Corbel" w:cs="TimesNewRoman"/>
          <w:sz w:val="22"/>
          <w:szCs w:val="22"/>
        </w:rPr>
      </w:pPr>
    </w:p>
    <w:p w:rsidR="005862FF" w:rsidRDefault="005862FF" w:rsidP="005862FF">
      <w:pPr>
        <w:rPr>
          <w:rFonts w:ascii="Corbel" w:hAnsi="Corbel" w:cs="TimesNewRoman"/>
          <w:sz w:val="22"/>
          <w:szCs w:val="22"/>
        </w:rPr>
      </w:pPr>
      <w:r>
        <w:rPr>
          <w:rFonts w:ascii="Corbel" w:hAnsi="Corbel" w:cs="TimesNewRoman"/>
          <w:sz w:val="22"/>
          <w:szCs w:val="22"/>
        </w:rPr>
        <w:t xml:space="preserve">When asked how lowering class sizes or adult/child ratios would help their students, participants reported that they see a strong connection between the need to lower class sizes and strategies to support students who struggle because of delays/disabilities, social-emotional needs, and behavioral health challenges. </w:t>
      </w:r>
    </w:p>
    <w:p w:rsidR="005862FF" w:rsidRDefault="005862FF" w:rsidP="005862FF">
      <w:pPr>
        <w:rPr>
          <w:rFonts w:ascii="Corbel" w:hAnsi="Corbel" w:cs="TimesNewRoman"/>
          <w:sz w:val="22"/>
          <w:szCs w:val="22"/>
        </w:rPr>
      </w:pPr>
    </w:p>
    <w:p w:rsidR="001F1882" w:rsidRDefault="005862FF" w:rsidP="005862FF">
      <w:pPr>
        <w:jc w:val="center"/>
        <w:rPr>
          <w:rFonts w:ascii="Corbel" w:hAnsi="Corbel" w:cs="TimesNewRoman"/>
          <w:i/>
          <w:iCs/>
          <w:sz w:val="22"/>
          <w:szCs w:val="22"/>
        </w:rPr>
      </w:pPr>
      <w:r>
        <w:rPr>
          <w:rFonts w:ascii="Corbel" w:hAnsi="Corbel" w:cs="TimesNewRoman"/>
          <w:i/>
          <w:iCs/>
          <w:sz w:val="22"/>
          <w:szCs w:val="22"/>
        </w:rPr>
        <w:t>“If there were more adults in the classroom to support my son, he could spend more time fully included in class.” – parent of a special education student.</w:t>
      </w:r>
    </w:p>
    <w:p w:rsidR="005862FF" w:rsidRDefault="005862FF" w:rsidP="005862FF">
      <w:pPr>
        <w:rPr>
          <w:rFonts w:ascii="Corbel" w:hAnsi="Corbel" w:cs="TimesNewRoman"/>
          <w:i/>
          <w:iCs/>
          <w:sz w:val="22"/>
          <w:szCs w:val="22"/>
        </w:rPr>
      </w:pPr>
    </w:p>
    <w:p w:rsidR="005862FF" w:rsidRDefault="005862FF" w:rsidP="005862FF">
      <w:pPr>
        <w:rPr>
          <w:rFonts w:ascii="Corbel" w:hAnsi="Corbel" w:cs="TimesNewRoman"/>
          <w:sz w:val="22"/>
          <w:szCs w:val="22"/>
        </w:rPr>
      </w:pPr>
      <w:r>
        <w:rPr>
          <w:rFonts w:ascii="Corbel" w:hAnsi="Corbel" w:cs="TimesNewRoman"/>
          <w:sz w:val="22"/>
          <w:szCs w:val="22"/>
        </w:rPr>
        <w:lastRenderedPageBreak/>
        <w:t xml:space="preserve">The group reported that they would also like to see more non-academic electives that focus on soft skills, life skills, and job training opportunities for students. </w:t>
      </w:r>
    </w:p>
    <w:p w:rsidR="005862FF" w:rsidRDefault="005862FF" w:rsidP="005862FF">
      <w:pPr>
        <w:rPr>
          <w:rFonts w:ascii="Corbel" w:hAnsi="Corbel" w:cs="TimesNewRoman"/>
          <w:sz w:val="22"/>
          <w:szCs w:val="22"/>
        </w:rPr>
      </w:pPr>
    </w:p>
    <w:p w:rsidR="005862FF" w:rsidRDefault="005862FF" w:rsidP="00A56AE0">
      <w:pPr>
        <w:rPr>
          <w:rFonts w:ascii="Corbel" w:hAnsi="Corbel" w:cs="TimesNewRoman"/>
          <w:sz w:val="22"/>
          <w:szCs w:val="22"/>
        </w:rPr>
      </w:pPr>
      <w:r>
        <w:rPr>
          <w:rFonts w:ascii="Corbel" w:hAnsi="Corbel" w:cs="TimesNewRoman"/>
          <w:sz w:val="22"/>
          <w:szCs w:val="22"/>
        </w:rPr>
        <w:t>Parents ranked extended learning time and well-rounded education as their second highest priorities, asking for more after school programs and summer programs, as well as expanded academic support in literacy and math. The group noted that if the district provides extended learning time programs there is a need to make sure that they are accessible to students</w:t>
      </w:r>
      <w:r w:rsidR="00AC6A40">
        <w:rPr>
          <w:rFonts w:ascii="Corbel" w:hAnsi="Corbel" w:cs="TimesNewRoman"/>
          <w:sz w:val="22"/>
          <w:szCs w:val="22"/>
        </w:rPr>
        <w:t xml:space="preserve"> </w:t>
      </w:r>
      <w:r>
        <w:rPr>
          <w:rFonts w:ascii="Corbel" w:hAnsi="Corbel" w:cs="TimesNewRoman"/>
          <w:sz w:val="22"/>
          <w:szCs w:val="22"/>
        </w:rPr>
        <w:t xml:space="preserve">and identified transportation as a significant barrier. </w:t>
      </w:r>
    </w:p>
    <w:p w:rsidR="005862FF" w:rsidRDefault="005862FF" w:rsidP="00A56AE0">
      <w:pPr>
        <w:rPr>
          <w:rFonts w:ascii="Corbel" w:hAnsi="Corbel" w:cs="TimesNewRoman"/>
          <w:sz w:val="22"/>
          <w:szCs w:val="22"/>
        </w:rPr>
      </w:pPr>
    </w:p>
    <w:p w:rsidR="00167C77" w:rsidRDefault="005862FF" w:rsidP="00A56AE0">
      <w:pPr>
        <w:rPr>
          <w:rFonts w:ascii="Corbel" w:hAnsi="Corbel" w:cs="TimesNewRoman"/>
          <w:sz w:val="22"/>
          <w:szCs w:val="22"/>
        </w:rPr>
      </w:pPr>
      <w:r>
        <w:rPr>
          <w:rFonts w:ascii="Corbel" w:hAnsi="Corbel" w:cs="TimesNewRoman"/>
          <w:sz w:val="22"/>
          <w:szCs w:val="22"/>
        </w:rPr>
        <w:t>While they ranked it as the third most important priority, parents acknowledged the need for more mental health supports for students, and indicated they would like to see more training for teachers in how to support students with behavioral health needs, as well as specialized programs such as Advanced Behavioral Therapy, aimed at supporting these students</w:t>
      </w:r>
      <w:r w:rsidR="00167C77">
        <w:rPr>
          <w:rFonts w:ascii="Corbel" w:hAnsi="Corbel" w:cs="TimesNewRoman"/>
          <w:sz w:val="22"/>
          <w:szCs w:val="22"/>
        </w:rPr>
        <w:t>.</w:t>
      </w:r>
    </w:p>
    <w:p w:rsidR="00167C77" w:rsidRDefault="00167C77" w:rsidP="00A56AE0">
      <w:pPr>
        <w:rPr>
          <w:rFonts w:ascii="Corbel" w:hAnsi="Corbel" w:cs="TimesNewRoman"/>
          <w:sz w:val="22"/>
          <w:szCs w:val="22"/>
        </w:rPr>
      </w:pPr>
    </w:p>
    <w:p w:rsidR="005862FF" w:rsidRPr="005862FF" w:rsidRDefault="00167C77" w:rsidP="00A56AE0">
      <w:pPr>
        <w:rPr>
          <w:rFonts w:ascii="Corbel" w:hAnsi="Corbel" w:cs="TimesNewRoman"/>
          <w:sz w:val="22"/>
          <w:szCs w:val="22"/>
        </w:rPr>
      </w:pPr>
      <w:r>
        <w:rPr>
          <w:rFonts w:ascii="Corbel" w:hAnsi="Corbel" w:cs="TimesNewRoman"/>
          <w:sz w:val="22"/>
          <w:szCs w:val="22"/>
        </w:rPr>
        <w:t xml:space="preserve">The group ranked early childhood education and extending the school year as their lowest priorities. </w:t>
      </w:r>
      <w:r w:rsidR="005862FF">
        <w:rPr>
          <w:rFonts w:ascii="Corbel" w:hAnsi="Corbel" w:cs="TimesNewRoman"/>
          <w:sz w:val="22"/>
          <w:szCs w:val="22"/>
        </w:rPr>
        <w:t xml:space="preserve"> </w:t>
      </w:r>
    </w:p>
    <w:p w:rsidR="00254656" w:rsidRDefault="00254656" w:rsidP="00A56AE0">
      <w:pPr>
        <w:rPr>
          <w:rFonts w:ascii="Corbel" w:hAnsi="Corbel" w:cs="TimesNewRoman"/>
          <w:sz w:val="28"/>
        </w:rPr>
      </w:pPr>
    </w:p>
    <w:p w:rsidR="00254656" w:rsidRDefault="00254656" w:rsidP="00A56AE0">
      <w:pPr>
        <w:rPr>
          <w:rFonts w:ascii="Corbel" w:hAnsi="Corbel" w:cs="TimesNewRoman"/>
          <w:sz w:val="28"/>
        </w:rPr>
      </w:pPr>
    </w:p>
    <w:p w:rsidR="00254656" w:rsidRDefault="00254656" w:rsidP="00A56AE0">
      <w:pPr>
        <w:rPr>
          <w:rFonts w:ascii="Corbel" w:hAnsi="Corbel" w:cs="TimesNewRoman"/>
          <w:sz w:val="28"/>
        </w:rPr>
      </w:pPr>
    </w:p>
    <w:p w:rsidR="00254656" w:rsidRDefault="00254656" w:rsidP="00A56AE0">
      <w:pPr>
        <w:rPr>
          <w:rFonts w:ascii="Corbel" w:hAnsi="Corbel" w:cs="TimesNewRoman"/>
          <w:sz w:val="28"/>
        </w:rPr>
      </w:pPr>
    </w:p>
    <w:p w:rsidR="00254656" w:rsidRDefault="00254656" w:rsidP="00A56AE0">
      <w:pPr>
        <w:rPr>
          <w:rFonts w:ascii="Corbel" w:hAnsi="Corbel" w:cs="TimesNewRoman"/>
          <w:sz w:val="28"/>
        </w:rPr>
      </w:pPr>
    </w:p>
    <w:p w:rsidR="00254656" w:rsidRDefault="00254656" w:rsidP="00A56AE0">
      <w:pPr>
        <w:rPr>
          <w:rFonts w:ascii="Corbel" w:hAnsi="Corbel" w:cs="TimesNewRoman"/>
          <w:sz w:val="28"/>
        </w:rPr>
      </w:pPr>
    </w:p>
    <w:p w:rsidR="00254656" w:rsidRDefault="00254656"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842F20" w:rsidRDefault="00842F20" w:rsidP="00A56AE0">
      <w:pPr>
        <w:rPr>
          <w:rFonts w:ascii="Corbel" w:hAnsi="Corbel" w:cs="TimesNewRoman"/>
          <w:sz w:val="28"/>
        </w:rPr>
      </w:pPr>
    </w:p>
    <w:p w:rsidR="00254656" w:rsidRDefault="00254656" w:rsidP="00A56AE0">
      <w:pPr>
        <w:rPr>
          <w:rFonts w:ascii="Corbel" w:hAnsi="Corbel" w:cs="TimesNewRoman"/>
          <w:sz w:val="28"/>
        </w:rPr>
      </w:pPr>
    </w:p>
    <w:p w:rsidR="00AC6A40" w:rsidRDefault="00AC6A40" w:rsidP="00A56AE0">
      <w:pPr>
        <w:rPr>
          <w:rFonts w:ascii="Corbel" w:hAnsi="Corbel" w:cs="TimesNewRoman"/>
          <w:sz w:val="28"/>
        </w:rPr>
      </w:pPr>
    </w:p>
    <w:p w:rsidR="00135A65" w:rsidRPr="00A56AE0" w:rsidRDefault="00135A65" w:rsidP="00A56AE0">
      <w:pPr>
        <w:rPr>
          <w:rFonts w:ascii="Corbel" w:hAnsi="Corbel" w:cs="TimesNewRoman"/>
          <w:sz w:val="28"/>
        </w:rPr>
      </w:pPr>
    </w:p>
    <w:p w:rsidR="0009756B" w:rsidRPr="00A56AE0" w:rsidRDefault="00CE311E" w:rsidP="00A56AE0">
      <w:pPr>
        <w:rPr>
          <w:rFonts w:ascii="Corbel" w:hAnsi="Corbel"/>
          <w:sz w:val="28"/>
        </w:rPr>
      </w:pPr>
      <w:r>
        <w:rPr>
          <w:rFonts w:ascii="Corbel" w:hAnsi="Corbel" w:cs="TimesNewRoman"/>
          <w:noProof/>
          <w:sz w:val="28"/>
        </w:rPr>
        <w:lastRenderedPageBreak/>
        <mc:AlternateContent>
          <mc:Choice Requires="wps">
            <w:drawing>
              <wp:anchor distT="0" distB="0" distL="114300" distR="114300" simplePos="0" relativeHeight="251740160" behindDoc="0" locked="0" layoutInCell="1" allowOverlap="1">
                <wp:simplePos x="0" y="0"/>
                <wp:positionH relativeFrom="column">
                  <wp:posOffset>-40005</wp:posOffset>
                </wp:positionH>
                <wp:positionV relativeFrom="paragraph">
                  <wp:posOffset>-137160</wp:posOffset>
                </wp:positionV>
                <wp:extent cx="4158615" cy="4038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8615" cy="403860"/>
                        </a:xfrm>
                        <a:prstGeom prst="rect">
                          <a:avLst/>
                        </a:prstGeom>
                        <a:noFill/>
                        <a:ln w="6350">
                          <a:noFill/>
                        </a:ln>
                      </wps:spPr>
                      <wps:txbx>
                        <w:txbxContent>
                          <w:p w:rsidR="00C9539A" w:rsidRPr="001A0A8C" w:rsidRDefault="00C9539A" w:rsidP="001F1882">
                            <w:pPr>
                              <w:rPr>
                                <w:rFonts w:ascii="Corbel" w:hAnsi="Corbel"/>
                                <w:b/>
                                <w:i/>
                                <w:color w:val="FFFFFF" w:themeColor="background1"/>
                                <w:sz w:val="32"/>
                              </w:rPr>
                            </w:pPr>
                            <w:r>
                              <w:rPr>
                                <w:rFonts w:ascii="Corbel" w:hAnsi="Corbel"/>
                                <w:b/>
                                <w:color w:val="FFFFFF" w:themeColor="background1"/>
                                <w:sz w:val="32"/>
                              </w:rPr>
                              <w:t xml:space="preserve">IV. Demographic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3.15pt;margin-top:-10.8pt;width:327.45pt;height:3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" filled="f" stroked="f" strokeweight=".5pt">
                <v:path arrowok="t"/>
                <v:textbox>
                  <w:txbxContent>
                    <w:p w:rsidR="00C9539A" w:rsidRPr="001A0A8C" w:rsidRDefault="00C9539A" w:rsidP="001F1882">
                      <w:pPr>
                        <w:rPr>
                          <w:rFonts w:ascii="Corbel" w:hAnsi="Corbel"/>
                          <w:b/>
                          <w:i/>
                          <w:color w:val="FFFFFF" w:themeColor="background1"/>
                          <w:sz w:val="32"/>
                        </w:rPr>
                      </w:pPr>
                      <w:r>
                        <w:rPr>
                          <w:rFonts w:ascii="Corbel" w:hAnsi="Corbel"/>
                          <w:b/>
                          <w:color w:val="FFFFFF" w:themeColor="background1"/>
                          <w:sz w:val="32"/>
                        </w:rPr>
                        <w:t xml:space="preserve">IV. Demographic Analysis </w:t>
                      </w:r>
                    </w:p>
                  </w:txbxContent>
                </v:textbox>
              </v:shape>
            </w:pict>
          </mc:Fallback>
        </mc:AlternateContent>
      </w:r>
      <w:r>
        <w:rPr>
          <w:rFonts w:ascii="Corbel" w:hAnsi="Corbel"/>
          <w:noProof/>
        </w:rPr>
        <mc:AlternateContent>
          <mc:Choice Requires="wps">
            <w:drawing>
              <wp:anchor distT="0" distB="0" distL="114300" distR="114300" simplePos="0" relativeHeight="251738112" behindDoc="0" locked="0" layoutInCell="1" allowOverlap="1">
                <wp:simplePos x="0" y="0"/>
                <wp:positionH relativeFrom="column">
                  <wp:posOffset>-1045210</wp:posOffset>
                </wp:positionH>
                <wp:positionV relativeFrom="paragraph">
                  <wp:posOffset>-233045</wp:posOffset>
                </wp:positionV>
                <wp:extent cx="9241155" cy="493395"/>
                <wp:effectExtent l="0" t="0" r="17145" b="2095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1155" cy="493395"/>
                        </a:xfrm>
                        <a:prstGeom prst="rect">
                          <a:avLst/>
                        </a:prstGeom>
                        <a:solidFill>
                          <a:srgbClr val="F5B75F"/>
                        </a:solidFill>
                        <a:ln>
                          <a:solidFill>
                            <a:srgbClr val="F5B7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9F5AC" id="Rectangle 25" o:spid="_x0000_s1026" style="position:absolute;margin-left:-82.3pt;margin-top:-18.35pt;width:727.65pt;height:3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" fillcolor="#f5b75f" strokecolor="#f5b75f" strokeweight="1pt" insetpen="t">
                <v:path arrowok="t"/>
              </v:rect>
            </w:pict>
          </mc:Fallback>
        </mc:AlternateContent>
      </w:r>
      <w:r w:rsidR="001F0660" w:rsidRPr="00A56AE0">
        <w:rPr>
          <w:rFonts w:ascii="Corbel" w:hAnsi="Corbel"/>
          <w:sz w:val="28"/>
        </w:rPr>
        <w:t xml:space="preserve">  </w:t>
      </w:r>
    </w:p>
    <w:p w:rsidR="00BB115D" w:rsidRPr="00A56AE0" w:rsidRDefault="00BB115D" w:rsidP="00A56AE0">
      <w:pPr>
        <w:rPr>
          <w:rFonts w:ascii="Corbel" w:hAnsi="Corbel" w:cs="TimesNewRoman"/>
          <w:sz w:val="15"/>
        </w:rPr>
      </w:pPr>
    </w:p>
    <w:p w:rsidR="0009756B" w:rsidRPr="00A56AE0" w:rsidRDefault="0009756B" w:rsidP="00A56AE0">
      <w:pPr>
        <w:rPr>
          <w:rFonts w:ascii="Corbel" w:hAnsi="Corbel" w:cs="TimesNewRoman"/>
          <w:sz w:val="15"/>
        </w:rPr>
      </w:pPr>
    </w:p>
    <w:p w:rsidR="007020E0" w:rsidRPr="00254656" w:rsidRDefault="0009756B" w:rsidP="00A56AE0">
      <w:pPr>
        <w:rPr>
          <w:rFonts w:ascii="Corbel" w:hAnsi="Corbel" w:cs="TimesNewRoman"/>
          <w:bCs/>
          <w:sz w:val="22"/>
          <w:szCs w:val="22"/>
        </w:rPr>
      </w:pPr>
      <w:r w:rsidRPr="00A56AE0">
        <w:rPr>
          <w:rFonts w:ascii="Corbel" w:hAnsi="Corbel" w:cs="TimesNewRoman"/>
          <w:b/>
          <w:color w:val="E88A2B"/>
        </w:rPr>
        <w:t xml:space="preserve"> </w:t>
      </w:r>
    </w:p>
    <w:p w:rsidR="001F1882" w:rsidRDefault="001F1882" w:rsidP="00A56AE0">
      <w:pPr>
        <w:rPr>
          <w:rFonts w:ascii="Corbel" w:hAnsi="Corbel" w:cs="TimesNewRoman"/>
        </w:rPr>
      </w:pPr>
    </w:p>
    <w:p w:rsidR="00254656" w:rsidRDefault="0020733D" w:rsidP="00A56AE0">
      <w:pPr>
        <w:rPr>
          <w:rFonts w:ascii="Corbel" w:hAnsi="Corbel" w:cs="TimesNewRoman"/>
          <w:sz w:val="22"/>
          <w:szCs w:val="22"/>
        </w:rPr>
      </w:pPr>
      <w:r>
        <w:rPr>
          <w:rFonts w:ascii="Corbel" w:hAnsi="Corbel" w:cs="TimesNewRoman"/>
          <w:sz w:val="22"/>
          <w:szCs w:val="22"/>
        </w:rPr>
        <w:t xml:space="preserve">The SSA requires engagement efforts focus on receiving feedback from students and families from the law’s focal population. A demographic analysis of survey respondents is provided below. </w:t>
      </w:r>
    </w:p>
    <w:p w:rsidR="00E9487A" w:rsidRDefault="00E9487A" w:rsidP="00A56AE0">
      <w:pPr>
        <w:rPr>
          <w:rFonts w:ascii="Corbel" w:hAnsi="Corbel" w:cs="TimesNewRoman"/>
          <w:sz w:val="22"/>
          <w:szCs w:val="22"/>
        </w:rPr>
      </w:pPr>
    </w:p>
    <w:p w:rsidR="00E9487A" w:rsidRDefault="00E9487A" w:rsidP="00A56AE0">
      <w:pPr>
        <w:rPr>
          <w:rFonts w:ascii="Corbel" w:hAnsi="Corbel" w:cs="TimesNewRoman"/>
          <w:sz w:val="22"/>
          <w:szCs w:val="22"/>
        </w:rPr>
      </w:pPr>
      <w:r>
        <w:rPr>
          <w:rFonts w:ascii="Corbel" w:hAnsi="Corbel" w:cs="TimesNewRoman"/>
          <w:noProof/>
          <w:sz w:val="22"/>
          <w:szCs w:val="22"/>
        </w:rPr>
        <w:drawing>
          <wp:inline distT="0" distB="0" distL="0" distR="0">
            <wp:extent cx="5943600" cy="3675380"/>
            <wp:effectExtent l="0" t="0" r="0" b="1270"/>
            <wp:docPr id="45" name="Picture 45" descr="C:\Users\megan\AppData\Local\Microsoft\Windows\INetCache\Content.MSO\BCDCEA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gan\AppData\Local\Microsoft\Windows\INetCache\Content.MSO\BCDCEA26.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rsidR="0020733D" w:rsidRDefault="0020733D" w:rsidP="00A56AE0">
      <w:pPr>
        <w:rPr>
          <w:rFonts w:ascii="Corbel" w:hAnsi="Corbel" w:cs="TimesNewRoman"/>
          <w:sz w:val="22"/>
          <w:szCs w:val="22"/>
        </w:rPr>
      </w:pPr>
    </w:p>
    <w:p w:rsidR="0020733D" w:rsidRDefault="0020733D" w:rsidP="00A56AE0">
      <w:pPr>
        <w:rPr>
          <w:rFonts w:ascii="Corbel" w:hAnsi="Corbel" w:cs="TimesNewRoman"/>
          <w:sz w:val="22"/>
          <w:szCs w:val="22"/>
        </w:rPr>
      </w:pPr>
      <w:r>
        <w:rPr>
          <w:rFonts w:ascii="Corbel" w:hAnsi="Corbel" w:cs="TimesNewRoman"/>
          <w:sz w:val="22"/>
          <w:szCs w:val="22"/>
        </w:rPr>
        <w:t xml:space="preserve">According to the Oregon Department of Education </w:t>
      </w:r>
      <w:r w:rsidR="00786FA5">
        <w:rPr>
          <w:rFonts w:ascii="Corbel" w:hAnsi="Corbel" w:cs="TimesNewRoman"/>
          <w:sz w:val="22"/>
          <w:szCs w:val="22"/>
        </w:rPr>
        <w:t xml:space="preserve">(ODE) </w:t>
      </w:r>
      <w:r>
        <w:rPr>
          <w:rFonts w:ascii="Corbel" w:hAnsi="Corbel" w:cs="TimesNewRoman"/>
          <w:sz w:val="22"/>
          <w:szCs w:val="22"/>
        </w:rPr>
        <w:t>the district’s student population is as follows:</w:t>
      </w:r>
    </w:p>
    <w:p w:rsidR="0020733D" w:rsidRDefault="0020733D" w:rsidP="00A56AE0">
      <w:pPr>
        <w:rPr>
          <w:rFonts w:ascii="Corbel" w:hAnsi="Corbel" w:cs="TimesNewRoman"/>
          <w:sz w:val="22"/>
          <w:szCs w:val="22"/>
        </w:rPr>
      </w:pPr>
    </w:p>
    <w:tbl>
      <w:tblPr>
        <w:tblStyle w:val="TableGrid"/>
        <w:tblW w:w="0" w:type="auto"/>
        <w:tblLook w:val="04A0" w:firstRow="1" w:lastRow="0" w:firstColumn="1" w:lastColumn="0" w:noHBand="0" w:noVBand="1"/>
      </w:tblPr>
      <w:tblGrid>
        <w:gridCol w:w="4675"/>
        <w:gridCol w:w="4675"/>
      </w:tblGrid>
      <w:tr w:rsidR="0020733D" w:rsidTr="0020733D">
        <w:tc>
          <w:tcPr>
            <w:tcW w:w="4675" w:type="dxa"/>
          </w:tcPr>
          <w:p w:rsidR="0020733D" w:rsidRDefault="0020733D" w:rsidP="00A56AE0">
            <w:pPr>
              <w:rPr>
                <w:rFonts w:ascii="Corbel" w:hAnsi="Corbel" w:cs="TimesNewRoman"/>
              </w:rPr>
            </w:pPr>
            <w:r>
              <w:rPr>
                <w:rFonts w:ascii="Corbel" w:hAnsi="Corbel" w:cs="TimesNewRoman"/>
              </w:rPr>
              <w:t>Race/ethnicity</w:t>
            </w:r>
          </w:p>
        </w:tc>
        <w:tc>
          <w:tcPr>
            <w:tcW w:w="4675" w:type="dxa"/>
          </w:tcPr>
          <w:p w:rsidR="0020733D" w:rsidRDefault="0020733D" w:rsidP="00A56AE0">
            <w:pPr>
              <w:rPr>
                <w:rFonts w:ascii="Corbel" w:hAnsi="Corbel" w:cs="TimesNewRoman"/>
              </w:rPr>
            </w:pPr>
            <w:r>
              <w:rPr>
                <w:rFonts w:ascii="Corbel" w:hAnsi="Corbel" w:cs="TimesNewRoman"/>
              </w:rPr>
              <w:t>Percent of student population</w:t>
            </w:r>
          </w:p>
        </w:tc>
      </w:tr>
      <w:tr w:rsidR="0020733D" w:rsidTr="0020733D">
        <w:tc>
          <w:tcPr>
            <w:tcW w:w="4675" w:type="dxa"/>
          </w:tcPr>
          <w:p w:rsidR="0020733D" w:rsidRDefault="0020733D" w:rsidP="00A56AE0">
            <w:pPr>
              <w:rPr>
                <w:rFonts w:ascii="Corbel" w:hAnsi="Corbel" w:cs="TimesNewRoman"/>
              </w:rPr>
            </w:pPr>
            <w:r>
              <w:rPr>
                <w:rFonts w:ascii="Corbel" w:hAnsi="Corbel" w:cs="TimesNewRoman"/>
              </w:rPr>
              <w:t>American Indian/Alaska Native</w:t>
            </w:r>
          </w:p>
        </w:tc>
        <w:tc>
          <w:tcPr>
            <w:tcW w:w="4675" w:type="dxa"/>
          </w:tcPr>
          <w:p w:rsidR="0020733D" w:rsidRDefault="0020733D" w:rsidP="00A56AE0">
            <w:pPr>
              <w:rPr>
                <w:rFonts w:ascii="Corbel" w:hAnsi="Corbel" w:cs="TimesNewRoman"/>
              </w:rPr>
            </w:pPr>
            <w:r>
              <w:rPr>
                <w:rFonts w:ascii="Corbel" w:hAnsi="Corbel" w:cs="TimesNewRoman"/>
              </w:rPr>
              <w:t>1%</w:t>
            </w:r>
          </w:p>
        </w:tc>
      </w:tr>
      <w:tr w:rsidR="0020733D" w:rsidTr="0020733D">
        <w:tc>
          <w:tcPr>
            <w:tcW w:w="4675" w:type="dxa"/>
          </w:tcPr>
          <w:p w:rsidR="0020733D" w:rsidRDefault="0020733D" w:rsidP="00A56AE0">
            <w:pPr>
              <w:rPr>
                <w:rFonts w:ascii="Corbel" w:hAnsi="Corbel" w:cs="TimesNewRoman"/>
              </w:rPr>
            </w:pPr>
            <w:r>
              <w:rPr>
                <w:rFonts w:ascii="Corbel" w:hAnsi="Corbel" w:cs="TimesNewRoman"/>
              </w:rPr>
              <w:t>Asian</w:t>
            </w:r>
          </w:p>
        </w:tc>
        <w:tc>
          <w:tcPr>
            <w:tcW w:w="4675" w:type="dxa"/>
          </w:tcPr>
          <w:p w:rsidR="0020733D" w:rsidRDefault="0020733D" w:rsidP="00A56AE0">
            <w:pPr>
              <w:rPr>
                <w:rFonts w:ascii="Corbel" w:hAnsi="Corbel" w:cs="TimesNewRoman"/>
              </w:rPr>
            </w:pPr>
            <w:r>
              <w:rPr>
                <w:rFonts w:ascii="Corbel" w:hAnsi="Corbel" w:cs="TimesNewRoman"/>
              </w:rPr>
              <w:t>1%</w:t>
            </w:r>
          </w:p>
        </w:tc>
      </w:tr>
      <w:tr w:rsidR="0020733D" w:rsidTr="0020733D">
        <w:tc>
          <w:tcPr>
            <w:tcW w:w="4675" w:type="dxa"/>
          </w:tcPr>
          <w:p w:rsidR="0020733D" w:rsidRDefault="0020733D" w:rsidP="00A56AE0">
            <w:pPr>
              <w:rPr>
                <w:rFonts w:ascii="Corbel" w:hAnsi="Corbel" w:cs="TimesNewRoman"/>
              </w:rPr>
            </w:pPr>
            <w:r>
              <w:rPr>
                <w:rFonts w:ascii="Corbel" w:hAnsi="Corbel" w:cs="TimesNewRoman"/>
              </w:rPr>
              <w:t>Black/African American</w:t>
            </w:r>
          </w:p>
        </w:tc>
        <w:tc>
          <w:tcPr>
            <w:tcW w:w="4675" w:type="dxa"/>
          </w:tcPr>
          <w:p w:rsidR="0020733D" w:rsidRDefault="00E9487A" w:rsidP="00A56AE0">
            <w:pPr>
              <w:rPr>
                <w:rFonts w:ascii="Corbel" w:hAnsi="Corbel" w:cs="TimesNewRoman"/>
              </w:rPr>
            </w:pPr>
            <w:r>
              <w:rPr>
                <w:rFonts w:ascii="Corbel" w:hAnsi="Corbel" w:cs="TimesNewRoman"/>
              </w:rPr>
              <w:t>M1</w:t>
            </w:r>
            <w:r w:rsidR="0020733D">
              <w:rPr>
                <w:rFonts w:ascii="Corbel" w:hAnsi="Corbel" w:cs="TimesNewRoman"/>
              </w:rPr>
              <w:t>%</w:t>
            </w:r>
          </w:p>
        </w:tc>
      </w:tr>
      <w:tr w:rsidR="0020733D" w:rsidTr="0020733D">
        <w:tc>
          <w:tcPr>
            <w:tcW w:w="4675" w:type="dxa"/>
          </w:tcPr>
          <w:p w:rsidR="0020733D" w:rsidRDefault="0020733D" w:rsidP="00A56AE0">
            <w:pPr>
              <w:rPr>
                <w:rFonts w:ascii="Corbel" w:hAnsi="Corbel" w:cs="TimesNewRoman"/>
              </w:rPr>
            </w:pPr>
            <w:r>
              <w:rPr>
                <w:rFonts w:ascii="Corbel" w:hAnsi="Corbel" w:cs="TimesNewRoman"/>
              </w:rPr>
              <w:t>Hispanic/Latinx</w:t>
            </w:r>
          </w:p>
        </w:tc>
        <w:tc>
          <w:tcPr>
            <w:tcW w:w="4675" w:type="dxa"/>
          </w:tcPr>
          <w:p w:rsidR="0020733D" w:rsidRDefault="004970EF" w:rsidP="00A56AE0">
            <w:pPr>
              <w:rPr>
                <w:rFonts w:ascii="Corbel" w:hAnsi="Corbel" w:cs="TimesNewRoman"/>
              </w:rPr>
            </w:pPr>
            <w:r>
              <w:rPr>
                <w:rFonts w:ascii="Corbel" w:hAnsi="Corbel" w:cs="TimesNewRoman"/>
              </w:rPr>
              <w:t>9</w:t>
            </w:r>
            <w:r w:rsidR="0020733D">
              <w:rPr>
                <w:rFonts w:ascii="Corbel" w:hAnsi="Corbel" w:cs="TimesNewRoman"/>
              </w:rPr>
              <w:t>%</w:t>
            </w:r>
          </w:p>
        </w:tc>
      </w:tr>
      <w:tr w:rsidR="0020733D" w:rsidTr="0020733D">
        <w:tc>
          <w:tcPr>
            <w:tcW w:w="4675" w:type="dxa"/>
          </w:tcPr>
          <w:p w:rsidR="0020733D" w:rsidRDefault="0020733D" w:rsidP="00A56AE0">
            <w:pPr>
              <w:rPr>
                <w:rFonts w:ascii="Corbel" w:hAnsi="Corbel" w:cs="TimesNewRoman"/>
              </w:rPr>
            </w:pPr>
            <w:r>
              <w:rPr>
                <w:rFonts w:ascii="Corbel" w:hAnsi="Corbel" w:cs="TimesNewRoman"/>
              </w:rPr>
              <w:t xml:space="preserve">Multiracial </w:t>
            </w:r>
          </w:p>
        </w:tc>
        <w:tc>
          <w:tcPr>
            <w:tcW w:w="4675" w:type="dxa"/>
          </w:tcPr>
          <w:p w:rsidR="0020733D" w:rsidRDefault="004970EF" w:rsidP="00A56AE0">
            <w:pPr>
              <w:rPr>
                <w:rFonts w:ascii="Corbel" w:hAnsi="Corbel" w:cs="TimesNewRoman"/>
              </w:rPr>
            </w:pPr>
            <w:r>
              <w:rPr>
                <w:rFonts w:ascii="Corbel" w:hAnsi="Corbel" w:cs="TimesNewRoman"/>
              </w:rPr>
              <w:t>9</w:t>
            </w:r>
            <w:r w:rsidR="0020733D">
              <w:rPr>
                <w:rFonts w:ascii="Corbel" w:hAnsi="Corbel" w:cs="TimesNewRoman"/>
              </w:rPr>
              <w:t>%</w:t>
            </w:r>
          </w:p>
        </w:tc>
      </w:tr>
      <w:tr w:rsidR="0020733D" w:rsidTr="0020733D">
        <w:tc>
          <w:tcPr>
            <w:tcW w:w="4675" w:type="dxa"/>
          </w:tcPr>
          <w:p w:rsidR="0020733D" w:rsidRDefault="0020733D" w:rsidP="00A56AE0">
            <w:pPr>
              <w:rPr>
                <w:rFonts w:ascii="Corbel" w:hAnsi="Corbel" w:cs="TimesNewRoman"/>
              </w:rPr>
            </w:pPr>
            <w:r>
              <w:rPr>
                <w:rFonts w:ascii="Corbel" w:hAnsi="Corbel" w:cs="TimesNewRoman"/>
              </w:rPr>
              <w:t>Native Hawaiian/Pacific Islander</w:t>
            </w:r>
          </w:p>
        </w:tc>
        <w:tc>
          <w:tcPr>
            <w:tcW w:w="4675" w:type="dxa"/>
          </w:tcPr>
          <w:p w:rsidR="0020733D" w:rsidRDefault="004970EF" w:rsidP="00A56AE0">
            <w:pPr>
              <w:rPr>
                <w:rFonts w:ascii="Corbel" w:hAnsi="Corbel" w:cs="TimesNewRoman"/>
              </w:rPr>
            </w:pPr>
            <w:r>
              <w:rPr>
                <w:rFonts w:ascii="Corbel" w:hAnsi="Corbel" w:cs="TimesNewRoman"/>
              </w:rPr>
              <w:t>&lt;</w:t>
            </w:r>
            <w:r w:rsidR="0020733D">
              <w:rPr>
                <w:rFonts w:ascii="Corbel" w:hAnsi="Corbel" w:cs="TimesNewRoman"/>
              </w:rPr>
              <w:t>1%</w:t>
            </w:r>
          </w:p>
        </w:tc>
      </w:tr>
      <w:tr w:rsidR="0020733D" w:rsidTr="0020733D">
        <w:tc>
          <w:tcPr>
            <w:tcW w:w="4675" w:type="dxa"/>
          </w:tcPr>
          <w:p w:rsidR="0020733D" w:rsidRDefault="0020733D" w:rsidP="00A56AE0">
            <w:pPr>
              <w:rPr>
                <w:rFonts w:ascii="Corbel" w:hAnsi="Corbel" w:cs="TimesNewRoman"/>
              </w:rPr>
            </w:pPr>
            <w:r>
              <w:rPr>
                <w:rFonts w:ascii="Corbel" w:hAnsi="Corbel" w:cs="TimesNewRoman"/>
              </w:rPr>
              <w:t>White</w:t>
            </w:r>
          </w:p>
        </w:tc>
        <w:tc>
          <w:tcPr>
            <w:tcW w:w="4675" w:type="dxa"/>
          </w:tcPr>
          <w:p w:rsidR="0020733D" w:rsidRDefault="004970EF" w:rsidP="00A56AE0">
            <w:pPr>
              <w:rPr>
                <w:rFonts w:ascii="Corbel" w:hAnsi="Corbel" w:cs="TimesNewRoman"/>
              </w:rPr>
            </w:pPr>
            <w:r>
              <w:rPr>
                <w:rFonts w:ascii="Corbel" w:hAnsi="Corbel" w:cs="TimesNewRoman"/>
              </w:rPr>
              <w:t>79</w:t>
            </w:r>
            <w:r w:rsidR="0020733D">
              <w:rPr>
                <w:rFonts w:ascii="Corbel" w:hAnsi="Corbel" w:cs="TimesNewRoman"/>
              </w:rPr>
              <w:t>%</w:t>
            </w:r>
          </w:p>
        </w:tc>
      </w:tr>
    </w:tbl>
    <w:p w:rsidR="0020733D" w:rsidRPr="000C2534" w:rsidRDefault="0020733D" w:rsidP="00A56AE0">
      <w:pPr>
        <w:rPr>
          <w:rFonts w:ascii="Corbel" w:hAnsi="Corbel" w:cs="TimesNewRoman"/>
          <w:sz w:val="22"/>
          <w:szCs w:val="22"/>
        </w:rPr>
      </w:pPr>
      <w:r>
        <w:rPr>
          <w:rFonts w:ascii="Corbel" w:hAnsi="Corbel" w:cs="TimesNewRoman"/>
          <w:sz w:val="22"/>
          <w:szCs w:val="22"/>
        </w:rPr>
        <w:t xml:space="preserve"> </w:t>
      </w:r>
    </w:p>
    <w:p w:rsidR="00786FA5" w:rsidRDefault="00786FA5" w:rsidP="00A56AE0">
      <w:pPr>
        <w:rPr>
          <w:rFonts w:ascii="Corbel" w:hAnsi="Corbel" w:cs="TimesNewRoman"/>
          <w:sz w:val="22"/>
          <w:szCs w:val="22"/>
        </w:rPr>
      </w:pPr>
      <w:r>
        <w:rPr>
          <w:rFonts w:ascii="Corbel" w:hAnsi="Corbel" w:cs="TimesNewRoman"/>
          <w:sz w:val="22"/>
          <w:szCs w:val="22"/>
        </w:rPr>
        <w:t xml:space="preserve">ODE reports that </w:t>
      </w:r>
      <w:r w:rsidR="004970EF">
        <w:rPr>
          <w:rFonts w:ascii="Corbel" w:hAnsi="Corbel" w:cs="TimesNewRoman"/>
          <w:sz w:val="22"/>
          <w:szCs w:val="22"/>
        </w:rPr>
        <w:t>&lt;5</w:t>
      </w:r>
      <w:r>
        <w:rPr>
          <w:rFonts w:ascii="Corbel" w:hAnsi="Corbel" w:cs="TimesNewRoman"/>
          <w:sz w:val="22"/>
          <w:szCs w:val="22"/>
        </w:rPr>
        <w:t xml:space="preserve">% of BSD students were ever English learners, </w:t>
      </w:r>
      <w:r w:rsidR="004970EF">
        <w:rPr>
          <w:rFonts w:ascii="Corbel" w:hAnsi="Corbel" w:cs="TimesNewRoman"/>
          <w:sz w:val="22"/>
          <w:szCs w:val="22"/>
        </w:rPr>
        <w:t>54</w:t>
      </w:r>
      <w:r>
        <w:rPr>
          <w:rFonts w:ascii="Corbel" w:hAnsi="Corbel" w:cs="TimesNewRoman"/>
          <w:sz w:val="22"/>
          <w:szCs w:val="22"/>
        </w:rPr>
        <w:t>% are on free and reduced lunch (a proxy for navigating poverty), and 1</w:t>
      </w:r>
      <w:r w:rsidR="004970EF">
        <w:rPr>
          <w:rFonts w:ascii="Corbel" w:hAnsi="Corbel" w:cs="TimesNewRoman"/>
          <w:sz w:val="22"/>
          <w:szCs w:val="22"/>
        </w:rPr>
        <w:t>9</w:t>
      </w:r>
      <w:r>
        <w:rPr>
          <w:rFonts w:ascii="Corbel" w:hAnsi="Corbel" w:cs="TimesNewRoman"/>
          <w:sz w:val="22"/>
          <w:szCs w:val="22"/>
        </w:rPr>
        <w:t xml:space="preserve">% are in special education. </w:t>
      </w:r>
      <w:r w:rsidR="004970EF">
        <w:rPr>
          <w:rFonts w:ascii="Corbel" w:hAnsi="Corbel" w:cs="TimesNewRoman"/>
          <w:sz w:val="22"/>
          <w:szCs w:val="22"/>
        </w:rPr>
        <w:t xml:space="preserve">Based on the data above, students in special education, students navigating poverty, and Latinx students are under-represented in survey responses. It is recommended that the district make additional efforts to reach these families to understand their perception of the district and their needs. </w:t>
      </w:r>
    </w:p>
    <w:p w:rsidR="00AC6A40" w:rsidRDefault="00AC6A40" w:rsidP="00AC6A40">
      <w:pPr>
        <w:rPr>
          <w:rFonts w:ascii="Corbel" w:hAnsi="Corbel" w:cs="TimesNewRoman"/>
        </w:rPr>
      </w:pPr>
    </w:p>
    <w:p w:rsidR="007A0E2C" w:rsidRPr="009606E4" w:rsidRDefault="00CE311E" w:rsidP="00AC6A40">
      <w:pPr>
        <w:rPr>
          <w:rFonts w:ascii="Corbel" w:hAnsi="Corbel" w:cs="TimesNewRoman"/>
        </w:rPr>
      </w:pPr>
      <w:r>
        <w:rPr>
          <w:rFonts w:ascii="Corbel" w:hAnsi="Corbel"/>
          <w:noProof/>
        </w:rPr>
        <w:lastRenderedPageBreak/>
        <mc:AlternateContent>
          <mc:Choice Requires="wps">
            <w:drawing>
              <wp:anchor distT="0" distB="0" distL="114300" distR="114300" simplePos="0" relativeHeight="251746304" behindDoc="0" locked="0" layoutInCell="1" allowOverlap="1">
                <wp:simplePos x="0" y="0"/>
                <wp:positionH relativeFrom="column">
                  <wp:posOffset>-909320</wp:posOffset>
                </wp:positionH>
                <wp:positionV relativeFrom="paragraph">
                  <wp:posOffset>334010</wp:posOffset>
                </wp:positionV>
                <wp:extent cx="9241155" cy="493395"/>
                <wp:effectExtent l="0" t="0" r="17145" b="209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1155" cy="493395"/>
                        </a:xfrm>
                        <a:prstGeom prst="rect">
                          <a:avLst/>
                        </a:prstGeom>
                        <a:solidFill>
                          <a:srgbClr val="684231"/>
                        </a:solidFill>
                        <a:ln>
                          <a:solidFill>
                            <a:srgbClr val="6842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EBD23" id="Rectangle 27" o:spid="_x0000_s1026" style="position:absolute;margin-left:-71.6pt;margin-top:26.3pt;width:727.65pt;height:3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" fillcolor="#684231" strokecolor="#684231" strokeweight="1pt" insetpen="t">
                <v:path arrowok="t"/>
              </v:rect>
            </w:pict>
          </mc:Fallback>
        </mc:AlternateContent>
      </w:r>
    </w:p>
    <w:p w:rsidR="007F0952" w:rsidRDefault="00CE311E" w:rsidP="0098523C">
      <w:pPr>
        <w:pStyle w:val="BodyText"/>
        <w:rPr>
          <w:rFonts w:ascii="Corbel" w:hAnsi="Corbel" w:cs="TimesNewRoman"/>
          <w:color w:val="E88A2B"/>
          <w:szCs w:val="24"/>
        </w:rPr>
      </w:pPr>
      <w:r>
        <w:rPr>
          <w:rFonts w:ascii="Corbel" w:hAnsi="Corbel" w:cs="TimesNewRoman"/>
          <w:noProof/>
          <w:sz w:val="28"/>
        </w:rPr>
        <mc:AlternateContent>
          <mc:Choice Requires="wps">
            <w:drawing>
              <wp:anchor distT="0" distB="0" distL="114300" distR="114300" simplePos="0" relativeHeight="251748352" behindDoc="0" locked="0" layoutInCell="1" allowOverlap="1">
                <wp:simplePos x="0" y="0"/>
                <wp:positionH relativeFrom="column">
                  <wp:posOffset>-85090</wp:posOffset>
                </wp:positionH>
                <wp:positionV relativeFrom="paragraph">
                  <wp:posOffset>144145</wp:posOffset>
                </wp:positionV>
                <wp:extent cx="4158615" cy="4032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8615" cy="403225"/>
                        </a:xfrm>
                        <a:prstGeom prst="rect">
                          <a:avLst/>
                        </a:prstGeom>
                        <a:noFill/>
                        <a:ln w="6350">
                          <a:noFill/>
                        </a:ln>
                      </wps:spPr>
                      <wps:txbx>
                        <w:txbxContent>
                          <w:p w:rsidR="00C9539A" w:rsidRPr="001A0A8C" w:rsidRDefault="00C9539A" w:rsidP="001F1882">
                            <w:pPr>
                              <w:rPr>
                                <w:rFonts w:ascii="Corbel" w:hAnsi="Corbel"/>
                                <w:b/>
                                <w:i/>
                                <w:color w:val="FFFFFF" w:themeColor="background1"/>
                                <w:sz w:val="32"/>
                              </w:rPr>
                            </w:pPr>
                            <w:r>
                              <w:rPr>
                                <w:rFonts w:ascii="Corbel" w:hAnsi="Corbel"/>
                                <w:b/>
                                <w:color w:val="FFFFFF" w:themeColor="background1"/>
                                <w:sz w:val="32"/>
                              </w:rPr>
                              <w:t xml:space="preserve">V. Considerations and Next Steps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7pt;margin-top:11.35pt;width:327.45pt;height:3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" filled="f" stroked="f" strokeweight=".5pt">
                <v:path arrowok="t"/>
                <v:textbox>
                  <w:txbxContent>
                    <w:p w:rsidR="00C9539A" w:rsidRPr="001A0A8C" w:rsidRDefault="00C9539A" w:rsidP="001F1882">
                      <w:pPr>
                        <w:rPr>
                          <w:rFonts w:ascii="Corbel" w:hAnsi="Corbel"/>
                          <w:b/>
                          <w:i/>
                          <w:color w:val="FFFFFF" w:themeColor="background1"/>
                          <w:sz w:val="32"/>
                        </w:rPr>
                      </w:pPr>
                      <w:r>
                        <w:rPr>
                          <w:rFonts w:ascii="Corbel" w:hAnsi="Corbel"/>
                          <w:b/>
                          <w:color w:val="FFFFFF" w:themeColor="background1"/>
                          <w:sz w:val="32"/>
                        </w:rPr>
                        <w:t xml:space="preserve">V. Considerations and Next Steps </w:t>
                      </w:r>
                    </w:p>
                  </w:txbxContent>
                </v:textbox>
              </v:shape>
            </w:pict>
          </mc:Fallback>
        </mc:AlternateContent>
      </w:r>
    </w:p>
    <w:p w:rsidR="007F0952" w:rsidRDefault="007F0952" w:rsidP="0098523C">
      <w:pPr>
        <w:pStyle w:val="BodyText"/>
        <w:rPr>
          <w:rFonts w:ascii="Corbel" w:hAnsi="Corbel" w:cs="TimesNewRoman"/>
          <w:color w:val="E88A2B"/>
          <w:szCs w:val="24"/>
        </w:rPr>
      </w:pPr>
    </w:p>
    <w:p w:rsidR="007F0952" w:rsidRDefault="007F0952" w:rsidP="0098523C">
      <w:pPr>
        <w:pStyle w:val="BodyText"/>
        <w:rPr>
          <w:rFonts w:ascii="Corbel" w:hAnsi="Corbel" w:cs="TimesNewRoman"/>
          <w:color w:val="E88A2B"/>
          <w:szCs w:val="24"/>
        </w:rPr>
      </w:pPr>
    </w:p>
    <w:p w:rsidR="007F0952" w:rsidRDefault="00AC6A40" w:rsidP="0098523C">
      <w:pPr>
        <w:pStyle w:val="BodyText"/>
        <w:rPr>
          <w:rFonts w:ascii="Corbel" w:hAnsi="Corbel" w:cs="TimesNewRoman"/>
          <w:color w:val="000000" w:themeColor="text1"/>
          <w:sz w:val="22"/>
          <w:szCs w:val="22"/>
        </w:rPr>
      </w:pPr>
      <w:r>
        <w:rPr>
          <w:rFonts w:ascii="Corbel" w:hAnsi="Corbel" w:cs="TimesNewRoman"/>
          <w:color w:val="000000" w:themeColor="text1"/>
          <w:sz w:val="22"/>
          <w:szCs w:val="22"/>
        </w:rPr>
        <w:t xml:space="preserve">As CSD develops its SIA plan, it is crucial that the district continue to solicit input from parents, students, and community members, with a focus on better understanding the root causes of the district’s most persistent challenges and the problems of practice identified in this report: chronic absenteeism, students who do not feel safe at school, low academic achievement for girls, and overall low academic achievement in math. </w:t>
      </w:r>
    </w:p>
    <w:p w:rsidR="00AC6A40" w:rsidRDefault="00AC6A40" w:rsidP="0098523C">
      <w:pPr>
        <w:pStyle w:val="BodyText"/>
        <w:rPr>
          <w:rFonts w:ascii="Corbel" w:hAnsi="Corbel" w:cs="TimesNewRoman"/>
          <w:color w:val="000000" w:themeColor="text1"/>
          <w:sz w:val="22"/>
          <w:szCs w:val="22"/>
        </w:rPr>
      </w:pPr>
      <w:r>
        <w:rPr>
          <w:rFonts w:ascii="Corbel" w:hAnsi="Corbel" w:cs="TimesNewRoman"/>
          <w:color w:val="000000" w:themeColor="text1"/>
          <w:sz w:val="22"/>
          <w:szCs w:val="22"/>
        </w:rPr>
        <w:t>Recommendations for further engagement and SIA planning are as follows:</w:t>
      </w:r>
    </w:p>
    <w:p w:rsidR="00AC6A40" w:rsidRPr="00AC6A40" w:rsidRDefault="00AC6A40" w:rsidP="00402D82">
      <w:pPr>
        <w:pStyle w:val="BodyText"/>
        <w:numPr>
          <w:ilvl w:val="1"/>
          <w:numId w:val="40"/>
        </w:numPr>
        <w:rPr>
          <w:rFonts w:ascii="Corbel" w:hAnsi="Corbel" w:cs="TimesNewRoman"/>
          <w:color w:val="E88A2B"/>
          <w:szCs w:val="24"/>
        </w:rPr>
      </w:pPr>
      <w:r>
        <w:rPr>
          <w:rFonts w:ascii="Corbel" w:hAnsi="Corbel" w:cs="TimesNewRoman"/>
          <w:color w:val="000000" w:themeColor="text1"/>
          <w:sz w:val="22"/>
          <w:szCs w:val="22"/>
        </w:rPr>
        <w:t xml:space="preserve">Continue to make efforts to </w:t>
      </w:r>
      <w:r w:rsidR="00C06564">
        <w:rPr>
          <w:rFonts w:ascii="Corbel" w:hAnsi="Corbel" w:cs="TimesNewRoman"/>
          <w:color w:val="000000" w:themeColor="text1"/>
          <w:sz w:val="22"/>
          <w:szCs w:val="22"/>
        </w:rPr>
        <w:t>contact</w:t>
      </w:r>
      <w:r>
        <w:rPr>
          <w:rFonts w:ascii="Corbel" w:hAnsi="Corbel" w:cs="TimesNewRoman"/>
          <w:color w:val="000000" w:themeColor="text1"/>
          <w:sz w:val="22"/>
          <w:szCs w:val="22"/>
        </w:rPr>
        <w:t xml:space="preserve"> parents and students from the SSA focal populations. Work through community organizations, teachers, providers, and community members who have existing, trusting, relationships with these populations in order to increase turnout and participation. </w:t>
      </w:r>
    </w:p>
    <w:p w:rsidR="00AC6A40" w:rsidRPr="00AC6A40" w:rsidRDefault="00AC6A40" w:rsidP="00402D82">
      <w:pPr>
        <w:pStyle w:val="BodyText"/>
        <w:numPr>
          <w:ilvl w:val="1"/>
          <w:numId w:val="40"/>
        </w:numPr>
        <w:rPr>
          <w:rFonts w:ascii="Corbel" w:hAnsi="Corbel" w:cs="TimesNewRoman"/>
          <w:color w:val="E88A2B"/>
          <w:szCs w:val="24"/>
        </w:rPr>
      </w:pPr>
      <w:r>
        <w:rPr>
          <w:rFonts w:ascii="Corbel" w:hAnsi="Corbel" w:cs="TimesNewRoman"/>
          <w:color w:val="000000" w:themeColor="text1"/>
          <w:sz w:val="22"/>
          <w:szCs w:val="22"/>
        </w:rPr>
        <w:t xml:space="preserve">Continue to convene the District Improvement Team and build on the work they began in December 2019. The group was highly engaged at this meeting, and appeared to want more opportunities to engage and guide district planning and investments. </w:t>
      </w:r>
    </w:p>
    <w:p w:rsidR="00AC6A40" w:rsidRPr="00AE0B34" w:rsidRDefault="00AC6A40" w:rsidP="00402D82">
      <w:pPr>
        <w:pStyle w:val="BodyText"/>
        <w:numPr>
          <w:ilvl w:val="1"/>
          <w:numId w:val="40"/>
        </w:numPr>
        <w:rPr>
          <w:rFonts w:ascii="Corbel" w:hAnsi="Corbel" w:cs="TimesNewRoman"/>
          <w:color w:val="E88A2B"/>
          <w:szCs w:val="24"/>
        </w:rPr>
      </w:pPr>
      <w:r>
        <w:rPr>
          <w:rFonts w:ascii="Corbel" w:hAnsi="Corbel" w:cs="TimesNewRoman"/>
          <w:color w:val="000000" w:themeColor="text1"/>
          <w:sz w:val="22"/>
          <w:szCs w:val="22"/>
        </w:rPr>
        <w:t>Develop a strategy for reporting</w:t>
      </w:r>
      <w:r w:rsidR="00AE0B34">
        <w:rPr>
          <w:rFonts w:ascii="Corbel" w:hAnsi="Corbel" w:cs="TimesNewRoman"/>
          <w:color w:val="000000" w:themeColor="text1"/>
          <w:sz w:val="22"/>
          <w:szCs w:val="22"/>
        </w:rPr>
        <w:t xml:space="preserve"> ideas about SIA investments</w:t>
      </w:r>
      <w:r>
        <w:rPr>
          <w:rFonts w:ascii="Corbel" w:hAnsi="Corbel" w:cs="TimesNewRoman"/>
          <w:color w:val="000000" w:themeColor="text1"/>
          <w:sz w:val="22"/>
          <w:szCs w:val="22"/>
        </w:rPr>
        <w:t xml:space="preserve"> back to the community</w:t>
      </w:r>
      <w:r w:rsidR="00AE0B34">
        <w:rPr>
          <w:rFonts w:ascii="Corbel" w:hAnsi="Corbel" w:cs="TimesNewRoman"/>
          <w:color w:val="000000" w:themeColor="text1"/>
          <w:sz w:val="22"/>
          <w:szCs w:val="22"/>
        </w:rPr>
        <w:t xml:space="preserve"> before finalizing and submitting the plan, especially teachers and the families who participated in providing feedback, the team that identified problems of practice, teachers, and survey participants. </w:t>
      </w:r>
    </w:p>
    <w:p w:rsidR="00AE0B34" w:rsidRPr="0098523C" w:rsidRDefault="00AE0B34" w:rsidP="00402D82">
      <w:pPr>
        <w:pStyle w:val="BodyText"/>
        <w:numPr>
          <w:ilvl w:val="1"/>
          <w:numId w:val="40"/>
        </w:numPr>
        <w:rPr>
          <w:rFonts w:ascii="Corbel" w:hAnsi="Corbel" w:cs="TimesNewRoman"/>
          <w:color w:val="E88A2B"/>
          <w:szCs w:val="24"/>
        </w:rPr>
      </w:pPr>
      <w:r>
        <w:rPr>
          <w:rFonts w:ascii="Corbel" w:hAnsi="Corbel" w:cs="TimesNewRoman"/>
          <w:color w:val="000000" w:themeColor="text1"/>
          <w:sz w:val="22"/>
          <w:szCs w:val="22"/>
        </w:rPr>
        <w:t xml:space="preserve">Develop an ongoing strategy for meaningful community engagement while rolling out, implementing, and evaluating SIA plans. </w:t>
      </w:r>
    </w:p>
    <w:sectPr w:rsidR="00AE0B34" w:rsidRPr="0098523C" w:rsidSect="007F0952">
      <w:footerReference w:type="even" r:id="rId19"/>
      <w:footerReference w:type="default" r:id="rId2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664" w:rsidRDefault="00AB3664" w:rsidP="006559D8">
      <w:r>
        <w:separator/>
      </w:r>
    </w:p>
  </w:endnote>
  <w:endnote w:type="continuationSeparator" w:id="0">
    <w:p w:rsidR="00AB3664" w:rsidRDefault="00AB3664" w:rsidP="0065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NewRoman">
    <w:altName w:val="MS Mincho"/>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36779092"/>
      <w:docPartObj>
        <w:docPartGallery w:val="Page Numbers (Bottom of Page)"/>
        <w:docPartUnique/>
      </w:docPartObj>
    </w:sdtPr>
    <w:sdtEndPr>
      <w:rPr>
        <w:rStyle w:val="PageNumber"/>
      </w:rPr>
    </w:sdtEndPr>
    <w:sdtContent>
      <w:p w:rsidR="00C9539A" w:rsidRDefault="00891BEF" w:rsidP="00A56AE0">
        <w:pPr>
          <w:pStyle w:val="Footer"/>
          <w:framePr w:wrap="none" w:vAnchor="text" w:hAnchor="margin" w:xAlign="right" w:y="1"/>
          <w:rPr>
            <w:rStyle w:val="PageNumber"/>
          </w:rPr>
        </w:pPr>
        <w:r>
          <w:rPr>
            <w:rStyle w:val="PageNumber"/>
          </w:rPr>
          <w:fldChar w:fldCharType="begin"/>
        </w:r>
        <w:r w:rsidR="00C9539A">
          <w:rPr>
            <w:rStyle w:val="PageNumber"/>
          </w:rPr>
          <w:instrText xml:space="preserve"> PAGE </w:instrText>
        </w:r>
        <w:r>
          <w:rPr>
            <w:rStyle w:val="PageNumber"/>
          </w:rPr>
          <w:fldChar w:fldCharType="end"/>
        </w:r>
      </w:p>
    </w:sdtContent>
  </w:sdt>
  <w:p w:rsidR="00C9539A" w:rsidRDefault="00C9539A" w:rsidP="006559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Corbel" w:hAnsi="Corbel"/>
      </w:rPr>
      <w:id w:val="97450289"/>
      <w:docPartObj>
        <w:docPartGallery w:val="Page Numbers (Bottom of Page)"/>
        <w:docPartUnique/>
      </w:docPartObj>
    </w:sdtPr>
    <w:sdtEndPr>
      <w:rPr>
        <w:rStyle w:val="PageNumber"/>
      </w:rPr>
    </w:sdtEndPr>
    <w:sdtContent>
      <w:p w:rsidR="00C9539A" w:rsidRPr="006559D8" w:rsidRDefault="00891BEF" w:rsidP="00A56AE0">
        <w:pPr>
          <w:pStyle w:val="Footer"/>
          <w:framePr w:wrap="none" w:vAnchor="text" w:hAnchor="margin" w:xAlign="right" w:y="1"/>
          <w:rPr>
            <w:rStyle w:val="PageNumber"/>
            <w:rFonts w:ascii="Corbel" w:hAnsi="Corbel"/>
          </w:rPr>
        </w:pPr>
        <w:r w:rsidRPr="006559D8">
          <w:rPr>
            <w:rStyle w:val="PageNumber"/>
            <w:rFonts w:ascii="Corbel" w:hAnsi="Corbel"/>
          </w:rPr>
          <w:fldChar w:fldCharType="begin"/>
        </w:r>
        <w:r w:rsidR="00C9539A" w:rsidRPr="006559D8">
          <w:rPr>
            <w:rStyle w:val="PageNumber"/>
            <w:rFonts w:ascii="Corbel" w:hAnsi="Corbel"/>
          </w:rPr>
          <w:instrText xml:space="preserve"> PAGE </w:instrText>
        </w:r>
        <w:r w:rsidRPr="006559D8">
          <w:rPr>
            <w:rStyle w:val="PageNumber"/>
            <w:rFonts w:ascii="Corbel" w:hAnsi="Corbel"/>
          </w:rPr>
          <w:fldChar w:fldCharType="separate"/>
        </w:r>
        <w:r w:rsidR="00CE311E">
          <w:rPr>
            <w:rStyle w:val="PageNumber"/>
            <w:rFonts w:ascii="Corbel" w:hAnsi="Corbel"/>
            <w:noProof/>
          </w:rPr>
          <w:t>2</w:t>
        </w:r>
        <w:r w:rsidRPr="006559D8">
          <w:rPr>
            <w:rStyle w:val="PageNumber"/>
            <w:rFonts w:ascii="Corbel" w:hAnsi="Corbel"/>
          </w:rPr>
          <w:fldChar w:fldCharType="end"/>
        </w:r>
      </w:p>
    </w:sdtContent>
  </w:sdt>
  <w:p w:rsidR="00C9539A" w:rsidRDefault="00C9539A" w:rsidP="00A56AE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664" w:rsidRDefault="00AB3664" w:rsidP="006559D8">
      <w:r>
        <w:separator/>
      </w:r>
    </w:p>
  </w:footnote>
  <w:footnote w:type="continuationSeparator" w:id="0">
    <w:p w:rsidR="00AB3664" w:rsidRDefault="00AB3664" w:rsidP="006559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8C7"/>
    <w:multiLevelType w:val="multilevel"/>
    <w:tmpl w:val="7854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E0DE7"/>
    <w:multiLevelType w:val="multilevel"/>
    <w:tmpl w:val="19C8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C286A"/>
    <w:multiLevelType w:val="hybridMultilevel"/>
    <w:tmpl w:val="30D2517A"/>
    <w:name w:val="AutoList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D7FDD"/>
    <w:multiLevelType w:val="multilevel"/>
    <w:tmpl w:val="262A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B452D"/>
    <w:multiLevelType w:val="multilevel"/>
    <w:tmpl w:val="1C98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803E0"/>
    <w:multiLevelType w:val="multilevel"/>
    <w:tmpl w:val="9F24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0373C"/>
    <w:multiLevelType w:val="multilevel"/>
    <w:tmpl w:val="949E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068F0"/>
    <w:multiLevelType w:val="multilevel"/>
    <w:tmpl w:val="179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97644"/>
    <w:multiLevelType w:val="multilevel"/>
    <w:tmpl w:val="E66C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71D04"/>
    <w:multiLevelType w:val="multilevel"/>
    <w:tmpl w:val="B19E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834E0D"/>
    <w:multiLevelType w:val="multilevel"/>
    <w:tmpl w:val="30A2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77604A"/>
    <w:multiLevelType w:val="multilevel"/>
    <w:tmpl w:val="A534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81ED5"/>
    <w:multiLevelType w:val="multilevel"/>
    <w:tmpl w:val="1F0C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175F6"/>
    <w:multiLevelType w:val="multilevel"/>
    <w:tmpl w:val="464A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71B85"/>
    <w:multiLevelType w:val="multilevel"/>
    <w:tmpl w:val="0494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A19A4"/>
    <w:multiLevelType w:val="multilevel"/>
    <w:tmpl w:val="A90E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D7194"/>
    <w:multiLevelType w:val="multilevel"/>
    <w:tmpl w:val="2CDE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656F8"/>
    <w:multiLevelType w:val="multilevel"/>
    <w:tmpl w:val="561C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36533"/>
    <w:multiLevelType w:val="multilevel"/>
    <w:tmpl w:val="2B80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377594"/>
    <w:multiLevelType w:val="multilevel"/>
    <w:tmpl w:val="F59A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E5BC9"/>
    <w:multiLevelType w:val="multilevel"/>
    <w:tmpl w:val="004E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143CA7"/>
    <w:multiLevelType w:val="multilevel"/>
    <w:tmpl w:val="203E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E67914"/>
    <w:multiLevelType w:val="multilevel"/>
    <w:tmpl w:val="9790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943C76"/>
    <w:multiLevelType w:val="multilevel"/>
    <w:tmpl w:val="967C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B335CE"/>
    <w:multiLevelType w:val="multilevel"/>
    <w:tmpl w:val="C0EE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9B2CC3"/>
    <w:multiLevelType w:val="hybridMultilevel"/>
    <w:tmpl w:val="FF4C9E06"/>
    <w:name w:val="AutoList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A2FDA"/>
    <w:multiLevelType w:val="multilevel"/>
    <w:tmpl w:val="56CEB0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5F3D62"/>
    <w:multiLevelType w:val="multilevel"/>
    <w:tmpl w:val="1F46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C03895"/>
    <w:multiLevelType w:val="hybridMultilevel"/>
    <w:tmpl w:val="B2701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E93813"/>
    <w:multiLevelType w:val="multilevel"/>
    <w:tmpl w:val="CBC0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B2363D"/>
    <w:multiLevelType w:val="multilevel"/>
    <w:tmpl w:val="166E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F21DBE"/>
    <w:multiLevelType w:val="multilevel"/>
    <w:tmpl w:val="69EE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242F13"/>
    <w:multiLevelType w:val="multilevel"/>
    <w:tmpl w:val="5682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A26E4B"/>
    <w:multiLevelType w:val="multilevel"/>
    <w:tmpl w:val="21D6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417853"/>
    <w:multiLevelType w:val="multilevel"/>
    <w:tmpl w:val="9F7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691E2A"/>
    <w:multiLevelType w:val="multilevel"/>
    <w:tmpl w:val="EAC0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F17D2"/>
    <w:multiLevelType w:val="multilevel"/>
    <w:tmpl w:val="0F08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376B1E"/>
    <w:multiLevelType w:val="multilevel"/>
    <w:tmpl w:val="7104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6B152C"/>
    <w:multiLevelType w:val="multilevel"/>
    <w:tmpl w:val="CB2C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2627B7"/>
    <w:multiLevelType w:val="multilevel"/>
    <w:tmpl w:val="94B2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DC700E"/>
    <w:multiLevelType w:val="multilevel"/>
    <w:tmpl w:val="0CFA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7F500F"/>
    <w:multiLevelType w:val="multilevel"/>
    <w:tmpl w:val="3926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21395"/>
    <w:multiLevelType w:val="multilevel"/>
    <w:tmpl w:val="B912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6"/>
  </w:num>
  <w:num w:numId="4">
    <w:abstractNumId w:val="19"/>
  </w:num>
  <w:num w:numId="5">
    <w:abstractNumId w:val="8"/>
  </w:num>
  <w:num w:numId="6">
    <w:abstractNumId w:val="4"/>
  </w:num>
  <w:num w:numId="7">
    <w:abstractNumId w:val="0"/>
  </w:num>
  <w:num w:numId="8">
    <w:abstractNumId w:val="12"/>
  </w:num>
  <w:num w:numId="9">
    <w:abstractNumId w:val="10"/>
  </w:num>
  <w:num w:numId="10">
    <w:abstractNumId w:val="13"/>
  </w:num>
  <w:num w:numId="11">
    <w:abstractNumId w:val="31"/>
  </w:num>
  <w:num w:numId="12">
    <w:abstractNumId w:val="33"/>
  </w:num>
  <w:num w:numId="13">
    <w:abstractNumId w:val="11"/>
  </w:num>
  <w:num w:numId="14">
    <w:abstractNumId w:val="5"/>
  </w:num>
  <w:num w:numId="15">
    <w:abstractNumId w:val="36"/>
  </w:num>
  <w:num w:numId="16">
    <w:abstractNumId w:val="22"/>
  </w:num>
  <w:num w:numId="17">
    <w:abstractNumId w:val="27"/>
  </w:num>
  <w:num w:numId="18">
    <w:abstractNumId w:val="30"/>
  </w:num>
  <w:num w:numId="19">
    <w:abstractNumId w:val="3"/>
  </w:num>
  <w:num w:numId="20">
    <w:abstractNumId w:val="39"/>
  </w:num>
  <w:num w:numId="21">
    <w:abstractNumId w:val="7"/>
  </w:num>
  <w:num w:numId="22">
    <w:abstractNumId w:val="23"/>
  </w:num>
  <w:num w:numId="23">
    <w:abstractNumId w:val="34"/>
  </w:num>
  <w:num w:numId="24">
    <w:abstractNumId w:val="35"/>
  </w:num>
  <w:num w:numId="25">
    <w:abstractNumId w:val="21"/>
  </w:num>
  <w:num w:numId="26">
    <w:abstractNumId w:val="15"/>
  </w:num>
  <w:num w:numId="27">
    <w:abstractNumId w:val="32"/>
  </w:num>
  <w:num w:numId="28">
    <w:abstractNumId w:val="16"/>
  </w:num>
  <w:num w:numId="29">
    <w:abstractNumId w:val="42"/>
  </w:num>
  <w:num w:numId="30">
    <w:abstractNumId w:val="38"/>
  </w:num>
  <w:num w:numId="31">
    <w:abstractNumId w:val="18"/>
  </w:num>
  <w:num w:numId="32">
    <w:abstractNumId w:val="29"/>
  </w:num>
  <w:num w:numId="33">
    <w:abstractNumId w:val="40"/>
  </w:num>
  <w:num w:numId="34">
    <w:abstractNumId w:val="17"/>
  </w:num>
  <w:num w:numId="35">
    <w:abstractNumId w:val="1"/>
  </w:num>
  <w:num w:numId="36">
    <w:abstractNumId w:val="24"/>
  </w:num>
  <w:num w:numId="37">
    <w:abstractNumId w:val="41"/>
  </w:num>
  <w:num w:numId="38">
    <w:abstractNumId w:val="20"/>
  </w:num>
  <w:num w:numId="39">
    <w:abstractNumId w:val="37"/>
  </w:num>
  <w:num w:numId="40">
    <w:abstractNumId w:val="26"/>
  </w:num>
  <w:num w:numId="41">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0D"/>
    <w:rsid w:val="000136CB"/>
    <w:rsid w:val="00021C22"/>
    <w:rsid w:val="00025C81"/>
    <w:rsid w:val="000447D9"/>
    <w:rsid w:val="000617F5"/>
    <w:rsid w:val="00066CF8"/>
    <w:rsid w:val="0006785B"/>
    <w:rsid w:val="00067BC3"/>
    <w:rsid w:val="00080CF6"/>
    <w:rsid w:val="0009756B"/>
    <w:rsid w:val="000A3327"/>
    <w:rsid w:val="000C2534"/>
    <w:rsid w:val="000D56BB"/>
    <w:rsid w:val="000D7284"/>
    <w:rsid w:val="000E050D"/>
    <w:rsid w:val="001000AE"/>
    <w:rsid w:val="0011708F"/>
    <w:rsid w:val="00135A65"/>
    <w:rsid w:val="00144425"/>
    <w:rsid w:val="00150E28"/>
    <w:rsid w:val="001576CE"/>
    <w:rsid w:val="00165269"/>
    <w:rsid w:val="00167C77"/>
    <w:rsid w:val="001702B3"/>
    <w:rsid w:val="00185F86"/>
    <w:rsid w:val="001A0A8C"/>
    <w:rsid w:val="001B5BAF"/>
    <w:rsid w:val="001D2E44"/>
    <w:rsid w:val="001E2071"/>
    <w:rsid w:val="001F0660"/>
    <w:rsid w:val="001F1882"/>
    <w:rsid w:val="0020733D"/>
    <w:rsid w:val="00242EA9"/>
    <w:rsid w:val="00254656"/>
    <w:rsid w:val="00274252"/>
    <w:rsid w:val="002813A2"/>
    <w:rsid w:val="00294ED4"/>
    <w:rsid w:val="002D0C3F"/>
    <w:rsid w:val="002D355E"/>
    <w:rsid w:val="003210AF"/>
    <w:rsid w:val="003315ED"/>
    <w:rsid w:val="00353AD2"/>
    <w:rsid w:val="003902F7"/>
    <w:rsid w:val="003F0D5E"/>
    <w:rsid w:val="00402D82"/>
    <w:rsid w:val="0040380D"/>
    <w:rsid w:val="004169D1"/>
    <w:rsid w:val="00421E69"/>
    <w:rsid w:val="00445957"/>
    <w:rsid w:val="00445AC1"/>
    <w:rsid w:val="00451744"/>
    <w:rsid w:val="00455215"/>
    <w:rsid w:val="0049125D"/>
    <w:rsid w:val="00494C33"/>
    <w:rsid w:val="00495365"/>
    <w:rsid w:val="004970EF"/>
    <w:rsid w:val="004971B7"/>
    <w:rsid w:val="004A08E1"/>
    <w:rsid w:val="004A7D10"/>
    <w:rsid w:val="004C4AE5"/>
    <w:rsid w:val="00537C7A"/>
    <w:rsid w:val="0054478A"/>
    <w:rsid w:val="005644F3"/>
    <w:rsid w:val="00577930"/>
    <w:rsid w:val="005842B1"/>
    <w:rsid w:val="00584A43"/>
    <w:rsid w:val="005862FF"/>
    <w:rsid w:val="0059436B"/>
    <w:rsid w:val="005C7937"/>
    <w:rsid w:val="005D021F"/>
    <w:rsid w:val="005D7999"/>
    <w:rsid w:val="005E0CCC"/>
    <w:rsid w:val="005E6A9C"/>
    <w:rsid w:val="00612B82"/>
    <w:rsid w:val="00615DC8"/>
    <w:rsid w:val="00620C5D"/>
    <w:rsid w:val="00621992"/>
    <w:rsid w:val="006559D8"/>
    <w:rsid w:val="00662EDB"/>
    <w:rsid w:val="00666EE8"/>
    <w:rsid w:val="00692A18"/>
    <w:rsid w:val="0069378A"/>
    <w:rsid w:val="006A6D63"/>
    <w:rsid w:val="006C34EB"/>
    <w:rsid w:val="006D1965"/>
    <w:rsid w:val="006F184E"/>
    <w:rsid w:val="007020E0"/>
    <w:rsid w:val="00714EED"/>
    <w:rsid w:val="00727580"/>
    <w:rsid w:val="007308AE"/>
    <w:rsid w:val="0075536F"/>
    <w:rsid w:val="00780908"/>
    <w:rsid w:val="007827DA"/>
    <w:rsid w:val="00786FA5"/>
    <w:rsid w:val="00793567"/>
    <w:rsid w:val="007A0809"/>
    <w:rsid w:val="007A0E2C"/>
    <w:rsid w:val="007A4424"/>
    <w:rsid w:val="007B4750"/>
    <w:rsid w:val="007D1B5B"/>
    <w:rsid w:val="007D32BA"/>
    <w:rsid w:val="007F0952"/>
    <w:rsid w:val="007F5E3A"/>
    <w:rsid w:val="00802BF5"/>
    <w:rsid w:val="008077B6"/>
    <w:rsid w:val="00842F20"/>
    <w:rsid w:val="008568F7"/>
    <w:rsid w:val="0087201E"/>
    <w:rsid w:val="008745CF"/>
    <w:rsid w:val="00891BEF"/>
    <w:rsid w:val="008A5DDC"/>
    <w:rsid w:val="008C324D"/>
    <w:rsid w:val="008C6F71"/>
    <w:rsid w:val="00917C89"/>
    <w:rsid w:val="009203F6"/>
    <w:rsid w:val="00925240"/>
    <w:rsid w:val="0093100E"/>
    <w:rsid w:val="00954C9E"/>
    <w:rsid w:val="00955054"/>
    <w:rsid w:val="009606E4"/>
    <w:rsid w:val="009662A0"/>
    <w:rsid w:val="0098523C"/>
    <w:rsid w:val="00990755"/>
    <w:rsid w:val="00994C0E"/>
    <w:rsid w:val="009A1F99"/>
    <w:rsid w:val="009B327E"/>
    <w:rsid w:val="009B3F80"/>
    <w:rsid w:val="009E22F8"/>
    <w:rsid w:val="009E3187"/>
    <w:rsid w:val="009E67D6"/>
    <w:rsid w:val="00A25251"/>
    <w:rsid w:val="00A56AE0"/>
    <w:rsid w:val="00A71AE0"/>
    <w:rsid w:val="00A8519E"/>
    <w:rsid w:val="00AB3664"/>
    <w:rsid w:val="00AC0151"/>
    <w:rsid w:val="00AC6A40"/>
    <w:rsid w:val="00AE0B34"/>
    <w:rsid w:val="00B069A7"/>
    <w:rsid w:val="00B21E84"/>
    <w:rsid w:val="00B24969"/>
    <w:rsid w:val="00B27036"/>
    <w:rsid w:val="00B517D5"/>
    <w:rsid w:val="00B53180"/>
    <w:rsid w:val="00B8530F"/>
    <w:rsid w:val="00BB115D"/>
    <w:rsid w:val="00BD6716"/>
    <w:rsid w:val="00BF3CE3"/>
    <w:rsid w:val="00BF498C"/>
    <w:rsid w:val="00C06564"/>
    <w:rsid w:val="00C131CC"/>
    <w:rsid w:val="00C46928"/>
    <w:rsid w:val="00C6537D"/>
    <w:rsid w:val="00C9232E"/>
    <w:rsid w:val="00C9539A"/>
    <w:rsid w:val="00CC3EAC"/>
    <w:rsid w:val="00CE311E"/>
    <w:rsid w:val="00CF342C"/>
    <w:rsid w:val="00CF54A6"/>
    <w:rsid w:val="00D3347A"/>
    <w:rsid w:val="00D37054"/>
    <w:rsid w:val="00D71DDC"/>
    <w:rsid w:val="00DA06E0"/>
    <w:rsid w:val="00DC0485"/>
    <w:rsid w:val="00DD69D1"/>
    <w:rsid w:val="00E2598D"/>
    <w:rsid w:val="00E33BE8"/>
    <w:rsid w:val="00E55AB6"/>
    <w:rsid w:val="00E61033"/>
    <w:rsid w:val="00E82B4D"/>
    <w:rsid w:val="00E85F3D"/>
    <w:rsid w:val="00E86404"/>
    <w:rsid w:val="00E94774"/>
    <w:rsid w:val="00E9487A"/>
    <w:rsid w:val="00EA0A87"/>
    <w:rsid w:val="00EE5CB3"/>
    <w:rsid w:val="00F0422D"/>
    <w:rsid w:val="00F31FC6"/>
    <w:rsid w:val="00F37764"/>
    <w:rsid w:val="00F46397"/>
    <w:rsid w:val="00F5285C"/>
    <w:rsid w:val="00F62715"/>
    <w:rsid w:val="00FB5D7A"/>
    <w:rsid w:val="00FB7BB9"/>
    <w:rsid w:val="00FC6375"/>
    <w:rsid w:val="00FD1D3F"/>
    <w:rsid w:val="00FD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C3DE1-68B1-420F-A25A-8E7990A4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5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662A0"/>
    <w:pPr>
      <w:pBdr>
        <w:top w:val="single" w:sz="8" w:space="0" w:color="577E58" w:themeColor="accent2"/>
        <w:left w:val="single" w:sz="8" w:space="0" w:color="577E58" w:themeColor="accent2"/>
        <w:bottom w:val="single" w:sz="8" w:space="0" w:color="577E58" w:themeColor="accent2"/>
        <w:right w:val="single" w:sz="8" w:space="0" w:color="577E58" w:themeColor="accent2"/>
      </w:pBdr>
      <w:shd w:val="clear" w:color="auto" w:fill="DBE6DB" w:themeFill="accent2" w:themeFillTint="33"/>
      <w:spacing w:before="480" w:after="100" w:line="269" w:lineRule="auto"/>
      <w:contextualSpacing/>
      <w:outlineLvl w:val="0"/>
    </w:pPr>
    <w:rPr>
      <w:rFonts w:asciiTheme="majorHAnsi" w:eastAsiaTheme="majorEastAsia" w:hAnsiTheme="majorHAnsi" w:cstheme="majorBidi"/>
      <w:b/>
      <w:bCs/>
      <w:i/>
      <w:iCs/>
      <w:color w:val="2B3E2B" w:themeColor="accent2" w:themeShade="7F"/>
      <w:sz w:val="22"/>
      <w:szCs w:val="22"/>
    </w:rPr>
  </w:style>
  <w:style w:type="paragraph" w:styleId="Heading2">
    <w:name w:val="heading 2"/>
    <w:basedOn w:val="Style1"/>
    <w:next w:val="Normal"/>
    <w:link w:val="Heading2Char"/>
    <w:uiPriority w:val="9"/>
    <w:unhideWhenUsed/>
    <w:qFormat/>
    <w:rsid w:val="0098523C"/>
    <w:pPr>
      <w:outlineLvl w:val="1"/>
    </w:pPr>
    <w:rPr>
      <w:sz w:val="21"/>
    </w:rPr>
  </w:style>
  <w:style w:type="paragraph" w:styleId="Heading3">
    <w:name w:val="heading 3"/>
    <w:basedOn w:val="Normal"/>
    <w:next w:val="Normal"/>
    <w:link w:val="Heading3Char"/>
    <w:uiPriority w:val="9"/>
    <w:unhideWhenUsed/>
    <w:qFormat/>
    <w:rsid w:val="009662A0"/>
    <w:pPr>
      <w:pBdr>
        <w:left w:val="single" w:sz="48" w:space="2" w:color="577E58" w:themeColor="accent2"/>
        <w:bottom w:val="single" w:sz="4" w:space="0" w:color="577E58" w:themeColor="accent2"/>
      </w:pBdr>
      <w:spacing w:before="200" w:after="100"/>
      <w:ind w:left="144"/>
      <w:contextualSpacing/>
      <w:outlineLvl w:val="2"/>
    </w:pPr>
    <w:rPr>
      <w:rFonts w:asciiTheme="majorHAnsi" w:eastAsiaTheme="majorEastAsia" w:hAnsiTheme="majorHAnsi" w:cstheme="majorBidi"/>
      <w:b/>
      <w:bCs/>
      <w:i/>
      <w:iCs/>
      <w:color w:val="415E41" w:themeColor="accent2" w:themeShade="BF"/>
      <w:sz w:val="22"/>
      <w:szCs w:val="22"/>
    </w:rPr>
  </w:style>
  <w:style w:type="paragraph" w:styleId="Heading4">
    <w:name w:val="heading 4"/>
    <w:basedOn w:val="Normal"/>
    <w:next w:val="Normal"/>
    <w:link w:val="Heading4Char"/>
    <w:uiPriority w:val="9"/>
    <w:unhideWhenUsed/>
    <w:qFormat/>
    <w:rsid w:val="009662A0"/>
    <w:pPr>
      <w:pBdr>
        <w:left w:val="single" w:sz="4" w:space="2" w:color="577E58" w:themeColor="accent2"/>
        <w:bottom w:val="single" w:sz="4" w:space="2" w:color="577E58" w:themeColor="accent2"/>
      </w:pBdr>
      <w:spacing w:before="200" w:after="100"/>
      <w:ind w:left="86"/>
      <w:contextualSpacing/>
      <w:outlineLvl w:val="3"/>
    </w:pPr>
    <w:rPr>
      <w:rFonts w:asciiTheme="majorHAnsi" w:eastAsiaTheme="majorEastAsia" w:hAnsiTheme="majorHAnsi" w:cstheme="majorBidi"/>
      <w:b/>
      <w:bCs/>
      <w:i/>
      <w:iCs/>
      <w:color w:val="415E41" w:themeColor="accent2" w:themeShade="BF"/>
      <w:sz w:val="22"/>
      <w:szCs w:val="22"/>
    </w:rPr>
  </w:style>
  <w:style w:type="paragraph" w:styleId="Heading5">
    <w:name w:val="heading 5"/>
    <w:basedOn w:val="Normal"/>
    <w:next w:val="Normal"/>
    <w:link w:val="Heading5Char"/>
    <w:uiPriority w:val="9"/>
    <w:unhideWhenUsed/>
    <w:qFormat/>
    <w:rsid w:val="009662A0"/>
    <w:pPr>
      <w:pBdr>
        <w:left w:val="dotted" w:sz="4" w:space="2" w:color="577E58" w:themeColor="accent2"/>
        <w:bottom w:val="dotted" w:sz="4" w:space="2" w:color="577E58" w:themeColor="accent2"/>
      </w:pBdr>
      <w:spacing w:before="200" w:after="100"/>
      <w:ind w:left="86"/>
      <w:contextualSpacing/>
      <w:outlineLvl w:val="4"/>
    </w:pPr>
    <w:rPr>
      <w:rFonts w:asciiTheme="majorHAnsi" w:eastAsiaTheme="majorEastAsia" w:hAnsiTheme="majorHAnsi" w:cstheme="majorBidi"/>
      <w:b/>
      <w:bCs/>
      <w:i/>
      <w:iCs/>
      <w:color w:val="415E41" w:themeColor="accent2" w:themeShade="BF"/>
      <w:sz w:val="22"/>
      <w:szCs w:val="22"/>
    </w:rPr>
  </w:style>
  <w:style w:type="paragraph" w:styleId="Heading6">
    <w:name w:val="heading 6"/>
    <w:basedOn w:val="Normal"/>
    <w:next w:val="Normal"/>
    <w:link w:val="Heading6Char"/>
    <w:uiPriority w:val="9"/>
    <w:semiHidden/>
    <w:unhideWhenUsed/>
    <w:qFormat/>
    <w:rsid w:val="009662A0"/>
    <w:pPr>
      <w:pBdr>
        <w:bottom w:val="single" w:sz="4" w:space="2" w:color="B8CEB9" w:themeColor="accent2" w:themeTint="66"/>
      </w:pBdr>
      <w:spacing w:before="200" w:after="100"/>
      <w:contextualSpacing/>
      <w:outlineLvl w:val="5"/>
    </w:pPr>
    <w:rPr>
      <w:rFonts w:asciiTheme="majorHAnsi" w:eastAsiaTheme="majorEastAsia" w:hAnsiTheme="majorHAnsi" w:cstheme="majorBidi"/>
      <w:i/>
      <w:iCs/>
      <w:color w:val="415E41" w:themeColor="accent2" w:themeShade="BF"/>
      <w:sz w:val="22"/>
      <w:szCs w:val="22"/>
    </w:rPr>
  </w:style>
  <w:style w:type="paragraph" w:styleId="Heading7">
    <w:name w:val="heading 7"/>
    <w:basedOn w:val="Normal"/>
    <w:next w:val="Normal"/>
    <w:link w:val="Heading7Char"/>
    <w:uiPriority w:val="9"/>
    <w:semiHidden/>
    <w:unhideWhenUsed/>
    <w:qFormat/>
    <w:rsid w:val="009662A0"/>
    <w:pPr>
      <w:pBdr>
        <w:bottom w:val="dotted" w:sz="4" w:space="2" w:color="95B696" w:themeColor="accent2" w:themeTint="99"/>
      </w:pBdr>
      <w:spacing w:before="200" w:after="100"/>
      <w:contextualSpacing/>
      <w:outlineLvl w:val="6"/>
    </w:pPr>
    <w:rPr>
      <w:rFonts w:asciiTheme="majorHAnsi" w:eastAsiaTheme="majorEastAsia" w:hAnsiTheme="majorHAnsi" w:cstheme="majorBidi"/>
      <w:i/>
      <w:iCs/>
      <w:color w:val="415E41" w:themeColor="accent2" w:themeShade="BF"/>
      <w:sz w:val="22"/>
      <w:szCs w:val="22"/>
    </w:rPr>
  </w:style>
  <w:style w:type="paragraph" w:styleId="Heading8">
    <w:name w:val="heading 8"/>
    <w:basedOn w:val="Normal"/>
    <w:next w:val="Normal"/>
    <w:link w:val="Heading8Char"/>
    <w:uiPriority w:val="9"/>
    <w:semiHidden/>
    <w:unhideWhenUsed/>
    <w:qFormat/>
    <w:rsid w:val="009662A0"/>
    <w:pPr>
      <w:spacing w:before="200" w:after="100"/>
      <w:contextualSpacing/>
      <w:outlineLvl w:val="7"/>
    </w:pPr>
    <w:rPr>
      <w:rFonts w:asciiTheme="majorHAnsi" w:eastAsiaTheme="majorEastAsia" w:hAnsiTheme="majorHAnsi" w:cstheme="majorBidi"/>
      <w:i/>
      <w:iCs/>
      <w:color w:val="577E58" w:themeColor="accent2"/>
      <w:sz w:val="22"/>
      <w:szCs w:val="22"/>
    </w:rPr>
  </w:style>
  <w:style w:type="paragraph" w:styleId="Heading9">
    <w:name w:val="heading 9"/>
    <w:basedOn w:val="Normal"/>
    <w:next w:val="Normal"/>
    <w:link w:val="Heading9Char"/>
    <w:uiPriority w:val="9"/>
    <w:semiHidden/>
    <w:unhideWhenUsed/>
    <w:qFormat/>
    <w:rsid w:val="009662A0"/>
    <w:pPr>
      <w:spacing w:before="200" w:after="100"/>
      <w:contextualSpacing/>
      <w:outlineLvl w:val="8"/>
    </w:pPr>
    <w:rPr>
      <w:rFonts w:asciiTheme="majorHAnsi" w:eastAsiaTheme="majorEastAsia" w:hAnsiTheme="majorHAnsi" w:cstheme="majorBidi"/>
      <w:i/>
      <w:iCs/>
      <w:color w:val="577E58" w:themeColor="accen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2A0"/>
    <w:rPr>
      <w:rFonts w:asciiTheme="majorHAnsi" w:eastAsiaTheme="majorEastAsia" w:hAnsiTheme="majorHAnsi" w:cstheme="majorBidi"/>
      <w:b/>
      <w:bCs/>
      <w:i/>
      <w:iCs/>
      <w:color w:val="2B3E2B" w:themeColor="accent2" w:themeShade="7F"/>
      <w:shd w:val="clear" w:color="auto" w:fill="DBE6DB" w:themeFill="accent2" w:themeFillTint="33"/>
    </w:rPr>
  </w:style>
  <w:style w:type="character" w:customStyle="1" w:styleId="Heading2Char">
    <w:name w:val="Heading 2 Char"/>
    <w:basedOn w:val="DefaultParagraphFont"/>
    <w:link w:val="Heading2"/>
    <w:uiPriority w:val="9"/>
    <w:rsid w:val="0098523C"/>
    <w:rPr>
      <w:rFonts w:ascii="Corbel" w:eastAsiaTheme="majorEastAsia" w:hAnsi="Corbel" w:cstheme="majorBidi"/>
      <w:b/>
      <w:bCs/>
      <w:color w:val="E88A2B"/>
      <w:sz w:val="21"/>
      <w:szCs w:val="24"/>
    </w:rPr>
  </w:style>
  <w:style w:type="character" w:customStyle="1" w:styleId="Heading3Char">
    <w:name w:val="Heading 3 Char"/>
    <w:basedOn w:val="DefaultParagraphFont"/>
    <w:link w:val="Heading3"/>
    <w:uiPriority w:val="9"/>
    <w:rsid w:val="009662A0"/>
    <w:rPr>
      <w:rFonts w:asciiTheme="majorHAnsi" w:eastAsiaTheme="majorEastAsia" w:hAnsiTheme="majorHAnsi" w:cstheme="majorBidi"/>
      <w:b/>
      <w:bCs/>
      <w:i/>
      <w:iCs/>
      <w:color w:val="415E41" w:themeColor="accent2" w:themeShade="BF"/>
    </w:rPr>
  </w:style>
  <w:style w:type="character" w:customStyle="1" w:styleId="Heading4Char">
    <w:name w:val="Heading 4 Char"/>
    <w:basedOn w:val="DefaultParagraphFont"/>
    <w:link w:val="Heading4"/>
    <w:uiPriority w:val="9"/>
    <w:rsid w:val="009662A0"/>
    <w:rPr>
      <w:rFonts w:asciiTheme="majorHAnsi" w:eastAsiaTheme="majorEastAsia" w:hAnsiTheme="majorHAnsi" w:cstheme="majorBidi"/>
      <w:b/>
      <w:bCs/>
      <w:i/>
      <w:iCs/>
      <w:color w:val="415E41" w:themeColor="accent2" w:themeShade="BF"/>
    </w:rPr>
  </w:style>
  <w:style w:type="character" w:customStyle="1" w:styleId="Heading5Char">
    <w:name w:val="Heading 5 Char"/>
    <w:basedOn w:val="DefaultParagraphFont"/>
    <w:link w:val="Heading5"/>
    <w:uiPriority w:val="9"/>
    <w:rsid w:val="009662A0"/>
    <w:rPr>
      <w:rFonts w:asciiTheme="majorHAnsi" w:eastAsiaTheme="majorEastAsia" w:hAnsiTheme="majorHAnsi" w:cstheme="majorBidi"/>
      <w:b/>
      <w:bCs/>
      <w:i/>
      <w:iCs/>
      <w:color w:val="415E41" w:themeColor="accent2" w:themeShade="BF"/>
    </w:rPr>
  </w:style>
  <w:style w:type="character" w:customStyle="1" w:styleId="Heading6Char">
    <w:name w:val="Heading 6 Char"/>
    <w:basedOn w:val="DefaultParagraphFont"/>
    <w:link w:val="Heading6"/>
    <w:uiPriority w:val="9"/>
    <w:semiHidden/>
    <w:rsid w:val="009662A0"/>
    <w:rPr>
      <w:rFonts w:asciiTheme="majorHAnsi" w:eastAsiaTheme="majorEastAsia" w:hAnsiTheme="majorHAnsi" w:cstheme="majorBidi"/>
      <w:i/>
      <w:iCs/>
      <w:color w:val="415E41" w:themeColor="accent2" w:themeShade="BF"/>
    </w:rPr>
  </w:style>
  <w:style w:type="character" w:customStyle="1" w:styleId="Heading7Char">
    <w:name w:val="Heading 7 Char"/>
    <w:basedOn w:val="DefaultParagraphFont"/>
    <w:link w:val="Heading7"/>
    <w:uiPriority w:val="9"/>
    <w:semiHidden/>
    <w:rsid w:val="009662A0"/>
    <w:rPr>
      <w:rFonts w:asciiTheme="majorHAnsi" w:eastAsiaTheme="majorEastAsia" w:hAnsiTheme="majorHAnsi" w:cstheme="majorBidi"/>
      <w:i/>
      <w:iCs/>
      <w:color w:val="415E41" w:themeColor="accent2" w:themeShade="BF"/>
    </w:rPr>
  </w:style>
  <w:style w:type="character" w:customStyle="1" w:styleId="Heading8Char">
    <w:name w:val="Heading 8 Char"/>
    <w:basedOn w:val="DefaultParagraphFont"/>
    <w:link w:val="Heading8"/>
    <w:uiPriority w:val="9"/>
    <w:semiHidden/>
    <w:rsid w:val="009662A0"/>
    <w:rPr>
      <w:rFonts w:asciiTheme="majorHAnsi" w:eastAsiaTheme="majorEastAsia" w:hAnsiTheme="majorHAnsi" w:cstheme="majorBidi"/>
      <w:i/>
      <w:iCs/>
      <w:color w:val="577E58" w:themeColor="accent2"/>
    </w:rPr>
  </w:style>
  <w:style w:type="character" w:customStyle="1" w:styleId="Heading9Char">
    <w:name w:val="Heading 9 Char"/>
    <w:basedOn w:val="DefaultParagraphFont"/>
    <w:link w:val="Heading9"/>
    <w:uiPriority w:val="9"/>
    <w:semiHidden/>
    <w:rsid w:val="009662A0"/>
    <w:rPr>
      <w:rFonts w:asciiTheme="majorHAnsi" w:eastAsiaTheme="majorEastAsia" w:hAnsiTheme="majorHAnsi" w:cstheme="majorBidi"/>
      <w:i/>
      <w:iCs/>
      <w:color w:val="577E58" w:themeColor="accent2"/>
      <w:sz w:val="20"/>
      <w:szCs w:val="20"/>
    </w:rPr>
  </w:style>
  <w:style w:type="paragraph" w:styleId="Caption">
    <w:name w:val="caption"/>
    <w:basedOn w:val="Normal"/>
    <w:next w:val="Normal"/>
    <w:uiPriority w:val="35"/>
    <w:semiHidden/>
    <w:unhideWhenUsed/>
    <w:qFormat/>
    <w:rsid w:val="009662A0"/>
    <w:pPr>
      <w:spacing w:after="200" w:line="288" w:lineRule="auto"/>
    </w:pPr>
    <w:rPr>
      <w:rFonts w:asciiTheme="minorHAnsi" w:eastAsiaTheme="minorHAnsi" w:hAnsiTheme="minorHAnsi" w:cstheme="minorBidi"/>
      <w:b/>
      <w:bCs/>
      <w:i/>
      <w:iCs/>
      <w:color w:val="415E41" w:themeColor="accent2" w:themeShade="BF"/>
      <w:sz w:val="18"/>
      <w:szCs w:val="18"/>
    </w:rPr>
  </w:style>
  <w:style w:type="paragraph" w:styleId="Title">
    <w:name w:val="Title"/>
    <w:basedOn w:val="Normal"/>
    <w:next w:val="Normal"/>
    <w:link w:val="TitleChar"/>
    <w:uiPriority w:val="10"/>
    <w:qFormat/>
    <w:rsid w:val="009662A0"/>
    <w:pPr>
      <w:pBdr>
        <w:top w:val="single" w:sz="48" w:space="0" w:color="577E58" w:themeColor="accent2"/>
        <w:bottom w:val="single" w:sz="48" w:space="0" w:color="577E58" w:themeColor="accent2"/>
      </w:pBdr>
      <w:shd w:val="clear" w:color="auto" w:fill="577E58" w:themeFill="accent2"/>
      <w:jc w:val="center"/>
    </w:pPr>
    <w:rPr>
      <w:rFonts w:asciiTheme="majorHAnsi" w:eastAsiaTheme="majorEastAsia" w:hAnsiTheme="majorHAnsi" w:cstheme="majorBidi"/>
      <w:i/>
      <w:iCs/>
      <w:color w:val="FFFFFF" w:themeColor="background1"/>
      <w:spacing w:val="10"/>
      <w:sz w:val="48"/>
      <w:szCs w:val="48"/>
    </w:rPr>
  </w:style>
  <w:style w:type="character" w:customStyle="1" w:styleId="TitleChar">
    <w:name w:val="Title Char"/>
    <w:basedOn w:val="DefaultParagraphFont"/>
    <w:link w:val="Title"/>
    <w:uiPriority w:val="10"/>
    <w:rsid w:val="009662A0"/>
    <w:rPr>
      <w:rFonts w:asciiTheme="majorHAnsi" w:eastAsiaTheme="majorEastAsia" w:hAnsiTheme="majorHAnsi" w:cstheme="majorBidi"/>
      <w:i/>
      <w:iCs/>
      <w:color w:val="FFFFFF" w:themeColor="background1"/>
      <w:spacing w:val="10"/>
      <w:sz w:val="48"/>
      <w:szCs w:val="48"/>
      <w:shd w:val="clear" w:color="auto" w:fill="577E58" w:themeFill="accent2"/>
    </w:rPr>
  </w:style>
  <w:style w:type="paragraph" w:styleId="Subtitle">
    <w:name w:val="Subtitle"/>
    <w:basedOn w:val="Normal"/>
    <w:next w:val="Normal"/>
    <w:link w:val="SubtitleChar"/>
    <w:uiPriority w:val="11"/>
    <w:qFormat/>
    <w:rsid w:val="009662A0"/>
    <w:pPr>
      <w:pBdr>
        <w:bottom w:val="dotted" w:sz="8" w:space="10" w:color="577E58" w:themeColor="accent2"/>
      </w:pBdr>
      <w:spacing w:before="200" w:after="900"/>
      <w:jc w:val="center"/>
    </w:pPr>
    <w:rPr>
      <w:rFonts w:asciiTheme="majorHAnsi" w:eastAsiaTheme="majorEastAsia" w:hAnsiTheme="majorHAnsi" w:cstheme="majorBidi"/>
      <w:i/>
      <w:iCs/>
      <w:color w:val="2B3E2B" w:themeColor="accent2" w:themeShade="7F"/>
    </w:rPr>
  </w:style>
  <w:style w:type="character" w:customStyle="1" w:styleId="SubtitleChar">
    <w:name w:val="Subtitle Char"/>
    <w:basedOn w:val="DefaultParagraphFont"/>
    <w:link w:val="Subtitle"/>
    <w:uiPriority w:val="11"/>
    <w:rsid w:val="009662A0"/>
    <w:rPr>
      <w:rFonts w:asciiTheme="majorHAnsi" w:eastAsiaTheme="majorEastAsia" w:hAnsiTheme="majorHAnsi" w:cstheme="majorBidi"/>
      <w:i/>
      <w:iCs/>
      <w:color w:val="2B3E2B" w:themeColor="accent2" w:themeShade="7F"/>
      <w:sz w:val="24"/>
      <w:szCs w:val="24"/>
    </w:rPr>
  </w:style>
  <w:style w:type="character" w:styleId="Strong">
    <w:name w:val="Strong"/>
    <w:uiPriority w:val="22"/>
    <w:qFormat/>
    <w:rsid w:val="009662A0"/>
    <w:rPr>
      <w:b/>
      <w:bCs/>
      <w:spacing w:val="0"/>
    </w:rPr>
  </w:style>
  <w:style w:type="character" w:styleId="Emphasis">
    <w:name w:val="Emphasis"/>
    <w:uiPriority w:val="20"/>
    <w:qFormat/>
    <w:rsid w:val="009662A0"/>
    <w:rPr>
      <w:rFonts w:asciiTheme="majorHAnsi" w:eastAsiaTheme="majorEastAsia" w:hAnsiTheme="majorHAnsi" w:cstheme="majorBidi"/>
      <w:b/>
      <w:bCs/>
      <w:i/>
      <w:iCs/>
      <w:color w:val="577E58" w:themeColor="accent2"/>
      <w:bdr w:val="single" w:sz="18" w:space="0" w:color="DBE6DB" w:themeColor="accent2" w:themeTint="33"/>
      <w:shd w:val="clear" w:color="auto" w:fill="DBE6DB" w:themeFill="accent2" w:themeFillTint="33"/>
    </w:rPr>
  </w:style>
  <w:style w:type="paragraph" w:styleId="NoSpacing">
    <w:name w:val="No Spacing"/>
    <w:basedOn w:val="Normal"/>
    <w:link w:val="NoSpacingChar"/>
    <w:uiPriority w:val="1"/>
    <w:qFormat/>
    <w:rsid w:val="009662A0"/>
    <w:rPr>
      <w:rFonts w:asciiTheme="minorHAnsi" w:eastAsiaTheme="minorHAnsi" w:hAnsiTheme="minorHAnsi" w:cstheme="minorBidi"/>
      <w:i/>
      <w:iCs/>
      <w:sz w:val="20"/>
      <w:szCs w:val="20"/>
    </w:rPr>
  </w:style>
  <w:style w:type="character" w:customStyle="1" w:styleId="NoSpacingChar">
    <w:name w:val="No Spacing Char"/>
    <w:basedOn w:val="DefaultParagraphFont"/>
    <w:link w:val="NoSpacing"/>
    <w:uiPriority w:val="1"/>
    <w:rsid w:val="009662A0"/>
    <w:rPr>
      <w:i/>
      <w:iCs/>
      <w:sz w:val="20"/>
      <w:szCs w:val="20"/>
    </w:rPr>
  </w:style>
  <w:style w:type="paragraph" w:styleId="ListParagraph">
    <w:name w:val="List Paragraph"/>
    <w:basedOn w:val="Normal"/>
    <w:uiPriority w:val="34"/>
    <w:qFormat/>
    <w:rsid w:val="009662A0"/>
    <w:pPr>
      <w:spacing w:after="200" w:line="288" w:lineRule="auto"/>
      <w:ind w:left="720"/>
      <w:contextualSpacing/>
    </w:pPr>
    <w:rPr>
      <w:rFonts w:asciiTheme="minorHAnsi" w:eastAsiaTheme="minorHAnsi" w:hAnsiTheme="minorHAnsi" w:cstheme="minorBidi"/>
      <w:i/>
      <w:iCs/>
      <w:sz w:val="20"/>
      <w:szCs w:val="20"/>
    </w:rPr>
  </w:style>
  <w:style w:type="paragraph" w:styleId="Quote">
    <w:name w:val="Quote"/>
    <w:basedOn w:val="Normal"/>
    <w:next w:val="Normal"/>
    <w:link w:val="QuoteChar"/>
    <w:uiPriority w:val="29"/>
    <w:qFormat/>
    <w:rsid w:val="009662A0"/>
    <w:pPr>
      <w:spacing w:after="200" w:line="288" w:lineRule="auto"/>
    </w:pPr>
    <w:rPr>
      <w:rFonts w:asciiTheme="minorHAnsi" w:eastAsiaTheme="minorHAnsi" w:hAnsiTheme="minorHAnsi" w:cstheme="minorBidi"/>
      <w:color w:val="415E41" w:themeColor="accent2" w:themeShade="BF"/>
      <w:sz w:val="20"/>
      <w:szCs w:val="20"/>
    </w:rPr>
  </w:style>
  <w:style w:type="character" w:customStyle="1" w:styleId="QuoteChar">
    <w:name w:val="Quote Char"/>
    <w:basedOn w:val="DefaultParagraphFont"/>
    <w:link w:val="Quote"/>
    <w:uiPriority w:val="29"/>
    <w:rsid w:val="009662A0"/>
    <w:rPr>
      <w:color w:val="415E41" w:themeColor="accent2" w:themeShade="BF"/>
      <w:sz w:val="20"/>
      <w:szCs w:val="20"/>
    </w:rPr>
  </w:style>
  <w:style w:type="paragraph" w:styleId="IntenseQuote">
    <w:name w:val="Intense Quote"/>
    <w:basedOn w:val="Normal"/>
    <w:next w:val="Normal"/>
    <w:link w:val="IntenseQuoteChar"/>
    <w:uiPriority w:val="30"/>
    <w:qFormat/>
    <w:rsid w:val="009662A0"/>
    <w:pPr>
      <w:pBdr>
        <w:top w:val="dotted" w:sz="8" w:space="10" w:color="577E58" w:themeColor="accent2"/>
        <w:bottom w:val="dotted" w:sz="8" w:space="10" w:color="577E58" w:themeColor="accent2"/>
      </w:pBdr>
      <w:spacing w:after="200" w:line="300" w:lineRule="auto"/>
      <w:ind w:left="2160" w:right="2160"/>
      <w:jc w:val="center"/>
    </w:pPr>
    <w:rPr>
      <w:rFonts w:asciiTheme="majorHAnsi" w:eastAsiaTheme="majorEastAsia" w:hAnsiTheme="majorHAnsi" w:cstheme="majorBidi"/>
      <w:b/>
      <w:bCs/>
      <w:i/>
      <w:iCs/>
      <w:color w:val="577E58" w:themeColor="accent2"/>
      <w:sz w:val="20"/>
      <w:szCs w:val="20"/>
    </w:rPr>
  </w:style>
  <w:style w:type="character" w:customStyle="1" w:styleId="IntenseQuoteChar">
    <w:name w:val="Intense Quote Char"/>
    <w:basedOn w:val="DefaultParagraphFont"/>
    <w:link w:val="IntenseQuote"/>
    <w:uiPriority w:val="30"/>
    <w:rsid w:val="009662A0"/>
    <w:rPr>
      <w:rFonts w:asciiTheme="majorHAnsi" w:eastAsiaTheme="majorEastAsia" w:hAnsiTheme="majorHAnsi" w:cstheme="majorBidi"/>
      <w:b/>
      <w:bCs/>
      <w:i/>
      <w:iCs/>
      <w:color w:val="577E58" w:themeColor="accent2"/>
      <w:sz w:val="20"/>
      <w:szCs w:val="20"/>
    </w:rPr>
  </w:style>
  <w:style w:type="character" w:styleId="SubtleEmphasis">
    <w:name w:val="Subtle Emphasis"/>
    <w:uiPriority w:val="19"/>
    <w:qFormat/>
    <w:rsid w:val="009662A0"/>
    <w:rPr>
      <w:rFonts w:asciiTheme="majorHAnsi" w:eastAsiaTheme="majorEastAsia" w:hAnsiTheme="majorHAnsi" w:cstheme="majorBidi"/>
      <w:i/>
      <w:iCs/>
      <w:color w:val="577E58" w:themeColor="accent2"/>
    </w:rPr>
  </w:style>
  <w:style w:type="character" w:styleId="IntenseEmphasis">
    <w:name w:val="Intense Emphasis"/>
    <w:uiPriority w:val="21"/>
    <w:qFormat/>
    <w:rsid w:val="009662A0"/>
    <w:rPr>
      <w:rFonts w:asciiTheme="majorHAnsi" w:eastAsiaTheme="majorEastAsia" w:hAnsiTheme="majorHAnsi" w:cstheme="majorBidi"/>
      <w:b/>
      <w:bCs/>
      <w:i/>
      <w:iCs/>
      <w:dstrike w:val="0"/>
      <w:color w:val="FFFFFF" w:themeColor="background1"/>
      <w:bdr w:val="single" w:sz="18" w:space="0" w:color="577E58" w:themeColor="accent2"/>
      <w:shd w:val="clear" w:color="auto" w:fill="577E58" w:themeFill="accent2"/>
      <w:vertAlign w:val="baseline"/>
    </w:rPr>
  </w:style>
  <w:style w:type="character" w:styleId="SubtleReference">
    <w:name w:val="Subtle Reference"/>
    <w:uiPriority w:val="31"/>
    <w:qFormat/>
    <w:rsid w:val="009662A0"/>
    <w:rPr>
      <w:i/>
      <w:iCs/>
      <w:smallCaps/>
      <w:color w:val="577E58" w:themeColor="accent2"/>
      <w:u w:color="577E58" w:themeColor="accent2"/>
    </w:rPr>
  </w:style>
  <w:style w:type="character" w:styleId="IntenseReference">
    <w:name w:val="Intense Reference"/>
    <w:uiPriority w:val="32"/>
    <w:qFormat/>
    <w:rsid w:val="009662A0"/>
    <w:rPr>
      <w:b/>
      <w:bCs/>
      <w:i/>
      <w:iCs/>
      <w:smallCaps/>
      <w:color w:val="577E58" w:themeColor="accent2"/>
      <w:u w:color="577E58" w:themeColor="accent2"/>
    </w:rPr>
  </w:style>
  <w:style w:type="character" w:styleId="BookTitle">
    <w:name w:val="Book Title"/>
    <w:uiPriority w:val="33"/>
    <w:qFormat/>
    <w:rsid w:val="009662A0"/>
    <w:rPr>
      <w:rFonts w:asciiTheme="majorHAnsi" w:eastAsiaTheme="majorEastAsia" w:hAnsiTheme="majorHAnsi" w:cstheme="majorBidi"/>
      <w:b/>
      <w:bCs/>
      <w:i/>
      <w:iCs/>
      <w:smallCaps/>
      <w:color w:val="415E41" w:themeColor="accent2" w:themeShade="BF"/>
      <w:u w:val="single"/>
    </w:rPr>
  </w:style>
  <w:style w:type="paragraph" w:styleId="TOCHeading">
    <w:name w:val="TOC Heading"/>
    <w:basedOn w:val="Heading1"/>
    <w:next w:val="Normal"/>
    <w:uiPriority w:val="39"/>
    <w:semiHidden/>
    <w:unhideWhenUsed/>
    <w:qFormat/>
    <w:rsid w:val="009662A0"/>
    <w:pPr>
      <w:outlineLvl w:val="9"/>
    </w:pPr>
  </w:style>
  <w:style w:type="paragraph" w:styleId="BodyText">
    <w:name w:val="Body Text"/>
    <w:basedOn w:val="Normal"/>
    <w:link w:val="BodyTextChar"/>
    <w:semiHidden/>
    <w:rsid w:val="000E050D"/>
    <w:pPr>
      <w:spacing w:after="120"/>
    </w:pPr>
    <w:rPr>
      <w:szCs w:val="20"/>
    </w:rPr>
  </w:style>
  <w:style w:type="character" w:customStyle="1" w:styleId="BodyTextChar">
    <w:name w:val="Body Text Char"/>
    <w:basedOn w:val="DefaultParagraphFont"/>
    <w:link w:val="BodyText"/>
    <w:semiHidden/>
    <w:rsid w:val="000E050D"/>
    <w:rPr>
      <w:rFonts w:ascii="Times New Roman" w:eastAsia="Times New Roman" w:hAnsi="Times New Roman" w:cs="Times New Roman"/>
      <w:sz w:val="24"/>
      <w:szCs w:val="20"/>
    </w:rPr>
  </w:style>
  <w:style w:type="paragraph" w:customStyle="1" w:styleId="Style1">
    <w:name w:val="Style1"/>
    <w:basedOn w:val="Heading3"/>
    <w:qFormat/>
    <w:rsid w:val="0098523C"/>
    <w:pPr>
      <w:pBdr>
        <w:left w:val="single" w:sz="48" w:space="0" w:color="E88A2B"/>
        <w:bottom w:val="single" w:sz="6" w:space="1" w:color="E88A2B"/>
      </w:pBdr>
    </w:pPr>
    <w:rPr>
      <w:rFonts w:ascii="Corbel" w:hAnsi="Corbel"/>
      <w:i w:val="0"/>
      <w:iCs w:val="0"/>
      <w:color w:val="E88A2B"/>
      <w:sz w:val="24"/>
      <w:szCs w:val="24"/>
    </w:rPr>
  </w:style>
  <w:style w:type="paragraph" w:styleId="Header">
    <w:name w:val="header"/>
    <w:basedOn w:val="Normal"/>
    <w:link w:val="HeaderChar"/>
    <w:uiPriority w:val="99"/>
    <w:unhideWhenUsed/>
    <w:rsid w:val="006559D8"/>
    <w:pPr>
      <w:tabs>
        <w:tab w:val="center" w:pos="4680"/>
        <w:tab w:val="right" w:pos="9360"/>
      </w:tabs>
    </w:pPr>
  </w:style>
  <w:style w:type="character" w:customStyle="1" w:styleId="HeaderChar">
    <w:name w:val="Header Char"/>
    <w:basedOn w:val="DefaultParagraphFont"/>
    <w:link w:val="Header"/>
    <w:uiPriority w:val="99"/>
    <w:rsid w:val="006559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59D8"/>
    <w:pPr>
      <w:tabs>
        <w:tab w:val="center" w:pos="4680"/>
        <w:tab w:val="right" w:pos="9360"/>
      </w:tabs>
    </w:pPr>
  </w:style>
  <w:style w:type="character" w:customStyle="1" w:styleId="FooterChar">
    <w:name w:val="Footer Char"/>
    <w:basedOn w:val="DefaultParagraphFont"/>
    <w:link w:val="Footer"/>
    <w:uiPriority w:val="99"/>
    <w:rsid w:val="006559D8"/>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6559D8"/>
  </w:style>
  <w:style w:type="table" w:styleId="TableGrid">
    <w:name w:val="Table Grid"/>
    <w:basedOn w:val="TableNormal"/>
    <w:uiPriority w:val="39"/>
    <w:rsid w:val="007F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135A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B21E84"/>
    <w:rPr>
      <w:sz w:val="20"/>
      <w:szCs w:val="20"/>
    </w:rPr>
  </w:style>
  <w:style w:type="character" w:customStyle="1" w:styleId="FootnoteTextChar">
    <w:name w:val="Footnote Text Char"/>
    <w:basedOn w:val="DefaultParagraphFont"/>
    <w:link w:val="FootnoteText"/>
    <w:uiPriority w:val="99"/>
    <w:semiHidden/>
    <w:rsid w:val="00B21E8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21E84"/>
    <w:rPr>
      <w:vertAlign w:val="superscript"/>
    </w:rPr>
  </w:style>
  <w:style w:type="paragraph" w:styleId="NormalWeb">
    <w:name w:val="Normal (Web)"/>
    <w:basedOn w:val="Normal"/>
    <w:uiPriority w:val="99"/>
    <w:unhideWhenUsed/>
    <w:rsid w:val="004971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867815">
      <w:bodyDiv w:val="1"/>
      <w:marLeft w:val="0"/>
      <w:marRight w:val="0"/>
      <w:marTop w:val="0"/>
      <w:marBottom w:val="0"/>
      <w:divBdr>
        <w:top w:val="none" w:sz="0" w:space="0" w:color="auto"/>
        <w:left w:val="none" w:sz="0" w:space="0" w:color="auto"/>
        <w:bottom w:val="none" w:sz="0" w:space="0" w:color="auto"/>
        <w:right w:val="none" w:sz="0" w:space="0" w:color="auto"/>
      </w:divBdr>
      <w:divsChild>
        <w:div w:id="1131437435">
          <w:marLeft w:val="720"/>
          <w:marRight w:val="0"/>
          <w:marTop w:val="0"/>
          <w:marBottom w:val="0"/>
          <w:divBdr>
            <w:top w:val="none" w:sz="0" w:space="0" w:color="auto"/>
            <w:left w:val="none" w:sz="0" w:space="0" w:color="auto"/>
            <w:bottom w:val="none" w:sz="0" w:space="0" w:color="auto"/>
            <w:right w:val="none" w:sz="0" w:space="0" w:color="auto"/>
          </w:divBdr>
        </w:div>
        <w:div w:id="1663505221">
          <w:marLeft w:val="720"/>
          <w:marRight w:val="0"/>
          <w:marTop w:val="0"/>
          <w:marBottom w:val="0"/>
          <w:divBdr>
            <w:top w:val="none" w:sz="0" w:space="0" w:color="auto"/>
            <w:left w:val="none" w:sz="0" w:space="0" w:color="auto"/>
            <w:bottom w:val="none" w:sz="0" w:space="0" w:color="auto"/>
            <w:right w:val="none" w:sz="0" w:space="0" w:color="auto"/>
          </w:divBdr>
        </w:div>
        <w:div w:id="313142619">
          <w:marLeft w:val="720"/>
          <w:marRight w:val="0"/>
          <w:marTop w:val="0"/>
          <w:marBottom w:val="0"/>
          <w:divBdr>
            <w:top w:val="none" w:sz="0" w:space="0" w:color="auto"/>
            <w:left w:val="none" w:sz="0" w:space="0" w:color="auto"/>
            <w:bottom w:val="none" w:sz="0" w:space="0" w:color="auto"/>
            <w:right w:val="none" w:sz="0" w:space="0" w:color="auto"/>
          </w:divBdr>
        </w:div>
        <w:div w:id="1245917734">
          <w:marLeft w:val="1440"/>
          <w:marRight w:val="0"/>
          <w:marTop w:val="0"/>
          <w:marBottom w:val="0"/>
          <w:divBdr>
            <w:top w:val="none" w:sz="0" w:space="0" w:color="auto"/>
            <w:left w:val="none" w:sz="0" w:space="0" w:color="auto"/>
            <w:bottom w:val="none" w:sz="0" w:space="0" w:color="auto"/>
            <w:right w:val="none" w:sz="0" w:space="0" w:color="auto"/>
          </w:divBdr>
        </w:div>
        <w:div w:id="739792515">
          <w:marLeft w:val="1440"/>
          <w:marRight w:val="0"/>
          <w:marTop w:val="0"/>
          <w:marBottom w:val="0"/>
          <w:divBdr>
            <w:top w:val="none" w:sz="0" w:space="0" w:color="auto"/>
            <w:left w:val="none" w:sz="0" w:space="0" w:color="auto"/>
            <w:bottom w:val="none" w:sz="0" w:space="0" w:color="auto"/>
            <w:right w:val="none" w:sz="0" w:space="0" w:color="auto"/>
          </w:divBdr>
        </w:div>
        <w:div w:id="387192873">
          <w:marLeft w:val="1440"/>
          <w:marRight w:val="0"/>
          <w:marTop w:val="0"/>
          <w:marBottom w:val="0"/>
          <w:divBdr>
            <w:top w:val="none" w:sz="0" w:space="0" w:color="auto"/>
            <w:left w:val="none" w:sz="0" w:space="0" w:color="auto"/>
            <w:bottom w:val="none" w:sz="0" w:space="0" w:color="auto"/>
            <w:right w:val="none" w:sz="0" w:space="0" w:color="auto"/>
          </w:divBdr>
        </w:div>
        <w:div w:id="918563260">
          <w:marLeft w:val="1440"/>
          <w:marRight w:val="0"/>
          <w:marTop w:val="0"/>
          <w:marBottom w:val="0"/>
          <w:divBdr>
            <w:top w:val="none" w:sz="0" w:space="0" w:color="auto"/>
            <w:left w:val="none" w:sz="0" w:space="0" w:color="auto"/>
            <w:bottom w:val="none" w:sz="0" w:space="0" w:color="auto"/>
            <w:right w:val="none" w:sz="0" w:space="0" w:color="auto"/>
          </w:divBdr>
        </w:div>
        <w:div w:id="1388335138">
          <w:marLeft w:val="1440"/>
          <w:marRight w:val="0"/>
          <w:marTop w:val="0"/>
          <w:marBottom w:val="0"/>
          <w:divBdr>
            <w:top w:val="none" w:sz="0" w:space="0" w:color="auto"/>
            <w:left w:val="none" w:sz="0" w:space="0" w:color="auto"/>
            <w:bottom w:val="none" w:sz="0" w:space="0" w:color="auto"/>
            <w:right w:val="none" w:sz="0" w:space="0" w:color="auto"/>
          </w:divBdr>
        </w:div>
        <w:div w:id="885331155">
          <w:marLeft w:val="720"/>
          <w:marRight w:val="0"/>
          <w:marTop w:val="0"/>
          <w:marBottom w:val="0"/>
          <w:divBdr>
            <w:top w:val="none" w:sz="0" w:space="0" w:color="auto"/>
            <w:left w:val="none" w:sz="0" w:space="0" w:color="auto"/>
            <w:bottom w:val="none" w:sz="0" w:space="0" w:color="auto"/>
            <w:right w:val="none" w:sz="0" w:space="0" w:color="auto"/>
          </w:divBdr>
        </w:div>
        <w:div w:id="1525942380">
          <w:marLeft w:val="720"/>
          <w:marRight w:val="0"/>
          <w:marTop w:val="0"/>
          <w:marBottom w:val="0"/>
          <w:divBdr>
            <w:top w:val="none" w:sz="0" w:space="0" w:color="auto"/>
            <w:left w:val="none" w:sz="0" w:space="0" w:color="auto"/>
            <w:bottom w:val="none" w:sz="0" w:space="0" w:color="auto"/>
            <w:right w:val="none" w:sz="0" w:space="0" w:color="auto"/>
          </w:divBdr>
        </w:div>
      </w:divsChild>
    </w:div>
    <w:div w:id="374962387">
      <w:bodyDiv w:val="1"/>
      <w:marLeft w:val="0"/>
      <w:marRight w:val="0"/>
      <w:marTop w:val="0"/>
      <w:marBottom w:val="0"/>
      <w:divBdr>
        <w:top w:val="none" w:sz="0" w:space="0" w:color="auto"/>
        <w:left w:val="none" w:sz="0" w:space="0" w:color="auto"/>
        <w:bottom w:val="none" w:sz="0" w:space="0" w:color="auto"/>
        <w:right w:val="none" w:sz="0" w:space="0" w:color="auto"/>
      </w:divBdr>
    </w:div>
    <w:div w:id="513233160">
      <w:bodyDiv w:val="1"/>
      <w:marLeft w:val="0"/>
      <w:marRight w:val="0"/>
      <w:marTop w:val="0"/>
      <w:marBottom w:val="0"/>
      <w:divBdr>
        <w:top w:val="none" w:sz="0" w:space="0" w:color="auto"/>
        <w:left w:val="none" w:sz="0" w:space="0" w:color="auto"/>
        <w:bottom w:val="none" w:sz="0" w:space="0" w:color="auto"/>
        <w:right w:val="none" w:sz="0" w:space="0" w:color="auto"/>
      </w:divBdr>
    </w:div>
    <w:div w:id="675184299">
      <w:bodyDiv w:val="1"/>
      <w:marLeft w:val="0"/>
      <w:marRight w:val="0"/>
      <w:marTop w:val="0"/>
      <w:marBottom w:val="0"/>
      <w:divBdr>
        <w:top w:val="none" w:sz="0" w:space="0" w:color="auto"/>
        <w:left w:val="none" w:sz="0" w:space="0" w:color="auto"/>
        <w:bottom w:val="none" w:sz="0" w:space="0" w:color="auto"/>
        <w:right w:val="none" w:sz="0" w:space="0" w:color="auto"/>
      </w:divBdr>
      <w:divsChild>
        <w:div w:id="646207975">
          <w:marLeft w:val="1440"/>
          <w:marRight w:val="0"/>
          <w:marTop w:val="0"/>
          <w:marBottom w:val="0"/>
          <w:divBdr>
            <w:top w:val="none" w:sz="0" w:space="0" w:color="auto"/>
            <w:left w:val="none" w:sz="0" w:space="0" w:color="auto"/>
            <w:bottom w:val="none" w:sz="0" w:space="0" w:color="auto"/>
            <w:right w:val="none" w:sz="0" w:space="0" w:color="auto"/>
          </w:divBdr>
        </w:div>
        <w:div w:id="1908343361">
          <w:marLeft w:val="1440"/>
          <w:marRight w:val="0"/>
          <w:marTop w:val="0"/>
          <w:marBottom w:val="0"/>
          <w:divBdr>
            <w:top w:val="none" w:sz="0" w:space="0" w:color="auto"/>
            <w:left w:val="none" w:sz="0" w:space="0" w:color="auto"/>
            <w:bottom w:val="none" w:sz="0" w:space="0" w:color="auto"/>
            <w:right w:val="none" w:sz="0" w:space="0" w:color="auto"/>
          </w:divBdr>
        </w:div>
        <w:div w:id="1163425877">
          <w:marLeft w:val="1440"/>
          <w:marRight w:val="0"/>
          <w:marTop w:val="0"/>
          <w:marBottom w:val="0"/>
          <w:divBdr>
            <w:top w:val="none" w:sz="0" w:space="0" w:color="auto"/>
            <w:left w:val="none" w:sz="0" w:space="0" w:color="auto"/>
            <w:bottom w:val="none" w:sz="0" w:space="0" w:color="auto"/>
            <w:right w:val="none" w:sz="0" w:space="0" w:color="auto"/>
          </w:divBdr>
        </w:div>
        <w:div w:id="2134902307">
          <w:marLeft w:val="2160"/>
          <w:marRight w:val="0"/>
          <w:marTop w:val="0"/>
          <w:marBottom w:val="0"/>
          <w:divBdr>
            <w:top w:val="none" w:sz="0" w:space="0" w:color="auto"/>
            <w:left w:val="none" w:sz="0" w:space="0" w:color="auto"/>
            <w:bottom w:val="none" w:sz="0" w:space="0" w:color="auto"/>
            <w:right w:val="none" w:sz="0" w:space="0" w:color="auto"/>
          </w:divBdr>
        </w:div>
        <w:div w:id="293296821">
          <w:marLeft w:val="1440"/>
          <w:marRight w:val="0"/>
          <w:marTop w:val="0"/>
          <w:marBottom w:val="0"/>
          <w:divBdr>
            <w:top w:val="none" w:sz="0" w:space="0" w:color="auto"/>
            <w:left w:val="none" w:sz="0" w:space="0" w:color="auto"/>
            <w:bottom w:val="none" w:sz="0" w:space="0" w:color="auto"/>
            <w:right w:val="none" w:sz="0" w:space="0" w:color="auto"/>
          </w:divBdr>
        </w:div>
        <w:div w:id="694186981">
          <w:marLeft w:val="2160"/>
          <w:marRight w:val="0"/>
          <w:marTop w:val="0"/>
          <w:marBottom w:val="0"/>
          <w:divBdr>
            <w:top w:val="none" w:sz="0" w:space="0" w:color="auto"/>
            <w:left w:val="none" w:sz="0" w:space="0" w:color="auto"/>
            <w:bottom w:val="none" w:sz="0" w:space="0" w:color="auto"/>
            <w:right w:val="none" w:sz="0" w:space="0" w:color="auto"/>
          </w:divBdr>
        </w:div>
        <w:div w:id="1869563361">
          <w:marLeft w:val="1440"/>
          <w:marRight w:val="0"/>
          <w:marTop w:val="0"/>
          <w:marBottom w:val="0"/>
          <w:divBdr>
            <w:top w:val="none" w:sz="0" w:space="0" w:color="auto"/>
            <w:left w:val="none" w:sz="0" w:space="0" w:color="auto"/>
            <w:bottom w:val="none" w:sz="0" w:space="0" w:color="auto"/>
            <w:right w:val="none" w:sz="0" w:space="0" w:color="auto"/>
          </w:divBdr>
        </w:div>
        <w:div w:id="2092846496">
          <w:marLeft w:val="1440"/>
          <w:marRight w:val="0"/>
          <w:marTop w:val="0"/>
          <w:marBottom w:val="0"/>
          <w:divBdr>
            <w:top w:val="none" w:sz="0" w:space="0" w:color="auto"/>
            <w:left w:val="none" w:sz="0" w:space="0" w:color="auto"/>
            <w:bottom w:val="none" w:sz="0" w:space="0" w:color="auto"/>
            <w:right w:val="none" w:sz="0" w:space="0" w:color="auto"/>
          </w:divBdr>
        </w:div>
        <w:div w:id="2047216130">
          <w:marLeft w:val="1440"/>
          <w:marRight w:val="0"/>
          <w:marTop w:val="0"/>
          <w:marBottom w:val="0"/>
          <w:divBdr>
            <w:top w:val="none" w:sz="0" w:space="0" w:color="auto"/>
            <w:left w:val="none" w:sz="0" w:space="0" w:color="auto"/>
            <w:bottom w:val="none" w:sz="0" w:space="0" w:color="auto"/>
            <w:right w:val="none" w:sz="0" w:space="0" w:color="auto"/>
          </w:divBdr>
        </w:div>
        <w:div w:id="1956594005">
          <w:marLeft w:val="2160"/>
          <w:marRight w:val="0"/>
          <w:marTop w:val="0"/>
          <w:marBottom w:val="0"/>
          <w:divBdr>
            <w:top w:val="none" w:sz="0" w:space="0" w:color="auto"/>
            <w:left w:val="none" w:sz="0" w:space="0" w:color="auto"/>
            <w:bottom w:val="none" w:sz="0" w:space="0" w:color="auto"/>
            <w:right w:val="none" w:sz="0" w:space="0" w:color="auto"/>
          </w:divBdr>
        </w:div>
        <w:div w:id="624852030">
          <w:marLeft w:val="1440"/>
          <w:marRight w:val="0"/>
          <w:marTop w:val="0"/>
          <w:marBottom w:val="0"/>
          <w:divBdr>
            <w:top w:val="none" w:sz="0" w:space="0" w:color="auto"/>
            <w:left w:val="none" w:sz="0" w:space="0" w:color="auto"/>
            <w:bottom w:val="none" w:sz="0" w:space="0" w:color="auto"/>
            <w:right w:val="none" w:sz="0" w:space="0" w:color="auto"/>
          </w:divBdr>
        </w:div>
        <w:div w:id="1728724497">
          <w:marLeft w:val="1440"/>
          <w:marRight w:val="0"/>
          <w:marTop w:val="0"/>
          <w:marBottom w:val="0"/>
          <w:divBdr>
            <w:top w:val="none" w:sz="0" w:space="0" w:color="auto"/>
            <w:left w:val="none" w:sz="0" w:space="0" w:color="auto"/>
            <w:bottom w:val="none" w:sz="0" w:space="0" w:color="auto"/>
            <w:right w:val="none" w:sz="0" w:space="0" w:color="auto"/>
          </w:divBdr>
        </w:div>
      </w:divsChild>
    </w:div>
    <w:div w:id="820921708">
      <w:bodyDiv w:val="1"/>
      <w:marLeft w:val="0"/>
      <w:marRight w:val="0"/>
      <w:marTop w:val="0"/>
      <w:marBottom w:val="0"/>
      <w:divBdr>
        <w:top w:val="none" w:sz="0" w:space="0" w:color="auto"/>
        <w:left w:val="none" w:sz="0" w:space="0" w:color="auto"/>
        <w:bottom w:val="none" w:sz="0" w:space="0" w:color="auto"/>
        <w:right w:val="none" w:sz="0" w:space="0" w:color="auto"/>
      </w:divBdr>
    </w:div>
    <w:div w:id="1326516558">
      <w:bodyDiv w:val="1"/>
      <w:marLeft w:val="0"/>
      <w:marRight w:val="0"/>
      <w:marTop w:val="0"/>
      <w:marBottom w:val="0"/>
      <w:divBdr>
        <w:top w:val="none" w:sz="0" w:space="0" w:color="auto"/>
        <w:left w:val="none" w:sz="0" w:space="0" w:color="auto"/>
        <w:bottom w:val="none" w:sz="0" w:space="0" w:color="auto"/>
        <w:right w:val="none" w:sz="0" w:space="0" w:color="auto"/>
      </w:divBdr>
    </w:div>
    <w:div w:id="1499538398">
      <w:bodyDiv w:val="1"/>
      <w:marLeft w:val="0"/>
      <w:marRight w:val="0"/>
      <w:marTop w:val="0"/>
      <w:marBottom w:val="0"/>
      <w:divBdr>
        <w:top w:val="none" w:sz="0" w:space="0" w:color="auto"/>
        <w:left w:val="none" w:sz="0" w:space="0" w:color="auto"/>
        <w:bottom w:val="none" w:sz="0" w:space="0" w:color="auto"/>
        <w:right w:val="none" w:sz="0" w:space="0" w:color="auto"/>
      </w:divBdr>
    </w:div>
    <w:div w:id="1787966038">
      <w:bodyDiv w:val="1"/>
      <w:marLeft w:val="0"/>
      <w:marRight w:val="0"/>
      <w:marTop w:val="0"/>
      <w:marBottom w:val="0"/>
      <w:divBdr>
        <w:top w:val="none" w:sz="0" w:space="0" w:color="auto"/>
        <w:left w:val="none" w:sz="0" w:space="0" w:color="auto"/>
        <w:bottom w:val="none" w:sz="0" w:space="0" w:color="auto"/>
        <w:right w:val="none" w:sz="0" w:space="0" w:color="auto"/>
      </w:divBdr>
    </w:div>
    <w:div w:id="1802840566">
      <w:bodyDiv w:val="1"/>
      <w:marLeft w:val="0"/>
      <w:marRight w:val="0"/>
      <w:marTop w:val="0"/>
      <w:marBottom w:val="0"/>
      <w:divBdr>
        <w:top w:val="none" w:sz="0" w:space="0" w:color="auto"/>
        <w:left w:val="none" w:sz="0" w:space="0" w:color="auto"/>
        <w:bottom w:val="none" w:sz="0" w:space="0" w:color="auto"/>
        <w:right w:val="none" w:sz="0" w:space="0" w:color="auto"/>
      </w:divBdr>
    </w:div>
    <w:div w:id="1862818758">
      <w:bodyDiv w:val="1"/>
      <w:marLeft w:val="0"/>
      <w:marRight w:val="0"/>
      <w:marTop w:val="0"/>
      <w:marBottom w:val="0"/>
      <w:divBdr>
        <w:top w:val="none" w:sz="0" w:space="0" w:color="auto"/>
        <w:left w:val="none" w:sz="0" w:space="0" w:color="auto"/>
        <w:bottom w:val="none" w:sz="0" w:space="0" w:color="auto"/>
        <w:right w:val="none" w:sz="0" w:space="0" w:color="auto"/>
      </w:divBdr>
    </w:div>
    <w:div w:id="1961182019">
      <w:bodyDiv w:val="1"/>
      <w:marLeft w:val="0"/>
      <w:marRight w:val="0"/>
      <w:marTop w:val="0"/>
      <w:marBottom w:val="0"/>
      <w:divBdr>
        <w:top w:val="none" w:sz="0" w:space="0" w:color="auto"/>
        <w:left w:val="none" w:sz="0" w:space="0" w:color="auto"/>
        <w:bottom w:val="none" w:sz="0" w:space="0" w:color="auto"/>
        <w:right w:val="none" w:sz="0" w:space="0" w:color="auto"/>
      </w:divBdr>
      <w:divsChild>
        <w:div w:id="62680896">
          <w:marLeft w:val="720"/>
          <w:marRight w:val="0"/>
          <w:marTop w:val="0"/>
          <w:marBottom w:val="0"/>
          <w:divBdr>
            <w:top w:val="none" w:sz="0" w:space="0" w:color="auto"/>
            <w:left w:val="none" w:sz="0" w:space="0" w:color="auto"/>
            <w:bottom w:val="none" w:sz="0" w:space="0" w:color="auto"/>
            <w:right w:val="none" w:sz="0" w:space="0" w:color="auto"/>
          </w:divBdr>
        </w:div>
        <w:div w:id="44835285">
          <w:marLeft w:val="1440"/>
          <w:marRight w:val="0"/>
          <w:marTop w:val="0"/>
          <w:marBottom w:val="0"/>
          <w:divBdr>
            <w:top w:val="none" w:sz="0" w:space="0" w:color="auto"/>
            <w:left w:val="none" w:sz="0" w:space="0" w:color="auto"/>
            <w:bottom w:val="none" w:sz="0" w:space="0" w:color="auto"/>
            <w:right w:val="none" w:sz="0" w:space="0" w:color="auto"/>
          </w:divBdr>
        </w:div>
        <w:div w:id="789980159">
          <w:marLeft w:val="720"/>
          <w:marRight w:val="0"/>
          <w:marTop w:val="0"/>
          <w:marBottom w:val="0"/>
          <w:divBdr>
            <w:top w:val="none" w:sz="0" w:space="0" w:color="auto"/>
            <w:left w:val="none" w:sz="0" w:space="0" w:color="auto"/>
            <w:bottom w:val="none" w:sz="0" w:space="0" w:color="auto"/>
            <w:right w:val="none" w:sz="0" w:space="0" w:color="auto"/>
          </w:divBdr>
        </w:div>
        <w:div w:id="1789230758">
          <w:marLeft w:val="720"/>
          <w:marRight w:val="0"/>
          <w:marTop w:val="0"/>
          <w:marBottom w:val="0"/>
          <w:divBdr>
            <w:top w:val="none" w:sz="0" w:space="0" w:color="auto"/>
            <w:left w:val="none" w:sz="0" w:space="0" w:color="auto"/>
            <w:bottom w:val="none" w:sz="0" w:space="0" w:color="auto"/>
            <w:right w:val="none" w:sz="0" w:space="0" w:color="auto"/>
          </w:divBdr>
        </w:div>
        <w:div w:id="913971647">
          <w:marLeft w:val="720"/>
          <w:marRight w:val="0"/>
          <w:marTop w:val="0"/>
          <w:marBottom w:val="0"/>
          <w:divBdr>
            <w:top w:val="none" w:sz="0" w:space="0" w:color="auto"/>
            <w:left w:val="none" w:sz="0" w:space="0" w:color="auto"/>
            <w:bottom w:val="none" w:sz="0" w:space="0" w:color="auto"/>
            <w:right w:val="none" w:sz="0" w:space="0" w:color="auto"/>
          </w:divBdr>
        </w:div>
        <w:div w:id="1062682249">
          <w:marLeft w:val="720"/>
          <w:marRight w:val="0"/>
          <w:marTop w:val="0"/>
          <w:marBottom w:val="0"/>
          <w:divBdr>
            <w:top w:val="none" w:sz="0" w:space="0" w:color="auto"/>
            <w:left w:val="none" w:sz="0" w:space="0" w:color="auto"/>
            <w:bottom w:val="none" w:sz="0" w:space="0" w:color="auto"/>
            <w:right w:val="none" w:sz="0" w:space="0" w:color="auto"/>
          </w:divBdr>
        </w:div>
        <w:div w:id="452596268">
          <w:marLeft w:val="720"/>
          <w:marRight w:val="0"/>
          <w:marTop w:val="0"/>
          <w:marBottom w:val="0"/>
          <w:divBdr>
            <w:top w:val="none" w:sz="0" w:space="0" w:color="auto"/>
            <w:left w:val="none" w:sz="0" w:space="0" w:color="auto"/>
            <w:bottom w:val="none" w:sz="0" w:space="0" w:color="auto"/>
            <w:right w:val="none" w:sz="0" w:space="0" w:color="auto"/>
          </w:divBdr>
        </w:div>
        <w:div w:id="638191469">
          <w:marLeft w:val="720"/>
          <w:marRight w:val="0"/>
          <w:marTop w:val="0"/>
          <w:marBottom w:val="0"/>
          <w:divBdr>
            <w:top w:val="none" w:sz="0" w:space="0" w:color="auto"/>
            <w:left w:val="none" w:sz="0" w:space="0" w:color="auto"/>
            <w:bottom w:val="none" w:sz="0" w:space="0" w:color="auto"/>
            <w:right w:val="none" w:sz="0" w:space="0" w:color="auto"/>
          </w:divBdr>
        </w:div>
        <w:div w:id="1190413654">
          <w:marLeft w:val="720"/>
          <w:marRight w:val="0"/>
          <w:marTop w:val="0"/>
          <w:marBottom w:val="0"/>
          <w:divBdr>
            <w:top w:val="none" w:sz="0" w:space="0" w:color="auto"/>
            <w:left w:val="none" w:sz="0" w:space="0" w:color="auto"/>
            <w:bottom w:val="none" w:sz="0" w:space="0" w:color="auto"/>
            <w:right w:val="none" w:sz="0" w:space="0" w:color="auto"/>
          </w:divBdr>
        </w:div>
        <w:div w:id="1505702597">
          <w:marLeft w:val="720"/>
          <w:marRight w:val="0"/>
          <w:marTop w:val="0"/>
          <w:marBottom w:val="0"/>
          <w:divBdr>
            <w:top w:val="none" w:sz="0" w:space="0" w:color="auto"/>
            <w:left w:val="none" w:sz="0" w:space="0" w:color="auto"/>
            <w:bottom w:val="none" w:sz="0" w:space="0" w:color="auto"/>
            <w:right w:val="none" w:sz="0" w:space="0" w:color="auto"/>
          </w:divBdr>
        </w:div>
        <w:div w:id="1608150422">
          <w:marLeft w:val="1440"/>
          <w:marRight w:val="0"/>
          <w:marTop w:val="0"/>
          <w:marBottom w:val="0"/>
          <w:divBdr>
            <w:top w:val="none" w:sz="0" w:space="0" w:color="auto"/>
            <w:left w:val="none" w:sz="0" w:space="0" w:color="auto"/>
            <w:bottom w:val="none" w:sz="0" w:space="0" w:color="auto"/>
            <w:right w:val="none" w:sz="0" w:space="0" w:color="auto"/>
          </w:divBdr>
        </w:div>
        <w:div w:id="1060444494">
          <w:marLeft w:val="720"/>
          <w:marRight w:val="0"/>
          <w:marTop w:val="0"/>
          <w:marBottom w:val="0"/>
          <w:divBdr>
            <w:top w:val="none" w:sz="0" w:space="0" w:color="auto"/>
            <w:left w:val="none" w:sz="0" w:space="0" w:color="auto"/>
            <w:bottom w:val="none" w:sz="0" w:space="0" w:color="auto"/>
            <w:right w:val="none" w:sz="0" w:space="0" w:color="auto"/>
          </w:divBdr>
        </w:div>
        <w:div w:id="1095176397">
          <w:marLeft w:val="720"/>
          <w:marRight w:val="0"/>
          <w:marTop w:val="0"/>
          <w:marBottom w:val="0"/>
          <w:divBdr>
            <w:top w:val="none" w:sz="0" w:space="0" w:color="auto"/>
            <w:left w:val="none" w:sz="0" w:space="0" w:color="auto"/>
            <w:bottom w:val="none" w:sz="0" w:space="0" w:color="auto"/>
            <w:right w:val="none" w:sz="0" w:space="0" w:color="auto"/>
          </w:divBdr>
        </w:div>
        <w:div w:id="126225404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Badge">
  <a:themeElements>
    <a:clrScheme name="Custom 10">
      <a:dk1>
        <a:srgbClr val="000000"/>
      </a:dk1>
      <a:lt1>
        <a:srgbClr val="FFFFFF"/>
      </a:lt1>
      <a:dk2>
        <a:srgbClr val="373545"/>
      </a:dk2>
      <a:lt2>
        <a:srgbClr val="CEDBE6"/>
      </a:lt2>
      <a:accent1>
        <a:srgbClr val="62B66F"/>
      </a:accent1>
      <a:accent2>
        <a:srgbClr val="577E58"/>
      </a:accent2>
      <a:accent3>
        <a:srgbClr val="75BDA7"/>
      </a:accent3>
      <a:accent4>
        <a:srgbClr val="7A8C8E"/>
      </a:accent4>
      <a:accent5>
        <a:srgbClr val="84ACB6"/>
      </a:accent5>
      <a:accent6>
        <a:srgbClr val="2683C6"/>
      </a:accent6>
      <a:hlink>
        <a:srgbClr val="6B9F25"/>
      </a:hlink>
      <a:folHlink>
        <a:srgbClr val="9F6715"/>
      </a:folHlink>
    </a:clrScheme>
    <a:fontScheme name="Badge">
      <a:majorFont>
        <a:latin typeface="Impact"/>
        <a:ea typeface=""/>
        <a:cs typeface=""/>
      </a:majorFont>
      <a:minorFont>
        <a:latin typeface="Gill Sans MT"/>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596AE-06BC-4800-B9B2-A182EE6E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4880</Words>
  <Characters>27820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Rogersd</dc:creator>
  <cp:lastModifiedBy>Jim Helmen</cp:lastModifiedBy>
  <cp:revision>2</cp:revision>
  <cp:lastPrinted>2019-09-07T01:56:00Z</cp:lastPrinted>
  <dcterms:created xsi:type="dcterms:W3CDTF">2022-02-11T01:02:00Z</dcterms:created>
  <dcterms:modified xsi:type="dcterms:W3CDTF">2022-02-11T01:02:00Z</dcterms:modified>
</cp:coreProperties>
</file>