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7EA6A" w14:textId="7801AF8B" w:rsidR="000B6AA3" w:rsidRDefault="4DBE00BD" w:rsidP="4C1C4922">
      <w:pPr>
        <w:jc w:val="center"/>
      </w:pPr>
      <w:r>
        <w:t>2026-2027 7/8 Grade Middle School ELA Supply List</w:t>
      </w:r>
    </w:p>
    <w:p w14:paraId="1DD43FD7" w14:textId="520515B2" w:rsidR="000B6AA3" w:rsidRDefault="4DBE00BD" w:rsidP="4C1C4922">
      <w:r>
        <w:t xml:space="preserve"> </w:t>
      </w:r>
    </w:p>
    <w:p w14:paraId="1BB7F0A2" w14:textId="7773DD72" w:rsidR="000B6AA3" w:rsidRDefault="4DBE00BD" w:rsidP="4C1C4922">
      <w:r>
        <w:t>ELA Supply List</w:t>
      </w:r>
    </w:p>
    <w:p w14:paraId="3D730FCE" w14:textId="5F18BD82" w:rsidR="000B6AA3" w:rsidRDefault="4DBE00BD" w:rsidP="4C1C4922">
      <w:r>
        <w:t>▪ Plastic Folder</w:t>
      </w:r>
    </w:p>
    <w:p w14:paraId="2698C356" w14:textId="36384B3F" w:rsidR="000B6AA3" w:rsidRDefault="4DBE00BD" w:rsidP="4C1C4922">
      <w:r>
        <w:t>▪ Loose college lined paper</w:t>
      </w:r>
    </w:p>
    <w:p w14:paraId="79340AB2" w14:textId="106EC8F0" w:rsidR="000B6AA3" w:rsidRDefault="4DBE00BD" w:rsidP="4C1C4922">
      <w:r>
        <w:t>▪ Pencils</w:t>
      </w:r>
    </w:p>
    <w:p w14:paraId="26A82EE1" w14:textId="798E6026" w:rsidR="000B6AA3" w:rsidRDefault="4DBE00BD" w:rsidP="4C1C4922">
      <w:r>
        <w:t>▪ Colored Pencils</w:t>
      </w:r>
    </w:p>
    <w:p w14:paraId="36E88F97" w14:textId="2C58CA40" w:rsidR="000B6AA3" w:rsidRDefault="4DBE00BD" w:rsidP="4C1C4922">
      <w:r>
        <w:t>▪ Notebook</w:t>
      </w:r>
    </w:p>
    <w:p w14:paraId="44AD5A87" w14:textId="47E5648B" w:rsidR="000B6AA3" w:rsidRDefault="4DBE00BD" w:rsidP="4C1C4922">
      <w:r>
        <w:t xml:space="preserve"> </w:t>
      </w:r>
    </w:p>
    <w:p w14:paraId="4A30D4E2" w14:textId="37EE7408" w:rsidR="000B6AA3" w:rsidRDefault="4DBE00BD" w:rsidP="4C1C4922">
      <w:r>
        <w:t>ELA Classroom Wish List (Community supplies for classroom)</w:t>
      </w:r>
    </w:p>
    <w:p w14:paraId="475607AC" w14:textId="06432435" w:rsidR="000B6AA3" w:rsidRDefault="4DBE00BD" w:rsidP="4C1C4922">
      <w:r>
        <w:t>▪ Pencils</w:t>
      </w:r>
    </w:p>
    <w:p w14:paraId="7FF9128F" w14:textId="103FB63E" w:rsidR="000B6AA3" w:rsidRDefault="4DBE00BD" w:rsidP="4C1C4922">
      <w:r>
        <w:t>▪ Tissues</w:t>
      </w:r>
    </w:p>
    <w:p w14:paraId="25349CA7" w14:textId="3A0C1FDB" w:rsidR="000B6AA3" w:rsidRDefault="4DBE00BD" w:rsidP="4C1C4922">
      <w:r>
        <w:t>▪ Cleaning Wipes</w:t>
      </w:r>
    </w:p>
    <w:p w14:paraId="55E61B44" w14:textId="013009BF" w:rsidR="000B6AA3" w:rsidRDefault="4DBE00BD" w:rsidP="4C1C4922">
      <w:r>
        <w:t>▪ Loose Lined paper</w:t>
      </w:r>
    </w:p>
    <w:p w14:paraId="78745ACF" w14:textId="6CCCDA1A" w:rsidR="000B6AA3" w:rsidRDefault="4DBE00BD" w:rsidP="4C1C4922">
      <w:r>
        <w:t>▪ Printer Paper</w:t>
      </w:r>
    </w:p>
    <w:p w14:paraId="7D1B0CB8" w14:textId="20D27587" w:rsidR="000B6AA3" w:rsidRDefault="4DBE00BD" w:rsidP="4C1C4922">
      <w:r>
        <w:t>▪ Colored thick Cardstock</w:t>
      </w:r>
    </w:p>
    <w:p w14:paraId="4EBB1D7F" w14:textId="5A170524" w:rsidR="000B6AA3" w:rsidRDefault="0089104B" w:rsidP="4C1C4922">
      <w:r>
        <w:t>▪ Post-its</w:t>
      </w:r>
    </w:p>
    <w:p w14:paraId="1188353B" w14:textId="21566CAE" w:rsidR="000B6AA3" w:rsidRDefault="4DBE00BD" w:rsidP="4C1C4922">
      <w:r>
        <w:t>▪ Candy for rewards</w:t>
      </w:r>
    </w:p>
    <w:p w14:paraId="4F44F02D" w14:textId="27055017" w:rsidR="000B6AA3" w:rsidRDefault="4DBE00BD" w:rsidP="4C1C4922">
      <w:r>
        <w:t>▪ Easy Snacks for students</w:t>
      </w:r>
    </w:p>
    <w:p w14:paraId="5C62D871" w14:textId="1654847D" w:rsidR="000B6AA3" w:rsidRDefault="4DBE00BD" w:rsidP="4C1C4922">
      <w:r>
        <w:t xml:space="preserve"> </w:t>
      </w:r>
    </w:p>
    <w:p w14:paraId="1F661267" w14:textId="0CA8C991" w:rsidR="0089104B" w:rsidRPr="0089104B" w:rsidRDefault="0089104B" w:rsidP="0089104B">
      <w:pPr>
        <w:rPr>
          <w:sz w:val="20"/>
          <w:szCs w:val="20"/>
        </w:rPr>
      </w:pPr>
      <w:r w:rsidRPr="0089104B">
        <w:rPr>
          <w:rFonts w:ascii="Cambria" w:hAnsi="Cambria"/>
          <w:color w:val="000000"/>
          <w:sz w:val="20"/>
          <w:szCs w:val="20"/>
          <w:shd w:val="clear" w:color="auto" w:fill="FFFFFF"/>
        </w:rPr>
        <w:t>Arizona law requires that public schools provide the supplies required for academic success. All materials required for a student’s education will be provided by the Nadaburg Unified School District. This supply list represents general, optional items that you may supply at your discretion. If you have questions regarding the optional supply list, please contact your child’s school.</w:t>
      </w:r>
    </w:p>
    <w:p w14:paraId="142C047C" w14:textId="77777777" w:rsidR="0089104B" w:rsidRDefault="0089104B" w:rsidP="4C1C4922">
      <w:pPr>
        <w:jc w:val="center"/>
      </w:pPr>
    </w:p>
    <w:p w14:paraId="6C1E6D6F" w14:textId="77777777" w:rsidR="0089104B" w:rsidRDefault="0089104B" w:rsidP="4C1C4922">
      <w:pPr>
        <w:jc w:val="center"/>
      </w:pPr>
    </w:p>
    <w:p w14:paraId="07C38200" w14:textId="77777777" w:rsidR="0089104B" w:rsidRDefault="0089104B" w:rsidP="4C1C4922">
      <w:pPr>
        <w:jc w:val="center"/>
      </w:pPr>
    </w:p>
    <w:p w14:paraId="40A93D65" w14:textId="77777777" w:rsidR="0089104B" w:rsidRDefault="0089104B" w:rsidP="4C1C4922">
      <w:pPr>
        <w:jc w:val="center"/>
      </w:pPr>
    </w:p>
    <w:p w14:paraId="55E860B7" w14:textId="77777777" w:rsidR="0089104B" w:rsidRDefault="0089104B" w:rsidP="4C1C4922">
      <w:pPr>
        <w:jc w:val="center"/>
      </w:pPr>
    </w:p>
    <w:p w14:paraId="61A99A08" w14:textId="37A5277B" w:rsidR="000B6AA3" w:rsidRDefault="4DBE00BD" w:rsidP="4C1C4922">
      <w:pPr>
        <w:jc w:val="center"/>
      </w:pPr>
      <w:r>
        <w:t>202</w:t>
      </w:r>
      <w:r w:rsidR="7E3CC1EF">
        <w:t>6</w:t>
      </w:r>
      <w:r>
        <w:t>-202</w:t>
      </w:r>
      <w:r w:rsidR="1DC6AB5D">
        <w:t>7</w:t>
      </w:r>
      <w:r>
        <w:t xml:space="preserve"> 7/8 Grade Middle School Math Supply List</w:t>
      </w:r>
    </w:p>
    <w:p w14:paraId="52D2168B" w14:textId="38E4EE5D" w:rsidR="000B6AA3" w:rsidRDefault="4DBE00BD" w:rsidP="4C1C4922">
      <w:r>
        <w:t>• Pencils</w:t>
      </w:r>
    </w:p>
    <w:p w14:paraId="71483D72" w14:textId="4E472E23" w:rsidR="000B6AA3" w:rsidRDefault="4DBE00BD" w:rsidP="4C1C4922">
      <w:r>
        <w:t>• Paper</w:t>
      </w:r>
    </w:p>
    <w:p w14:paraId="3879BDCF" w14:textId="107CC4FA" w:rsidR="000B6AA3" w:rsidRDefault="4DBE00BD" w:rsidP="4C1C4922">
      <w:r>
        <w:t>• Notebook</w:t>
      </w:r>
    </w:p>
    <w:p w14:paraId="04916C7E" w14:textId="0F66ED4D" w:rsidR="000B6AA3" w:rsidRDefault="000B6AA3" w:rsidP="4C1C4922"/>
    <w:p w14:paraId="17352C72" w14:textId="09F96C23" w:rsidR="0089104B" w:rsidRDefault="0089104B" w:rsidP="4C1C4922">
      <w:r>
        <w:rPr>
          <w:rFonts w:ascii="Cambria" w:hAnsi="Cambria"/>
          <w:color w:val="000000"/>
          <w:shd w:val="clear" w:color="auto" w:fill="FFFFFF"/>
        </w:rPr>
        <w:t>Arizona law requires that public schools provide the supplies required for academic success. All materials required for a student’s education will be provided by the Nadaburg Unified School District. This supply list represents general, optional items that you may supply at your discretion. If you have questions regarding the optional supply list, please contact your child’s school.</w:t>
      </w:r>
    </w:p>
    <w:p w14:paraId="2FAED6E0" w14:textId="3CF678B5" w:rsidR="000B6AA3" w:rsidRDefault="4DBE00BD" w:rsidP="4C1C4922">
      <w:r>
        <w:t xml:space="preserve"> </w:t>
      </w:r>
    </w:p>
    <w:p w14:paraId="2C078E63" w14:textId="322FF141" w:rsidR="000B6AA3" w:rsidRDefault="000B6AA3" w:rsidP="4C1C4922"/>
    <w:p w14:paraId="368A91BA" w14:textId="2CDA9566" w:rsidR="4C1C4922" w:rsidRDefault="4C1C4922" w:rsidP="4C1C4922"/>
    <w:p w14:paraId="4797608E" w14:textId="6DA2187B" w:rsidR="4C1C4922" w:rsidRDefault="4C1C4922" w:rsidP="4C1C4922"/>
    <w:p w14:paraId="7DA8A437" w14:textId="4B4BE7B3" w:rsidR="4C1C4922" w:rsidRDefault="4C1C4922" w:rsidP="4C1C4922"/>
    <w:p w14:paraId="69D16878" w14:textId="28C18A9C" w:rsidR="4C1C4922" w:rsidRDefault="4C1C4922" w:rsidP="4C1C4922"/>
    <w:p w14:paraId="2ABFB1D8" w14:textId="505B4DBB" w:rsidR="4C1C4922" w:rsidRDefault="4C1C4922" w:rsidP="4C1C4922"/>
    <w:p w14:paraId="4B10C33A" w14:textId="1D6FC724" w:rsidR="4C1C4922" w:rsidRDefault="4C1C4922" w:rsidP="4C1C4922"/>
    <w:p w14:paraId="0109BB32" w14:textId="77777777" w:rsidR="0089104B" w:rsidRDefault="0089104B" w:rsidP="4C1C4922">
      <w:pPr>
        <w:jc w:val="center"/>
      </w:pPr>
    </w:p>
    <w:p w14:paraId="770C32E2" w14:textId="77777777" w:rsidR="0089104B" w:rsidRDefault="0089104B" w:rsidP="4C1C4922">
      <w:pPr>
        <w:jc w:val="center"/>
      </w:pPr>
    </w:p>
    <w:p w14:paraId="37C427C1" w14:textId="77777777" w:rsidR="0089104B" w:rsidRDefault="0089104B" w:rsidP="4C1C4922">
      <w:pPr>
        <w:jc w:val="center"/>
      </w:pPr>
    </w:p>
    <w:p w14:paraId="60C562AA" w14:textId="77777777" w:rsidR="0089104B" w:rsidRDefault="0089104B" w:rsidP="4C1C4922">
      <w:pPr>
        <w:jc w:val="center"/>
      </w:pPr>
    </w:p>
    <w:p w14:paraId="29A66D7F" w14:textId="77777777" w:rsidR="0089104B" w:rsidRDefault="0089104B" w:rsidP="4C1C4922">
      <w:pPr>
        <w:jc w:val="center"/>
      </w:pPr>
    </w:p>
    <w:p w14:paraId="16A4F6BF" w14:textId="77777777" w:rsidR="0089104B" w:rsidRDefault="0089104B" w:rsidP="4C1C4922">
      <w:pPr>
        <w:jc w:val="center"/>
      </w:pPr>
    </w:p>
    <w:p w14:paraId="35C7E83C" w14:textId="77777777" w:rsidR="0089104B" w:rsidRDefault="0089104B" w:rsidP="4C1C4922">
      <w:pPr>
        <w:jc w:val="center"/>
      </w:pPr>
    </w:p>
    <w:p w14:paraId="355CD733" w14:textId="519AAC11" w:rsidR="2823494A" w:rsidRDefault="2823494A" w:rsidP="4C1C4922">
      <w:pPr>
        <w:jc w:val="center"/>
      </w:pPr>
      <w:r>
        <w:lastRenderedPageBreak/>
        <w:t>2026-</w:t>
      </w:r>
      <w:proofErr w:type="gramStart"/>
      <w:r>
        <w:t>2027  7</w:t>
      </w:r>
      <w:proofErr w:type="gramEnd"/>
      <w:r>
        <w:t>/8 Grade Middle School Science Supply List</w:t>
      </w:r>
    </w:p>
    <w:p w14:paraId="35B5D5E4" w14:textId="6D94CE24" w:rsidR="2823494A" w:rsidRDefault="2823494A" w:rsidP="4C1C4922">
      <w:r>
        <w:t>• Pencils</w:t>
      </w:r>
    </w:p>
    <w:p w14:paraId="7C7EA8BF" w14:textId="0DA315E2" w:rsidR="2823494A" w:rsidRDefault="2823494A" w:rsidP="4C1C4922">
      <w:r>
        <w:t>• Pens</w:t>
      </w:r>
    </w:p>
    <w:p w14:paraId="4640546C" w14:textId="602E9422" w:rsidR="2823494A" w:rsidRDefault="2823494A" w:rsidP="4C1C4922">
      <w:r>
        <w:t>• Expo markers</w:t>
      </w:r>
    </w:p>
    <w:p w14:paraId="75083014" w14:textId="3D194397" w:rsidR="2823494A" w:rsidRDefault="2823494A" w:rsidP="4C1C4922">
      <w:r>
        <w:t>• Highlighters</w:t>
      </w:r>
    </w:p>
    <w:p w14:paraId="0D42D3F2" w14:textId="6B3465BA" w:rsidR="0089104B" w:rsidRDefault="0089104B" w:rsidP="4C1C4922"/>
    <w:p w14:paraId="542F7B0B" w14:textId="2DD8AC4F" w:rsidR="0089104B" w:rsidRDefault="0089104B" w:rsidP="4C1C4922">
      <w:r>
        <w:t>Teacher Wish List:</w:t>
      </w:r>
    </w:p>
    <w:p w14:paraId="21CE2AEE" w14:textId="77777777" w:rsidR="0089104B" w:rsidRDefault="0089104B" w:rsidP="0089104B">
      <w:r>
        <w:t>• Legal size white poster paper (for presentations/models)</w:t>
      </w:r>
    </w:p>
    <w:p w14:paraId="32F1ED79" w14:textId="77777777" w:rsidR="0089104B" w:rsidRDefault="0089104B" w:rsidP="0089104B">
      <w:r>
        <w:t>• Construction paper – large and small [colored]</w:t>
      </w:r>
    </w:p>
    <w:p w14:paraId="062FFE65" w14:textId="77777777" w:rsidR="0089104B" w:rsidRDefault="0089104B" w:rsidP="0089104B">
      <w:r>
        <w:t>• Sticky notes [small]</w:t>
      </w:r>
    </w:p>
    <w:p w14:paraId="7A3F2E72" w14:textId="77777777" w:rsidR="0089104B" w:rsidRDefault="0089104B" w:rsidP="0089104B">
      <w:r>
        <w:t>• Glue Sticks</w:t>
      </w:r>
    </w:p>
    <w:p w14:paraId="64E5CFBC" w14:textId="77777777" w:rsidR="0089104B" w:rsidRDefault="0089104B" w:rsidP="0089104B">
      <w:r>
        <w:t>• Masking tape</w:t>
      </w:r>
    </w:p>
    <w:p w14:paraId="5F5F571B" w14:textId="77777777" w:rsidR="0089104B" w:rsidRDefault="0089104B" w:rsidP="0089104B">
      <w:r>
        <w:t>• Duct tape</w:t>
      </w:r>
    </w:p>
    <w:p w14:paraId="679D91A7" w14:textId="77777777" w:rsidR="0089104B" w:rsidRDefault="0089104B" w:rsidP="0089104B">
      <w:r>
        <w:t>• Clear Packing tape</w:t>
      </w:r>
    </w:p>
    <w:p w14:paraId="6C5719A7" w14:textId="77777777" w:rsidR="0089104B" w:rsidRDefault="0089104B" w:rsidP="4C1C4922"/>
    <w:p w14:paraId="1B74C6CE" w14:textId="77A7321F" w:rsidR="4C1C4922" w:rsidRDefault="4C1C4922" w:rsidP="4C1C4922"/>
    <w:p w14:paraId="6E6F46B4" w14:textId="00605308" w:rsidR="4C1C4922" w:rsidRDefault="4C1C4922" w:rsidP="4C1C4922"/>
    <w:p w14:paraId="31F2490A" w14:textId="361A2424" w:rsidR="4C1C4922" w:rsidRDefault="4C1C4922" w:rsidP="4C1C4922"/>
    <w:p w14:paraId="16B1C683" w14:textId="77777777" w:rsidR="0089104B" w:rsidRDefault="0089104B" w:rsidP="0089104B">
      <w:r>
        <w:rPr>
          <w:rFonts w:ascii="Cambria" w:hAnsi="Cambria"/>
          <w:color w:val="000000"/>
          <w:shd w:val="clear" w:color="auto" w:fill="FFFFFF"/>
        </w:rPr>
        <w:t>Arizona law requires that public schools provide the supplies required for academic success. All materials required for a student’s education will be provided by the Nadaburg Unified School District. This supply list represents general, optional items that you may supply at your discretion. If you have questions regarding the optional supply list, please contact your child’s school.</w:t>
      </w:r>
    </w:p>
    <w:p w14:paraId="7E1DB54E" w14:textId="577505E4" w:rsidR="4C1C4922" w:rsidRDefault="4C1C4922" w:rsidP="4C1C4922"/>
    <w:p w14:paraId="22EB28C8" w14:textId="72DD5930" w:rsidR="4C1C4922" w:rsidRDefault="4C1C4922" w:rsidP="4C1C4922"/>
    <w:p w14:paraId="2B3203FE" w14:textId="2C771C0B" w:rsidR="4C1C4922" w:rsidRDefault="4C1C4922" w:rsidP="4C1C4922"/>
    <w:p w14:paraId="1E8F99B7" w14:textId="62B33B10" w:rsidR="4C1C4922" w:rsidRDefault="4C1C4922" w:rsidP="4C1C4922"/>
    <w:p w14:paraId="4EE89136" w14:textId="7E57BECF" w:rsidR="2E2707E7" w:rsidRDefault="2E2707E7" w:rsidP="4C1C4922">
      <w:pPr>
        <w:pStyle w:val="ListParagraph"/>
        <w:jc w:val="center"/>
      </w:pPr>
      <w:r w:rsidRPr="4C1C4922">
        <w:rPr>
          <w:rFonts w:ascii="Aptos" w:eastAsia="Aptos" w:hAnsi="Aptos" w:cs="Aptos"/>
        </w:rPr>
        <w:lastRenderedPageBreak/>
        <w:t>2026-2027 Supply List for 7/8 Social Studies</w:t>
      </w:r>
    </w:p>
    <w:p w14:paraId="66CB5BDD" w14:textId="2DC0D5C2" w:rsidR="4C1C4922" w:rsidRDefault="4C1C4922" w:rsidP="4C1C4922">
      <w:pPr>
        <w:pStyle w:val="ListParagraph"/>
        <w:jc w:val="center"/>
        <w:rPr>
          <w:rFonts w:ascii="Aptos" w:eastAsia="Aptos" w:hAnsi="Aptos" w:cs="Aptos"/>
        </w:rPr>
      </w:pPr>
    </w:p>
    <w:p w14:paraId="76FA8689" w14:textId="42DB075E" w:rsidR="2E2707E7" w:rsidRDefault="2E2707E7" w:rsidP="4C1C4922">
      <w:pPr>
        <w:pStyle w:val="ListParagraph"/>
        <w:numPr>
          <w:ilvl w:val="0"/>
          <w:numId w:val="3"/>
        </w:numPr>
        <w:rPr>
          <w:rFonts w:ascii="Aptos" w:eastAsia="Aptos" w:hAnsi="Aptos" w:cs="Aptos"/>
        </w:rPr>
      </w:pPr>
      <w:r w:rsidRPr="4C1C4922">
        <w:rPr>
          <w:rFonts w:ascii="Aptos" w:eastAsia="Aptos" w:hAnsi="Aptos" w:cs="Aptos"/>
        </w:rPr>
        <w:t xml:space="preserve"> 1 Composition Notebook (100 pages) </w:t>
      </w:r>
      <w:r w:rsidRPr="4C1C4922">
        <w:rPr>
          <w:rFonts w:ascii="Aptos" w:eastAsia="Aptos" w:hAnsi="Aptos" w:cs="Aptos"/>
          <w:i/>
          <w:iCs/>
        </w:rPr>
        <w:t>or</w:t>
      </w:r>
      <w:r w:rsidRPr="4C1C4922">
        <w:rPr>
          <w:rFonts w:ascii="Aptos" w:eastAsia="Aptos" w:hAnsi="Aptos" w:cs="Aptos"/>
        </w:rPr>
        <w:t xml:space="preserve"> 1 Spiral Notebook (college or wide ruled) </w:t>
      </w:r>
    </w:p>
    <w:p w14:paraId="5F8282E2" w14:textId="715101E3" w:rsidR="2E2707E7" w:rsidRDefault="2E2707E7" w:rsidP="4C1C4922">
      <w:pPr>
        <w:pStyle w:val="ListParagraph"/>
        <w:numPr>
          <w:ilvl w:val="0"/>
          <w:numId w:val="3"/>
        </w:numPr>
        <w:rPr>
          <w:rFonts w:ascii="Aptos" w:eastAsia="Aptos" w:hAnsi="Aptos" w:cs="Aptos"/>
        </w:rPr>
      </w:pPr>
      <w:r w:rsidRPr="4C1C4922">
        <w:rPr>
          <w:rFonts w:ascii="Aptos" w:eastAsia="Aptos" w:hAnsi="Aptos" w:cs="Aptos"/>
        </w:rPr>
        <w:t xml:space="preserve">1 Two-Pocket Folder (with prongs preferred) </w:t>
      </w:r>
    </w:p>
    <w:p w14:paraId="20560839" w14:textId="5940E7D4" w:rsidR="2E2707E7" w:rsidRDefault="2E2707E7" w:rsidP="4C1C4922">
      <w:pPr>
        <w:pStyle w:val="ListParagraph"/>
        <w:numPr>
          <w:ilvl w:val="0"/>
          <w:numId w:val="3"/>
        </w:numPr>
        <w:rPr>
          <w:rFonts w:ascii="Aptos" w:eastAsia="Aptos" w:hAnsi="Aptos" w:cs="Aptos"/>
        </w:rPr>
      </w:pPr>
      <w:r w:rsidRPr="4C1C4922">
        <w:rPr>
          <w:rFonts w:ascii="Aptos" w:eastAsia="Aptos" w:hAnsi="Aptos" w:cs="Aptos"/>
        </w:rPr>
        <w:t xml:space="preserve">Pencils (mechanical or wooden) </w:t>
      </w:r>
    </w:p>
    <w:p w14:paraId="6A1B5F2F" w14:textId="3CF02F99" w:rsidR="2E2707E7" w:rsidRDefault="2E2707E7" w:rsidP="4C1C4922">
      <w:pPr>
        <w:pStyle w:val="ListParagraph"/>
        <w:numPr>
          <w:ilvl w:val="0"/>
          <w:numId w:val="3"/>
        </w:numPr>
        <w:rPr>
          <w:rFonts w:ascii="Aptos" w:eastAsia="Aptos" w:hAnsi="Aptos" w:cs="Aptos"/>
        </w:rPr>
      </w:pPr>
      <w:r w:rsidRPr="4C1C4922">
        <w:rPr>
          <w:rFonts w:ascii="Aptos" w:eastAsia="Aptos" w:hAnsi="Aptos" w:cs="Aptos"/>
        </w:rPr>
        <w:t xml:space="preserve">Blue or Black Pens </w:t>
      </w:r>
    </w:p>
    <w:p w14:paraId="07F7752C" w14:textId="0042F6BF" w:rsidR="2E2707E7" w:rsidRDefault="2E2707E7" w:rsidP="4C1C4922">
      <w:pPr>
        <w:pStyle w:val="ListParagraph"/>
        <w:numPr>
          <w:ilvl w:val="0"/>
          <w:numId w:val="3"/>
        </w:numPr>
        <w:rPr>
          <w:rFonts w:ascii="Aptos" w:eastAsia="Aptos" w:hAnsi="Aptos" w:cs="Aptos"/>
        </w:rPr>
      </w:pPr>
      <w:r w:rsidRPr="4C1C4922">
        <w:rPr>
          <w:rFonts w:ascii="Aptos" w:eastAsia="Aptos" w:hAnsi="Aptos" w:cs="Aptos"/>
        </w:rPr>
        <w:t xml:space="preserve">Highlighters (4-5 different colors) </w:t>
      </w:r>
    </w:p>
    <w:p w14:paraId="1C2087FB" w14:textId="56F9C48C" w:rsidR="2E2707E7" w:rsidRDefault="2E2707E7" w:rsidP="4C1C4922">
      <w:pPr>
        <w:pStyle w:val="ListParagraph"/>
        <w:numPr>
          <w:ilvl w:val="0"/>
          <w:numId w:val="3"/>
        </w:numPr>
        <w:rPr>
          <w:rFonts w:ascii="Aptos" w:eastAsia="Aptos" w:hAnsi="Aptos" w:cs="Aptos"/>
        </w:rPr>
      </w:pPr>
      <w:r w:rsidRPr="4C1C4922">
        <w:rPr>
          <w:rFonts w:ascii="Aptos" w:eastAsia="Aptos" w:hAnsi="Aptos" w:cs="Aptos"/>
        </w:rPr>
        <w:t xml:space="preserve">Package of Dry-Erase Markers </w:t>
      </w:r>
    </w:p>
    <w:p w14:paraId="4B2FD433" w14:textId="0339A7BB" w:rsidR="2E2707E7" w:rsidRDefault="2E2707E7" w:rsidP="4C1C4922">
      <w:pPr>
        <w:pStyle w:val="ListParagraph"/>
        <w:numPr>
          <w:ilvl w:val="0"/>
          <w:numId w:val="3"/>
        </w:numPr>
        <w:rPr>
          <w:rFonts w:ascii="Aptos" w:eastAsia="Aptos" w:hAnsi="Aptos" w:cs="Aptos"/>
        </w:rPr>
      </w:pPr>
      <w:r w:rsidRPr="4C1C4922">
        <w:rPr>
          <w:rFonts w:ascii="Aptos" w:eastAsia="Aptos" w:hAnsi="Aptos" w:cs="Aptos"/>
        </w:rPr>
        <w:t xml:space="preserve">Loose-Leaf Notebook Paper </w:t>
      </w:r>
    </w:p>
    <w:p w14:paraId="2703D021" w14:textId="424F3FC2" w:rsidR="4C1C4922" w:rsidRPr="0089104B" w:rsidRDefault="2E2707E7" w:rsidP="0089104B">
      <w:pPr>
        <w:pStyle w:val="ListParagraph"/>
        <w:numPr>
          <w:ilvl w:val="0"/>
          <w:numId w:val="3"/>
        </w:numPr>
        <w:rPr>
          <w:rFonts w:ascii="Aptos" w:eastAsia="Aptos" w:hAnsi="Aptos" w:cs="Aptos"/>
        </w:rPr>
      </w:pPr>
      <w:r w:rsidRPr="4C1C4922">
        <w:rPr>
          <w:rFonts w:ascii="Aptos" w:eastAsia="Aptos" w:hAnsi="Aptos" w:cs="Aptos"/>
        </w:rPr>
        <w:t>Colored Pencils (12-count or larger)</w:t>
      </w:r>
    </w:p>
    <w:p w14:paraId="48779CE9" w14:textId="4445A37A" w:rsidR="5D6094B1" w:rsidRDefault="5D6094B1" w:rsidP="4C1C4922">
      <w:pPr>
        <w:pStyle w:val="Heading3"/>
        <w:spacing w:before="281" w:after="281"/>
        <w:jc w:val="center"/>
        <w:rPr>
          <w:rFonts w:ascii="Aptos" w:eastAsia="Aptos" w:hAnsi="Aptos" w:cs="Aptos"/>
        </w:rPr>
      </w:pPr>
      <w:r w:rsidRPr="4C1C4922">
        <w:rPr>
          <w:rFonts w:ascii="Aptos" w:eastAsia="Aptos" w:hAnsi="Aptos" w:cs="Aptos"/>
          <w:b/>
          <w:bCs/>
        </w:rPr>
        <w:t>2026-2027 CTE Student Supplies</w:t>
      </w:r>
    </w:p>
    <w:p w14:paraId="4C8A7EE2" w14:textId="7D933DE3" w:rsidR="5D6094B1" w:rsidRDefault="5D6094B1" w:rsidP="4C1C4922">
      <w:pPr>
        <w:pStyle w:val="ListParagraph"/>
        <w:numPr>
          <w:ilvl w:val="0"/>
          <w:numId w:val="2"/>
        </w:numPr>
        <w:spacing w:after="0"/>
        <w:rPr>
          <w:rFonts w:ascii="Aptos" w:eastAsia="Aptos" w:hAnsi="Aptos" w:cs="Aptos"/>
          <w:color w:val="000000" w:themeColor="text1"/>
        </w:rPr>
      </w:pPr>
      <w:r w:rsidRPr="4C1C4922">
        <w:rPr>
          <w:rFonts w:ascii="Aptos" w:eastAsia="Aptos" w:hAnsi="Aptos" w:cs="Aptos"/>
          <w:color w:val="000000" w:themeColor="text1"/>
        </w:rPr>
        <w:t>1 subject spiral notebook</w:t>
      </w:r>
    </w:p>
    <w:p w14:paraId="2649BB80" w14:textId="5C2C7308" w:rsidR="5D6094B1" w:rsidRDefault="5D6094B1" w:rsidP="4C1C4922">
      <w:pPr>
        <w:pStyle w:val="ListParagraph"/>
        <w:numPr>
          <w:ilvl w:val="0"/>
          <w:numId w:val="2"/>
        </w:numPr>
        <w:spacing w:after="0"/>
        <w:rPr>
          <w:rFonts w:ascii="Aptos" w:eastAsia="Aptos" w:hAnsi="Aptos" w:cs="Aptos"/>
          <w:color w:val="000000" w:themeColor="text1"/>
        </w:rPr>
      </w:pPr>
      <w:r w:rsidRPr="4C1C4922">
        <w:rPr>
          <w:rFonts w:ascii="Aptos" w:eastAsia="Aptos" w:hAnsi="Aptos" w:cs="Aptos"/>
          <w:color w:val="000000" w:themeColor="text1"/>
        </w:rPr>
        <w:t>2 folders with pockets (no prongs)</w:t>
      </w:r>
    </w:p>
    <w:p w14:paraId="5DCFBB66" w14:textId="7AC2F805" w:rsidR="5D6094B1" w:rsidRDefault="5D6094B1" w:rsidP="4C1C4922">
      <w:pPr>
        <w:pStyle w:val="ListParagraph"/>
        <w:numPr>
          <w:ilvl w:val="0"/>
          <w:numId w:val="2"/>
        </w:numPr>
        <w:spacing w:after="0"/>
        <w:rPr>
          <w:rFonts w:ascii="Aptos" w:eastAsia="Aptos" w:hAnsi="Aptos" w:cs="Aptos"/>
          <w:color w:val="000000" w:themeColor="text1"/>
        </w:rPr>
      </w:pPr>
      <w:r w:rsidRPr="4C1C4922">
        <w:rPr>
          <w:rFonts w:ascii="Aptos" w:eastAsia="Aptos" w:hAnsi="Aptos" w:cs="Aptos"/>
          <w:color w:val="000000" w:themeColor="text1"/>
        </w:rPr>
        <w:t>24 pencils</w:t>
      </w:r>
    </w:p>
    <w:p w14:paraId="02FA074F" w14:textId="32EA55A0" w:rsidR="5D6094B1" w:rsidRDefault="5D6094B1" w:rsidP="4C1C4922">
      <w:pPr>
        <w:pStyle w:val="ListParagraph"/>
        <w:numPr>
          <w:ilvl w:val="0"/>
          <w:numId w:val="2"/>
        </w:numPr>
        <w:spacing w:after="0"/>
        <w:rPr>
          <w:rFonts w:ascii="Aptos" w:eastAsia="Aptos" w:hAnsi="Aptos" w:cs="Aptos"/>
          <w:color w:val="000000" w:themeColor="text1"/>
        </w:rPr>
      </w:pPr>
      <w:r w:rsidRPr="4C1C4922">
        <w:rPr>
          <w:rFonts w:ascii="Aptos" w:eastAsia="Aptos" w:hAnsi="Aptos" w:cs="Aptos"/>
          <w:color w:val="000000" w:themeColor="text1"/>
        </w:rPr>
        <w:t>Black or blue pens</w:t>
      </w:r>
    </w:p>
    <w:p w14:paraId="5A35A959" w14:textId="26753FCC" w:rsidR="5D6094B1" w:rsidRDefault="5D6094B1" w:rsidP="4C1C4922">
      <w:pPr>
        <w:pStyle w:val="ListParagraph"/>
        <w:numPr>
          <w:ilvl w:val="0"/>
          <w:numId w:val="2"/>
        </w:numPr>
        <w:spacing w:after="0"/>
        <w:rPr>
          <w:rFonts w:ascii="Aptos" w:eastAsia="Aptos" w:hAnsi="Aptos" w:cs="Aptos"/>
          <w:color w:val="000000" w:themeColor="text1"/>
        </w:rPr>
      </w:pPr>
      <w:r w:rsidRPr="4C1C4922">
        <w:rPr>
          <w:rFonts w:ascii="Aptos" w:eastAsia="Aptos" w:hAnsi="Aptos" w:cs="Aptos"/>
          <w:color w:val="000000" w:themeColor="text1"/>
        </w:rPr>
        <w:t>Highlighters (2-3 colors)</w:t>
      </w:r>
    </w:p>
    <w:p w14:paraId="6B39698A" w14:textId="44907E3A" w:rsidR="5D6094B1" w:rsidRDefault="5D6094B1" w:rsidP="4C1C4922">
      <w:pPr>
        <w:pStyle w:val="ListParagraph"/>
        <w:numPr>
          <w:ilvl w:val="0"/>
          <w:numId w:val="2"/>
        </w:numPr>
        <w:spacing w:after="0"/>
        <w:rPr>
          <w:rFonts w:ascii="Aptos" w:eastAsia="Aptos" w:hAnsi="Aptos" w:cs="Aptos"/>
          <w:color w:val="000000" w:themeColor="text1"/>
        </w:rPr>
      </w:pPr>
      <w:r w:rsidRPr="4C1C4922">
        <w:rPr>
          <w:rFonts w:ascii="Aptos" w:eastAsia="Aptos" w:hAnsi="Aptos" w:cs="Aptos"/>
          <w:color w:val="000000" w:themeColor="text1"/>
        </w:rPr>
        <w:t>Colored pencils</w:t>
      </w:r>
    </w:p>
    <w:p w14:paraId="7D8E4FB2" w14:textId="178449E5" w:rsidR="5D6094B1" w:rsidRDefault="5D6094B1" w:rsidP="4C1C4922">
      <w:pPr>
        <w:pStyle w:val="ListParagraph"/>
        <w:numPr>
          <w:ilvl w:val="0"/>
          <w:numId w:val="2"/>
        </w:numPr>
        <w:spacing w:after="0"/>
        <w:rPr>
          <w:rFonts w:ascii="Aptos" w:eastAsia="Aptos" w:hAnsi="Aptos" w:cs="Aptos"/>
          <w:color w:val="000000" w:themeColor="text1"/>
        </w:rPr>
      </w:pPr>
      <w:r w:rsidRPr="4C1C4922">
        <w:rPr>
          <w:rFonts w:ascii="Aptos" w:eastAsia="Aptos" w:hAnsi="Aptos" w:cs="Aptos"/>
          <w:color w:val="000000" w:themeColor="text1"/>
        </w:rPr>
        <w:t>Fine-tip dry erase marker</w:t>
      </w:r>
    </w:p>
    <w:p w14:paraId="10478044" w14:textId="638D0E72" w:rsidR="5D6094B1" w:rsidRDefault="5D6094B1" w:rsidP="4C1C4922">
      <w:pPr>
        <w:pStyle w:val="Heading3"/>
        <w:spacing w:before="281" w:after="281"/>
        <w:rPr>
          <w:rFonts w:ascii="Aptos" w:eastAsia="Aptos" w:hAnsi="Aptos" w:cs="Aptos"/>
        </w:rPr>
      </w:pPr>
      <w:r w:rsidRPr="4C1C4922">
        <w:rPr>
          <w:rFonts w:ascii="Aptos" w:eastAsia="Aptos" w:hAnsi="Aptos" w:cs="Aptos"/>
          <w:b/>
          <w:bCs/>
        </w:rPr>
        <w:t>Classroom Donation (Wish List)</w:t>
      </w:r>
    </w:p>
    <w:p w14:paraId="05CBD25B" w14:textId="5A469EDA" w:rsidR="5D6094B1" w:rsidRDefault="5D6094B1" w:rsidP="4C1C4922">
      <w:pPr>
        <w:pStyle w:val="ListParagraph"/>
        <w:numPr>
          <w:ilvl w:val="0"/>
          <w:numId w:val="1"/>
        </w:numPr>
        <w:spacing w:after="0"/>
        <w:rPr>
          <w:rFonts w:ascii="Aptos" w:eastAsia="Aptos" w:hAnsi="Aptos" w:cs="Aptos"/>
          <w:color w:val="000000" w:themeColor="text1"/>
        </w:rPr>
      </w:pPr>
      <w:r w:rsidRPr="4C1C4922">
        <w:rPr>
          <w:rFonts w:ascii="Aptos" w:eastAsia="Aptos" w:hAnsi="Aptos" w:cs="Aptos"/>
          <w:color w:val="000000" w:themeColor="text1"/>
        </w:rPr>
        <w:t>Hand sanitizer</w:t>
      </w:r>
    </w:p>
    <w:p w14:paraId="65A7E0C8" w14:textId="4092E09C" w:rsidR="5D6094B1" w:rsidRDefault="5D6094B1" w:rsidP="4C1C4922">
      <w:pPr>
        <w:pStyle w:val="ListParagraph"/>
        <w:numPr>
          <w:ilvl w:val="0"/>
          <w:numId w:val="1"/>
        </w:numPr>
        <w:spacing w:after="0"/>
        <w:rPr>
          <w:rFonts w:ascii="Aptos" w:eastAsia="Aptos" w:hAnsi="Aptos" w:cs="Aptos"/>
          <w:color w:val="000000" w:themeColor="text1"/>
        </w:rPr>
      </w:pPr>
      <w:r w:rsidRPr="4C1C4922">
        <w:rPr>
          <w:rFonts w:ascii="Aptos" w:eastAsia="Aptos" w:hAnsi="Aptos" w:cs="Aptos"/>
          <w:color w:val="000000" w:themeColor="text1"/>
        </w:rPr>
        <w:t xml:space="preserve">Tissues </w:t>
      </w:r>
    </w:p>
    <w:p w14:paraId="1963E453" w14:textId="7B50183D" w:rsidR="5D6094B1" w:rsidRDefault="5D6094B1" w:rsidP="4C1C4922">
      <w:pPr>
        <w:pStyle w:val="ListParagraph"/>
        <w:numPr>
          <w:ilvl w:val="0"/>
          <w:numId w:val="1"/>
        </w:numPr>
        <w:spacing w:after="0"/>
        <w:rPr>
          <w:rFonts w:ascii="Aptos" w:eastAsia="Aptos" w:hAnsi="Aptos" w:cs="Aptos"/>
          <w:color w:val="000000" w:themeColor="text1"/>
        </w:rPr>
      </w:pPr>
      <w:r w:rsidRPr="4C1C4922">
        <w:rPr>
          <w:rFonts w:ascii="Aptos" w:eastAsia="Aptos" w:hAnsi="Aptos" w:cs="Aptos"/>
          <w:color w:val="000000" w:themeColor="text1"/>
        </w:rPr>
        <w:t xml:space="preserve">Disinfecting wipes </w:t>
      </w:r>
    </w:p>
    <w:p w14:paraId="0D5B2A9C" w14:textId="57C8C135" w:rsidR="5D6094B1" w:rsidRDefault="5D6094B1" w:rsidP="4C1C4922">
      <w:pPr>
        <w:pStyle w:val="ListParagraph"/>
        <w:numPr>
          <w:ilvl w:val="0"/>
          <w:numId w:val="1"/>
        </w:numPr>
        <w:spacing w:after="0"/>
        <w:rPr>
          <w:rFonts w:ascii="Aptos" w:eastAsia="Aptos" w:hAnsi="Aptos" w:cs="Aptos"/>
          <w:color w:val="000000" w:themeColor="text1"/>
        </w:rPr>
      </w:pPr>
      <w:r w:rsidRPr="4C1C4922">
        <w:rPr>
          <w:rFonts w:ascii="Aptos" w:eastAsia="Aptos" w:hAnsi="Aptos" w:cs="Aptos"/>
          <w:color w:val="000000" w:themeColor="text1"/>
        </w:rPr>
        <w:t xml:space="preserve">Paper Towels </w:t>
      </w:r>
    </w:p>
    <w:p w14:paraId="7B8F5894" w14:textId="031DAAB0" w:rsidR="5D6094B1" w:rsidRDefault="5D6094B1" w:rsidP="4C1C4922">
      <w:pPr>
        <w:pStyle w:val="ListParagraph"/>
        <w:numPr>
          <w:ilvl w:val="0"/>
          <w:numId w:val="1"/>
        </w:numPr>
        <w:spacing w:after="0"/>
        <w:rPr>
          <w:rFonts w:ascii="Aptos" w:eastAsia="Aptos" w:hAnsi="Aptos" w:cs="Aptos"/>
          <w:color w:val="000000" w:themeColor="text1"/>
        </w:rPr>
      </w:pPr>
      <w:r w:rsidRPr="4C1C4922">
        <w:rPr>
          <w:rFonts w:ascii="Aptos" w:eastAsia="Aptos" w:hAnsi="Aptos" w:cs="Aptos"/>
          <w:color w:val="000000" w:themeColor="text1"/>
        </w:rPr>
        <w:t xml:space="preserve">White poster board </w:t>
      </w:r>
    </w:p>
    <w:p w14:paraId="759C41C8" w14:textId="77777777" w:rsidR="0089104B" w:rsidRDefault="0089104B" w:rsidP="0089104B">
      <w:pPr>
        <w:pStyle w:val="ListParagraph"/>
        <w:numPr>
          <w:ilvl w:val="0"/>
          <w:numId w:val="1"/>
        </w:numPr>
        <w:spacing w:after="0"/>
        <w:rPr>
          <w:rFonts w:ascii="Aptos" w:eastAsia="Aptos" w:hAnsi="Aptos" w:cs="Aptos"/>
          <w:color w:val="000000" w:themeColor="text1"/>
        </w:rPr>
      </w:pPr>
      <w:r w:rsidRPr="4C1C4922">
        <w:rPr>
          <w:rFonts w:ascii="Aptos" w:eastAsia="Aptos" w:hAnsi="Aptos" w:cs="Aptos"/>
          <w:color w:val="000000" w:themeColor="text1"/>
        </w:rPr>
        <w:t>Glue sticks (2)</w:t>
      </w:r>
    </w:p>
    <w:p w14:paraId="069481B5" w14:textId="77777777" w:rsidR="0089104B" w:rsidRDefault="0089104B" w:rsidP="0089104B">
      <w:pPr>
        <w:pStyle w:val="ListParagraph"/>
        <w:numPr>
          <w:ilvl w:val="0"/>
          <w:numId w:val="1"/>
        </w:numPr>
        <w:spacing w:after="0"/>
        <w:rPr>
          <w:rFonts w:ascii="Aptos" w:eastAsia="Aptos" w:hAnsi="Aptos" w:cs="Aptos"/>
          <w:color w:val="000000" w:themeColor="text1"/>
        </w:rPr>
      </w:pPr>
      <w:r w:rsidRPr="4C1C4922">
        <w:rPr>
          <w:rFonts w:ascii="Aptos" w:eastAsia="Aptos" w:hAnsi="Aptos" w:cs="Aptos"/>
          <w:color w:val="000000" w:themeColor="text1"/>
        </w:rPr>
        <w:t>Index cards (3" x 5")</w:t>
      </w:r>
    </w:p>
    <w:p w14:paraId="2429E0A8" w14:textId="0F906FB1" w:rsidR="0089104B" w:rsidRPr="0089104B" w:rsidRDefault="0089104B" w:rsidP="0089104B">
      <w:pPr>
        <w:pStyle w:val="ListParagraph"/>
        <w:numPr>
          <w:ilvl w:val="0"/>
          <w:numId w:val="1"/>
        </w:numPr>
        <w:spacing w:after="0"/>
        <w:rPr>
          <w:rFonts w:ascii="Aptos" w:eastAsia="Aptos" w:hAnsi="Aptos" w:cs="Aptos"/>
          <w:color w:val="000000" w:themeColor="text1"/>
        </w:rPr>
      </w:pPr>
      <w:r w:rsidRPr="4C1C4922">
        <w:rPr>
          <w:rFonts w:ascii="Aptos" w:eastAsia="Aptos" w:hAnsi="Aptos" w:cs="Aptos"/>
          <w:color w:val="000000" w:themeColor="text1"/>
        </w:rPr>
        <w:t>Earbuds or headphones (for computer activities)</w:t>
      </w:r>
    </w:p>
    <w:p w14:paraId="263F8CDF" w14:textId="5EF5A8C6" w:rsidR="0089104B" w:rsidRDefault="0089104B" w:rsidP="0089104B">
      <w:pPr>
        <w:spacing w:after="0"/>
        <w:rPr>
          <w:rFonts w:ascii="Aptos" w:eastAsia="Aptos" w:hAnsi="Aptos" w:cs="Aptos"/>
          <w:color w:val="000000" w:themeColor="text1"/>
        </w:rPr>
      </w:pPr>
    </w:p>
    <w:p w14:paraId="6C44B45D" w14:textId="44CF4B55" w:rsidR="4C1C4922" w:rsidRPr="0089104B" w:rsidRDefault="0089104B" w:rsidP="0089104B">
      <w:pPr>
        <w:rPr>
          <w:sz w:val="20"/>
          <w:szCs w:val="20"/>
        </w:rPr>
      </w:pPr>
      <w:r w:rsidRPr="0089104B">
        <w:rPr>
          <w:rFonts w:ascii="Cambria" w:hAnsi="Cambria"/>
          <w:color w:val="000000"/>
          <w:sz w:val="20"/>
          <w:szCs w:val="20"/>
          <w:shd w:val="clear" w:color="auto" w:fill="FFFFFF"/>
        </w:rPr>
        <w:t>Arizona law requires that public schools provide the supplies required for academic success. All materials required for a student’s education will be provided by the Nadaburg Unified School District. This supply list represents general, optional items that you may supply at your discretion. If you have questions regarding the optional supply list, please contact your child’s school.</w:t>
      </w:r>
    </w:p>
    <w:p w14:paraId="5F89C947" w14:textId="77777777" w:rsidR="0089104B" w:rsidRPr="0089104B" w:rsidRDefault="0089104B"/>
    <w:sectPr w:rsidR="0089104B" w:rsidRPr="008910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5A3D"/>
    <w:multiLevelType w:val="hybridMultilevel"/>
    <w:tmpl w:val="C1DA65F2"/>
    <w:lvl w:ilvl="0" w:tplc="71ECFFCA">
      <w:start w:val="1"/>
      <w:numFmt w:val="bullet"/>
      <w:lvlText w:val=""/>
      <w:lvlJc w:val="left"/>
      <w:pPr>
        <w:ind w:left="720" w:hanging="360"/>
      </w:pPr>
      <w:rPr>
        <w:rFonts w:ascii="Symbol" w:hAnsi="Symbol" w:hint="default"/>
      </w:rPr>
    </w:lvl>
    <w:lvl w:ilvl="1" w:tplc="B57A9CF0">
      <w:start w:val="1"/>
      <w:numFmt w:val="bullet"/>
      <w:lvlText w:val="o"/>
      <w:lvlJc w:val="left"/>
      <w:pPr>
        <w:ind w:left="1440" w:hanging="360"/>
      </w:pPr>
      <w:rPr>
        <w:rFonts w:ascii="Courier New" w:hAnsi="Courier New" w:hint="default"/>
      </w:rPr>
    </w:lvl>
    <w:lvl w:ilvl="2" w:tplc="51EEAC4E">
      <w:start w:val="1"/>
      <w:numFmt w:val="bullet"/>
      <w:lvlText w:val=""/>
      <w:lvlJc w:val="left"/>
      <w:pPr>
        <w:ind w:left="2160" w:hanging="360"/>
      </w:pPr>
      <w:rPr>
        <w:rFonts w:ascii="Wingdings" w:hAnsi="Wingdings" w:hint="default"/>
      </w:rPr>
    </w:lvl>
    <w:lvl w:ilvl="3" w:tplc="9ECC9686">
      <w:start w:val="1"/>
      <w:numFmt w:val="bullet"/>
      <w:lvlText w:val=""/>
      <w:lvlJc w:val="left"/>
      <w:pPr>
        <w:ind w:left="2880" w:hanging="360"/>
      </w:pPr>
      <w:rPr>
        <w:rFonts w:ascii="Symbol" w:hAnsi="Symbol" w:hint="default"/>
      </w:rPr>
    </w:lvl>
    <w:lvl w:ilvl="4" w:tplc="1D489A52">
      <w:start w:val="1"/>
      <w:numFmt w:val="bullet"/>
      <w:lvlText w:val="o"/>
      <w:lvlJc w:val="left"/>
      <w:pPr>
        <w:ind w:left="3600" w:hanging="360"/>
      </w:pPr>
      <w:rPr>
        <w:rFonts w:ascii="Courier New" w:hAnsi="Courier New" w:hint="default"/>
      </w:rPr>
    </w:lvl>
    <w:lvl w:ilvl="5" w:tplc="E416B3B2">
      <w:start w:val="1"/>
      <w:numFmt w:val="bullet"/>
      <w:lvlText w:val=""/>
      <w:lvlJc w:val="left"/>
      <w:pPr>
        <w:ind w:left="4320" w:hanging="360"/>
      </w:pPr>
      <w:rPr>
        <w:rFonts w:ascii="Wingdings" w:hAnsi="Wingdings" w:hint="default"/>
      </w:rPr>
    </w:lvl>
    <w:lvl w:ilvl="6" w:tplc="3726F3F8">
      <w:start w:val="1"/>
      <w:numFmt w:val="bullet"/>
      <w:lvlText w:val=""/>
      <w:lvlJc w:val="left"/>
      <w:pPr>
        <w:ind w:left="5040" w:hanging="360"/>
      </w:pPr>
      <w:rPr>
        <w:rFonts w:ascii="Symbol" w:hAnsi="Symbol" w:hint="default"/>
      </w:rPr>
    </w:lvl>
    <w:lvl w:ilvl="7" w:tplc="06BCB7E4">
      <w:start w:val="1"/>
      <w:numFmt w:val="bullet"/>
      <w:lvlText w:val="o"/>
      <w:lvlJc w:val="left"/>
      <w:pPr>
        <w:ind w:left="5760" w:hanging="360"/>
      </w:pPr>
      <w:rPr>
        <w:rFonts w:ascii="Courier New" w:hAnsi="Courier New" w:hint="default"/>
      </w:rPr>
    </w:lvl>
    <w:lvl w:ilvl="8" w:tplc="3DF8C2CE">
      <w:start w:val="1"/>
      <w:numFmt w:val="bullet"/>
      <w:lvlText w:val=""/>
      <w:lvlJc w:val="left"/>
      <w:pPr>
        <w:ind w:left="6480" w:hanging="360"/>
      </w:pPr>
      <w:rPr>
        <w:rFonts w:ascii="Wingdings" w:hAnsi="Wingdings" w:hint="default"/>
      </w:rPr>
    </w:lvl>
  </w:abstractNum>
  <w:abstractNum w:abstractNumId="1" w15:restartNumberingAfterBreak="0">
    <w:nsid w:val="0EF34B19"/>
    <w:multiLevelType w:val="hybridMultilevel"/>
    <w:tmpl w:val="0F904F0C"/>
    <w:lvl w:ilvl="0" w:tplc="065691EA">
      <w:start w:val="1"/>
      <w:numFmt w:val="bullet"/>
      <w:lvlText w:val=""/>
      <w:lvlJc w:val="left"/>
      <w:pPr>
        <w:ind w:left="720" w:hanging="360"/>
      </w:pPr>
      <w:rPr>
        <w:rFonts w:ascii="Symbol" w:hAnsi="Symbol" w:hint="default"/>
      </w:rPr>
    </w:lvl>
    <w:lvl w:ilvl="1" w:tplc="3200B41E">
      <w:start w:val="1"/>
      <w:numFmt w:val="bullet"/>
      <w:lvlText w:val="o"/>
      <w:lvlJc w:val="left"/>
      <w:pPr>
        <w:ind w:left="1440" w:hanging="360"/>
      </w:pPr>
      <w:rPr>
        <w:rFonts w:ascii="Courier New" w:hAnsi="Courier New" w:hint="default"/>
      </w:rPr>
    </w:lvl>
    <w:lvl w:ilvl="2" w:tplc="93F496B4">
      <w:start w:val="1"/>
      <w:numFmt w:val="bullet"/>
      <w:lvlText w:val=""/>
      <w:lvlJc w:val="left"/>
      <w:pPr>
        <w:ind w:left="2160" w:hanging="360"/>
      </w:pPr>
      <w:rPr>
        <w:rFonts w:ascii="Wingdings" w:hAnsi="Wingdings" w:hint="default"/>
      </w:rPr>
    </w:lvl>
    <w:lvl w:ilvl="3" w:tplc="236EA952">
      <w:start w:val="1"/>
      <w:numFmt w:val="bullet"/>
      <w:lvlText w:val=""/>
      <w:lvlJc w:val="left"/>
      <w:pPr>
        <w:ind w:left="2880" w:hanging="360"/>
      </w:pPr>
      <w:rPr>
        <w:rFonts w:ascii="Symbol" w:hAnsi="Symbol" w:hint="default"/>
      </w:rPr>
    </w:lvl>
    <w:lvl w:ilvl="4" w:tplc="4802CD16">
      <w:start w:val="1"/>
      <w:numFmt w:val="bullet"/>
      <w:lvlText w:val="o"/>
      <w:lvlJc w:val="left"/>
      <w:pPr>
        <w:ind w:left="3600" w:hanging="360"/>
      </w:pPr>
      <w:rPr>
        <w:rFonts w:ascii="Courier New" w:hAnsi="Courier New" w:hint="default"/>
      </w:rPr>
    </w:lvl>
    <w:lvl w:ilvl="5" w:tplc="78DE7F9C">
      <w:start w:val="1"/>
      <w:numFmt w:val="bullet"/>
      <w:lvlText w:val=""/>
      <w:lvlJc w:val="left"/>
      <w:pPr>
        <w:ind w:left="4320" w:hanging="360"/>
      </w:pPr>
      <w:rPr>
        <w:rFonts w:ascii="Wingdings" w:hAnsi="Wingdings" w:hint="default"/>
      </w:rPr>
    </w:lvl>
    <w:lvl w:ilvl="6" w:tplc="E8FA60E0">
      <w:start w:val="1"/>
      <w:numFmt w:val="bullet"/>
      <w:lvlText w:val=""/>
      <w:lvlJc w:val="left"/>
      <w:pPr>
        <w:ind w:left="5040" w:hanging="360"/>
      </w:pPr>
      <w:rPr>
        <w:rFonts w:ascii="Symbol" w:hAnsi="Symbol" w:hint="default"/>
      </w:rPr>
    </w:lvl>
    <w:lvl w:ilvl="7" w:tplc="DEC249FC">
      <w:start w:val="1"/>
      <w:numFmt w:val="bullet"/>
      <w:lvlText w:val="o"/>
      <w:lvlJc w:val="left"/>
      <w:pPr>
        <w:ind w:left="5760" w:hanging="360"/>
      </w:pPr>
      <w:rPr>
        <w:rFonts w:ascii="Courier New" w:hAnsi="Courier New" w:hint="default"/>
      </w:rPr>
    </w:lvl>
    <w:lvl w:ilvl="8" w:tplc="C4BE311A">
      <w:start w:val="1"/>
      <w:numFmt w:val="bullet"/>
      <w:lvlText w:val=""/>
      <w:lvlJc w:val="left"/>
      <w:pPr>
        <w:ind w:left="6480" w:hanging="360"/>
      </w:pPr>
      <w:rPr>
        <w:rFonts w:ascii="Wingdings" w:hAnsi="Wingdings" w:hint="default"/>
      </w:rPr>
    </w:lvl>
  </w:abstractNum>
  <w:abstractNum w:abstractNumId="2" w15:restartNumberingAfterBreak="0">
    <w:nsid w:val="6D2B8D9D"/>
    <w:multiLevelType w:val="hybridMultilevel"/>
    <w:tmpl w:val="EBBE9B2E"/>
    <w:lvl w:ilvl="0" w:tplc="BACA8606">
      <w:start w:val="1"/>
      <w:numFmt w:val="bullet"/>
      <w:lvlText w:val=""/>
      <w:lvlJc w:val="left"/>
      <w:pPr>
        <w:ind w:left="720" w:hanging="360"/>
      </w:pPr>
      <w:rPr>
        <w:rFonts w:ascii="Symbol" w:hAnsi="Symbol" w:hint="default"/>
      </w:rPr>
    </w:lvl>
    <w:lvl w:ilvl="1" w:tplc="3A44B902">
      <w:start w:val="1"/>
      <w:numFmt w:val="bullet"/>
      <w:lvlText w:val="o"/>
      <w:lvlJc w:val="left"/>
      <w:pPr>
        <w:ind w:left="1440" w:hanging="360"/>
      </w:pPr>
      <w:rPr>
        <w:rFonts w:ascii="Courier New" w:hAnsi="Courier New" w:hint="default"/>
      </w:rPr>
    </w:lvl>
    <w:lvl w:ilvl="2" w:tplc="04AC9938">
      <w:start w:val="1"/>
      <w:numFmt w:val="bullet"/>
      <w:lvlText w:val=""/>
      <w:lvlJc w:val="left"/>
      <w:pPr>
        <w:ind w:left="2160" w:hanging="360"/>
      </w:pPr>
      <w:rPr>
        <w:rFonts w:ascii="Wingdings" w:hAnsi="Wingdings" w:hint="default"/>
      </w:rPr>
    </w:lvl>
    <w:lvl w:ilvl="3" w:tplc="6D7EF904">
      <w:start w:val="1"/>
      <w:numFmt w:val="bullet"/>
      <w:lvlText w:val=""/>
      <w:lvlJc w:val="left"/>
      <w:pPr>
        <w:ind w:left="2880" w:hanging="360"/>
      </w:pPr>
      <w:rPr>
        <w:rFonts w:ascii="Symbol" w:hAnsi="Symbol" w:hint="default"/>
      </w:rPr>
    </w:lvl>
    <w:lvl w:ilvl="4" w:tplc="8F5AF95E">
      <w:start w:val="1"/>
      <w:numFmt w:val="bullet"/>
      <w:lvlText w:val="o"/>
      <w:lvlJc w:val="left"/>
      <w:pPr>
        <w:ind w:left="3600" w:hanging="360"/>
      </w:pPr>
      <w:rPr>
        <w:rFonts w:ascii="Courier New" w:hAnsi="Courier New" w:hint="default"/>
      </w:rPr>
    </w:lvl>
    <w:lvl w:ilvl="5" w:tplc="42124200">
      <w:start w:val="1"/>
      <w:numFmt w:val="bullet"/>
      <w:lvlText w:val=""/>
      <w:lvlJc w:val="left"/>
      <w:pPr>
        <w:ind w:left="4320" w:hanging="360"/>
      </w:pPr>
      <w:rPr>
        <w:rFonts w:ascii="Wingdings" w:hAnsi="Wingdings" w:hint="default"/>
      </w:rPr>
    </w:lvl>
    <w:lvl w:ilvl="6" w:tplc="6276CA3A">
      <w:start w:val="1"/>
      <w:numFmt w:val="bullet"/>
      <w:lvlText w:val=""/>
      <w:lvlJc w:val="left"/>
      <w:pPr>
        <w:ind w:left="5040" w:hanging="360"/>
      </w:pPr>
      <w:rPr>
        <w:rFonts w:ascii="Symbol" w:hAnsi="Symbol" w:hint="default"/>
      </w:rPr>
    </w:lvl>
    <w:lvl w:ilvl="7" w:tplc="D1A43F3A">
      <w:start w:val="1"/>
      <w:numFmt w:val="bullet"/>
      <w:lvlText w:val="o"/>
      <w:lvlJc w:val="left"/>
      <w:pPr>
        <w:ind w:left="5760" w:hanging="360"/>
      </w:pPr>
      <w:rPr>
        <w:rFonts w:ascii="Courier New" w:hAnsi="Courier New" w:hint="default"/>
      </w:rPr>
    </w:lvl>
    <w:lvl w:ilvl="8" w:tplc="288622E2">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E127F9"/>
    <w:rsid w:val="000B6AA3"/>
    <w:rsid w:val="0089104B"/>
    <w:rsid w:val="1DC6AB5D"/>
    <w:rsid w:val="27461F17"/>
    <w:rsid w:val="2823494A"/>
    <w:rsid w:val="2E2707E7"/>
    <w:rsid w:val="3D3AC811"/>
    <w:rsid w:val="40407DB2"/>
    <w:rsid w:val="45BCE560"/>
    <w:rsid w:val="4C1C4922"/>
    <w:rsid w:val="4DBE00BD"/>
    <w:rsid w:val="5D6094B1"/>
    <w:rsid w:val="65E3C217"/>
    <w:rsid w:val="65E86CDF"/>
    <w:rsid w:val="6FE127F9"/>
    <w:rsid w:val="7E3CC1EF"/>
    <w:rsid w:val="7FF76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8AE43"/>
  <w15:chartTrackingRefBased/>
  <w15:docId w15:val="{1ABFAAEA-7521-4E7C-B69A-E47D4BEE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4C1C4922"/>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C1C4922"/>
    <w:pPr>
      <w:ind w:left="720"/>
      <w:contextualSpacing/>
    </w:pPr>
  </w:style>
  <w:style w:type="character" w:styleId="Hyperlink">
    <w:name w:val="Hyperlink"/>
    <w:basedOn w:val="DefaultParagraphFont"/>
    <w:uiPriority w:val="99"/>
    <w:unhideWhenUsed/>
    <w:rsid w:val="4C1C492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460</Words>
  <Characters>2624</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Geraci</dc:creator>
  <cp:keywords/>
  <dc:description/>
  <cp:lastModifiedBy>Angelina Geraci</cp:lastModifiedBy>
  <cp:revision>2</cp:revision>
  <dcterms:created xsi:type="dcterms:W3CDTF">2026-07-08T19:51:00Z</dcterms:created>
  <dcterms:modified xsi:type="dcterms:W3CDTF">2026-07-08T19:51:00Z</dcterms:modified>
</cp:coreProperties>
</file>