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25" w:rsidRPr="00E729F6" w:rsidRDefault="00657A3C" w:rsidP="00657A3C">
      <w:pPr>
        <w:spacing w:after="0"/>
        <w:jc w:val="center"/>
        <w:rPr>
          <w:rFonts w:ascii="Credit Valley" w:hAnsi="Credit Valley"/>
          <w:sz w:val="32"/>
        </w:rPr>
      </w:pPr>
      <w:r>
        <w:rPr>
          <w:rFonts w:ascii="Credit Valley" w:hAnsi="Credit Valley"/>
          <w:sz w:val="32"/>
        </w:rPr>
        <w:t>Minutes-Special Meeting Thurs</w:t>
      </w:r>
      <w:r w:rsidR="002A2D5C" w:rsidRPr="00E729F6">
        <w:rPr>
          <w:rFonts w:ascii="Credit Valley" w:hAnsi="Credit Valley"/>
          <w:sz w:val="32"/>
        </w:rPr>
        <w:t xml:space="preserve">day, </w:t>
      </w:r>
      <w:r>
        <w:rPr>
          <w:rFonts w:ascii="Credit Valley" w:hAnsi="Credit Valley"/>
          <w:sz w:val="32"/>
        </w:rPr>
        <w:t>Jan</w:t>
      </w:r>
      <w:r w:rsidR="00CA30FE">
        <w:rPr>
          <w:rFonts w:ascii="Credit Valley" w:hAnsi="Credit Valley"/>
          <w:sz w:val="32"/>
        </w:rPr>
        <w:t>uary</w:t>
      </w:r>
      <w:r w:rsidR="002A2D5C" w:rsidRPr="00E729F6">
        <w:rPr>
          <w:rFonts w:ascii="Credit Valley" w:hAnsi="Credit Valley"/>
          <w:sz w:val="32"/>
        </w:rPr>
        <w:t xml:space="preserve"> </w:t>
      </w:r>
      <w:r w:rsidR="00CA30FE">
        <w:rPr>
          <w:rFonts w:ascii="Credit Valley" w:hAnsi="Credit Valley"/>
          <w:sz w:val="32"/>
        </w:rPr>
        <w:t>2</w:t>
      </w:r>
      <w:r>
        <w:rPr>
          <w:rFonts w:ascii="Credit Valley" w:hAnsi="Credit Valley"/>
          <w:sz w:val="32"/>
        </w:rPr>
        <w:t>5</w:t>
      </w:r>
      <w:r w:rsidRPr="00657A3C">
        <w:rPr>
          <w:rFonts w:ascii="Credit Valley" w:hAnsi="Credit Valley"/>
          <w:sz w:val="32"/>
          <w:vertAlign w:val="superscript"/>
        </w:rPr>
        <w:t>th</w:t>
      </w:r>
      <w:r w:rsidR="002A2D5C" w:rsidRPr="00E729F6">
        <w:rPr>
          <w:rFonts w:ascii="Credit Valley" w:hAnsi="Credit Valley"/>
          <w:sz w:val="32"/>
        </w:rPr>
        <w:t>, 202</w:t>
      </w:r>
      <w:r w:rsidR="00CA30FE">
        <w:rPr>
          <w:rFonts w:ascii="Credit Valley" w:hAnsi="Credit Valley"/>
          <w:sz w:val="32"/>
        </w:rPr>
        <w:t>4</w:t>
      </w:r>
    </w:p>
    <w:p w:rsidR="002A2D5C" w:rsidRPr="00E729F6" w:rsidRDefault="002A2D5C" w:rsidP="002A2D5C">
      <w:pPr>
        <w:spacing w:after="0"/>
        <w:rPr>
          <w:rFonts w:ascii="Credit Valley" w:hAnsi="Credit Valley"/>
          <w:sz w:val="32"/>
        </w:rPr>
      </w:pPr>
    </w:p>
    <w:p w:rsidR="002A2D5C" w:rsidRPr="00E729F6" w:rsidRDefault="002A2D5C" w:rsidP="002A2D5C">
      <w:pPr>
        <w:spacing w:after="0"/>
        <w:rPr>
          <w:rFonts w:ascii="Credit Valley" w:hAnsi="Credit Valley"/>
          <w:sz w:val="28"/>
        </w:rPr>
      </w:pPr>
      <w:r w:rsidRPr="00E729F6">
        <w:rPr>
          <w:rFonts w:ascii="Credit Valley" w:hAnsi="Credit Valley"/>
          <w:sz w:val="28"/>
        </w:rPr>
        <w:t>The special</w:t>
      </w:r>
      <w:r w:rsidR="00CA30FE">
        <w:rPr>
          <w:rFonts w:ascii="Credit Valley" w:hAnsi="Credit Valley"/>
          <w:sz w:val="28"/>
        </w:rPr>
        <w:t xml:space="preserve"> </w:t>
      </w:r>
      <w:r w:rsidRPr="00E729F6">
        <w:rPr>
          <w:rFonts w:ascii="Credit Valley" w:hAnsi="Credit Valley"/>
          <w:sz w:val="28"/>
        </w:rPr>
        <w:t>meeting of the board of trustees of Hysham Public School was called to order beginning with</w:t>
      </w:r>
      <w:r w:rsidR="00657A3C">
        <w:rPr>
          <w:rFonts w:ascii="Credit Valley" w:hAnsi="Credit Valley"/>
          <w:sz w:val="28"/>
        </w:rPr>
        <w:t xml:space="preserve"> the Pledge of Allegiance on Thurs</w:t>
      </w:r>
      <w:r w:rsidRPr="00E729F6">
        <w:rPr>
          <w:rFonts w:ascii="Credit Valley" w:hAnsi="Credit Valley"/>
          <w:sz w:val="28"/>
        </w:rPr>
        <w:t xml:space="preserve">day, </w:t>
      </w:r>
      <w:r w:rsidR="00657A3C">
        <w:rPr>
          <w:rFonts w:ascii="Credit Valley" w:hAnsi="Credit Valley"/>
          <w:sz w:val="28"/>
        </w:rPr>
        <w:t>Jan</w:t>
      </w:r>
      <w:r w:rsidR="00CA30FE">
        <w:rPr>
          <w:rFonts w:ascii="Credit Valley" w:hAnsi="Credit Valley"/>
          <w:sz w:val="28"/>
        </w:rPr>
        <w:t>uary 2</w:t>
      </w:r>
      <w:r w:rsidR="00657A3C">
        <w:rPr>
          <w:rFonts w:ascii="Credit Valley" w:hAnsi="Credit Valley"/>
          <w:sz w:val="28"/>
        </w:rPr>
        <w:t>5</w:t>
      </w:r>
      <w:r w:rsidRPr="00E729F6">
        <w:rPr>
          <w:rFonts w:ascii="Credit Valley" w:hAnsi="Credit Valley"/>
          <w:sz w:val="28"/>
        </w:rPr>
        <w:t>, 202</w:t>
      </w:r>
      <w:r w:rsidR="00CA30FE">
        <w:rPr>
          <w:rFonts w:ascii="Credit Valley" w:hAnsi="Credit Valley"/>
          <w:sz w:val="28"/>
        </w:rPr>
        <w:t>4</w:t>
      </w:r>
      <w:r w:rsidRPr="00E729F6">
        <w:rPr>
          <w:rFonts w:ascii="Credit Valley" w:hAnsi="Credit Valley"/>
          <w:sz w:val="28"/>
        </w:rPr>
        <w:t xml:space="preserve"> at </w:t>
      </w:r>
      <w:r w:rsidR="00657A3C">
        <w:rPr>
          <w:rFonts w:ascii="Credit Valley" w:hAnsi="Credit Valley"/>
          <w:sz w:val="28"/>
        </w:rPr>
        <w:t>7</w:t>
      </w:r>
      <w:r w:rsidRPr="00E729F6">
        <w:rPr>
          <w:rFonts w:ascii="Credit Valley" w:hAnsi="Credit Valley"/>
          <w:sz w:val="28"/>
        </w:rPr>
        <w:t>:0</w:t>
      </w:r>
      <w:r w:rsidR="00657A3C">
        <w:rPr>
          <w:rFonts w:ascii="Credit Valley" w:hAnsi="Credit Valley"/>
          <w:sz w:val="28"/>
        </w:rPr>
        <w:t>0</w:t>
      </w:r>
      <w:r w:rsidRPr="00E729F6">
        <w:rPr>
          <w:rFonts w:ascii="Credit Valley" w:hAnsi="Credit Valley"/>
          <w:sz w:val="28"/>
        </w:rPr>
        <w:t>pm. Board members present were Marc</w:t>
      </w:r>
      <w:r w:rsidR="00657A3C">
        <w:rPr>
          <w:rFonts w:ascii="Credit Valley" w:hAnsi="Credit Valley"/>
          <w:sz w:val="28"/>
        </w:rPr>
        <w:t xml:space="preserve"> Baue, </w:t>
      </w:r>
      <w:r w:rsidRPr="00E729F6">
        <w:rPr>
          <w:rFonts w:ascii="Credit Valley" w:hAnsi="Credit Valley"/>
          <w:sz w:val="28"/>
        </w:rPr>
        <w:t>Clark Pinkerton</w:t>
      </w:r>
      <w:r w:rsidR="00657A3C">
        <w:rPr>
          <w:rFonts w:ascii="Credit Valley" w:hAnsi="Credit Valley"/>
          <w:sz w:val="28"/>
        </w:rPr>
        <w:t>, Tennyson Williams,</w:t>
      </w:r>
      <w:r w:rsidRPr="00E729F6">
        <w:rPr>
          <w:rFonts w:ascii="Credit Valley" w:hAnsi="Credit Valley"/>
          <w:sz w:val="28"/>
        </w:rPr>
        <w:t xml:space="preserve"> </w:t>
      </w:r>
      <w:r w:rsidR="00CA30FE">
        <w:rPr>
          <w:rFonts w:ascii="Credit Valley" w:hAnsi="Credit Valley"/>
          <w:sz w:val="28"/>
        </w:rPr>
        <w:t>and Chuck Hopf.</w:t>
      </w:r>
      <w:r w:rsidR="00857B6F" w:rsidRPr="00E729F6">
        <w:rPr>
          <w:rFonts w:ascii="Credit Valley" w:hAnsi="Credit Valley"/>
          <w:sz w:val="28"/>
        </w:rPr>
        <w:t xml:space="preserve"> Superintendent Thibault</w:t>
      </w:r>
      <w:r w:rsidR="00657A3C">
        <w:rPr>
          <w:rFonts w:ascii="Credit Valley" w:hAnsi="Credit Valley"/>
          <w:sz w:val="28"/>
        </w:rPr>
        <w:t>,</w:t>
      </w:r>
      <w:r w:rsidR="00657A3C" w:rsidRPr="00657A3C">
        <w:rPr>
          <w:rFonts w:ascii="Credit Valley" w:hAnsi="Credit Valley"/>
          <w:sz w:val="28"/>
        </w:rPr>
        <w:t xml:space="preserve"> </w:t>
      </w:r>
      <w:r w:rsidR="00657A3C">
        <w:rPr>
          <w:rFonts w:ascii="Credit Valley" w:hAnsi="Credit Valley"/>
          <w:sz w:val="28"/>
        </w:rPr>
        <w:t>Principal Prongua</w:t>
      </w:r>
      <w:r w:rsidR="00657A3C">
        <w:rPr>
          <w:rFonts w:ascii="Credit Valley" w:hAnsi="Credit Valley"/>
          <w:sz w:val="28"/>
        </w:rPr>
        <w:t>,</w:t>
      </w:r>
      <w:r w:rsidRPr="00E729F6">
        <w:rPr>
          <w:rFonts w:ascii="Credit Valley" w:hAnsi="Credit Valley"/>
          <w:sz w:val="28"/>
        </w:rPr>
        <w:t xml:space="preserve"> and District Clerk Weinmeister were also present. Public in attendance were: </w:t>
      </w:r>
      <w:r w:rsidR="00657A3C">
        <w:rPr>
          <w:rFonts w:ascii="Credit Valley" w:hAnsi="Credit Valley"/>
          <w:sz w:val="28"/>
        </w:rPr>
        <w:t>Jessie Walter and Durward Sobek</w:t>
      </w:r>
      <w:r w:rsidRPr="00E729F6">
        <w:rPr>
          <w:rFonts w:ascii="Credit Valley" w:hAnsi="Credit Valley"/>
          <w:sz w:val="28"/>
        </w:rPr>
        <w:t>.</w:t>
      </w:r>
    </w:p>
    <w:p w:rsidR="002A2D5C" w:rsidRPr="00E729F6" w:rsidRDefault="002A2D5C" w:rsidP="002A2D5C">
      <w:pPr>
        <w:spacing w:after="0"/>
        <w:rPr>
          <w:rFonts w:ascii="Credit Valley" w:hAnsi="Credit Valley"/>
          <w:sz w:val="28"/>
        </w:rPr>
      </w:pPr>
    </w:p>
    <w:p w:rsidR="002A2D5C" w:rsidRPr="00E729F6" w:rsidRDefault="002A2D5C" w:rsidP="002A2D5C">
      <w:pPr>
        <w:spacing w:after="0"/>
        <w:rPr>
          <w:rFonts w:ascii="Credit Valley" w:hAnsi="Credit Valley"/>
          <w:sz w:val="28"/>
        </w:rPr>
      </w:pPr>
      <w:r w:rsidRPr="00E729F6">
        <w:rPr>
          <w:rFonts w:ascii="Credit Valley" w:hAnsi="Credit Valley"/>
          <w:b/>
          <w:sz w:val="28"/>
        </w:rPr>
        <w:t>PUBLIC COMMENT</w:t>
      </w:r>
      <w:r w:rsidRPr="00E729F6">
        <w:rPr>
          <w:rFonts w:ascii="Credit Valley" w:hAnsi="Credit Valley"/>
          <w:sz w:val="28"/>
        </w:rPr>
        <w:t>-None</w:t>
      </w:r>
    </w:p>
    <w:p w:rsidR="002A2D5C" w:rsidRPr="00E729F6" w:rsidRDefault="002A2D5C" w:rsidP="002A2D5C">
      <w:pPr>
        <w:spacing w:after="0"/>
        <w:rPr>
          <w:rFonts w:ascii="Credit Valley" w:hAnsi="Credit Valley"/>
          <w:sz w:val="28"/>
        </w:rPr>
      </w:pPr>
    </w:p>
    <w:p w:rsidR="002A2D5C" w:rsidRPr="00E729F6" w:rsidRDefault="002A2D5C" w:rsidP="002A2D5C">
      <w:pPr>
        <w:spacing w:after="0"/>
        <w:rPr>
          <w:rFonts w:ascii="Credit Valley" w:hAnsi="Credit Valley"/>
          <w:b/>
          <w:sz w:val="28"/>
        </w:rPr>
      </w:pPr>
      <w:r w:rsidRPr="00E729F6">
        <w:rPr>
          <w:rFonts w:ascii="Credit Valley" w:hAnsi="Credit Valley"/>
          <w:b/>
          <w:sz w:val="28"/>
        </w:rPr>
        <w:t>NEW BUSINESS</w:t>
      </w:r>
    </w:p>
    <w:p w:rsidR="002A2D5C" w:rsidRPr="00657A3C" w:rsidRDefault="00657A3C" w:rsidP="002A2D5C">
      <w:pPr>
        <w:pStyle w:val="ListParagraph"/>
        <w:numPr>
          <w:ilvl w:val="0"/>
          <w:numId w:val="1"/>
        </w:numPr>
        <w:spacing w:after="0"/>
        <w:rPr>
          <w:rFonts w:ascii="Credit Valley" w:hAnsi="Credit Valley"/>
          <w:sz w:val="28"/>
        </w:rPr>
      </w:pPr>
      <w:r>
        <w:rPr>
          <w:rFonts w:ascii="Credit Valley" w:hAnsi="Credit Valley"/>
          <w:b/>
          <w:sz w:val="28"/>
        </w:rPr>
        <w:t>Locker Room Construction-</w:t>
      </w:r>
      <w:r w:rsidR="00D2137B">
        <w:rPr>
          <w:rFonts w:ascii="Credit Valley" w:hAnsi="Credit Valley"/>
          <w:sz w:val="28"/>
        </w:rPr>
        <w:t>The meeting took a quick recess from 7:16-7:34 to allow the construction committee, board members, and Durward to look at the adjustments Cucancic made in the locker rooms</w:t>
      </w:r>
      <w:r w:rsidR="005B66BE">
        <w:rPr>
          <w:rFonts w:ascii="Credit Valley" w:hAnsi="Credit Valley"/>
          <w:sz w:val="28"/>
        </w:rPr>
        <w:t xml:space="preserve"> over Christmas break</w:t>
      </w:r>
      <w:bookmarkStart w:id="0" w:name="_GoBack"/>
      <w:bookmarkEnd w:id="0"/>
      <w:r w:rsidR="00D2137B">
        <w:rPr>
          <w:rFonts w:ascii="Credit Valley" w:hAnsi="Credit Valley"/>
          <w:sz w:val="28"/>
        </w:rPr>
        <w:t>. Once we were back in session, Durward gave a quick rundown of the project. He felt that even though Cucancic didn’t complete all the work required, the school could be liable to pay a portion of what was left on the contract. He felt that holding 10% and paying the rest, approximately $60,502 on the tile portion, would be adequate.</w:t>
      </w:r>
      <w:r w:rsidR="005B66BE">
        <w:rPr>
          <w:rFonts w:ascii="Credit Valley" w:hAnsi="Credit Valley"/>
          <w:sz w:val="28"/>
        </w:rPr>
        <w:t xml:space="preserve"> Board members were not inclined to give Cucancic any more money as they missed completion dates by over two years. It was agreed that the school would look into hiring a lawyer to review the contract. </w:t>
      </w:r>
    </w:p>
    <w:p w:rsidR="00657A3C" w:rsidRDefault="00657A3C" w:rsidP="002A2D5C">
      <w:pPr>
        <w:pStyle w:val="ListParagraph"/>
        <w:numPr>
          <w:ilvl w:val="0"/>
          <w:numId w:val="1"/>
        </w:numPr>
        <w:spacing w:after="0"/>
        <w:rPr>
          <w:rFonts w:ascii="Credit Valley" w:hAnsi="Credit Valley"/>
          <w:sz w:val="28"/>
        </w:rPr>
      </w:pPr>
      <w:r>
        <w:rPr>
          <w:rFonts w:ascii="Credit Valley" w:hAnsi="Credit Valley"/>
          <w:b/>
          <w:sz w:val="28"/>
        </w:rPr>
        <w:t>Suburban-</w:t>
      </w:r>
      <w:r>
        <w:rPr>
          <w:rFonts w:ascii="Credit Valley" w:hAnsi="Credit Valley"/>
          <w:sz w:val="28"/>
        </w:rPr>
        <w:t xml:space="preserve">Over the incredibly cold temperatures, the suburban started throwing a low oil pressure code and low oil code. Wes Gamble checked it out and changed oil. That seems to have fixed the issues. It may be time to start looking for a replacement vehicle. Some members would like to look into a transit van. They all agreed it should be 4WD. </w:t>
      </w:r>
    </w:p>
    <w:p w:rsidR="00657A3C" w:rsidRDefault="00657A3C" w:rsidP="002A2D5C">
      <w:pPr>
        <w:pStyle w:val="ListParagraph"/>
        <w:numPr>
          <w:ilvl w:val="0"/>
          <w:numId w:val="1"/>
        </w:numPr>
        <w:spacing w:after="0"/>
        <w:rPr>
          <w:rFonts w:ascii="Credit Valley" w:hAnsi="Credit Valley"/>
          <w:sz w:val="28"/>
        </w:rPr>
      </w:pPr>
      <w:r>
        <w:rPr>
          <w:rFonts w:ascii="Credit Valley" w:hAnsi="Credit Valley"/>
          <w:b/>
          <w:sz w:val="28"/>
        </w:rPr>
        <w:t>Plentywood Bus-</w:t>
      </w:r>
      <w:r>
        <w:rPr>
          <w:rFonts w:ascii="Credit Valley" w:hAnsi="Credit Valley"/>
          <w:sz w:val="28"/>
        </w:rPr>
        <w:t>Plentywood has a 1997 VanHool cruiser for sale. It ha</w:t>
      </w:r>
      <w:r w:rsidR="008C56E5">
        <w:rPr>
          <w:rFonts w:ascii="Credit Valley" w:hAnsi="Credit Valley"/>
          <w:sz w:val="28"/>
        </w:rPr>
        <w:t>s less than 220,000 miles on a n</w:t>
      </w:r>
      <w:r>
        <w:rPr>
          <w:rFonts w:ascii="Credit Valley" w:hAnsi="Credit Valley"/>
          <w:sz w:val="28"/>
        </w:rPr>
        <w:t xml:space="preserve">ew M11 Cummins engine and Allison transmission. It seats 57 passengers and has good tires. </w:t>
      </w:r>
      <w:r w:rsidR="008C56E5">
        <w:rPr>
          <w:rFonts w:ascii="Credit Valley" w:hAnsi="Credit Valley"/>
          <w:sz w:val="28"/>
        </w:rPr>
        <w:t>The tie rod ends have been replaced. Chuck Hopf moved to purchase the VanHool bus from Plentywood for $8000.00. Tennyson Williams seconded and the motion passed 4-0.</w:t>
      </w:r>
    </w:p>
    <w:p w:rsidR="008C56E5" w:rsidRDefault="008C56E5" w:rsidP="002A2D5C">
      <w:pPr>
        <w:pStyle w:val="ListParagraph"/>
        <w:numPr>
          <w:ilvl w:val="0"/>
          <w:numId w:val="1"/>
        </w:numPr>
        <w:spacing w:after="0"/>
        <w:rPr>
          <w:rFonts w:ascii="Credit Valley" w:hAnsi="Credit Valley"/>
          <w:sz w:val="28"/>
        </w:rPr>
      </w:pPr>
      <w:r>
        <w:rPr>
          <w:rFonts w:ascii="Credit Valley" w:hAnsi="Credit Valley"/>
          <w:b/>
          <w:sz w:val="28"/>
        </w:rPr>
        <w:t>Electric Bus-</w:t>
      </w:r>
      <w:r>
        <w:rPr>
          <w:rFonts w:ascii="Credit Valley" w:hAnsi="Credit Valley"/>
          <w:sz w:val="28"/>
        </w:rPr>
        <w:t>We have been working on completing the requirements for an electric bus grant through Lyon Electric. Part of completing the grant requires providing information on your existing fleet. We received confirmation that we could use buses from REC Bus Lines as long as there are some that would qualify to be taken out of service. Once/if we are awarded the grant, we have 18-24 months to turn down or accept the money. No motion was needed at this time.</w:t>
      </w:r>
    </w:p>
    <w:p w:rsidR="008C56E5" w:rsidRDefault="008C56E5" w:rsidP="002A2D5C">
      <w:pPr>
        <w:pStyle w:val="ListParagraph"/>
        <w:numPr>
          <w:ilvl w:val="0"/>
          <w:numId w:val="1"/>
        </w:numPr>
        <w:spacing w:after="0"/>
        <w:rPr>
          <w:rFonts w:ascii="Credit Valley" w:hAnsi="Credit Valley"/>
          <w:sz w:val="28"/>
        </w:rPr>
      </w:pPr>
      <w:r>
        <w:rPr>
          <w:rFonts w:ascii="Credit Valley" w:hAnsi="Credit Valley"/>
          <w:b/>
          <w:sz w:val="28"/>
        </w:rPr>
        <w:t>Other Bus Information-</w:t>
      </w:r>
      <w:r>
        <w:rPr>
          <w:rFonts w:ascii="Credit Valley" w:hAnsi="Credit Valley"/>
          <w:sz w:val="28"/>
        </w:rPr>
        <w:t>Superintendent Thibault has reached out to Forman’s Bus Sales in South Dakota as another avenue to purchase buses.</w:t>
      </w:r>
    </w:p>
    <w:p w:rsidR="008C56E5" w:rsidRDefault="008C56E5" w:rsidP="002A2D5C">
      <w:pPr>
        <w:pStyle w:val="ListParagraph"/>
        <w:numPr>
          <w:ilvl w:val="0"/>
          <w:numId w:val="1"/>
        </w:numPr>
        <w:spacing w:after="0"/>
        <w:rPr>
          <w:rFonts w:ascii="Credit Valley" w:hAnsi="Credit Valley"/>
          <w:sz w:val="28"/>
        </w:rPr>
      </w:pPr>
      <w:r>
        <w:rPr>
          <w:rFonts w:ascii="Credit Valley" w:hAnsi="Credit Valley"/>
          <w:b/>
          <w:sz w:val="28"/>
        </w:rPr>
        <w:t>Superintendent Search-</w:t>
      </w:r>
      <w:r>
        <w:rPr>
          <w:rFonts w:ascii="Credit Valley" w:hAnsi="Credit Valley"/>
          <w:sz w:val="28"/>
        </w:rPr>
        <w:t xml:space="preserve">Brian Rayburn declined the offer given to him and retracted his interest in the position. The board has also interviewed Angie Richardson, the current principal at Dodson. There has also been interest from a lady at </w:t>
      </w:r>
      <w:proofErr w:type="spellStart"/>
      <w:r>
        <w:rPr>
          <w:rFonts w:ascii="Credit Valley" w:hAnsi="Credit Valley"/>
          <w:sz w:val="28"/>
        </w:rPr>
        <w:t>Opheim</w:t>
      </w:r>
      <w:proofErr w:type="spellEnd"/>
      <w:r>
        <w:rPr>
          <w:rFonts w:ascii="Credit Valley" w:hAnsi="Credit Valley"/>
          <w:sz w:val="28"/>
        </w:rPr>
        <w:t xml:space="preserve"> and </w:t>
      </w:r>
      <w:r w:rsidR="00D2137B">
        <w:rPr>
          <w:rFonts w:ascii="Credit Valley" w:hAnsi="Credit Valley"/>
          <w:sz w:val="28"/>
        </w:rPr>
        <w:t xml:space="preserve">a lady at </w:t>
      </w:r>
      <w:r>
        <w:rPr>
          <w:rFonts w:ascii="Credit Valley" w:hAnsi="Credit Valley"/>
          <w:sz w:val="28"/>
        </w:rPr>
        <w:t>Terry. Chuck Hopf moved to offer Angie Richards the superintendent position with a salary of $75,000, the health plan provided by the school, up to $1,500.00 moving expense with receipts, full housing that includes the district paying for water, electric, and propane, with an acceptance by 2/1/2024. Clark Pinkerton seconded and the motion passed 4-0.</w:t>
      </w:r>
    </w:p>
    <w:p w:rsidR="00D2137B" w:rsidRPr="00E729F6" w:rsidRDefault="00D2137B" w:rsidP="002A2D5C">
      <w:pPr>
        <w:pStyle w:val="ListParagraph"/>
        <w:numPr>
          <w:ilvl w:val="0"/>
          <w:numId w:val="1"/>
        </w:numPr>
        <w:spacing w:after="0"/>
        <w:rPr>
          <w:rFonts w:ascii="Credit Valley" w:hAnsi="Credit Valley"/>
          <w:sz w:val="28"/>
        </w:rPr>
      </w:pPr>
      <w:r>
        <w:rPr>
          <w:rFonts w:ascii="Credit Valley" w:hAnsi="Credit Valley"/>
          <w:b/>
          <w:sz w:val="28"/>
        </w:rPr>
        <w:t>MASBO Contract-</w:t>
      </w:r>
      <w:r>
        <w:rPr>
          <w:rFonts w:ascii="Credit Valley" w:hAnsi="Credit Valley"/>
          <w:sz w:val="28"/>
        </w:rPr>
        <w:t>Because the clerk is struggling to reconcile the 2022-23 books, which has also thrown off the 23-24 books, she would like to get assistance from Donnie McVee at MASBO. MASBO charges $75.00 per hour for this kind of assistance. Chuck Hopf moved to approve up to 40 hours ($3000) for the MASBO contract to troubleshoot the accounting books. Clark Pinkerton seconded and the motion passed 4-0.</w:t>
      </w:r>
    </w:p>
    <w:p w:rsidR="002F29EC" w:rsidRPr="00E729F6" w:rsidRDefault="002F29EC" w:rsidP="002F29EC">
      <w:pPr>
        <w:spacing w:after="0"/>
        <w:rPr>
          <w:rFonts w:ascii="Credit Valley" w:hAnsi="Credit Valley"/>
          <w:sz w:val="28"/>
        </w:rPr>
      </w:pPr>
    </w:p>
    <w:p w:rsidR="002F29EC" w:rsidRPr="00E729F6" w:rsidRDefault="002F29EC" w:rsidP="002F29EC">
      <w:pPr>
        <w:spacing w:after="0"/>
        <w:rPr>
          <w:rFonts w:ascii="Credit Valley" w:hAnsi="Credit Valley"/>
          <w:b/>
          <w:sz w:val="28"/>
        </w:rPr>
      </w:pPr>
      <w:r w:rsidRPr="00E729F6">
        <w:rPr>
          <w:rFonts w:ascii="Credit Valley" w:hAnsi="Credit Valley"/>
          <w:b/>
          <w:sz w:val="28"/>
        </w:rPr>
        <w:t>ADJOURNMENT</w:t>
      </w:r>
    </w:p>
    <w:p w:rsidR="00E729F6" w:rsidRPr="00E729F6" w:rsidRDefault="00E729F6" w:rsidP="002F29EC">
      <w:pPr>
        <w:spacing w:after="0"/>
        <w:rPr>
          <w:rFonts w:ascii="Credit Valley" w:hAnsi="Credit Valley"/>
          <w:sz w:val="28"/>
        </w:rPr>
      </w:pPr>
      <w:r w:rsidRPr="00E729F6">
        <w:rPr>
          <w:rFonts w:ascii="Credit Valley" w:hAnsi="Credit Valley"/>
          <w:sz w:val="28"/>
        </w:rPr>
        <w:t>C</w:t>
      </w:r>
      <w:r w:rsidR="00D2137B">
        <w:rPr>
          <w:rFonts w:ascii="Credit Valley" w:hAnsi="Credit Valley"/>
          <w:sz w:val="28"/>
        </w:rPr>
        <w:t>lark Pinkerton</w:t>
      </w:r>
      <w:r w:rsidR="00CA30FE">
        <w:rPr>
          <w:rFonts w:ascii="Credit Valley" w:hAnsi="Credit Valley"/>
          <w:sz w:val="28"/>
        </w:rPr>
        <w:t xml:space="preserve"> moved to adjourn at </w:t>
      </w:r>
      <w:r w:rsidR="00D2137B">
        <w:rPr>
          <w:rFonts w:ascii="Credit Valley" w:hAnsi="Credit Valley"/>
          <w:sz w:val="28"/>
        </w:rPr>
        <w:t>8:43</w:t>
      </w:r>
      <w:r w:rsidRPr="00E729F6">
        <w:rPr>
          <w:rFonts w:ascii="Credit Valley" w:hAnsi="Credit Valley"/>
          <w:sz w:val="28"/>
        </w:rPr>
        <w:t xml:space="preserve">pm. Chuck Hopf </w:t>
      </w:r>
      <w:r w:rsidR="00CA30FE">
        <w:rPr>
          <w:rFonts w:ascii="Credit Valley" w:hAnsi="Credit Valley"/>
          <w:sz w:val="28"/>
        </w:rPr>
        <w:t>seconded and the motion passed 4</w:t>
      </w:r>
      <w:r w:rsidRPr="00E729F6">
        <w:rPr>
          <w:rFonts w:ascii="Credit Valley" w:hAnsi="Credit Valley"/>
          <w:sz w:val="28"/>
        </w:rPr>
        <w:t>-0.</w:t>
      </w:r>
    </w:p>
    <w:p w:rsidR="00E729F6" w:rsidRPr="00E729F6" w:rsidRDefault="00E729F6" w:rsidP="002F29EC">
      <w:pPr>
        <w:spacing w:after="0"/>
        <w:rPr>
          <w:rFonts w:ascii="Credit Valley" w:hAnsi="Credit Valley"/>
          <w:sz w:val="28"/>
        </w:rPr>
      </w:pPr>
    </w:p>
    <w:p w:rsidR="00E729F6" w:rsidRPr="00E729F6" w:rsidRDefault="00E729F6" w:rsidP="002F29EC">
      <w:pPr>
        <w:spacing w:after="0"/>
        <w:rPr>
          <w:rFonts w:ascii="Credit Valley" w:hAnsi="Credit Valley"/>
          <w:sz w:val="28"/>
        </w:rPr>
      </w:pPr>
    </w:p>
    <w:p w:rsidR="00E729F6" w:rsidRPr="00E729F6" w:rsidRDefault="00E729F6" w:rsidP="002F29EC">
      <w:pPr>
        <w:spacing w:after="0"/>
        <w:rPr>
          <w:rFonts w:ascii="Credit Valley" w:hAnsi="Credit Valley"/>
          <w:sz w:val="28"/>
        </w:rPr>
      </w:pPr>
    </w:p>
    <w:p w:rsidR="00E729F6" w:rsidRPr="00E729F6" w:rsidRDefault="005B66BE" w:rsidP="002F29EC">
      <w:pPr>
        <w:spacing w:after="0"/>
        <w:rPr>
          <w:sz w:val="28"/>
        </w:rPr>
      </w:pPr>
      <w:r>
        <w:rPr>
          <w:rFonts w:ascii="Credit Valley" w:hAnsi="Credit Valle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verticies="t" text="t"/>
            <o:signatureline v:ext="edit" id="{0793AE34-0235-41C3-BFBE-BFD9668E67C9}" provid="{00000000-0000-0000-0000-000000000000}" o:suggestedsigner="Board Chairperson" showsigndate="f" issignatureline="t"/>
          </v:shape>
        </w:pict>
      </w:r>
      <w:r w:rsidR="00E729F6" w:rsidRPr="00E729F6">
        <w:rPr>
          <w:rFonts w:ascii="Credit Valley" w:hAnsi="Credit Valley"/>
        </w:rPr>
        <w:tab/>
      </w:r>
      <w:r w:rsidR="00E729F6" w:rsidRPr="00E729F6">
        <w:rPr>
          <w:rFonts w:ascii="Credit Valley" w:hAnsi="Credit Valley"/>
        </w:rPr>
        <w:tab/>
      </w:r>
      <w:r w:rsidR="00E729F6" w:rsidRPr="00E729F6">
        <w:rPr>
          <w:rFonts w:ascii="Credit Valley" w:hAnsi="Credit Valley"/>
        </w:rPr>
        <w:tab/>
      </w:r>
      <w:r w:rsidR="00E729F6" w:rsidRPr="00E729F6">
        <w:rPr>
          <w:rFonts w:ascii="Credit Valley" w:hAnsi="Credit Valley"/>
        </w:rPr>
        <w:tab/>
      </w:r>
      <w:r>
        <w:rPr>
          <w:rFonts w:ascii="Credit Valley" w:hAnsi="Credit Valley"/>
        </w:rPr>
        <w:pict>
          <v:shape id="_x0000_i1026" type="#_x0000_t75" alt="Microsoft Office Signature Line..." style="width:192pt;height:96pt">
            <v:imagedata r:id="rId6" o:title=""/>
            <o:lock v:ext="edit" verticies="t" text="t"/>
            <o:signatureline v:ext="edit" id="{A5368618-A589-4786-8ED4-ADC0AF3E46F6}" provid="{00000000-0000-0000-0000-000000000000}" o:suggestedsigner="District Clerk" issignatureline="t"/>
          </v:shape>
        </w:pict>
      </w:r>
      <w:r w:rsidR="00E729F6">
        <w:rPr>
          <w:rFonts w:ascii="Credit Valley" w:hAnsi="Credit Valley"/>
        </w:rPr>
        <w:tab/>
      </w:r>
    </w:p>
    <w:p w:rsidR="002A2D5C" w:rsidRDefault="002A2D5C" w:rsidP="002A2D5C">
      <w:pPr>
        <w:rPr>
          <w:sz w:val="32"/>
        </w:rPr>
      </w:pPr>
    </w:p>
    <w:p w:rsidR="002A2D5C" w:rsidRDefault="002A2D5C" w:rsidP="002A2D5C"/>
    <w:sectPr w:rsidR="002A2D5C" w:rsidSect="002A2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redit Valley">
    <w:altName w:val="Times New Roman"/>
    <w:charset w:val="00"/>
    <w:family w:val="auto"/>
    <w:pitch w:val="variable"/>
    <w:sig w:usb0="00000001" w:usb1="00000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87B63"/>
    <w:multiLevelType w:val="hybridMultilevel"/>
    <w:tmpl w:val="0F56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5C"/>
    <w:rsid w:val="002A2D5C"/>
    <w:rsid w:val="002F29EC"/>
    <w:rsid w:val="00392A6C"/>
    <w:rsid w:val="004238BB"/>
    <w:rsid w:val="005B66BE"/>
    <w:rsid w:val="00657A3C"/>
    <w:rsid w:val="00857B6F"/>
    <w:rsid w:val="008C56E5"/>
    <w:rsid w:val="00CA30FE"/>
    <w:rsid w:val="00D2137B"/>
    <w:rsid w:val="00E2071B"/>
    <w:rsid w:val="00E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2C2A1"/>
  <w15:chartTrackingRefBased/>
  <w15:docId w15:val="{A4199688-7375-4B90-8F3B-61416BC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5C"/>
    <w:pPr>
      <w:ind w:left="720"/>
      <w:contextualSpacing/>
    </w:pPr>
  </w:style>
  <w:style w:type="paragraph" w:styleId="BalloonText">
    <w:name w:val="Balloon Text"/>
    <w:basedOn w:val="Normal"/>
    <w:link w:val="BalloonTextChar"/>
    <w:uiPriority w:val="99"/>
    <w:semiHidden/>
    <w:unhideWhenUsed/>
    <w:rsid w:val="0065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Entre Technology Services Reimage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Robin Weinmeister</cp:lastModifiedBy>
  <cp:revision>2</cp:revision>
  <cp:lastPrinted>2024-02-06T00:43:00Z</cp:lastPrinted>
  <dcterms:created xsi:type="dcterms:W3CDTF">2024-02-06T01:18:00Z</dcterms:created>
  <dcterms:modified xsi:type="dcterms:W3CDTF">2024-02-06T01:18:00Z</dcterms:modified>
</cp:coreProperties>
</file>