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075C1E" w:rsidP="00342E06">
      <w:pPr>
        <w:jc w:val="center"/>
        <w:rPr>
          <w:b/>
          <w:bCs/>
        </w:rPr>
      </w:pPr>
      <w:r>
        <w:rPr>
          <w:b/>
          <w:bCs/>
        </w:rPr>
        <w:t>April 4</w:t>
      </w:r>
      <w:r w:rsidR="00342E06" w:rsidRPr="00D50E32">
        <w:rPr>
          <w:b/>
          <w:bCs/>
        </w:rPr>
        <w:t>, 20</w:t>
      </w:r>
      <w:r w:rsidR="00C57C90">
        <w:rPr>
          <w:b/>
          <w:bCs/>
        </w:rPr>
        <w:t>2</w:t>
      </w:r>
      <w:r w:rsidR="00525884">
        <w:rPr>
          <w:b/>
          <w:bCs/>
        </w:rPr>
        <w:t>4</w:t>
      </w:r>
    </w:p>
    <w:p w:rsidR="00C57C90" w:rsidRPr="00D50E32" w:rsidRDefault="0062378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w:t>
      </w:r>
      <w:r w:rsidR="0062378B">
        <w:t xml:space="preserve"> regular</w:t>
      </w:r>
      <w:r w:rsidR="0058190E">
        <w:t xml:space="preserve"> </w:t>
      </w:r>
      <w:r w:rsidR="003C0331" w:rsidRPr="00D50E32">
        <w:t xml:space="preserve">meeting of the Coffee County Board of Education was held </w:t>
      </w:r>
      <w:r w:rsidR="00075C1E">
        <w:t>April</w:t>
      </w:r>
      <w:r w:rsidR="00525884">
        <w:t xml:space="preserve"> </w:t>
      </w:r>
      <w:r w:rsidR="00075C1E">
        <w:t>4</w:t>
      </w:r>
      <w:r w:rsidR="003C0331" w:rsidRPr="00D50E32">
        <w:t>, 20</w:t>
      </w:r>
      <w:r w:rsidR="003C0331">
        <w:t>2</w:t>
      </w:r>
      <w:r w:rsidR="00525884">
        <w:t>4</w:t>
      </w:r>
      <w:r w:rsidR="005F0679">
        <w:t>, 5:</w:t>
      </w:r>
      <w:r>
        <w:t>3</w:t>
      </w:r>
      <w:r w:rsidR="003C0331" w:rsidRPr="00D50E32">
        <w:t xml:space="preserve">0 p.m. in the </w:t>
      </w:r>
      <w:r w:rsidR="00AF1DB2">
        <w:t>Board of Education Office, Elba, Alabama</w:t>
      </w:r>
      <w:r w:rsidR="000C4556">
        <w:t>.</w:t>
      </w:r>
    </w:p>
    <w:p w:rsidR="00342E06" w:rsidRPr="00C05103" w:rsidRDefault="00342E06" w:rsidP="00342E06">
      <w:pPr>
        <w:pStyle w:val="BodyText"/>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xml:space="preserve">, </w:t>
      </w:r>
      <w:r w:rsidR="00A9638F">
        <w:rPr>
          <w:b w:val="0"/>
        </w:rPr>
        <w:t>Rhonda Strickland,</w:t>
      </w:r>
      <w:r w:rsidR="0058190E">
        <w:rPr>
          <w:b w:val="0"/>
        </w:rPr>
        <w:t xml:space="preserve"> </w:t>
      </w:r>
      <w:r w:rsidR="00075C1E">
        <w:rPr>
          <w:b w:val="0"/>
        </w:rPr>
        <w:t>Eric Payne</w:t>
      </w:r>
      <w:r w:rsidR="009757ED">
        <w:rPr>
          <w:b w:val="0"/>
        </w:rPr>
        <w:t>,</w:t>
      </w:r>
      <w:r w:rsidR="00525884">
        <w:rPr>
          <w:b w:val="0"/>
        </w:rPr>
        <w:t xml:space="preserve"> </w:t>
      </w:r>
      <w:r w:rsidR="006D34CA" w:rsidRPr="00D87EC6">
        <w:rPr>
          <w:b w:val="0"/>
        </w:rPr>
        <w:t xml:space="preserve">and </w:t>
      </w:r>
      <w:r w:rsidRPr="00D87EC6">
        <w:rPr>
          <w:b w:val="0"/>
        </w:rPr>
        <w:t>Superi</w:t>
      </w:r>
      <w:r w:rsidR="00366A09">
        <w:rPr>
          <w:b w:val="0"/>
        </w:rPr>
        <w:t>ntendent</w:t>
      </w:r>
      <w:r w:rsidR="00525884">
        <w:rPr>
          <w:b w:val="0"/>
        </w:rPr>
        <w:t>:</w:t>
      </w:r>
      <w:r w:rsidR="00366A09">
        <w:rPr>
          <w:b w:val="0"/>
        </w:rPr>
        <w:t xml:space="preserve"> Kelly Cobb</w:t>
      </w:r>
    </w:p>
    <w:p w:rsidR="00342E06" w:rsidRPr="00C05103" w:rsidRDefault="00342E06" w:rsidP="00342E06"/>
    <w:p w:rsidR="00EB4CA7" w:rsidRDefault="00342E06" w:rsidP="00366A09">
      <w:pPr>
        <w:pStyle w:val="Heading1"/>
      </w:pPr>
      <w:r w:rsidRPr="00D50E32">
        <w:t>ABSENT</w:t>
      </w:r>
    </w:p>
    <w:p w:rsidR="00366A09" w:rsidRPr="00366A09" w:rsidRDefault="00075C1E" w:rsidP="00366A09">
      <w:r>
        <w:t>Sherry Eddins</w:t>
      </w:r>
    </w:p>
    <w:p w:rsidR="00366A09" w:rsidRPr="00C05103" w:rsidRDefault="00366A09" w:rsidP="00342E06">
      <w:pPr>
        <w:pStyle w:val="BodyText"/>
        <w:rPr>
          <w:b/>
          <w:bCs/>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A9638F">
        <w:t>Waters</w:t>
      </w:r>
      <w:r w:rsidRPr="00D50E32">
        <w:t xml:space="preserve"> called the meeting to order. </w:t>
      </w:r>
    </w:p>
    <w:p w:rsidR="00AF1DB2" w:rsidRPr="00C05103" w:rsidRDefault="00AF1DB2" w:rsidP="00AF1DB2">
      <w:pPr>
        <w:jc w:val="both"/>
        <w:rPr>
          <w:b/>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rsidRPr="00B033FA">
        <w:t>Mr.</w:t>
      </w:r>
      <w:r w:rsidR="008D4B3B" w:rsidRPr="00B033FA">
        <w:t xml:space="preserve"> </w:t>
      </w:r>
      <w:r w:rsidR="005F0679" w:rsidRPr="00B033FA">
        <w:t>Bailey</w:t>
      </w:r>
      <w:r w:rsidR="00E676D5">
        <w:t xml:space="preserve"> to adopt the </w:t>
      </w:r>
      <w:r w:rsidR="000E1C87">
        <w:t>agenda as</w:t>
      </w:r>
      <w:r w:rsidR="00825390">
        <w:t xml:space="preserve"> presented</w:t>
      </w:r>
      <w:r w:rsidRPr="002B06E7">
        <w:t>.  A second was made by</w:t>
      </w:r>
      <w:r w:rsidR="003B1937">
        <w:t xml:space="preserve"> </w:t>
      </w:r>
      <w:r w:rsidR="003B1937" w:rsidRPr="00B033FA">
        <w:t>M</w:t>
      </w:r>
      <w:r w:rsidR="009F670C" w:rsidRPr="00B033FA">
        <w:t>r</w:t>
      </w:r>
      <w:r w:rsidR="00075C1E">
        <w:t>s. Carr</w:t>
      </w:r>
      <w:r w:rsidR="00A9638F">
        <w:t>,</w:t>
      </w:r>
      <w:r w:rsidR="00E27AF2">
        <w:t xml:space="preserve"> </w:t>
      </w:r>
      <w:r w:rsidRPr="002B06E7">
        <w:t>and</w:t>
      </w:r>
      <w:r w:rsidR="004D1247">
        <w:t xml:space="preserve"> it</w:t>
      </w:r>
      <w:r w:rsidRPr="002B06E7">
        <w:t xml:space="preserve"> passed unanimously</w:t>
      </w:r>
      <w:r w:rsidRPr="00D50E32">
        <w:t>.</w:t>
      </w:r>
    </w:p>
    <w:p w:rsidR="0017627B" w:rsidRPr="00C05103" w:rsidRDefault="0017627B" w:rsidP="00342E06">
      <w:pPr>
        <w:jc w:val="both"/>
      </w:pPr>
    </w:p>
    <w:p w:rsidR="0058190E" w:rsidRDefault="009F670C" w:rsidP="00342E06">
      <w:pPr>
        <w:jc w:val="both"/>
        <w:rPr>
          <w:b/>
        </w:rPr>
      </w:pPr>
      <w:r>
        <w:rPr>
          <w:b/>
        </w:rPr>
        <w:t xml:space="preserve">APPROVAL OF MINUTES OF </w:t>
      </w:r>
      <w:r w:rsidR="00075C1E">
        <w:rPr>
          <w:b/>
        </w:rPr>
        <w:t>MARCH 7, 2024</w:t>
      </w:r>
    </w:p>
    <w:p w:rsidR="0017627B" w:rsidRDefault="0017627B" w:rsidP="00342E06">
      <w:pPr>
        <w:jc w:val="both"/>
      </w:pPr>
      <w:r>
        <w:t xml:space="preserve">The minutes of the </w:t>
      </w:r>
      <w:r w:rsidR="00075C1E">
        <w:t>March 7</w:t>
      </w:r>
      <w:r w:rsidR="00525884">
        <w:t>, 202</w:t>
      </w:r>
      <w:r w:rsidR="009757ED">
        <w:t>4</w:t>
      </w:r>
      <w:r w:rsidR="00525884">
        <w:t>,</w:t>
      </w:r>
      <w:r>
        <w:t xml:space="preserve"> </w:t>
      </w:r>
      <w:r w:rsidR="0056266C">
        <w:t>were</w:t>
      </w:r>
      <w:r w:rsidRPr="00D50E32">
        <w:t xml:space="preserve"> approved as printed.</w:t>
      </w:r>
    </w:p>
    <w:p w:rsidR="0017627B" w:rsidRPr="00C05103" w:rsidRDefault="0017627B" w:rsidP="00342E06">
      <w:pPr>
        <w:jc w:val="both"/>
      </w:pPr>
    </w:p>
    <w:p w:rsidR="0017627B" w:rsidRDefault="0017627B" w:rsidP="00342E06">
      <w:pPr>
        <w:jc w:val="both"/>
        <w:rPr>
          <w:b/>
        </w:rPr>
      </w:pPr>
      <w:r>
        <w:rPr>
          <w:b/>
        </w:rPr>
        <w:t xml:space="preserve">FINANCIAL STATEMENT AND </w:t>
      </w:r>
      <w:r w:rsidR="00366A09">
        <w:rPr>
          <w:b/>
        </w:rPr>
        <w:t>BANK/CASH RECONCILIATION FOR</w:t>
      </w:r>
      <w:r w:rsidR="00347809">
        <w:rPr>
          <w:b/>
        </w:rPr>
        <w:t xml:space="preserve"> </w:t>
      </w:r>
      <w:r w:rsidR="00075C1E">
        <w:rPr>
          <w:b/>
        </w:rPr>
        <w:t>FEBRUARY</w:t>
      </w:r>
      <w:r w:rsidR="009757ED">
        <w:rPr>
          <w:b/>
        </w:rPr>
        <w:t xml:space="preserve"> 2024</w:t>
      </w:r>
    </w:p>
    <w:p w:rsidR="0017627B" w:rsidRDefault="00366A09" w:rsidP="0017627B">
      <w:pPr>
        <w:jc w:val="both"/>
      </w:pPr>
      <w:r>
        <w:t xml:space="preserve">The </w:t>
      </w:r>
      <w:r w:rsidR="00075C1E">
        <w:t>February</w:t>
      </w:r>
      <w:r w:rsidR="0017627B">
        <w:t xml:space="preserve"> </w:t>
      </w:r>
      <w:r w:rsidR="0017627B" w:rsidRPr="00D50E32">
        <w:t xml:space="preserve">financial </w:t>
      </w:r>
      <w:r w:rsidR="00525884">
        <w:t>statement and cash/bank reconciliation report</w:t>
      </w:r>
      <w:r w:rsidR="0017627B">
        <w:t xml:space="preserve"> </w:t>
      </w:r>
      <w:r w:rsidR="00FA6DEA">
        <w:t>were</w:t>
      </w:r>
      <w:r w:rsidR="0017627B" w:rsidRPr="00D50E32">
        <w:t xml:space="preserve"> provided.</w:t>
      </w:r>
    </w:p>
    <w:p w:rsidR="0017627B" w:rsidRPr="00C05103" w:rsidRDefault="0017627B" w:rsidP="00342E06">
      <w:pPr>
        <w:jc w:val="both"/>
        <w:rPr>
          <w:b/>
        </w:rPr>
      </w:pPr>
    </w:p>
    <w:p w:rsidR="00347809" w:rsidRDefault="009757ED" w:rsidP="00342E06">
      <w:pPr>
        <w:jc w:val="both"/>
        <w:rPr>
          <w:b/>
        </w:rPr>
      </w:pPr>
      <w:r>
        <w:rPr>
          <w:b/>
        </w:rPr>
        <w:t xml:space="preserve">APPROVAL </w:t>
      </w:r>
      <w:r w:rsidR="00075C1E">
        <w:rPr>
          <w:b/>
        </w:rPr>
        <w:t>TO ACCEPT HIGH BIDS ON SURPLUS BUSES</w:t>
      </w:r>
    </w:p>
    <w:p w:rsidR="00075C1E" w:rsidRDefault="00004A4D" w:rsidP="00342E06">
      <w:pPr>
        <w:jc w:val="both"/>
      </w:pPr>
      <w:r>
        <w:t xml:space="preserve">Mrs. </w:t>
      </w:r>
      <w:r w:rsidR="000B3386">
        <w:t xml:space="preserve">Cobb recommended </w:t>
      </w:r>
      <w:r w:rsidR="00075C1E">
        <w:t xml:space="preserve">that </w:t>
      </w:r>
      <w:r w:rsidR="000B3386">
        <w:t>the boa</w:t>
      </w:r>
      <w:r w:rsidR="00075C1E">
        <w:t>rd approve the following high bids on surplus buses:</w:t>
      </w:r>
    </w:p>
    <w:tbl>
      <w:tblPr>
        <w:tblW w:w="10914" w:type="dxa"/>
        <w:tblCellMar>
          <w:top w:w="15" w:type="dxa"/>
          <w:left w:w="15" w:type="dxa"/>
          <w:bottom w:w="15" w:type="dxa"/>
          <w:right w:w="15" w:type="dxa"/>
        </w:tblCellMar>
        <w:tblLook w:val="04A0" w:firstRow="1" w:lastRow="0" w:firstColumn="1" w:lastColumn="0" w:noHBand="0" w:noVBand="1"/>
      </w:tblPr>
      <w:tblGrid>
        <w:gridCol w:w="4558"/>
        <w:gridCol w:w="1320"/>
        <w:gridCol w:w="5036"/>
      </w:tblGrid>
      <w:tr w:rsidR="00075C1E" w:rsidTr="00075C1E">
        <w:trPr>
          <w:trHeight w:val="2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b/>
                <w:bCs/>
                <w:color w:val="000000"/>
                <w:sz w:val="18"/>
                <w:szCs w:val="18"/>
              </w:rPr>
              <w:t>Description of Surplus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b/>
                <w:bCs/>
                <w:color w:val="000000"/>
                <w:sz w:val="18"/>
                <w:szCs w:val="18"/>
              </w:rPr>
              <w:t>Bid 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b/>
                <w:bCs/>
                <w:color w:val="000000"/>
                <w:sz w:val="18"/>
                <w:szCs w:val="18"/>
              </w:rPr>
              <w:t>High Bidder</w:t>
            </w:r>
          </w:p>
        </w:tc>
      </w:tr>
      <w:tr w:rsidR="00075C1E" w:rsidTr="00075C1E">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Asset ID: 287- 2008 Freightliner Bus #08-53</w:t>
            </w:r>
          </w:p>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VIN# 4UZABRDT98CZ51407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$13,900.00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Boys &amp; Girls Club of East Alabama- Richard Curry</w:t>
            </w:r>
          </w:p>
        </w:tc>
      </w:tr>
      <w:tr w:rsidR="00075C1E" w:rsidTr="00075C1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rsidP="00075C1E">
            <w:pPr>
              <w:pStyle w:val="NormalWeb"/>
              <w:spacing w:before="0" w:beforeAutospacing="0" w:after="0" w:afterAutospacing="0"/>
              <w:rPr>
                <w:rFonts w:ascii="Arial" w:hAnsi="Arial" w:cs="Arial"/>
                <w:color w:val="000000"/>
                <w:sz w:val="18"/>
                <w:szCs w:val="18"/>
              </w:rPr>
            </w:pPr>
            <w:r w:rsidRPr="00075C1E">
              <w:rPr>
                <w:rFonts w:ascii="Arial" w:hAnsi="Arial" w:cs="Arial"/>
                <w:color w:val="000000"/>
                <w:sz w:val="18"/>
                <w:szCs w:val="18"/>
              </w:rPr>
              <w:t xml:space="preserve">Asset ID: 285- 2005 International Bus #05-43 </w:t>
            </w:r>
          </w:p>
          <w:p w:rsidR="00075C1E" w:rsidRPr="00075C1E" w:rsidRDefault="00075C1E" w:rsidP="00075C1E">
            <w:pPr>
              <w:pStyle w:val="NormalWeb"/>
              <w:spacing w:before="0" w:beforeAutospacing="0" w:after="0" w:afterAutospacing="0"/>
              <w:rPr>
                <w:sz w:val="18"/>
                <w:szCs w:val="18"/>
              </w:rPr>
            </w:pPr>
            <w:r w:rsidRPr="00075C1E">
              <w:rPr>
                <w:rFonts w:ascii="Arial" w:hAnsi="Arial" w:cs="Arial"/>
                <w:color w:val="000000"/>
                <w:sz w:val="18"/>
                <w:szCs w:val="18"/>
              </w:rPr>
              <w:t>VIN# 4DRBUANNX5B986061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$4,500.00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Jim Hunter Walsh</w:t>
            </w:r>
          </w:p>
        </w:tc>
      </w:tr>
      <w:tr w:rsidR="00075C1E" w:rsidTr="00075C1E">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Asset ID: 286- 2005 International Bus #05-45</w:t>
            </w:r>
          </w:p>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VIN# 4DRBUANNX5B986060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$6,895.00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Jose Quintanilla</w:t>
            </w:r>
          </w:p>
        </w:tc>
      </w:tr>
      <w:tr w:rsidR="00075C1E" w:rsidTr="00075C1E">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Asset ID: 289- 2008 Freightliner Bus #08-47</w:t>
            </w:r>
          </w:p>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VIN# 4UZABRDTO8CZ51389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$12,350.00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Javier Rodriguez</w:t>
            </w:r>
          </w:p>
        </w:tc>
      </w:tr>
      <w:tr w:rsidR="00075C1E" w:rsidTr="00075C1E">
        <w:trPr>
          <w:trHeight w:val="4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Asset ID: 288- 2008 Freightliner Bus #08-48</w:t>
            </w:r>
          </w:p>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VIN# 4UZABRDTO8CZ51392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$13,000.00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South Alabama Bus Sales &amp; Leasing, LLC</w:t>
            </w:r>
          </w:p>
        </w:tc>
      </w:tr>
      <w:tr w:rsidR="00075C1E" w:rsidTr="00075C1E">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Asset ID: 290- 2008 Freightliner Bus #08-54</w:t>
            </w:r>
          </w:p>
          <w:p w:rsidR="00075C1E" w:rsidRPr="00075C1E" w:rsidRDefault="00075C1E">
            <w:pPr>
              <w:pStyle w:val="NormalWeb"/>
              <w:spacing w:before="0" w:beforeAutospacing="0" w:after="0" w:afterAutospacing="0"/>
              <w:rPr>
                <w:sz w:val="18"/>
                <w:szCs w:val="18"/>
              </w:rPr>
            </w:pPr>
            <w:r w:rsidRPr="00075C1E">
              <w:rPr>
                <w:rFonts w:ascii="Arial" w:hAnsi="Arial" w:cs="Arial"/>
                <w:color w:val="000000"/>
                <w:sz w:val="18"/>
                <w:szCs w:val="18"/>
              </w:rPr>
              <w:t>VIN# 4UZABRDTO8CZ51410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$13,300.00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color w:val="000000"/>
                <w:sz w:val="18"/>
                <w:szCs w:val="18"/>
              </w:rPr>
              <w:t>South Alabama Bus Sales &amp; Leasing, LLC</w:t>
            </w:r>
          </w:p>
        </w:tc>
      </w:tr>
      <w:tr w:rsidR="00075C1E" w:rsidTr="00075C1E">
        <w:trPr>
          <w:trHeight w:val="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rPr>
                <w:sz w:val="18"/>
                <w:szCs w:val="18"/>
              </w:rPr>
            </w:pPr>
            <w:r w:rsidRPr="00075C1E">
              <w:rPr>
                <w:rFonts w:ascii="Arial" w:hAnsi="Arial" w:cs="Arial"/>
                <w:b/>
                <w:bCs/>
                <w:color w:val="000000"/>
                <w:sz w:val="18"/>
                <w:szCs w:val="18"/>
              </w:rPr>
              <w:t>TOTAL BID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pStyle w:val="NormalWeb"/>
              <w:spacing w:before="0" w:beforeAutospacing="0" w:after="0" w:afterAutospacing="0"/>
              <w:jc w:val="center"/>
              <w:rPr>
                <w:sz w:val="18"/>
                <w:szCs w:val="18"/>
              </w:rPr>
            </w:pPr>
            <w:r w:rsidRPr="00075C1E">
              <w:rPr>
                <w:rFonts w:ascii="Arial" w:hAnsi="Arial" w:cs="Arial"/>
                <w:b/>
                <w:bCs/>
                <w:color w:val="000000"/>
                <w:sz w:val="18"/>
                <w:szCs w:val="18"/>
              </w:rPr>
              <w:t>$63,945.00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5C1E" w:rsidRPr="00075C1E" w:rsidRDefault="00075C1E">
            <w:pPr>
              <w:rPr>
                <w:sz w:val="18"/>
                <w:szCs w:val="18"/>
              </w:rPr>
            </w:pPr>
          </w:p>
        </w:tc>
      </w:tr>
    </w:tbl>
    <w:p w:rsidR="00075C1E" w:rsidRDefault="00075C1E" w:rsidP="00342E06">
      <w:pPr>
        <w:jc w:val="both"/>
      </w:pPr>
    </w:p>
    <w:p w:rsidR="00347809" w:rsidRDefault="000B3386" w:rsidP="00342E06">
      <w:pPr>
        <w:jc w:val="both"/>
      </w:pPr>
      <w:r>
        <w:t>Mr</w:t>
      </w:r>
      <w:r w:rsidR="00075C1E">
        <w:t>. McLeod</w:t>
      </w:r>
      <w:r>
        <w:t xml:space="preserve"> made a motion</w:t>
      </w:r>
      <w:r w:rsidR="00075C1E">
        <w:t xml:space="preserve"> to accept the high bids on surplus buses</w:t>
      </w:r>
      <w:r>
        <w:t xml:space="preserve"> with a second by Mr</w:t>
      </w:r>
      <w:r w:rsidR="00075C1E">
        <w:t>s</w:t>
      </w:r>
      <w:r>
        <w:t xml:space="preserve">. </w:t>
      </w:r>
      <w:r w:rsidR="00075C1E">
        <w:t>Strickland</w:t>
      </w:r>
      <w:r>
        <w:t>, and it passed unanimously.</w:t>
      </w:r>
    </w:p>
    <w:p w:rsidR="005133A4" w:rsidRDefault="005133A4" w:rsidP="00342E06">
      <w:pPr>
        <w:jc w:val="both"/>
        <w:rPr>
          <w:b/>
        </w:rPr>
      </w:pPr>
    </w:p>
    <w:p w:rsidR="00E45146" w:rsidRDefault="00E45146" w:rsidP="00342E06">
      <w:pPr>
        <w:jc w:val="both"/>
        <w:rPr>
          <w:b/>
        </w:rPr>
      </w:pPr>
      <w:r>
        <w:rPr>
          <w:b/>
        </w:rPr>
        <w:lastRenderedPageBreak/>
        <w:t>EXECUTIVE SESSION</w:t>
      </w:r>
      <w:r w:rsidR="0062378B">
        <w:rPr>
          <w:b/>
        </w:rPr>
        <w:t xml:space="preserve"> </w:t>
      </w:r>
    </w:p>
    <w:p w:rsidR="000B3386" w:rsidRPr="0017627B" w:rsidRDefault="00075C1E" w:rsidP="00342E06">
      <w:pPr>
        <w:jc w:val="both"/>
      </w:pPr>
      <w:r>
        <w:t>Attorney Carmen Howell stated the Board had a need for an executive session and certified the purpose was to discuss pending litigation associated with Coffee County Schools.  By unanimous, individual, voice vote, the Board entered executive session expected to last 10minutes.  Executive session began at 5:</w:t>
      </w:r>
      <w:r w:rsidR="00B57F15">
        <w:t>33</w:t>
      </w:r>
      <w:r>
        <w:t xml:space="preserve"> p.m. and concluded at </w:t>
      </w:r>
      <w:r w:rsidR="00B57F15">
        <w:t>5:46</w:t>
      </w:r>
      <w:r>
        <w:t xml:space="preserve"> p.m.  The Board reconvened at that time with Mr. McWaters stating no action and no vote was taken during the executive session</w:t>
      </w:r>
    </w:p>
    <w:p w:rsidR="00C05103" w:rsidRDefault="00C05103" w:rsidP="003C6508">
      <w:pPr>
        <w:ind w:left="360" w:hanging="360"/>
        <w:jc w:val="both"/>
        <w:rPr>
          <w:b/>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0B28DB" w:rsidRDefault="000B28DB" w:rsidP="004538D5">
      <w:pPr>
        <w:jc w:val="both"/>
      </w:pPr>
    </w:p>
    <w:p w:rsidR="00075C1E" w:rsidRDefault="00075C1E" w:rsidP="00075C1E">
      <w:pPr>
        <w:rPr>
          <w:b/>
          <w:u w:val="single"/>
        </w:rPr>
      </w:pPr>
      <w:r w:rsidRPr="00177247">
        <w:rPr>
          <w:b/>
          <w:u w:val="single"/>
        </w:rPr>
        <w:t>CERTIFICATED PERSONNEL</w:t>
      </w:r>
    </w:p>
    <w:p w:rsidR="00075C1E" w:rsidRDefault="00075C1E" w:rsidP="00075C1E">
      <w:pPr>
        <w:rPr>
          <w:b/>
        </w:rPr>
      </w:pPr>
      <w:r w:rsidRPr="009F3E57">
        <w:rPr>
          <w:b/>
        </w:rPr>
        <w:t xml:space="preserve">The following </w:t>
      </w:r>
      <w:r>
        <w:rPr>
          <w:b/>
        </w:rPr>
        <w:t>resignations</w:t>
      </w:r>
      <w:r w:rsidRPr="009F3E57">
        <w:rPr>
          <w:b/>
        </w:rPr>
        <w:t xml:space="preserve"> </w:t>
      </w:r>
      <w:r>
        <w:rPr>
          <w:b/>
        </w:rPr>
        <w:t>are</w:t>
      </w:r>
      <w:r w:rsidRPr="009F3E57">
        <w:rPr>
          <w:b/>
        </w:rPr>
        <w:t xml:space="preserve"> recommended to be approved:</w:t>
      </w:r>
    </w:p>
    <w:p w:rsidR="00075C1E" w:rsidRPr="00B77BA7" w:rsidRDefault="00075C1E" w:rsidP="00075C1E">
      <w:pPr>
        <w:pStyle w:val="ListParagraph"/>
        <w:numPr>
          <w:ilvl w:val="0"/>
          <w:numId w:val="39"/>
        </w:numPr>
        <w:rPr>
          <w:b/>
        </w:rPr>
      </w:pPr>
      <w:r>
        <w:rPr>
          <w:b/>
        </w:rPr>
        <w:t xml:space="preserve">Marion Jury – </w:t>
      </w:r>
      <w:r>
        <w:t>Teacher at New Brockton Elementary School, effective May 24, 2024.</w:t>
      </w:r>
    </w:p>
    <w:p w:rsidR="00075C1E" w:rsidRPr="003F288E" w:rsidRDefault="00075C1E" w:rsidP="00075C1E">
      <w:pPr>
        <w:pStyle w:val="ListParagraph"/>
        <w:numPr>
          <w:ilvl w:val="0"/>
          <w:numId w:val="39"/>
        </w:numPr>
        <w:rPr>
          <w:b/>
        </w:rPr>
      </w:pPr>
      <w:r>
        <w:rPr>
          <w:b/>
        </w:rPr>
        <w:t xml:space="preserve">Heather Strickland – </w:t>
      </w:r>
      <w:r>
        <w:t>Teacher at New Brockton Elementary School, effective May 24, 2024.</w:t>
      </w:r>
    </w:p>
    <w:p w:rsidR="00075C1E" w:rsidRPr="0097403A" w:rsidRDefault="00075C1E" w:rsidP="00075C1E">
      <w:pPr>
        <w:pStyle w:val="ListParagraph"/>
        <w:numPr>
          <w:ilvl w:val="0"/>
          <w:numId w:val="39"/>
        </w:numPr>
        <w:rPr>
          <w:b/>
        </w:rPr>
      </w:pPr>
      <w:r>
        <w:rPr>
          <w:b/>
        </w:rPr>
        <w:t xml:space="preserve">Nicole Skopek – </w:t>
      </w:r>
      <w:r>
        <w:t>Spanish/ELL Teacher at New Brockton High School, effective May 24, 2024.</w:t>
      </w:r>
    </w:p>
    <w:p w:rsidR="00075C1E" w:rsidRPr="003C1FB4" w:rsidRDefault="00075C1E" w:rsidP="00075C1E">
      <w:pPr>
        <w:pStyle w:val="ListParagraph"/>
        <w:numPr>
          <w:ilvl w:val="0"/>
          <w:numId w:val="39"/>
        </w:numPr>
        <w:rPr>
          <w:b/>
        </w:rPr>
      </w:pPr>
      <w:r>
        <w:rPr>
          <w:b/>
        </w:rPr>
        <w:t xml:space="preserve">Amanda Martin – </w:t>
      </w:r>
      <w:r>
        <w:t>Teacher at Kinston School, effective May 24, 2024.</w:t>
      </w:r>
    </w:p>
    <w:p w:rsidR="00075C1E" w:rsidRPr="00B77BA7" w:rsidRDefault="00075C1E" w:rsidP="00075C1E">
      <w:pPr>
        <w:pStyle w:val="ListParagraph"/>
        <w:numPr>
          <w:ilvl w:val="0"/>
          <w:numId w:val="39"/>
        </w:numPr>
        <w:rPr>
          <w:b/>
        </w:rPr>
      </w:pPr>
      <w:r>
        <w:rPr>
          <w:b/>
        </w:rPr>
        <w:t xml:space="preserve">Shasta Barron – </w:t>
      </w:r>
      <w:r>
        <w:t>Reading Specialist at Zion Chapel School, effective May 24, 2024.</w:t>
      </w:r>
    </w:p>
    <w:p w:rsidR="00075C1E" w:rsidRDefault="00075C1E" w:rsidP="00075C1E">
      <w:pPr>
        <w:rPr>
          <w:b/>
        </w:rPr>
      </w:pPr>
    </w:p>
    <w:p w:rsidR="00075C1E" w:rsidRDefault="00075C1E" w:rsidP="00075C1E">
      <w:pPr>
        <w:rPr>
          <w:b/>
        </w:rPr>
      </w:pPr>
      <w:r>
        <w:rPr>
          <w:b/>
        </w:rPr>
        <w:t>The following transfer is recommended to be approved:</w:t>
      </w:r>
    </w:p>
    <w:p w:rsidR="00075C1E" w:rsidRPr="00B77BA7" w:rsidRDefault="00075C1E" w:rsidP="00075C1E">
      <w:pPr>
        <w:pStyle w:val="ListParagraph"/>
        <w:numPr>
          <w:ilvl w:val="0"/>
          <w:numId w:val="40"/>
        </w:numPr>
        <w:rPr>
          <w:b/>
        </w:rPr>
      </w:pPr>
      <w:r>
        <w:rPr>
          <w:b/>
        </w:rPr>
        <w:t xml:space="preserve">Rose Oswald – </w:t>
      </w:r>
      <w:r>
        <w:t>Teacher at New Brockton Elementary School to Teacher at Zion Chapel Elementary School for the 2024-2025 school year.</w:t>
      </w:r>
    </w:p>
    <w:p w:rsidR="00075C1E" w:rsidRDefault="00075C1E" w:rsidP="00075C1E">
      <w:pPr>
        <w:rPr>
          <w:b/>
        </w:rPr>
      </w:pPr>
    </w:p>
    <w:p w:rsidR="00075C1E" w:rsidRDefault="00075C1E" w:rsidP="00075C1E">
      <w:pPr>
        <w:rPr>
          <w:b/>
        </w:rPr>
      </w:pPr>
      <w:r>
        <w:rPr>
          <w:b/>
        </w:rPr>
        <w:t>The following employments are recommended to be approved:</w:t>
      </w:r>
    </w:p>
    <w:p w:rsidR="00075C1E" w:rsidRPr="00556576" w:rsidRDefault="00075C1E" w:rsidP="00075C1E">
      <w:pPr>
        <w:pStyle w:val="ListParagraph"/>
        <w:numPr>
          <w:ilvl w:val="0"/>
          <w:numId w:val="41"/>
        </w:numPr>
        <w:rPr>
          <w:b/>
        </w:rPr>
      </w:pPr>
      <w:r>
        <w:rPr>
          <w:b/>
        </w:rPr>
        <w:t xml:space="preserve">Haleigh Dewberry – </w:t>
      </w:r>
      <w:r>
        <w:t>Teacher at New Brockton Elementary School for the 2024-2025 school year.</w:t>
      </w:r>
    </w:p>
    <w:p w:rsidR="00075C1E" w:rsidRPr="00556576" w:rsidRDefault="00075C1E" w:rsidP="00075C1E">
      <w:pPr>
        <w:pStyle w:val="ListParagraph"/>
        <w:numPr>
          <w:ilvl w:val="0"/>
          <w:numId w:val="41"/>
        </w:numPr>
        <w:rPr>
          <w:b/>
        </w:rPr>
      </w:pPr>
      <w:r>
        <w:rPr>
          <w:b/>
        </w:rPr>
        <w:t xml:space="preserve">Samantha Gilbert – </w:t>
      </w:r>
      <w:r>
        <w:t>Teacher at New Brockton Elementary School for the 2024-2025 school year.</w:t>
      </w:r>
    </w:p>
    <w:p w:rsidR="00075C1E" w:rsidRPr="00B77BA7" w:rsidRDefault="00075C1E" w:rsidP="00075C1E">
      <w:pPr>
        <w:pStyle w:val="ListParagraph"/>
        <w:numPr>
          <w:ilvl w:val="0"/>
          <w:numId w:val="41"/>
        </w:numPr>
        <w:rPr>
          <w:b/>
        </w:rPr>
      </w:pPr>
      <w:r>
        <w:rPr>
          <w:b/>
        </w:rPr>
        <w:t xml:space="preserve">Sonya Galloway – </w:t>
      </w:r>
      <w:r>
        <w:t>Reading Specialist at New Brockton Elementary School for the 2024-2025 school year.</w:t>
      </w:r>
    </w:p>
    <w:p w:rsidR="00075C1E" w:rsidRPr="003F288E" w:rsidRDefault="00075C1E" w:rsidP="00075C1E">
      <w:pPr>
        <w:pStyle w:val="ListParagraph"/>
        <w:numPr>
          <w:ilvl w:val="0"/>
          <w:numId w:val="41"/>
        </w:numPr>
        <w:rPr>
          <w:b/>
        </w:rPr>
      </w:pPr>
      <w:r>
        <w:rPr>
          <w:b/>
        </w:rPr>
        <w:t xml:space="preserve">Abigail Grantham – </w:t>
      </w:r>
      <w:r>
        <w:t>Teacher at Zion Chapel Elementary School for the 2024-2025 school year.</w:t>
      </w:r>
    </w:p>
    <w:p w:rsidR="00075C1E" w:rsidRPr="00B77BA7" w:rsidRDefault="00075C1E" w:rsidP="00075C1E">
      <w:pPr>
        <w:pStyle w:val="ListParagraph"/>
        <w:numPr>
          <w:ilvl w:val="0"/>
          <w:numId w:val="41"/>
        </w:numPr>
        <w:rPr>
          <w:b/>
        </w:rPr>
      </w:pPr>
      <w:r>
        <w:rPr>
          <w:b/>
        </w:rPr>
        <w:t xml:space="preserve">Shasta Barron – </w:t>
      </w:r>
      <w:r>
        <w:t>Assistant Principal at Kinston School for the 2024-2025 school year.</w:t>
      </w:r>
    </w:p>
    <w:p w:rsidR="00075C1E" w:rsidRPr="00BC1EE0" w:rsidRDefault="00075C1E" w:rsidP="00075C1E">
      <w:pPr>
        <w:pStyle w:val="ListParagraph"/>
        <w:rPr>
          <w:b/>
        </w:rPr>
      </w:pPr>
    </w:p>
    <w:p w:rsidR="00075C1E" w:rsidRDefault="00075C1E" w:rsidP="00075C1E">
      <w:pPr>
        <w:tabs>
          <w:tab w:val="left" w:pos="8640"/>
          <w:tab w:val="left" w:pos="8730"/>
        </w:tabs>
        <w:ind w:right="720"/>
        <w:jc w:val="both"/>
        <w:rPr>
          <w:b/>
          <w:u w:val="single"/>
        </w:rPr>
      </w:pPr>
      <w:r>
        <w:rPr>
          <w:b/>
          <w:u w:val="single"/>
        </w:rPr>
        <w:t>CLASSIFIED PERSONNEL</w:t>
      </w:r>
    </w:p>
    <w:p w:rsidR="00075C1E" w:rsidRPr="003C1FB4" w:rsidRDefault="00075C1E" w:rsidP="00075C1E">
      <w:pPr>
        <w:tabs>
          <w:tab w:val="left" w:pos="8640"/>
          <w:tab w:val="left" w:pos="8730"/>
        </w:tabs>
        <w:ind w:right="720"/>
        <w:jc w:val="both"/>
        <w:rPr>
          <w:b/>
        </w:rPr>
      </w:pPr>
      <w:r w:rsidRPr="003C1FB4">
        <w:rPr>
          <w:b/>
        </w:rPr>
        <w:t>The following resignation is recommended to be approved:</w:t>
      </w:r>
    </w:p>
    <w:p w:rsidR="00075C1E" w:rsidRPr="003C1FB4" w:rsidRDefault="00075C1E" w:rsidP="00075C1E">
      <w:pPr>
        <w:pStyle w:val="ListParagraph"/>
        <w:numPr>
          <w:ilvl w:val="0"/>
          <w:numId w:val="43"/>
        </w:numPr>
        <w:tabs>
          <w:tab w:val="left" w:pos="8640"/>
          <w:tab w:val="left" w:pos="8730"/>
        </w:tabs>
        <w:ind w:right="720"/>
        <w:jc w:val="both"/>
        <w:rPr>
          <w:b/>
        </w:rPr>
      </w:pPr>
      <w:r w:rsidRPr="003C1FB4">
        <w:rPr>
          <w:b/>
        </w:rPr>
        <w:t xml:space="preserve">Samantha Gilbert – </w:t>
      </w:r>
      <w:r w:rsidRPr="003C1FB4">
        <w:t>Auxiliary Pre-K teacher at New Brockton Elementary</w:t>
      </w:r>
      <w:r w:rsidRPr="003C1FB4">
        <w:rPr>
          <w:b/>
        </w:rPr>
        <w:t xml:space="preserve"> </w:t>
      </w:r>
      <w:r w:rsidRPr="003C1FB4">
        <w:t>School, effective May 24, 2024.</w:t>
      </w:r>
    </w:p>
    <w:p w:rsidR="00075C1E" w:rsidRDefault="00075C1E" w:rsidP="00075C1E">
      <w:pPr>
        <w:tabs>
          <w:tab w:val="left" w:pos="8640"/>
          <w:tab w:val="left" w:pos="8730"/>
        </w:tabs>
        <w:ind w:right="720"/>
        <w:jc w:val="both"/>
        <w:rPr>
          <w:b/>
        </w:rPr>
      </w:pPr>
      <w:r w:rsidRPr="00886B95">
        <w:rPr>
          <w:b/>
        </w:rPr>
        <w:t>The following employment is recommended to be approved:</w:t>
      </w:r>
    </w:p>
    <w:p w:rsidR="00075C1E" w:rsidRPr="003F288E" w:rsidRDefault="00075C1E" w:rsidP="00075C1E">
      <w:pPr>
        <w:pStyle w:val="ListParagraph"/>
        <w:numPr>
          <w:ilvl w:val="0"/>
          <w:numId w:val="42"/>
        </w:numPr>
        <w:tabs>
          <w:tab w:val="left" w:pos="8640"/>
          <w:tab w:val="left" w:pos="8730"/>
        </w:tabs>
        <w:ind w:right="720"/>
        <w:jc w:val="both"/>
        <w:rPr>
          <w:b/>
        </w:rPr>
      </w:pPr>
      <w:r>
        <w:rPr>
          <w:b/>
        </w:rPr>
        <w:t xml:space="preserve">Haylee Hutchison – </w:t>
      </w:r>
      <w:r>
        <w:t>Auxiliary Pre-K teacher at New Brockton Elementary School for the 2024-2025 school year.</w:t>
      </w:r>
    </w:p>
    <w:p w:rsidR="000B3386" w:rsidRDefault="000B3386" w:rsidP="000B3386">
      <w:pPr>
        <w:pStyle w:val="ListParagraph"/>
        <w:tabs>
          <w:tab w:val="left" w:pos="8640"/>
          <w:tab w:val="left" w:pos="8730"/>
        </w:tabs>
        <w:ind w:left="630" w:right="720"/>
        <w:jc w:val="both"/>
      </w:pPr>
    </w:p>
    <w:p w:rsidR="0023720B" w:rsidRDefault="0023720B" w:rsidP="0023720B">
      <w:pPr>
        <w:jc w:val="both"/>
      </w:pPr>
      <w:r w:rsidRPr="00B033FA">
        <w:t>M</w:t>
      </w:r>
      <w:r w:rsidR="00B57F15">
        <w:t>rs. Strickland</w:t>
      </w:r>
      <w:r>
        <w:t xml:space="preserve"> made a motion to accept Mr</w:t>
      </w:r>
      <w:r w:rsidR="002306FF">
        <w:t>s</w:t>
      </w:r>
      <w:r>
        <w:t xml:space="preserve">. </w:t>
      </w:r>
      <w:r w:rsidR="002306FF">
        <w:t>Cobb</w:t>
      </w:r>
      <w:r>
        <w:t>’s recommendat</w:t>
      </w:r>
      <w:r w:rsidR="00D34CCA">
        <w:t xml:space="preserve">ion with a second by </w:t>
      </w:r>
      <w:r w:rsidR="00D34CCA" w:rsidRPr="00B033FA">
        <w:t>M</w:t>
      </w:r>
      <w:r w:rsidR="000B3386">
        <w:t>r</w:t>
      </w:r>
      <w:r w:rsidR="00B57F15">
        <w:t>. McLeod</w:t>
      </w:r>
      <w:r w:rsidR="00E53440">
        <w:t>,</w:t>
      </w:r>
      <w:r>
        <w:t xml:space="preserve"> and it passed unanimously. </w:t>
      </w:r>
    </w:p>
    <w:p w:rsidR="00ED3B8F" w:rsidRDefault="00ED3B8F" w:rsidP="0023720B">
      <w:pPr>
        <w:jc w:val="both"/>
        <w:rPr>
          <w:b/>
        </w:rPr>
      </w:pPr>
    </w:p>
    <w:p w:rsidR="00E45146" w:rsidRDefault="00E45146" w:rsidP="0023720B">
      <w:pPr>
        <w:jc w:val="both"/>
        <w:rPr>
          <w:b/>
        </w:rPr>
      </w:pPr>
      <w:r>
        <w:rPr>
          <w:b/>
        </w:rPr>
        <w:t>ACKNOWLEDGEMENTS</w:t>
      </w:r>
    </w:p>
    <w:p w:rsidR="009610AF" w:rsidRPr="009610AF" w:rsidRDefault="00B57F15" w:rsidP="0023720B">
      <w:pPr>
        <w:jc w:val="both"/>
      </w:pPr>
      <w:r>
        <w:t>Mrs. Carr acknowledged that the skid steer class that was held and that some of our students participated in was amazing.</w:t>
      </w:r>
      <w:r w:rsidR="00002668">
        <w:t xml:space="preserve"> Mrs. Strickland acknowledged the military bootcamp that New Brockton Elementary had in preparation for testing and what a great idea that was</w:t>
      </w:r>
      <w:r w:rsidR="00376AAD">
        <w:t xml:space="preserve"> for students</w:t>
      </w:r>
      <w:r w:rsidR="00002668">
        <w:t>.  Mr. McWaters ended the comments by congratulating fellow board member Brandi Carr on graduating with Honors from Troy University.</w:t>
      </w:r>
    </w:p>
    <w:p w:rsidR="00E45146" w:rsidRPr="00C05103" w:rsidRDefault="00E45146" w:rsidP="0023720B">
      <w:pPr>
        <w:jc w:val="both"/>
        <w:rPr>
          <w:b/>
        </w:rPr>
      </w:pPr>
    </w:p>
    <w:p w:rsidR="00E45146" w:rsidRDefault="00E45146" w:rsidP="0023720B">
      <w:pPr>
        <w:jc w:val="both"/>
        <w:rPr>
          <w:b/>
        </w:rPr>
      </w:pPr>
      <w:r>
        <w:rPr>
          <w:b/>
        </w:rPr>
        <w:t>SUPERINTENDENT’S COMMENTS</w:t>
      </w:r>
    </w:p>
    <w:p w:rsidR="000B3386" w:rsidRPr="000B3386" w:rsidRDefault="000B3386" w:rsidP="0023720B">
      <w:pPr>
        <w:jc w:val="both"/>
      </w:pPr>
      <w:r>
        <w:t>Mrs. Cobb informed board members that t</w:t>
      </w:r>
      <w:r w:rsidR="00F416E8">
        <w:t>he New Brockton Elementary School robotics teamed traveled to Wetumpka High School to compete in their VEX competition.  The teams finished 3</w:t>
      </w:r>
      <w:r w:rsidR="00F416E8" w:rsidRPr="00F416E8">
        <w:rPr>
          <w:vertAlign w:val="superscript"/>
        </w:rPr>
        <w:t>rd</w:t>
      </w:r>
      <w:r w:rsidR="00F416E8">
        <w:t>, 4</w:t>
      </w:r>
      <w:r w:rsidR="00F416E8" w:rsidRPr="00F416E8">
        <w:rPr>
          <w:vertAlign w:val="superscript"/>
        </w:rPr>
        <w:t>th</w:t>
      </w:r>
      <w:r w:rsidR="00F416E8">
        <w:t>, and 7</w:t>
      </w:r>
      <w:r w:rsidR="00F416E8" w:rsidRPr="00F416E8">
        <w:rPr>
          <w:vertAlign w:val="superscript"/>
        </w:rPr>
        <w:t>th</w:t>
      </w:r>
      <w:r w:rsidR="00F416E8">
        <w:t xml:space="preserve"> overall after competing in the finals.  Their codes ran successfully and their driving was incredible.  However, what we are most proud of is the teamwork and sportsmanship they displayed. Mrs. Cobb congratulated the New Brockton </w:t>
      </w:r>
      <w:r w:rsidR="00F416E8">
        <w:lastRenderedPageBreak/>
        <w:t xml:space="preserve">High School Girls’ Basketball Coach Justin Harbuck who was named the Dothan Eagle Coach of the Year.  Coach Harbuck led the lady Gamecocks to an overall 20-6 record (11-1 at home), Area tournament hosts, Area Champions, Sub-region win, and Sweet-16.  We are so proud of Coach Harbuck on his accomplishment and the coach and players who helped make it possible.  Next, Mrs. Cobb informed board members that New Brockton Middle School received a Middle School Computer Programming Initiative Grant for $25,000.00.  Mrs. Cobb recognized Shasta Barron on being named the new assistant principal at Kinston School.  She reminded board members that the May board meeting would be the awards ceremony </w:t>
      </w:r>
      <w:r w:rsidR="00620D9D">
        <w:t>for each school.  Lastly, Mrs. Cobb introduced Betsy Wood, CNP Director and Samantha Smith, AP/Payroll Clerk.  Samples of the moo brew that is being offered in the schools were served.</w:t>
      </w:r>
    </w:p>
    <w:p w:rsidR="00ED3B8F" w:rsidRPr="00351501" w:rsidRDefault="00ED3B8F" w:rsidP="00CB4ECC">
      <w:pPr>
        <w:jc w:val="both"/>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075C1E">
        <w:t xml:space="preserve"> May 2</w:t>
      </w:r>
      <w:r>
        <w:t>,</w:t>
      </w:r>
      <w:r w:rsidR="007D488F">
        <w:t xml:space="preserve"> 202</w:t>
      </w:r>
      <w:r w:rsidR="00ED3B8F">
        <w:t>4</w:t>
      </w:r>
      <w:r w:rsidR="007D488F">
        <w:t>,</w:t>
      </w:r>
      <w:r>
        <w:t xml:space="preserve"> </w:t>
      </w:r>
      <w:r w:rsidR="00E70D1F">
        <w:t>5:30 p.m.</w:t>
      </w:r>
    </w:p>
    <w:p w:rsidR="00E70D1F" w:rsidRPr="00C05103" w:rsidRDefault="00E70D1F" w:rsidP="00CB4ECC">
      <w:pPr>
        <w:jc w:val="both"/>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A13C0"/>
    <w:multiLevelType w:val="hybridMultilevel"/>
    <w:tmpl w:val="39F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83EB4"/>
    <w:multiLevelType w:val="hybridMultilevel"/>
    <w:tmpl w:val="A0DE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B244E"/>
    <w:multiLevelType w:val="hybridMultilevel"/>
    <w:tmpl w:val="18886A1C"/>
    <w:lvl w:ilvl="0" w:tplc="39BC2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33C1A"/>
    <w:multiLevelType w:val="hybridMultilevel"/>
    <w:tmpl w:val="876A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C64A3"/>
    <w:multiLevelType w:val="hybridMultilevel"/>
    <w:tmpl w:val="F45C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05688"/>
    <w:multiLevelType w:val="hybridMultilevel"/>
    <w:tmpl w:val="D708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F1650"/>
    <w:multiLevelType w:val="hybridMultilevel"/>
    <w:tmpl w:val="B97C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256CE"/>
    <w:multiLevelType w:val="hybridMultilevel"/>
    <w:tmpl w:val="DDD8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C12E5"/>
    <w:multiLevelType w:val="hybridMultilevel"/>
    <w:tmpl w:val="A31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1325A"/>
    <w:multiLevelType w:val="hybridMultilevel"/>
    <w:tmpl w:val="6AF4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A3EBC"/>
    <w:multiLevelType w:val="hybridMultilevel"/>
    <w:tmpl w:val="506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E0C2E"/>
    <w:multiLevelType w:val="hybridMultilevel"/>
    <w:tmpl w:val="5460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B08FD"/>
    <w:multiLevelType w:val="hybridMultilevel"/>
    <w:tmpl w:val="31DC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C2FFA"/>
    <w:multiLevelType w:val="hybridMultilevel"/>
    <w:tmpl w:val="154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15739"/>
    <w:multiLevelType w:val="hybridMultilevel"/>
    <w:tmpl w:val="1CC87398"/>
    <w:lvl w:ilvl="0" w:tplc="0B1A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3527B"/>
    <w:multiLevelType w:val="hybridMultilevel"/>
    <w:tmpl w:val="C3C4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A643F"/>
    <w:multiLevelType w:val="hybridMultilevel"/>
    <w:tmpl w:val="0A82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440A6"/>
    <w:multiLevelType w:val="hybridMultilevel"/>
    <w:tmpl w:val="33A82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3"/>
  </w:num>
  <w:num w:numId="3">
    <w:abstractNumId w:val="10"/>
  </w:num>
  <w:num w:numId="4">
    <w:abstractNumId w:val="39"/>
  </w:num>
  <w:num w:numId="5">
    <w:abstractNumId w:val="26"/>
  </w:num>
  <w:num w:numId="6">
    <w:abstractNumId w:val="31"/>
  </w:num>
  <w:num w:numId="7">
    <w:abstractNumId w:val="7"/>
  </w:num>
  <w:num w:numId="8">
    <w:abstractNumId w:val="25"/>
  </w:num>
  <w:num w:numId="9">
    <w:abstractNumId w:val="1"/>
  </w:num>
  <w:num w:numId="10">
    <w:abstractNumId w:val="40"/>
  </w:num>
  <w:num w:numId="11">
    <w:abstractNumId w:val="16"/>
  </w:num>
  <w:num w:numId="12">
    <w:abstractNumId w:val="30"/>
  </w:num>
  <w:num w:numId="13">
    <w:abstractNumId w:val="0"/>
  </w:num>
  <w:num w:numId="14">
    <w:abstractNumId w:val="4"/>
  </w:num>
  <w:num w:numId="15">
    <w:abstractNumId w:val="13"/>
  </w:num>
  <w:num w:numId="16">
    <w:abstractNumId w:val="3"/>
  </w:num>
  <w:num w:numId="17">
    <w:abstractNumId w:val="20"/>
  </w:num>
  <w:num w:numId="18">
    <w:abstractNumId w:val="11"/>
  </w:num>
  <w:num w:numId="19">
    <w:abstractNumId w:val="6"/>
  </w:num>
  <w:num w:numId="20">
    <w:abstractNumId w:val="41"/>
  </w:num>
  <w:num w:numId="21">
    <w:abstractNumId w:val="23"/>
  </w:num>
  <w:num w:numId="22">
    <w:abstractNumId w:val="36"/>
  </w:num>
  <w:num w:numId="23">
    <w:abstractNumId w:val="28"/>
  </w:num>
  <w:num w:numId="24">
    <w:abstractNumId w:val="22"/>
  </w:num>
  <w:num w:numId="25">
    <w:abstractNumId w:val="27"/>
  </w:num>
  <w:num w:numId="26">
    <w:abstractNumId w:val="17"/>
  </w:num>
  <w:num w:numId="27">
    <w:abstractNumId w:val="34"/>
  </w:num>
  <w:num w:numId="28">
    <w:abstractNumId w:val="21"/>
  </w:num>
  <w:num w:numId="29">
    <w:abstractNumId w:val="8"/>
  </w:num>
  <w:num w:numId="30">
    <w:abstractNumId w:val="32"/>
  </w:num>
  <w:num w:numId="31">
    <w:abstractNumId w:val="9"/>
  </w:num>
  <w:num w:numId="32">
    <w:abstractNumId w:val="18"/>
  </w:num>
  <w:num w:numId="33">
    <w:abstractNumId w:val="38"/>
  </w:num>
  <w:num w:numId="34">
    <w:abstractNumId w:val="35"/>
  </w:num>
  <w:num w:numId="35">
    <w:abstractNumId w:val="14"/>
  </w:num>
  <w:num w:numId="36">
    <w:abstractNumId w:val="29"/>
  </w:num>
  <w:num w:numId="37">
    <w:abstractNumId w:val="12"/>
  </w:num>
  <w:num w:numId="38">
    <w:abstractNumId w:val="15"/>
  </w:num>
  <w:num w:numId="39">
    <w:abstractNumId w:val="37"/>
  </w:num>
  <w:num w:numId="40">
    <w:abstractNumId w:val="42"/>
  </w:num>
  <w:num w:numId="41">
    <w:abstractNumId w:val="19"/>
  </w:num>
  <w:num w:numId="42">
    <w:abstractNumId w:val="24"/>
  </w:num>
  <w:num w:numId="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57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2668"/>
    <w:rsid w:val="0000315A"/>
    <w:rsid w:val="00004A4D"/>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75C1E"/>
    <w:rsid w:val="0008231A"/>
    <w:rsid w:val="00082323"/>
    <w:rsid w:val="000839B8"/>
    <w:rsid w:val="00085642"/>
    <w:rsid w:val="00095C4F"/>
    <w:rsid w:val="00096D4E"/>
    <w:rsid w:val="000A191B"/>
    <w:rsid w:val="000A5D59"/>
    <w:rsid w:val="000B081E"/>
    <w:rsid w:val="000B111C"/>
    <w:rsid w:val="000B28DB"/>
    <w:rsid w:val="000B3386"/>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A788F"/>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47809"/>
    <w:rsid w:val="00347D2D"/>
    <w:rsid w:val="00351501"/>
    <w:rsid w:val="003569B3"/>
    <w:rsid w:val="00356CDD"/>
    <w:rsid w:val="00357C55"/>
    <w:rsid w:val="00363F44"/>
    <w:rsid w:val="00366A09"/>
    <w:rsid w:val="00376AAD"/>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3F779F"/>
    <w:rsid w:val="00400DF8"/>
    <w:rsid w:val="00412EB4"/>
    <w:rsid w:val="0041535F"/>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3A4"/>
    <w:rsid w:val="00513DA1"/>
    <w:rsid w:val="00522DBE"/>
    <w:rsid w:val="00525884"/>
    <w:rsid w:val="00527828"/>
    <w:rsid w:val="0053351A"/>
    <w:rsid w:val="0054277D"/>
    <w:rsid w:val="0054334C"/>
    <w:rsid w:val="00550492"/>
    <w:rsid w:val="00552DB1"/>
    <w:rsid w:val="005532C8"/>
    <w:rsid w:val="00560BC6"/>
    <w:rsid w:val="0056266C"/>
    <w:rsid w:val="005718CB"/>
    <w:rsid w:val="00572592"/>
    <w:rsid w:val="00574384"/>
    <w:rsid w:val="005744C0"/>
    <w:rsid w:val="0058190E"/>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0D9D"/>
    <w:rsid w:val="0062378B"/>
    <w:rsid w:val="00625FB0"/>
    <w:rsid w:val="00626BAE"/>
    <w:rsid w:val="00627CAD"/>
    <w:rsid w:val="00630B50"/>
    <w:rsid w:val="00630D88"/>
    <w:rsid w:val="00634FF3"/>
    <w:rsid w:val="006442D6"/>
    <w:rsid w:val="00663FC2"/>
    <w:rsid w:val="00670F75"/>
    <w:rsid w:val="00674098"/>
    <w:rsid w:val="0068000F"/>
    <w:rsid w:val="006806C4"/>
    <w:rsid w:val="00682BDD"/>
    <w:rsid w:val="00686F2D"/>
    <w:rsid w:val="00694ECD"/>
    <w:rsid w:val="00696492"/>
    <w:rsid w:val="006A0B1F"/>
    <w:rsid w:val="006B1319"/>
    <w:rsid w:val="006B3EC3"/>
    <w:rsid w:val="006B5FC8"/>
    <w:rsid w:val="006B6112"/>
    <w:rsid w:val="006C4AD5"/>
    <w:rsid w:val="006C6694"/>
    <w:rsid w:val="006D25AD"/>
    <w:rsid w:val="006D3230"/>
    <w:rsid w:val="006D34CA"/>
    <w:rsid w:val="006D6776"/>
    <w:rsid w:val="006E000B"/>
    <w:rsid w:val="006E11C9"/>
    <w:rsid w:val="006E3BEF"/>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76B36"/>
    <w:rsid w:val="00782554"/>
    <w:rsid w:val="007868D3"/>
    <w:rsid w:val="00790730"/>
    <w:rsid w:val="00795A2B"/>
    <w:rsid w:val="007A3D71"/>
    <w:rsid w:val="007A3E4A"/>
    <w:rsid w:val="007B31C4"/>
    <w:rsid w:val="007B38A8"/>
    <w:rsid w:val="007B5E9F"/>
    <w:rsid w:val="007C495A"/>
    <w:rsid w:val="007C65B4"/>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2DC4"/>
    <w:rsid w:val="00847E86"/>
    <w:rsid w:val="008576BF"/>
    <w:rsid w:val="00867B18"/>
    <w:rsid w:val="00874723"/>
    <w:rsid w:val="0087571E"/>
    <w:rsid w:val="00875A29"/>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7ED"/>
    <w:rsid w:val="00975E86"/>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9638F"/>
    <w:rsid w:val="00AA291A"/>
    <w:rsid w:val="00AA4AA5"/>
    <w:rsid w:val="00AB4757"/>
    <w:rsid w:val="00AC414C"/>
    <w:rsid w:val="00AC6E11"/>
    <w:rsid w:val="00AD38B0"/>
    <w:rsid w:val="00AD704D"/>
    <w:rsid w:val="00AE7FFB"/>
    <w:rsid w:val="00AF0152"/>
    <w:rsid w:val="00AF1B6D"/>
    <w:rsid w:val="00AF1DB2"/>
    <w:rsid w:val="00AF2A2C"/>
    <w:rsid w:val="00AF4CA9"/>
    <w:rsid w:val="00AF557A"/>
    <w:rsid w:val="00AF6403"/>
    <w:rsid w:val="00B00E1C"/>
    <w:rsid w:val="00B033FA"/>
    <w:rsid w:val="00B05231"/>
    <w:rsid w:val="00B322BD"/>
    <w:rsid w:val="00B338B4"/>
    <w:rsid w:val="00B343D3"/>
    <w:rsid w:val="00B35F4A"/>
    <w:rsid w:val="00B47FED"/>
    <w:rsid w:val="00B57F15"/>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5103"/>
    <w:rsid w:val="00C071DE"/>
    <w:rsid w:val="00C23D31"/>
    <w:rsid w:val="00C245DF"/>
    <w:rsid w:val="00C24795"/>
    <w:rsid w:val="00C24BA5"/>
    <w:rsid w:val="00C35092"/>
    <w:rsid w:val="00C3668C"/>
    <w:rsid w:val="00C37757"/>
    <w:rsid w:val="00C5180C"/>
    <w:rsid w:val="00C543D3"/>
    <w:rsid w:val="00C57C90"/>
    <w:rsid w:val="00C57F7D"/>
    <w:rsid w:val="00C66BF1"/>
    <w:rsid w:val="00C67438"/>
    <w:rsid w:val="00C70A3A"/>
    <w:rsid w:val="00C76D0A"/>
    <w:rsid w:val="00C827C0"/>
    <w:rsid w:val="00C85077"/>
    <w:rsid w:val="00C863D1"/>
    <w:rsid w:val="00C87B92"/>
    <w:rsid w:val="00C952E3"/>
    <w:rsid w:val="00CA2430"/>
    <w:rsid w:val="00CA4C76"/>
    <w:rsid w:val="00CA7573"/>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4C57"/>
    <w:rsid w:val="00E45146"/>
    <w:rsid w:val="00E504A2"/>
    <w:rsid w:val="00E51F65"/>
    <w:rsid w:val="00E53440"/>
    <w:rsid w:val="00E55579"/>
    <w:rsid w:val="00E66301"/>
    <w:rsid w:val="00E676D5"/>
    <w:rsid w:val="00E70D1F"/>
    <w:rsid w:val="00E85674"/>
    <w:rsid w:val="00E8630C"/>
    <w:rsid w:val="00E86427"/>
    <w:rsid w:val="00E87F1F"/>
    <w:rsid w:val="00E90941"/>
    <w:rsid w:val="00E92E00"/>
    <w:rsid w:val="00E97FFE"/>
    <w:rsid w:val="00EA31B6"/>
    <w:rsid w:val="00EA3280"/>
    <w:rsid w:val="00EA3A91"/>
    <w:rsid w:val="00EB0BD1"/>
    <w:rsid w:val="00EB1889"/>
    <w:rsid w:val="00EB4CA7"/>
    <w:rsid w:val="00EB7F25"/>
    <w:rsid w:val="00EC1476"/>
    <w:rsid w:val="00EC2685"/>
    <w:rsid w:val="00EC58F7"/>
    <w:rsid w:val="00EC60D0"/>
    <w:rsid w:val="00ED2DE6"/>
    <w:rsid w:val="00ED3B8F"/>
    <w:rsid w:val="00EE3995"/>
    <w:rsid w:val="00EF31BE"/>
    <w:rsid w:val="00EF5835"/>
    <w:rsid w:val="00EF5DC9"/>
    <w:rsid w:val="00F041F8"/>
    <w:rsid w:val="00F17FE4"/>
    <w:rsid w:val="00F21B83"/>
    <w:rsid w:val="00F23599"/>
    <w:rsid w:val="00F26447"/>
    <w:rsid w:val="00F27EF8"/>
    <w:rsid w:val="00F34950"/>
    <w:rsid w:val="00F3652E"/>
    <w:rsid w:val="00F37C68"/>
    <w:rsid w:val="00F416E8"/>
    <w:rsid w:val="00F428CE"/>
    <w:rsid w:val="00F547AB"/>
    <w:rsid w:val="00F57F46"/>
    <w:rsid w:val="00F60CEF"/>
    <w:rsid w:val="00F657F8"/>
    <w:rsid w:val="00F733B9"/>
    <w:rsid w:val="00F848C7"/>
    <w:rsid w:val="00F914F7"/>
    <w:rsid w:val="00FA63C2"/>
    <w:rsid w:val="00FA6DEA"/>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9"/>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5C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54895847">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90B7-A786-46DE-B12F-37BD8E0F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916</Words>
  <Characters>5058</Characters>
  <Application>Microsoft Office Word</Application>
  <DocSecurity>0</DocSecurity>
  <Lines>131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28</cp:revision>
  <cp:lastPrinted>2024-04-08T17:46:00Z</cp:lastPrinted>
  <dcterms:created xsi:type="dcterms:W3CDTF">2022-09-02T14:01:00Z</dcterms:created>
  <dcterms:modified xsi:type="dcterms:W3CDTF">2024-05-03T16:24:00Z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59a7798f98fb3a3811e218b620aa1d4cf79293d63f2756ae96e533590c12dde6</vt:lpwstr>
  </property>
</Properties>
</file>