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E3" w:rsidRPr="00512987" w:rsidRDefault="00E879E3" w:rsidP="00E879E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12987">
        <w:rPr>
          <w:rFonts w:cs="Times New Roman"/>
          <w:b/>
          <w:sz w:val="24"/>
          <w:szCs w:val="24"/>
        </w:rPr>
        <w:t xml:space="preserve">Perry County Schools </w:t>
      </w:r>
    </w:p>
    <w:p w:rsidR="00E879E3" w:rsidRPr="00512987" w:rsidRDefault="00E879E3" w:rsidP="00E879E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Pr="00E879E3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Grade Language Arts </w:t>
      </w:r>
    </w:p>
    <w:p w:rsidR="00E879E3" w:rsidRPr="00512987" w:rsidRDefault="00E879E3" w:rsidP="00E879E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12987">
        <w:rPr>
          <w:rFonts w:cs="Times New Roman"/>
          <w:b/>
          <w:sz w:val="24"/>
          <w:szCs w:val="24"/>
        </w:rPr>
        <w:t xml:space="preserve">Pacing Guide </w:t>
      </w:r>
    </w:p>
    <w:p w:rsidR="00E879E3" w:rsidRDefault="00E879E3" w:rsidP="00E879E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79E3" w:rsidTr="000C74C0">
        <w:tc>
          <w:tcPr>
            <w:tcW w:w="9576" w:type="dxa"/>
          </w:tcPr>
          <w:p w:rsidR="00E879E3" w:rsidRDefault="00F807D7" w:rsidP="000C74C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August –December</w:t>
            </w:r>
            <w:r w:rsidR="00CD6397">
              <w:rPr>
                <w:b/>
                <w:sz w:val="24"/>
                <w:szCs w:val="24"/>
                <w:highlight w:val="yellow"/>
              </w:rPr>
              <w:t xml:space="preserve">: </w:t>
            </w:r>
          </w:p>
          <w:p w:rsidR="00CD6397" w:rsidRPr="00D2373C" w:rsidRDefault="00CD6397" w:rsidP="000C74C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  <w:r w:rsidRPr="00CD6397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>
              <w:rPr>
                <w:b/>
                <w:sz w:val="24"/>
                <w:szCs w:val="24"/>
                <w:highlight w:val="yellow"/>
              </w:rPr>
              <w:t xml:space="preserve"> six weeks- Short Stories     2</w:t>
            </w:r>
            <w:r w:rsidRPr="00CD6397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b/>
                <w:sz w:val="24"/>
                <w:szCs w:val="24"/>
                <w:highlight w:val="yellow"/>
              </w:rPr>
              <w:t xml:space="preserve"> six weeks- Folklore    3</w:t>
            </w:r>
            <w:r w:rsidRPr="00CD6397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>
              <w:rPr>
                <w:b/>
                <w:sz w:val="24"/>
                <w:szCs w:val="24"/>
                <w:highlight w:val="yellow"/>
              </w:rPr>
              <w:t xml:space="preserve"> six weeks- Poetry, Drama</w:t>
            </w:r>
          </w:p>
        </w:tc>
      </w:tr>
      <w:tr w:rsidR="00E879E3" w:rsidTr="000C74C0">
        <w:tc>
          <w:tcPr>
            <w:tcW w:w="9576" w:type="dxa"/>
          </w:tcPr>
          <w:p w:rsidR="00E879E3" w:rsidRPr="001A7A1A" w:rsidRDefault="00E879E3" w:rsidP="000C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Literary: Short Stories, Folktales, Fables, Myths, Tall Tales, Drama, Poetry</w:t>
            </w:r>
          </w:p>
        </w:tc>
      </w:tr>
      <w:tr w:rsidR="00E879E3" w:rsidTr="000C74C0">
        <w:tc>
          <w:tcPr>
            <w:tcW w:w="9576" w:type="dxa"/>
          </w:tcPr>
          <w:p w:rsidR="00E879E3" w:rsidRPr="001A7A1A" w:rsidRDefault="00E879E3" w:rsidP="000C74C0">
            <w:pPr>
              <w:pStyle w:val="Boldheadline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1A7A1A">
              <w:rPr>
                <w:rFonts w:ascii="Arial Narrow" w:hAnsi="Arial Narrow"/>
                <w:sz w:val="24"/>
                <w:szCs w:val="24"/>
                <w:u w:val="single"/>
              </w:rPr>
              <w:t>Literary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Key Ideas and Details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1. Quote accurately from a text when explaining what the text says explicitly and when drawing inferences from the text.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2. Determine a theme of a story, drama, or poem from details in the text, including how characters in a story or drama respond to challenges or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how the speaker in a poem reflects upon a topic; summarize the text.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3. Compare and contrast two or more characters, settings, or events in a story or drama, drawing on specific details in the text (e.g., how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characters interact).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Craft and Structure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4. Determine the meaning of words and phrases as they are used in a text, including f</w:t>
            </w:r>
            <w:r w:rsidR="00CD6397">
              <w:rPr>
                <w:sz w:val="18"/>
                <w:szCs w:val="18"/>
              </w:rPr>
              <w:t>igurative language such as meta</w:t>
            </w:r>
            <w:r w:rsidRPr="00E35C42">
              <w:rPr>
                <w:sz w:val="18"/>
                <w:szCs w:val="18"/>
              </w:rPr>
              <w:t>hors and similes.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5. Explain how a series of chapters, scenes, or stanzas fits together to provide the overall structure of a particular story, drama, or poem.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6. Describe how a narrator’s or speaker’s point of view influences how events are described.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Integration of Knowledge and Ideas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7. Analyze how visual and multimedia elements contribute to the meaning, tone, or beauty of a text (e.g., graphic novel, multimedia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>presentation of fiction, folktale, myth, poem).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8. (Not applicable to literature)</w:t>
            </w:r>
          </w:p>
          <w:p w:rsidR="00E879E3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9. Compare and contrast stories in the same genre (e.g., mysteries and adventure stories) on their approaches to similar themes and topics</w:t>
            </w:r>
          </w:p>
          <w:p w:rsidR="00EC3F25" w:rsidRDefault="00EC3F25" w:rsidP="00E879E3">
            <w:pPr>
              <w:pStyle w:val="indent"/>
              <w:rPr>
                <w:sz w:val="18"/>
                <w:szCs w:val="18"/>
              </w:rPr>
            </w:pP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Range of Reading and Level of Text Complexity</w:t>
            </w: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10. By the end of the year, read and comprehend literature, including stories, dramas, and poetry, at the high end of the grades 4–5 text </w:t>
            </w:r>
          </w:p>
          <w:p w:rsidR="00EC3F25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C3F25" w:rsidRPr="00E35C42">
              <w:rPr>
                <w:sz w:val="18"/>
                <w:szCs w:val="18"/>
              </w:rPr>
              <w:t>complexity band independently and proficiently</w:t>
            </w:r>
          </w:p>
          <w:p w:rsidR="00EC3F25" w:rsidRDefault="00EC3F25" w:rsidP="00EC3F25">
            <w:pPr>
              <w:pStyle w:val="indent"/>
              <w:rPr>
                <w:sz w:val="18"/>
                <w:szCs w:val="18"/>
              </w:rPr>
            </w:pP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 xml:space="preserve">READING STANDARDS:  FOUNDATIONAL SKILLS </w:t>
            </w: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Phonics and Word Recognition</w:t>
            </w:r>
          </w:p>
          <w:p w:rsidR="00EC3F25" w:rsidRPr="00E35C42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3. Know and apply grade-level phonics and word analysis skills in decoding words.</w:t>
            </w:r>
          </w:p>
          <w:p w:rsidR="002C5D08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a. Use combined knowledge of all letter-sound correspondences, syllabication patterns, and morphology (e.g., roots and affixes) to read </w:t>
            </w:r>
          </w:p>
          <w:p w:rsidR="00EC3F25" w:rsidRPr="00E35C42" w:rsidRDefault="002C5D08" w:rsidP="00EC3F25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C3F25" w:rsidRPr="00E35C42">
              <w:rPr>
                <w:sz w:val="18"/>
                <w:szCs w:val="18"/>
              </w:rPr>
              <w:t>accurately unfamiliar multisyllabic words in context and out of context.</w:t>
            </w: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Fluency</w:t>
            </w:r>
          </w:p>
          <w:p w:rsidR="00EC3F25" w:rsidRPr="00E35C42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4. Read with sufficient accuracy and fluency to support comprehension.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a. Read on-level text with purpose and understanding.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Read on-level prose and poetry orally with accuracy, appropriate rate, and expression on successive readings.</w:t>
            </w:r>
          </w:p>
          <w:p w:rsidR="00EC3F25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c. Use context to confirm or self-correct word recognition and understanding, rereading as necessary</w:t>
            </w:r>
          </w:p>
          <w:p w:rsidR="00307184" w:rsidRDefault="00307184" w:rsidP="00EC3F25">
            <w:pPr>
              <w:pStyle w:val="indent"/>
              <w:rPr>
                <w:sz w:val="18"/>
                <w:szCs w:val="18"/>
              </w:rPr>
            </w:pPr>
          </w:p>
          <w:p w:rsidR="00E879E3" w:rsidRDefault="00E879E3" w:rsidP="000C74C0">
            <w:pPr>
              <w:pStyle w:val="indent"/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Writing </w:t>
            </w:r>
          </w:p>
          <w:p w:rsidR="00E879E3" w:rsidRDefault="00E879E3" w:rsidP="000C74C0">
            <w:pPr>
              <w:pStyle w:val="indent"/>
              <w:ind w:left="630"/>
              <w:rPr>
                <w:sz w:val="18"/>
                <w:szCs w:val="18"/>
              </w:rPr>
            </w:pP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3. Write narratives to develop real or imagined experiences or events using effective technique, descriptive details, and clear event sequences.</w:t>
            </w:r>
          </w:p>
          <w:p w:rsidR="002C5D08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a. Orient the reader by establishing a situation and introducing a narrator and/or characters; organize an event sequence that unfolds </w:t>
            </w:r>
          </w:p>
          <w:p w:rsidR="00E879E3" w:rsidRPr="00E35C42" w:rsidRDefault="002C5D08" w:rsidP="00E879E3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>naturally.</w:t>
            </w:r>
          </w:p>
          <w:p w:rsidR="002C5D08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b. Use narrative techniques, such as dialogue, description, and pacing, to develop experiences and events or show the responses of </w:t>
            </w:r>
          </w:p>
          <w:p w:rsidR="00E879E3" w:rsidRPr="00E35C42" w:rsidRDefault="002C5D08" w:rsidP="00E879E3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>characters to situations.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c. Use a variety of transitional words, phrases, and clauses to manage the sequence of events.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d. Use concrete words and phrases and sensory details to convey experiences and events precisely.</w:t>
            </w:r>
          </w:p>
          <w:p w:rsidR="00E879E3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e. Provide a conclusion that follows from the  narrated experiences or events.</w:t>
            </w:r>
          </w:p>
          <w:p w:rsidR="002C5D08" w:rsidRDefault="002C5D08" w:rsidP="00E879E3">
            <w:pPr>
              <w:pStyle w:val="indent"/>
              <w:ind w:left="630"/>
              <w:rPr>
                <w:sz w:val="18"/>
                <w:szCs w:val="18"/>
              </w:rPr>
            </w:pPr>
          </w:p>
          <w:p w:rsidR="002C5D08" w:rsidRPr="00E35C42" w:rsidRDefault="002C5D08" w:rsidP="00E879E3">
            <w:pPr>
              <w:pStyle w:val="indent"/>
              <w:ind w:left="630"/>
              <w:rPr>
                <w:sz w:val="18"/>
                <w:szCs w:val="18"/>
              </w:rPr>
            </w:pP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Production and Distribution of Writing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4. Produce clear and coherent writing in which the development and organization are appropriate to task, purpose, and audience. (Grade-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specific expectations for writing types are defined in standards 1–3 above.)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5. With guidance and support from peers and adults, develop and strengthen writing as needed by planning, revising, editing, rewriting, or </w:t>
            </w:r>
          </w:p>
          <w:p w:rsidR="002C5D08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 xml:space="preserve">trying a new approach. (Editing for conventions should demonstrate command of Language standards 1–3 up to and including grade 5 on </w:t>
            </w:r>
          </w:p>
          <w:p w:rsidR="00E879E3" w:rsidRPr="00E35C42" w:rsidRDefault="002C5D08" w:rsidP="002C5D08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>pages 28 and 29.)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6. With some guidance and support from adults, use technology, including the Internet, to produce and publish writing as well as to interact and </w:t>
            </w:r>
          </w:p>
          <w:p w:rsidR="00E879E3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>collaborate with others; demonstrate sufficient command of keyboarding skills to type a minimum of two pages in a single sitting</w:t>
            </w:r>
          </w:p>
          <w:p w:rsidR="00E879E3" w:rsidRDefault="00E879E3" w:rsidP="000C74C0">
            <w:pPr>
              <w:pStyle w:val="indent"/>
              <w:rPr>
                <w:sz w:val="18"/>
                <w:szCs w:val="18"/>
              </w:rPr>
            </w:pPr>
          </w:p>
          <w:p w:rsidR="00E879E3" w:rsidRDefault="00E879E3" w:rsidP="000C74C0">
            <w:pPr>
              <w:pStyle w:val="indent"/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Language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Conventions of Standard English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1. Demonstrate command of the conventions of standard English grammar and usage when writing or speaking.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a. Explain the function of conjunctions, prepositions, and interjections in general and their function in particular sentences.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Form and use the perfect (e.g., I had walked; I have walked; I will have walked) verb tenses.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c. Use verb tense to convey various times, sequences, states, and conditions.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d. Recognize and correct inappropriate shifts in verb tense.*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e. Use correlative conjunctions (e.g., either/or, neither/nor).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2. Demonstrate command of the conventions of standard English capitalization, punctuation, and spelling when writing.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35C42">
              <w:rPr>
                <w:sz w:val="18"/>
                <w:szCs w:val="18"/>
              </w:rPr>
              <w:t>a. Use punctuation to separate items in a series.*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Use a comma to separate an introductory element from the rest of the sentence.</w:t>
            </w:r>
          </w:p>
          <w:p w:rsidR="002C5D08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c. Use a comma to set off the words yes and no (e.g., Yes, thank you), to set off a tag question from the rest of the sentence (e.g., It’s true, </w:t>
            </w:r>
          </w:p>
          <w:p w:rsidR="00E879E3" w:rsidRPr="00E35C42" w:rsidRDefault="002C5D08" w:rsidP="00E879E3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>isn’t it?), and to indicate direct address (e.g., Is that you, Steve?).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d. Use underlining, quotation marks, or italics to indicate titles of works.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e. Spell grade-appropriate words correctly, consulting references as needed.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Knowledge of 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(Embedded in Reading)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3. Use knowledge of language and its conventions when writing, speaking, reading, or listening.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a. Expand, combine, and reduce sentences for meaning, reader/listener interest, and style.</w:t>
            </w:r>
          </w:p>
          <w:p w:rsidR="00E879E3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Compare and contrast the varieties of English (e.g., dialects, registers) used in stories, dramas, or poems.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Vocabulary Acquisition and Use</w:t>
            </w:r>
            <w:r>
              <w:rPr>
                <w:rFonts w:ascii="Arial Narrow" w:hAnsi="Arial Narrow"/>
                <w:sz w:val="18"/>
                <w:szCs w:val="18"/>
              </w:rPr>
              <w:t xml:space="preserve"> (Embedded in Reading)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4. Determine or clarify the meaning of unknown and multiple-meaning words and phrases based on grade 5 reading and content, choosing flexibly from a range of strategies.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a. Use context (e.g., cause/effect relationships and comparisons in text) as a clue to the meaning of a word or phrase.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Use common, grade-appropriate Greek and Latin affixes and roots as clues to the meaning of a word (e.g., photograph, photosynthesis).</w:t>
            </w:r>
          </w:p>
          <w:p w:rsidR="002C5D08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c. Consult reference materials (e.g., dictionaries, glossaries, thesauruses), both print and digital, to find the pronunciation and determine or </w:t>
            </w:r>
          </w:p>
          <w:p w:rsidR="00E879E3" w:rsidRDefault="002C5D08" w:rsidP="00E879E3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clarify the precise meaning of key words and phrases.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5. Demonstrate understanding of figurative language, word relationships, and nuances in word meanings.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a. Interpret figurative language, including similes and metaphors, in context.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Recognize and explain the meaning of common idioms, adages, and proverbs.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c. Use the relationship between particular words (e.g., synonyms, antonyms, homographs) to better understand each of the words.</w:t>
            </w:r>
          </w:p>
          <w:p w:rsidR="00E879E3" w:rsidRDefault="00E879E3" w:rsidP="00E879E3">
            <w:pPr>
              <w:pStyle w:val="indent"/>
              <w:rPr>
                <w:b/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6. Acquire and use accurately grade-appropriate general academic and domain-specific words and phrases, including those that signal contrast, addition, and other logical relationships (e.g., however, although, nevertheless, similarly, moreover, in addition).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Embedded in Reading)</w:t>
            </w:r>
          </w:p>
          <w:p w:rsidR="00E879E3" w:rsidRDefault="00E879E3" w:rsidP="00E879E3">
            <w:pPr>
              <w:pStyle w:val="indent"/>
              <w:rPr>
                <w:b/>
                <w:sz w:val="18"/>
                <w:szCs w:val="18"/>
              </w:rPr>
            </w:pP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 xml:space="preserve">SPEAKING AND LISTENING 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Comprehension and Collaboration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1. Engage effectively in a range of collaborative discussions (one-on-one, in groups, and teacher led) with diverse partners on grade 5 topics and texts, building on others’ ideas and expressing their own clearly.</w:t>
            </w:r>
          </w:p>
          <w:p w:rsidR="002C5D08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a. Come to discussions prepared, having read or studied required material; explicitly draw on that preparation and other information known </w:t>
            </w:r>
          </w:p>
          <w:p w:rsidR="00E879E3" w:rsidRPr="00E35C42" w:rsidRDefault="002C5D08" w:rsidP="00E879E3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about the topic to explore ideas under discussion.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Follow agreed-upon rules for discussions and carry out assigned roles.</w:t>
            </w:r>
          </w:p>
          <w:p w:rsidR="00E879E3" w:rsidRPr="00E35C42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lastRenderedPageBreak/>
              <w:t>c. Pose and respond to specific questions by making comments that contribute to the discussion and elaborate on the remarks of others.</w:t>
            </w:r>
          </w:p>
          <w:p w:rsidR="00E879E3" w:rsidRDefault="00E879E3" w:rsidP="00E879E3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d. Review the key ideas expressed and draw conclusions in light of information and knowledge gained from the discussions.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2. Summarize a written text read aloud or information presented in diverse media and formats, including visually, quantitatively, and orally.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6. Adapt speech to a variety of contexts and tasks, using formal English when appropriate to task and situation. (See grade 5 Language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standards 1 and 3 on pages 28 and 29 for specific expectations.)</w:t>
            </w:r>
          </w:p>
          <w:p w:rsidR="00E879E3" w:rsidRPr="001A7A1A" w:rsidRDefault="00E879E3" w:rsidP="00307184">
            <w:pPr>
              <w:pStyle w:val="indent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879E3" w:rsidTr="000C74C0">
        <w:tc>
          <w:tcPr>
            <w:tcW w:w="9576" w:type="dxa"/>
          </w:tcPr>
          <w:p w:rsidR="00E879E3" w:rsidRPr="001A7A1A" w:rsidRDefault="00F807D7" w:rsidP="000C74C0">
            <w:pPr>
              <w:rPr>
                <w:b/>
                <w:sz w:val="24"/>
                <w:szCs w:val="24"/>
              </w:rPr>
            </w:pPr>
            <w:r w:rsidRPr="00F807D7">
              <w:rPr>
                <w:b/>
                <w:sz w:val="24"/>
                <w:szCs w:val="24"/>
                <w:highlight w:val="yellow"/>
              </w:rPr>
              <w:lastRenderedPageBreak/>
              <w:t>January-April</w:t>
            </w:r>
            <w:r w:rsidR="00E879E3" w:rsidRPr="001A7A1A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E879E3" w:rsidTr="000C74C0">
        <w:tc>
          <w:tcPr>
            <w:tcW w:w="9576" w:type="dxa"/>
          </w:tcPr>
          <w:p w:rsidR="00E879E3" w:rsidRDefault="00E879E3" w:rsidP="000C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Informational Reading: Across Subject Areas (Science, Social Studies, Arts and Humanities, Practical Living) How To, Argumentative 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Key Ideas and Details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1. Quote accurately from a text when explaining what the text says explicitly and when drawing inferences from the text.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2. Determine two or more main ideas of a text and explain how they are supported by key details; summarize the text.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3. Explain the relationships or interactions between two or more individuals, events, ideas, or concepts in a historical, scientific, or technical text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based on specific information in the text.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Craft and Structure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4. Determine the meaning of general academic and domain-specific words and phrases in a text relevant to a grade 5 topic or subject area.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5. Compare and contrast the overall structure (e.g., chronology, comparison, cause/effect, problem/solution) of events, ideas, concepts, or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79E3" w:rsidRPr="00E35C42">
              <w:rPr>
                <w:sz w:val="18"/>
                <w:szCs w:val="18"/>
              </w:rPr>
              <w:t>information in two or more texts.</w:t>
            </w:r>
          </w:p>
          <w:p w:rsidR="00E879E3" w:rsidRPr="00E35C42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6. Analyze multiple accounts of the same event or topic, noting important similarities and differences in the point of view they represent.</w:t>
            </w:r>
          </w:p>
          <w:p w:rsidR="00E879E3" w:rsidRPr="00E35C42" w:rsidRDefault="00E879E3" w:rsidP="00E879E3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Integration of Knowledge and Ideas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7. Draw on information from multiple print or digital sources, demonstrating the ability to locate an answer to a question quickly or to solve a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problem efficiently.</w:t>
            </w:r>
          </w:p>
          <w:p w:rsidR="002C5D08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8. Explain how an author uses reasons and evidence to support particular points in a text, identifying which reasons and evidence support </w:t>
            </w:r>
          </w:p>
          <w:p w:rsidR="00E879E3" w:rsidRPr="00E35C42" w:rsidRDefault="002C5D08" w:rsidP="00E879E3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879E3" w:rsidRPr="00E35C42">
              <w:rPr>
                <w:sz w:val="18"/>
                <w:szCs w:val="18"/>
              </w:rPr>
              <w:t>which point(s).</w:t>
            </w:r>
          </w:p>
          <w:p w:rsidR="00E879E3" w:rsidRDefault="00E879E3" w:rsidP="00E879E3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9. Integrate information from several texts on the same topic in order to write or speak about the subject knowledgeably.</w:t>
            </w:r>
          </w:p>
          <w:p w:rsidR="00EC3F25" w:rsidRDefault="00EC3F25" w:rsidP="00E879E3">
            <w:pPr>
              <w:pStyle w:val="indent"/>
              <w:rPr>
                <w:sz w:val="18"/>
                <w:szCs w:val="18"/>
              </w:rPr>
            </w:pP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Range of Reading and Level of Text Complexity</w:t>
            </w:r>
          </w:p>
          <w:p w:rsidR="002C5D08" w:rsidRDefault="00EC3F25" w:rsidP="00307184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10. By the end of the year, read and comprehend informational texts, including history/social studies, science, and technical texts, at the high </w:t>
            </w:r>
          </w:p>
          <w:p w:rsidR="00E879E3" w:rsidRDefault="002C5D08" w:rsidP="00307184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C3F25" w:rsidRPr="00E35C42">
              <w:rPr>
                <w:sz w:val="18"/>
                <w:szCs w:val="18"/>
              </w:rPr>
              <w:t>end of the grades 4–5 text complexity band independently and proficiently</w:t>
            </w:r>
          </w:p>
          <w:p w:rsidR="00307184" w:rsidRPr="00307184" w:rsidRDefault="00307184" w:rsidP="00307184">
            <w:pPr>
              <w:pStyle w:val="indent"/>
              <w:rPr>
                <w:sz w:val="18"/>
                <w:szCs w:val="18"/>
              </w:rPr>
            </w:pPr>
          </w:p>
          <w:p w:rsidR="00E879E3" w:rsidRDefault="00E879E3" w:rsidP="000C74C0">
            <w:pPr>
              <w:pStyle w:val="indent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</w:t>
            </w: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 xml:space="preserve">Text Types and Purposes </w:t>
            </w:r>
          </w:p>
          <w:p w:rsidR="00EC3F25" w:rsidRPr="00E35C42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1. Write opinion pieces on topics or texts, supporting a point of view with reasons and information.</w:t>
            </w:r>
          </w:p>
          <w:p w:rsidR="002C5D08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a. Introduce a topic or text clearly, state an opinion, and create an organizational structure in which ideas are logically grouped to support </w:t>
            </w:r>
          </w:p>
          <w:p w:rsidR="00EC3F25" w:rsidRPr="00E35C42" w:rsidRDefault="002C5D08" w:rsidP="00EC3F25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3F25" w:rsidRPr="00E35C42">
              <w:rPr>
                <w:sz w:val="18"/>
                <w:szCs w:val="18"/>
              </w:rPr>
              <w:t>the writer’s purpose.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Provide logically ordered reasons that are supported by facts and details.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c. Link opinion and reasons using words, phrases, and clauses (e.g., consequently, specifically).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d. Provide a concluding statement or section related to the opinion presented.</w:t>
            </w:r>
          </w:p>
          <w:p w:rsidR="00EC3F25" w:rsidRPr="00E35C42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2. Write informative/explanatory texts to examine a topic and convey ideas and information clearly.</w:t>
            </w:r>
          </w:p>
          <w:p w:rsidR="002C5D08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a. Introduce a topic clearly, provide a general observation and focus, and group related information logically; include formatting (e.g., </w:t>
            </w:r>
          </w:p>
          <w:p w:rsidR="00EC3F25" w:rsidRPr="00E35C42" w:rsidRDefault="002C5D08" w:rsidP="00EC3F25">
            <w:pPr>
              <w:pStyle w:val="indent"/>
              <w:ind w:lef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3F25" w:rsidRPr="00E35C42">
              <w:rPr>
                <w:sz w:val="18"/>
                <w:szCs w:val="18"/>
              </w:rPr>
              <w:t>headings), illustrations, and multimedia when useful to aiding comprehension.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b. Develop the topic with facts, definitions, concrete details, quotations, or other information and examples related to the topic.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c. Link ideas within and across categories of information using words, phrases, and clauses (e.g., in contrast, especially).</w:t>
            </w: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d. Use precise language and domain-specific vocabulary to inform about or explain the topic.</w:t>
            </w:r>
          </w:p>
          <w:p w:rsidR="00EC3F25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e. Provide a concluding statement or section related to the information or explanation presented.</w:t>
            </w:r>
          </w:p>
          <w:p w:rsidR="00EC3F25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</w:p>
          <w:p w:rsidR="00EC3F25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</w:p>
          <w:p w:rsidR="00EC3F25" w:rsidRPr="00E35C42" w:rsidRDefault="00EC3F25" w:rsidP="00EC3F25">
            <w:pPr>
              <w:pStyle w:val="indent"/>
              <w:ind w:left="630"/>
              <w:rPr>
                <w:sz w:val="18"/>
                <w:szCs w:val="18"/>
              </w:rPr>
            </w:pP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Research to Build and Present Knowledge</w:t>
            </w:r>
          </w:p>
          <w:p w:rsidR="00EC3F25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7. Conduct short research projects that use several sources to build knowledge through investigation of different aspects of a topic.</w:t>
            </w:r>
          </w:p>
          <w:p w:rsidR="002C5D08" w:rsidRPr="00E35C42" w:rsidRDefault="002C5D08" w:rsidP="00EC3F25">
            <w:pPr>
              <w:pStyle w:val="indent"/>
              <w:rPr>
                <w:sz w:val="18"/>
                <w:szCs w:val="18"/>
              </w:rPr>
            </w:pP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8. Recall relevant information from experiences or gather relevant information from print and digital  sources; summarize or paraphrase </w:t>
            </w:r>
          </w:p>
          <w:p w:rsidR="00EC3F25" w:rsidRPr="00E35C42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C3F25" w:rsidRPr="00E35C42">
              <w:rPr>
                <w:sz w:val="18"/>
                <w:szCs w:val="18"/>
              </w:rPr>
              <w:t>information in notes and finished work, and provide a list of sources.</w:t>
            </w:r>
          </w:p>
          <w:p w:rsidR="00EC3F25" w:rsidRPr="00E35C42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9. Draw evidence from literary or informational texts to support analysis, reflection, and research.</w:t>
            </w: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a. Apply grade 5 Reading standards to literature (e.g., “Compare and contrast two or more characters, settings, or events in a story or adrama, </w:t>
            </w:r>
          </w:p>
          <w:p w:rsidR="00EC3F25" w:rsidRPr="00E35C42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3F25" w:rsidRPr="00E35C42">
              <w:rPr>
                <w:sz w:val="18"/>
                <w:szCs w:val="18"/>
              </w:rPr>
              <w:t>drawing on specific details in the text [e.g., how characters interact]”).</w:t>
            </w: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b. Apply grade 5 Reading standards to informational texts (e.g., “Explain how an author uses reasons and evidence to support particular points </w:t>
            </w:r>
          </w:p>
          <w:p w:rsidR="00EC3F25" w:rsidRPr="00E35C42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3F25" w:rsidRPr="00E35C42">
              <w:rPr>
                <w:sz w:val="18"/>
                <w:szCs w:val="18"/>
              </w:rPr>
              <w:t>in a text, identifying which reasons and evidence support which point[s]”).</w:t>
            </w: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Range of Writing</w:t>
            </w: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10. Write routinely over extended time frames (time for research, reflection, and revision) and shorter time frames (a single sitting or a day or </w:t>
            </w:r>
          </w:p>
          <w:p w:rsidR="00EC3F25" w:rsidRPr="00E35C42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C3F25" w:rsidRPr="00E35C42">
              <w:rPr>
                <w:sz w:val="18"/>
                <w:szCs w:val="18"/>
              </w:rPr>
              <w:t>two) for a range of discipline-specific tasks, purposes, and audiences.</w:t>
            </w:r>
          </w:p>
          <w:p w:rsidR="00EC3F25" w:rsidRDefault="00EC3F25" w:rsidP="000C74C0">
            <w:pPr>
              <w:pStyle w:val="indent"/>
              <w:ind w:left="0" w:firstLine="0"/>
              <w:rPr>
                <w:b/>
                <w:sz w:val="24"/>
                <w:szCs w:val="24"/>
              </w:rPr>
            </w:pP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 xml:space="preserve">SPEAKING AND LISTENING </w:t>
            </w: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Comprehension and Collaboration</w:t>
            </w:r>
          </w:p>
          <w:p w:rsidR="00EC3F25" w:rsidRPr="00E35C42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>3. Summarize the points a speaker makes and explain how each claim is supported by reasons and evidence.</w:t>
            </w:r>
          </w:p>
          <w:p w:rsidR="00EC3F25" w:rsidRDefault="00EC3F25" w:rsidP="000C74C0">
            <w:pPr>
              <w:pStyle w:val="indent"/>
              <w:ind w:left="0" w:firstLine="0"/>
              <w:rPr>
                <w:b/>
                <w:sz w:val="24"/>
                <w:szCs w:val="24"/>
              </w:rPr>
            </w:pPr>
          </w:p>
          <w:p w:rsidR="00EC3F25" w:rsidRPr="00E35C42" w:rsidRDefault="00EC3F25" w:rsidP="00EC3F25">
            <w:pPr>
              <w:pStyle w:val="Boldheadline"/>
              <w:rPr>
                <w:rFonts w:ascii="Arial Narrow" w:hAnsi="Arial Narrow"/>
                <w:sz w:val="18"/>
                <w:szCs w:val="18"/>
              </w:rPr>
            </w:pPr>
            <w:r w:rsidRPr="00E35C42">
              <w:rPr>
                <w:rFonts w:ascii="Arial Narrow" w:hAnsi="Arial Narrow"/>
                <w:sz w:val="18"/>
                <w:szCs w:val="18"/>
              </w:rPr>
              <w:t>Presentation of Knowledge and Ideas</w:t>
            </w: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4. Report on a topic or text or present an opinion, sequencing ideas logically and using appropriate facts and relevant, descriptive details to </w:t>
            </w:r>
          </w:p>
          <w:p w:rsidR="00EC3F25" w:rsidRPr="00E35C42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3F25" w:rsidRPr="00E35C42">
              <w:rPr>
                <w:sz w:val="18"/>
                <w:szCs w:val="18"/>
              </w:rPr>
              <w:t>support main ideas or themes; speak clearly at an understandable pace.</w:t>
            </w: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5. Include multimedia components (e.g., graphics, sound) and visual displays in presentations when appropriate to enhance the development </w:t>
            </w:r>
          </w:p>
          <w:p w:rsidR="00EC3F25" w:rsidRPr="00E35C42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3F25" w:rsidRPr="00E35C42">
              <w:rPr>
                <w:sz w:val="18"/>
                <w:szCs w:val="18"/>
              </w:rPr>
              <w:t>of main ideas or themes.</w:t>
            </w:r>
          </w:p>
          <w:p w:rsidR="002C5D08" w:rsidRDefault="00EC3F25" w:rsidP="00EC3F25">
            <w:pPr>
              <w:pStyle w:val="indent"/>
              <w:rPr>
                <w:sz w:val="18"/>
                <w:szCs w:val="18"/>
              </w:rPr>
            </w:pPr>
            <w:r w:rsidRPr="00E35C42">
              <w:rPr>
                <w:sz w:val="18"/>
                <w:szCs w:val="18"/>
              </w:rPr>
              <w:t xml:space="preserve">6. Adapt speech to a variety of contexts and tasks, using formal English when appropriate to task and situation. (See grade 5 Language </w:t>
            </w:r>
          </w:p>
          <w:p w:rsidR="00E879E3" w:rsidRPr="00EC3F25" w:rsidRDefault="002C5D08" w:rsidP="00EC3F25">
            <w:pPr>
              <w:pStyle w:val="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3F25" w:rsidRPr="00E35C42">
              <w:rPr>
                <w:sz w:val="18"/>
                <w:szCs w:val="18"/>
              </w:rPr>
              <w:t>standards 1 and 3 on pages 28 and 29 for specific expectations.)</w:t>
            </w:r>
          </w:p>
          <w:p w:rsidR="00E879E3" w:rsidRPr="001A7A1A" w:rsidRDefault="00E879E3" w:rsidP="000C74C0">
            <w:pPr>
              <w:rPr>
                <w:b/>
                <w:sz w:val="24"/>
                <w:szCs w:val="24"/>
              </w:rPr>
            </w:pPr>
          </w:p>
        </w:tc>
      </w:tr>
      <w:tr w:rsidR="00E879E3" w:rsidTr="000C74C0">
        <w:tc>
          <w:tcPr>
            <w:tcW w:w="9576" w:type="dxa"/>
          </w:tcPr>
          <w:p w:rsidR="00E879E3" w:rsidRPr="00EC3F25" w:rsidRDefault="00EC3F25" w:rsidP="000C74C0">
            <w:pPr>
              <w:rPr>
                <w:rFonts w:ascii="Arial Narrow" w:hAnsi="Arial Narrow" w:cs="Calibri"/>
                <w:b/>
                <w:iCs/>
                <w:sz w:val="24"/>
                <w:szCs w:val="24"/>
              </w:rPr>
            </w:pPr>
            <w:r w:rsidRPr="00EC3F25">
              <w:rPr>
                <w:rFonts w:ascii="Arial Narrow" w:hAnsi="Arial Narrow" w:cs="Calibri"/>
                <w:b/>
                <w:iCs/>
                <w:sz w:val="24"/>
                <w:szCs w:val="24"/>
                <w:highlight w:val="yellow"/>
              </w:rPr>
              <w:lastRenderedPageBreak/>
              <w:t>April-May</w:t>
            </w:r>
          </w:p>
        </w:tc>
      </w:tr>
      <w:tr w:rsidR="00E879E3" w:rsidTr="000C74C0">
        <w:tc>
          <w:tcPr>
            <w:tcW w:w="9576" w:type="dxa"/>
          </w:tcPr>
          <w:p w:rsidR="00E879E3" w:rsidRPr="00EC3F25" w:rsidRDefault="00EC3F25" w:rsidP="000C74C0">
            <w:pPr>
              <w:rPr>
                <w:b/>
                <w:sz w:val="20"/>
                <w:szCs w:val="20"/>
              </w:rPr>
            </w:pPr>
            <w:r w:rsidRPr="00307184">
              <w:rPr>
                <w:b/>
                <w:sz w:val="24"/>
                <w:szCs w:val="24"/>
              </w:rPr>
              <w:t>Review all skills taught using Common Core</w:t>
            </w:r>
            <w:r w:rsidR="00307184">
              <w:rPr>
                <w:b/>
                <w:sz w:val="24"/>
                <w:szCs w:val="24"/>
              </w:rPr>
              <w:t xml:space="preserve"> Clinic </w:t>
            </w:r>
            <w:r w:rsidRPr="00307184">
              <w:rPr>
                <w:b/>
                <w:sz w:val="24"/>
                <w:szCs w:val="24"/>
              </w:rPr>
              <w:t>, Coach Books, and other KPREP resource materials that promote understanding of the Common Core Standards. May use this time to edit/revise writing pieces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C3F25" w:rsidTr="000C74C0">
        <w:tc>
          <w:tcPr>
            <w:tcW w:w="9576" w:type="dxa"/>
          </w:tcPr>
          <w:p w:rsidR="00EC3F25" w:rsidRPr="00EC3F25" w:rsidRDefault="00EC3F25" w:rsidP="000C74C0">
            <w:pPr>
              <w:rPr>
                <w:b/>
                <w:sz w:val="24"/>
                <w:szCs w:val="24"/>
              </w:rPr>
            </w:pPr>
            <w:r w:rsidRPr="00EC3F25">
              <w:rPr>
                <w:b/>
                <w:sz w:val="24"/>
                <w:szCs w:val="24"/>
                <w:highlight w:val="yellow"/>
              </w:rPr>
              <w:t>Testing Window (2 Weeks)</w:t>
            </w:r>
          </w:p>
        </w:tc>
      </w:tr>
    </w:tbl>
    <w:p w:rsidR="00E879E3" w:rsidRDefault="00E879E3" w:rsidP="00E879E3">
      <w:pPr>
        <w:spacing w:after="0" w:line="240" w:lineRule="auto"/>
        <w:rPr>
          <w:b/>
          <w:sz w:val="20"/>
          <w:szCs w:val="20"/>
        </w:rPr>
      </w:pPr>
    </w:p>
    <w:p w:rsidR="00E879E3" w:rsidRPr="00512987" w:rsidRDefault="00A01AC7" w:rsidP="00E87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Revised May 27, 2014</w:t>
      </w:r>
    </w:p>
    <w:p w:rsidR="00E879E3" w:rsidRDefault="00E879E3" w:rsidP="00E879E3"/>
    <w:p w:rsidR="00E879E3" w:rsidRDefault="00E879E3" w:rsidP="00E879E3"/>
    <w:p w:rsidR="00E879E3" w:rsidRDefault="00E879E3" w:rsidP="00E879E3"/>
    <w:p w:rsidR="007225E3" w:rsidRDefault="007225E3"/>
    <w:sectPr w:rsidR="007225E3" w:rsidSect="00FA35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E4" w:rsidRDefault="00F16BE4" w:rsidP="0047778D">
      <w:pPr>
        <w:spacing w:after="0" w:line="240" w:lineRule="auto"/>
      </w:pPr>
      <w:r>
        <w:separator/>
      </w:r>
    </w:p>
  </w:endnote>
  <w:endnote w:type="continuationSeparator" w:id="0">
    <w:p w:rsidR="00F16BE4" w:rsidRDefault="00F16BE4" w:rsidP="0047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E4" w:rsidRDefault="00F16BE4" w:rsidP="0047778D">
      <w:pPr>
        <w:spacing w:after="0" w:line="240" w:lineRule="auto"/>
      </w:pPr>
      <w:r>
        <w:separator/>
      </w:r>
    </w:p>
  </w:footnote>
  <w:footnote w:type="continuationSeparator" w:id="0">
    <w:p w:rsidR="00F16BE4" w:rsidRDefault="00F16BE4" w:rsidP="0047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4617"/>
      <w:docPartObj>
        <w:docPartGallery w:val="Watermarks"/>
        <w:docPartUnique/>
      </w:docPartObj>
    </w:sdtPr>
    <w:sdtEndPr/>
    <w:sdtContent>
      <w:p w:rsidR="00836E7B" w:rsidRDefault="00DD2B2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E3"/>
    <w:rsid w:val="000878F8"/>
    <w:rsid w:val="002C5D08"/>
    <w:rsid w:val="00307184"/>
    <w:rsid w:val="00366673"/>
    <w:rsid w:val="0047778D"/>
    <w:rsid w:val="004D38D3"/>
    <w:rsid w:val="005A2151"/>
    <w:rsid w:val="00634D9D"/>
    <w:rsid w:val="007225E3"/>
    <w:rsid w:val="008856FC"/>
    <w:rsid w:val="00A01AC7"/>
    <w:rsid w:val="00BF2392"/>
    <w:rsid w:val="00CD6397"/>
    <w:rsid w:val="00CE0DF9"/>
    <w:rsid w:val="00DD2B21"/>
    <w:rsid w:val="00E879E3"/>
    <w:rsid w:val="00EC3F25"/>
    <w:rsid w:val="00F16BE4"/>
    <w:rsid w:val="00F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F69C659-22C3-4831-84F2-44DCE879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9E3"/>
  </w:style>
  <w:style w:type="paragraph" w:styleId="Footer">
    <w:name w:val="footer"/>
    <w:basedOn w:val="Normal"/>
    <w:link w:val="FooterChar"/>
    <w:uiPriority w:val="99"/>
    <w:semiHidden/>
    <w:unhideWhenUsed/>
    <w:rsid w:val="00E8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9E3"/>
  </w:style>
  <w:style w:type="paragraph" w:customStyle="1" w:styleId="Boldheadline">
    <w:name w:val="Bold headline"/>
    <w:basedOn w:val="Normal"/>
    <w:uiPriority w:val="99"/>
    <w:rsid w:val="00E879E3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</w:rPr>
  </w:style>
  <w:style w:type="paragraph" w:customStyle="1" w:styleId="indent">
    <w:name w:val="indent"/>
    <w:basedOn w:val="Normal"/>
    <w:uiPriority w:val="99"/>
    <w:rsid w:val="00E879E3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Calibri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11565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Moore, Melissa (Perry County Instructional Supervisor, Math)</cp:lastModifiedBy>
  <cp:revision>2</cp:revision>
  <cp:lastPrinted>2014-06-03T11:44:00Z</cp:lastPrinted>
  <dcterms:created xsi:type="dcterms:W3CDTF">2016-07-12T11:56:00Z</dcterms:created>
  <dcterms:modified xsi:type="dcterms:W3CDTF">2016-07-12T11:56:00Z</dcterms:modified>
</cp:coreProperties>
</file>