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0B1D4" w14:textId="1B0894D9" w:rsidR="00783DD4" w:rsidRDefault="00351A5F" w:rsidP="00351A5F">
      <w:pPr>
        <w:jc w:val="both"/>
        <w:rPr>
          <w:b/>
          <w:color w:val="FF0000"/>
        </w:rPr>
      </w:pPr>
      <w:r w:rsidRPr="00351A5F">
        <w:rPr>
          <w:b/>
          <w:color w:val="FF0000"/>
        </w:rPr>
        <w:t xml:space="preserve">Note from </w:t>
      </w:r>
      <w:r>
        <w:rPr>
          <w:b/>
          <w:color w:val="FF0000"/>
        </w:rPr>
        <w:t>Audit of Series 5000:</w:t>
      </w:r>
    </w:p>
    <w:p w14:paraId="12BDC924" w14:textId="328795E6" w:rsidR="00351A5F" w:rsidRPr="00C93E94" w:rsidRDefault="00351A5F" w:rsidP="00351A5F">
      <w:pPr>
        <w:jc w:val="both"/>
        <w:rPr>
          <w:b/>
          <w:i/>
          <w:color w:val="FF0000"/>
        </w:rPr>
      </w:pPr>
      <w:r w:rsidRPr="00C93E94">
        <w:rPr>
          <w:rFonts w:ascii="Times New Roman" w:hAnsi="Times New Roman"/>
          <w:b/>
          <w:color w:val="FF0000"/>
          <w:szCs w:val="24"/>
        </w:rPr>
        <w:t xml:space="preserve">The recommendation is to repeal the current policy 5145.7 </w:t>
      </w:r>
      <w:r w:rsidR="0076408E">
        <w:rPr>
          <w:rFonts w:ascii="Times New Roman" w:hAnsi="Times New Roman"/>
          <w:b/>
          <w:color w:val="FF0000"/>
          <w:szCs w:val="24"/>
        </w:rPr>
        <w:t>and approve this policy.</w:t>
      </w:r>
    </w:p>
    <w:p w14:paraId="3584689F" w14:textId="77777777" w:rsidR="00351A5F" w:rsidRDefault="00351A5F" w:rsidP="00D751F3">
      <w:pPr>
        <w:rPr>
          <w:rFonts w:ascii="Times New Roman" w:eastAsia="CG Times" w:hAnsi="Times New Roman"/>
          <w:b/>
          <w:sz w:val="28"/>
          <w:szCs w:val="28"/>
        </w:rPr>
      </w:pPr>
    </w:p>
    <w:p w14:paraId="43813902" w14:textId="77777777" w:rsidR="00351A5F" w:rsidRDefault="00351A5F" w:rsidP="00D751F3">
      <w:pPr>
        <w:rPr>
          <w:rFonts w:ascii="Times New Roman" w:eastAsia="CG Times" w:hAnsi="Times New Roman"/>
          <w:b/>
          <w:sz w:val="28"/>
          <w:szCs w:val="28"/>
        </w:rPr>
      </w:pPr>
    </w:p>
    <w:p w14:paraId="32D2F2F9" w14:textId="33AE5F0D" w:rsidR="00D751F3" w:rsidRPr="00B52984" w:rsidRDefault="00D751F3" w:rsidP="00D751F3">
      <w:pPr>
        <w:rPr>
          <w:rFonts w:ascii="Times New Roman" w:eastAsia="CG Times" w:hAnsi="Times New Roman"/>
          <w:b/>
          <w:sz w:val="28"/>
          <w:szCs w:val="28"/>
        </w:rPr>
      </w:pPr>
      <w:r w:rsidRPr="00B52984">
        <w:rPr>
          <w:rFonts w:ascii="Times New Roman" w:eastAsia="CG Times" w:hAnsi="Times New Roman"/>
          <w:b/>
          <w:sz w:val="28"/>
          <w:szCs w:val="28"/>
        </w:rPr>
        <w:t>Series 5000</w:t>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B52984" w:rsidRPr="00B52984">
        <w:rPr>
          <w:rFonts w:ascii="Times New Roman" w:eastAsia="CG Times" w:hAnsi="Times New Roman"/>
          <w:b/>
          <w:sz w:val="28"/>
          <w:szCs w:val="28"/>
        </w:rPr>
        <w:tab/>
      </w:r>
      <w:r w:rsidR="00351A5F">
        <w:rPr>
          <w:rFonts w:ascii="Times New Roman" w:eastAsia="CG Times" w:hAnsi="Times New Roman"/>
          <w:b/>
          <w:sz w:val="28"/>
          <w:szCs w:val="28"/>
        </w:rPr>
        <w:t xml:space="preserve"> </w:t>
      </w:r>
      <w:r w:rsidR="00351A5F">
        <w:rPr>
          <w:rFonts w:ascii="Times New Roman" w:eastAsia="CG Times" w:hAnsi="Times New Roman"/>
          <w:b/>
          <w:color w:val="FF0000"/>
          <w:sz w:val="28"/>
          <w:szCs w:val="28"/>
        </w:rPr>
        <w:t xml:space="preserve">New </w:t>
      </w:r>
      <w:r w:rsidR="00B52984" w:rsidRPr="00351A5F">
        <w:rPr>
          <w:rFonts w:ascii="Times New Roman" w:eastAsia="CG Times" w:hAnsi="Times New Roman"/>
          <w:b/>
          <w:color w:val="FF0000"/>
          <w:sz w:val="28"/>
          <w:szCs w:val="28"/>
        </w:rPr>
        <w:t>5145.7</w:t>
      </w:r>
    </w:p>
    <w:p w14:paraId="61C015F1" w14:textId="62ECA014" w:rsidR="00D751F3" w:rsidRPr="00B52984" w:rsidRDefault="00D751F3" w:rsidP="00D751F3">
      <w:pPr>
        <w:rPr>
          <w:rFonts w:ascii="Times New Roman" w:eastAsia="CG Times" w:hAnsi="Times New Roman"/>
          <w:b/>
          <w:sz w:val="28"/>
          <w:szCs w:val="28"/>
        </w:rPr>
      </w:pPr>
      <w:r w:rsidRPr="00B52984">
        <w:rPr>
          <w:rFonts w:ascii="Times New Roman" w:eastAsia="CG Times" w:hAnsi="Times New Roman"/>
          <w:b/>
          <w:sz w:val="28"/>
          <w:szCs w:val="28"/>
        </w:rPr>
        <w:t>Students</w:t>
      </w:r>
    </w:p>
    <w:p w14:paraId="2116B670" w14:textId="77777777" w:rsidR="00D751F3" w:rsidRPr="000559B1" w:rsidRDefault="00D751F3" w:rsidP="00D751F3">
      <w:pPr>
        <w:spacing w:before="240"/>
        <w:jc w:val="center"/>
        <w:rPr>
          <w:rFonts w:ascii="Times New Roman" w:eastAsia="CG Times" w:hAnsi="Times New Roman"/>
          <w:b/>
          <w:szCs w:val="24"/>
        </w:rPr>
      </w:pPr>
      <w:r w:rsidRPr="000559B1">
        <w:rPr>
          <w:rFonts w:ascii="Times New Roman" w:eastAsia="CG Times" w:hAnsi="Times New Roman"/>
          <w:b/>
          <w:szCs w:val="24"/>
        </w:rPr>
        <w:t>POLICY REGARDING TITLE IX OF THE EDUCATION AMENDMENTS OF 1972 - PROHIBITION OF SEX DISCRIMINATION AND SEXUAL HARASSMENT (STUDENTS)</w:t>
      </w:r>
    </w:p>
    <w:p w14:paraId="7F61B223" w14:textId="219C8596" w:rsidR="00D751F3" w:rsidRPr="000559B1" w:rsidRDefault="00D751F3" w:rsidP="006A1971">
      <w:pPr>
        <w:spacing w:before="240"/>
        <w:rPr>
          <w:rFonts w:ascii="Times New Roman" w:eastAsia="CG Times" w:hAnsi="Times New Roman"/>
          <w:szCs w:val="24"/>
        </w:rPr>
      </w:pPr>
      <w:r w:rsidRPr="000559B1">
        <w:rPr>
          <w:rFonts w:ascii="Times New Roman" w:eastAsia="CG Times" w:hAnsi="Times New Roman"/>
          <w:szCs w:val="24"/>
        </w:rPr>
        <w:t>It</w:t>
      </w:r>
      <w:r w:rsidR="00B52984">
        <w:rPr>
          <w:rFonts w:ascii="Times New Roman" w:eastAsia="CG Times" w:hAnsi="Times New Roman"/>
          <w:szCs w:val="24"/>
        </w:rPr>
        <w:t xml:space="preserve"> is the policy of the New Milford </w:t>
      </w:r>
      <w:r w:rsidRPr="000559B1">
        <w:rPr>
          <w:rFonts w:ascii="Times New Roman" w:eastAsia="CG Times" w:hAnsi="Times New Roman"/>
          <w:szCs w:val="24"/>
        </w:rPr>
        <w:t>Board of Education (t</w:t>
      </w:r>
      <w:r w:rsidR="00B52984">
        <w:rPr>
          <w:rFonts w:ascii="Times New Roman" w:eastAsia="CG Times" w:hAnsi="Times New Roman"/>
          <w:szCs w:val="24"/>
        </w:rPr>
        <w:t xml:space="preserve">he “Board”) for the </w:t>
      </w:r>
      <w:r w:rsidR="00B52984">
        <w:rPr>
          <w:rFonts w:ascii="Times New Roman" w:eastAsia="CG Times" w:hAnsi="Times New Roman"/>
          <w:szCs w:val="24"/>
        </w:rPr>
        <w:softHyphen/>
        <w:t xml:space="preserve">New Milford </w:t>
      </w:r>
      <w:r w:rsidRPr="000559B1">
        <w:rPr>
          <w:rFonts w:ascii="Times New Roman" w:eastAsia="CG Times" w:hAnsi="Times New Roman"/>
          <w:szCs w:val="24"/>
        </w:rPr>
        <w:t xml:space="preserve">Public Schools </w:t>
      </w:r>
      <w:r w:rsidR="00BE0E68">
        <w:rPr>
          <w:rFonts w:ascii="Times New Roman" w:eastAsia="CG Times" w:hAnsi="Times New Roman"/>
          <w:szCs w:val="24"/>
        </w:rPr>
        <w:t xml:space="preserve">(the “District”) </w:t>
      </w:r>
      <w:r w:rsidRPr="000559B1">
        <w:rPr>
          <w:rFonts w:ascii="Times New Roman" w:eastAsia="CG Times" w:hAnsi="Times New Roman"/>
          <w:szCs w:val="24"/>
        </w:rPr>
        <w:t>that any form of sex discrimination or sexual harassment is prohibited in the Board’s education programs and activities, whether by students, Board employees or third parties subject to substantial control by the Board. The Board does not discriminate on the basis of sex in the education programs or activities that it operates and the Board is required by Title IX of the Education Amendments of 1972 and its implementing regulations (“Title IX”)</w:t>
      </w:r>
      <w:r>
        <w:rPr>
          <w:rFonts w:ascii="Times New Roman" w:eastAsia="CG Times" w:hAnsi="Times New Roman"/>
          <w:szCs w:val="24"/>
        </w:rPr>
        <w:t xml:space="preserve"> and Connecticut law</w:t>
      </w:r>
      <w:r w:rsidRPr="000559B1">
        <w:rPr>
          <w:rFonts w:ascii="Times New Roman" w:eastAsia="CG Times" w:hAnsi="Times New Roman"/>
          <w:szCs w:val="24"/>
        </w:rPr>
        <w:t xml:space="preserve"> not to discriminate in such a manner.</w:t>
      </w:r>
      <w:r w:rsidR="006A1971">
        <w:rPr>
          <w:rFonts w:ascii="Times New Roman" w:eastAsia="CG Times" w:hAnsi="Times New Roman"/>
          <w:szCs w:val="24"/>
        </w:rPr>
        <w:t xml:space="preserve">  </w:t>
      </w:r>
      <w:r w:rsidR="006A1971" w:rsidRPr="006A1971">
        <w:rPr>
          <w:rFonts w:ascii="Times New Roman" w:eastAsia="CG Times" w:hAnsi="Times New Roman"/>
          <w:szCs w:val="24"/>
        </w:rPr>
        <w:t>Dis</w:t>
      </w:r>
      <w:r w:rsidR="006A1971">
        <w:rPr>
          <w:rFonts w:ascii="Times New Roman" w:eastAsia="CG Times" w:hAnsi="Times New Roman"/>
          <w:szCs w:val="24"/>
        </w:rPr>
        <w:t>crimination</w:t>
      </w:r>
      <w:r w:rsidR="00976BCE">
        <w:rPr>
          <w:rFonts w:ascii="Times New Roman" w:eastAsia="CG Times" w:hAnsi="Times New Roman"/>
          <w:szCs w:val="24"/>
        </w:rPr>
        <w:t xml:space="preserve"> or harassment</w:t>
      </w:r>
      <w:r w:rsidR="006A1971">
        <w:rPr>
          <w:rFonts w:ascii="Times New Roman" w:eastAsia="CG Times" w:hAnsi="Times New Roman"/>
          <w:szCs w:val="24"/>
        </w:rPr>
        <w:t xml:space="preserve"> on the basis of sex </w:t>
      </w:r>
      <w:r w:rsidR="006A1971" w:rsidRPr="006A1971">
        <w:rPr>
          <w:rFonts w:ascii="Times New Roman" w:eastAsia="CG Times" w:hAnsi="Times New Roman"/>
          <w:szCs w:val="24"/>
        </w:rPr>
        <w:t>includes discrimination</w:t>
      </w:r>
      <w:r w:rsidR="00976BCE">
        <w:rPr>
          <w:rFonts w:ascii="Times New Roman" w:eastAsia="CG Times" w:hAnsi="Times New Roman"/>
          <w:szCs w:val="24"/>
        </w:rPr>
        <w:t xml:space="preserve"> or harassment</w:t>
      </w:r>
      <w:r w:rsidR="006A1971" w:rsidRPr="006A1971">
        <w:rPr>
          <w:rFonts w:ascii="Times New Roman" w:eastAsia="CG Times" w:hAnsi="Times New Roman"/>
          <w:szCs w:val="24"/>
        </w:rPr>
        <w:t xml:space="preserve"> on the basis of gender identity or sexual orientation.</w:t>
      </w:r>
      <w:r w:rsidRPr="000559B1">
        <w:rPr>
          <w:rFonts w:ascii="Times New Roman" w:eastAsia="CG Times" w:hAnsi="Times New Roman"/>
          <w:szCs w:val="24"/>
        </w:rPr>
        <w:t xml:space="preserve"> </w:t>
      </w:r>
      <w:r w:rsidR="001F1D4D">
        <w:rPr>
          <w:rFonts w:ascii="Times New Roman" w:eastAsia="CG Times" w:hAnsi="Times New Roman"/>
          <w:szCs w:val="24"/>
        </w:rPr>
        <w:t xml:space="preserve"> </w:t>
      </w:r>
      <w:r w:rsidRPr="000559B1">
        <w:rPr>
          <w:rFonts w:ascii="Times New Roman" w:eastAsia="CG Times" w:hAnsi="Times New Roman"/>
          <w:szCs w:val="24"/>
        </w:rPr>
        <w:t xml:space="preserve">Students, Board employees and third parties are required to adhere to a standard of conduct that is respectful of the rights of students, employees and third parties. Any student or employee who engages in conduct prohibited by this </w:t>
      </w:r>
      <w:r>
        <w:rPr>
          <w:rFonts w:ascii="Times New Roman" w:eastAsia="CG Times" w:hAnsi="Times New Roman"/>
          <w:szCs w:val="24"/>
        </w:rPr>
        <w:t>P</w:t>
      </w:r>
      <w:r w:rsidRPr="000559B1">
        <w:rPr>
          <w:rFonts w:ascii="Times New Roman" w:eastAsia="CG Times" w:hAnsi="Times New Roman"/>
          <w:szCs w:val="24"/>
        </w:rPr>
        <w:t>olicy shall be subject to disciplinary action, up to and including expulsion or termination, respectively.</w:t>
      </w:r>
    </w:p>
    <w:p w14:paraId="61FBE58B" w14:textId="77777777" w:rsidR="00D751F3" w:rsidRPr="000559B1" w:rsidRDefault="00D751F3" w:rsidP="00D751F3">
      <w:pPr>
        <w:spacing w:before="240"/>
        <w:rPr>
          <w:rFonts w:ascii="Times New Roman" w:eastAsia="CG Times" w:hAnsi="Times New Roman"/>
          <w:szCs w:val="24"/>
        </w:rPr>
      </w:pPr>
      <w:r w:rsidRPr="000559B1">
        <w:rPr>
          <w:rFonts w:ascii="Times New Roman" w:eastAsia="CG Times" w:hAnsi="Times New Roman"/>
          <w:szCs w:val="24"/>
        </w:rPr>
        <w:t xml:space="preserve">For conduct to violate </w:t>
      </w:r>
      <w:r>
        <w:rPr>
          <w:rFonts w:ascii="Times New Roman" w:eastAsia="CG Times" w:hAnsi="Times New Roman"/>
          <w:szCs w:val="24"/>
        </w:rPr>
        <w:t>Title IX</w:t>
      </w:r>
      <w:r w:rsidRPr="000559B1">
        <w:rPr>
          <w:rFonts w:ascii="Times New Roman" w:eastAsia="CG Times" w:hAnsi="Times New Roman"/>
          <w:szCs w:val="24"/>
        </w:rPr>
        <w:t xml:space="preserve">, the conduct must have occurred in an education program or activity of the Board; the conduct must have occurred within the United States of America; and the complainant must be participating in or attempting to participate in the education program or activity of the Board. Conduct that does not meet these requirements still may constitute a violation of </w:t>
      </w:r>
      <w:r>
        <w:rPr>
          <w:rFonts w:ascii="Times New Roman" w:eastAsia="CG Times" w:hAnsi="Times New Roman"/>
          <w:szCs w:val="24"/>
        </w:rPr>
        <w:t xml:space="preserve">Connecticut law or </w:t>
      </w:r>
      <w:r w:rsidRPr="000559B1">
        <w:rPr>
          <w:rFonts w:ascii="Times New Roman" w:eastAsia="CG Times" w:hAnsi="Times New Roman"/>
          <w:szCs w:val="24"/>
        </w:rPr>
        <w:t>another Board policy.</w:t>
      </w:r>
    </w:p>
    <w:p w14:paraId="17A1F704" w14:textId="77777777" w:rsidR="00D751F3" w:rsidRPr="000559B1" w:rsidRDefault="00D751F3" w:rsidP="00D751F3">
      <w:pPr>
        <w:spacing w:before="240"/>
        <w:rPr>
          <w:rFonts w:ascii="Times New Roman" w:eastAsia="CG Times" w:hAnsi="Times New Roman"/>
          <w:szCs w:val="24"/>
        </w:rPr>
      </w:pPr>
      <w:r w:rsidRPr="000559B1">
        <w:rPr>
          <w:rFonts w:ascii="Times New Roman" w:eastAsia="CG Times" w:hAnsi="Times New Roman"/>
          <w:szCs w:val="24"/>
        </w:rPr>
        <w:t>The Superintendent of Schools shall develop Administrative Regulations implementing this Policy and in accordance with Title IX</w:t>
      </w:r>
      <w:r>
        <w:rPr>
          <w:rFonts w:ascii="Times New Roman" w:eastAsia="CG Times" w:hAnsi="Times New Roman"/>
          <w:szCs w:val="24"/>
        </w:rPr>
        <w:t xml:space="preserve"> and Connecticut law</w:t>
      </w:r>
      <w:r w:rsidRPr="000559B1">
        <w:rPr>
          <w:rFonts w:ascii="Times New Roman" w:eastAsia="CG Times" w:hAnsi="Times New Roman"/>
          <w:szCs w:val="24"/>
        </w:rPr>
        <w:t xml:space="preserve"> (the “Administrative Regulations”).</w:t>
      </w:r>
    </w:p>
    <w:p w14:paraId="3B8E0F0C" w14:textId="77777777" w:rsidR="00D751F3" w:rsidRPr="000559B1" w:rsidRDefault="00D751F3" w:rsidP="00D751F3">
      <w:pPr>
        <w:rPr>
          <w:rFonts w:ascii="Times New Roman" w:eastAsia="CG Times" w:hAnsi="Times New Roman"/>
          <w:b/>
          <w:szCs w:val="24"/>
        </w:rPr>
      </w:pPr>
    </w:p>
    <w:p w14:paraId="53E41AD9" w14:textId="0A609E21" w:rsidR="00D751F3" w:rsidRPr="006A1971" w:rsidRDefault="00D751F3" w:rsidP="006A1971">
      <w:pPr>
        <w:pStyle w:val="Default"/>
      </w:pPr>
      <w:r w:rsidRPr="000559B1">
        <w:rPr>
          <w:rFonts w:eastAsia="CG Times"/>
          <w:b/>
        </w:rPr>
        <w:t>Sex discrimination</w:t>
      </w:r>
      <w:r w:rsidRPr="000559B1">
        <w:rPr>
          <w:rFonts w:eastAsia="CG Times"/>
        </w:rPr>
        <w:t xml:space="preserve"> occurs when a person, because of the person’s sex</w:t>
      </w:r>
      <w:r w:rsidRPr="006A1971">
        <w:rPr>
          <w:rFonts w:eastAsia="CG Times"/>
        </w:rPr>
        <w:t xml:space="preserve">, </w:t>
      </w:r>
      <w:r w:rsidRPr="000559B1">
        <w:rPr>
          <w:rFonts w:eastAsia="CG Times"/>
        </w:rPr>
        <w:t>is denied participation in or the benefits of any education program or activity receiving federal financial assistance.</w:t>
      </w:r>
    </w:p>
    <w:p w14:paraId="70E6C85A" w14:textId="3C5D7E43" w:rsidR="00D751F3" w:rsidRPr="000559B1" w:rsidRDefault="00D751F3" w:rsidP="00D751F3">
      <w:pPr>
        <w:spacing w:before="240"/>
        <w:rPr>
          <w:rFonts w:ascii="Times New Roman" w:eastAsia="CG Times" w:hAnsi="Times New Roman"/>
          <w:szCs w:val="24"/>
        </w:rPr>
      </w:pPr>
      <w:r w:rsidRPr="000559B1">
        <w:rPr>
          <w:rFonts w:ascii="Times New Roman" w:eastAsia="CG Times" w:hAnsi="Times New Roman"/>
          <w:b/>
          <w:szCs w:val="24"/>
        </w:rPr>
        <w:t>Sexual harassment</w:t>
      </w:r>
      <w:r>
        <w:rPr>
          <w:rFonts w:ascii="Times New Roman" w:eastAsia="CG Times" w:hAnsi="Times New Roman"/>
          <w:b/>
          <w:szCs w:val="24"/>
        </w:rPr>
        <w:t xml:space="preserve"> under Title IX</w:t>
      </w:r>
      <w:r w:rsidRPr="000559B1">
        <w:rPr>
          <w:rFonts w:ascii="Times New Roman" w:eastAsia="CG Times" w:hAnsi="Times New Roman"/>
          <w:szCs w:val="24"/>
        </w:rPr>
        <w:t xml:space="preserve"> means conduct on the basis of sex</w:t>
      </w:r>
      <w:r w:rsidRPr="006A1971">
        <w:rPr>
          <w:rFonts w:eastAsia="CG Times"/>
          <w:szCs w:val="24"/>
        </w:rPr>
        <w:t xml:space="preserve"> that satisfies one or more</w:t>
      </w:r>
      <w:r w:rsidRPr="000559B1">
        <w:rPr>
          <w:rFonts w:ascii="Times New Roman" w:eastAsia="CG Times" w:hAnsi="Times New Roman"/>
          <w:szCs w:val="24"/>
        </w:rPr>
        <w:t xml:space="preserve"> of the following: </w:t>
      </w:r>
    </w:p>
    <w:p w14:paraId="60A11682" w14:textId="77777777" w:rsidR="00D751F3" w:rsidRPr="000559B1" w:rsidRDefault="00D751F3" w:rsidP="00D751F3">
      <w:pPr>
        <w:spacing w:before="240"/>
        <w:ind w:left="720"/>
        <w:rPr>
          <w:rFonts w:ascii="Times New Roman" w:eastAsia="CG Times" w:hAnsi="Times New Roman"/>
          <w:szCs w:val="24"/>
        </w:rPr>
      </w:pPr>
      <w:r w:rsidRPr="000559B1">
        <w:rPr>
          <w:rFonts w:ascii="Times New Roman" w:eastAsia="CG Times" w:hAnsi="Times New Roman"/>
          <w:szCs w:val="24"/>
        </w:rPr>
        <w:t>(1) An employee of the Board conditioning the provision of an aid, benefit, or service of the Board on an individual’s participation in unwelcome sexual conduct (</w:t>
      </w:r>
      <w:r w:rsidRPr="000559B1">
        <w:rPr>
          <w:rFonts w:ascii="Times New Roman" w:eastAsia="CG Times" w:hAnsi="Times New Roman"/>
          <w:i/>
          <w:szCs w:val="24"/>
        </w:rPr>
        <w:t>i.e.</w:t>
      </w:r>
      <w:r w:rsidRPr="000559B1">
        <w:rPr>
          <w:rFonts w:ascii="Times New Roman" w:eastAsia="CG Times" w:hAnsi="Times New Roman"/>
          <w:szCs w:val="24"/>
        </w:rPr>
        <w:t xml:space="preserve">, </w:t>
      </w:r>
      <w:r w:rsidRPr="000559B1">
        <w:rPr>
          <w:rFonts w:ascii="Times New Roman" w:eastAsia="CG Times" w:hAnsi="Times New Roman"/>
          <w:i/>
          <w:szCs w:val="24"/>
        </w:rPr>
        <w:t>quid pro quo)</w:t>
      </w:r>
      <w:r w:rsidRPr="000559B1">
        <w:rPr>
          <w:rFonts w:ascii="Times New Roman" w:eastAsia="CG Times" w:hAnsi="Times New Roman"/>
          <w:szCs w:val="24"/>
        </w:rPr>
        <w:t xml:space="preserve">; </w:t>
      </w:r>
    </w:p>
    <w:p w14:paraId="1EE97622" w14:textId="77777777" w:rsidR="00D751F3" w:rsidRPr="000559B1" w:rsidRDefault="00D751F3" w:rsidP="00D751F3">
      <w:pPr>
        <w:spacing w:before="240"/>
        <w:ind w:left="720"/>
        <w:rPr>
          <w:rFonts w:ascii="Times New Roman" w:eastAsia="CG Times" w:hAnsi="Times New Roman"/>
          <w:szCs w:val="24"/>
        </w:rPr>
      </w:pPr>
      <w:r w:rsidRPr="000559B1">
        <w:rPr>
          <w:rFonts w:ascii="Times New Roman" w:eastAsia="CG Times" w:hAnsi="Times New Roman"/>
          <w:szCs w:val="24"/>
        </w:rPr>
        <w:t xml:space="preserve">(2) Unwelcome conduct determined by a reasonable person to be so severe, pervasive, and objectively offensive that it effectively denies a person equal access to the Board’s education programs or activities; or </w:t>
      </w:r>
    </w:p>
    <w:p w14:paraId="7D65C852" w14:textId="77777777" w:rsidR="00D751F3" w:rsidRPr="00917BB2" w:rsidRDefault="00D751F3" w:rsidP="00D751F3">
      <w:pPr>
        <w:spacing w:before="240"/>
        <w:ind w:left="720"/>
        <w:rPr>
          <w:rFonts w:ascii="Times New Roman" w:eastAsia="CG Times" w:hAnsi="Times New Roman"/>
          <w:szCs w:val="24"/>
        </w:rPr>
      </w:pPr>
      <w:r w:rsidRPr="000559B1">
        <w:rPr>
          <w:rFonts w:ascii="Times New Roman" w:eastAsia="CG Times" w:hAnsi="Times New Roman"/>
          <w:szCs w:val="24"/>
        </w:rPr>
        <w:t>(3) “Sexual assault” as defined in 20 U.S.C. 1092(f)(6)(A)(v), “dating violence” as defined in 34 U.S.C. 12291(a</w:t>
      </w:r>
      <w:proofErr w:type="gramStart"/>
      <w:r w:rsidRPr="000559B1">
        <w:rPr>
          <w:rFonts w:ascii="Times New Roman" w:eastAsia="CG Times" w:hAnsi="Times New Roman"/>
          <w:szCs w:val="24"/>
        </w:rPr>
        <w:t>)(</w:t>
      </w:r>
      <w:proofErr w:type="gramEnd"/>
      <w:r w:rsidRPr="000559B1">
        <w:rPr>
          <w:rFonts w:ascii="Times New Roman" w:eastAsia="CG Times" w:hAnsi="Times New Roman"/>
          <w:szCs w:val="24"/>
        </w:rPr>
        <w:t xml:space="preserve">10), “domestic violence” as defined in 34 U.S.C. </w:t>
      </w:r>
      <w:r w:rsidRPr="00917BB2">
        <w:rPr>
          <w:rFonts w:ascii="Times New Roman" w:eastAsia="CG Times" w:hAnsi="Times New Roman"/>
          <w:szCs w:val="24"/>
        </w:rPr>
        <w:t>12291(a)(8), or “stalking” as defined in 34 U.S.C. 12291(a)(30).</w:t>
      </w:r>
    </w:p>
    <w:p w14:paraId="44C2E70D" w14:textId="77777777" w:rsidR="00D751F3" w:rsidRPr="00917BB2" w:rsidRDefault="00D751F3" w:rsidP="00D751F3">
      <w:pPr>
        <w:tabs>
          <w:tab w:val="left" w:pos="0"/>
          <w:tab w:val="left" w:pos="540"/>
        </w:tabs>
        <w:spacing w:before="240"/>
        <w:rPr>
          <w:rFonts w:ascii="Times New Roman" w:eastAsia="CG Times" w:hAnsi="Times New Roman"/>
          <w:szCs w:val="24"/>
        </w:rPr>
      </w:pPr>
      <w:r w:rsidRPr="00917BB2">
        <w:rPr>
          <w:rFonts w:ascii="Times New Roman" w:eastAsia="CG Times" w:hAnsi="Times New Roman"/>
          <w:b/>
          <w:szCs w:val="24"/>
        </w:rPr>
        <w:lastRenderedPageBreak/>
        <w:t>Sexual harassment under Connecticut law</w:t>
      </w:r>
      <w:r w:rsidRPr="00917BB2">
        <w:rPr>
          <w:rFonts w:ascii="Times New Roman" w:eastAsia="CG Times" w:hAnsi="Times New Roman"/>
          <w:szCs w:val="24"/>
        </w:rPr>
        <w:t xml:space="preserve"> means</w:t>
      </w:r>
      <w:r>
        <w:rPr>
          <w:rFonts w:ascii="Times New Roman" w:eastAsia="CG Times" w:hAnsi="Times New Roman"/>
          <w:szCs w:val="24"/>
        </w:rPr>
        <w:t xml:space="preserve"> </w:t>
      </w:r>
      <w:r>
        <w:rPr>
          <w:rFonts w:ascii="Times New Roman" w:hAnsi="Times New Roman"/>
        </w:rPr>
        <w:t>conduct in a school setting</w:t>
      </w:r>
      <w:r w:rsidRPr="00917BB2">
        <w:rPr>
          <w:rFonts w:ascii="Times New Roman" w:hAnsi="Times New Roman"/>
        </w:rPr>
        <w:t xml:space="preserve"> that 1) is sexual in nature; 2) is unwelcome; and 3) denies or limits a student’s ability to participate in or benefit from a school’s educational program.  Sexual harassment can be verbal, nonverbal or physical.  Sexual violence</w:t>
      </w:r>
      <w:r>
        <w:rPr>
          <w:rFonts w:ascii="Times New Roman" w:hAnsi="Times New Roman"/>
        </w:rPr>
        <w:t xml:space="preserve"> is a form of sexual harassment</w:t>
      </w:r>
      <w:r w:rsidRPr="00917BB2">
        <w:rPr>
          <w:rFonts w:ascii="Times New Roman" w:hAnsi="Times New Roman"/>
        </w:rPr>
        <w:t>.</w:t>
      </w:r>
      <w:r>
        <w:rPr>
          <w:rFonts w:ascii="Times New Roman" w:hAnsi="Times New Roman"/>
        </w:rPr>
        <w:t xml:space="preserve">  </w:t>
      </w:r>
      <w:r w:rsidRPr="00917BB2">
        <w:rPr>
          <w:rFonts w:ascii="Times New Roman" w:hAnsi="Times New Roman"/>
        </w:rPr>
        <w:t xml:space="preserve">  </w:t>
      </w:r>
    </w:p>
    <w:p w14:paraId="0426C1E8" w14:textId="77777777" w:rsidR="00D751F3" w:rsidRPr="000559B1" w:rsidRDefault="00D751F3" w:rsidP="00D751F3">
      <w:pPr>
        <w:rPr>
          <w:rFonts w:ascii="Times New Roman" w:eastAsia="CG Times" w:hAnsi="Times New Roman"/>
          <w:szCs w:val="24"/>
        </w:rPr>
      </w:pPr>
    </w:p>
    <w:p w14:paraId="5DE98F23" w14:textId="77777777" w:rsidR="00D751F3" w:rsidRPr="000559B1" w:rsidRDefault="00D751F3" w:rsidP="00D751F3">
      <w:pPr>
        <w:rPr>
          <w:rFonts w:ascii="Times New Roman" w:eastAsia="CG Times" w:hAnsi="Times New Roman"/>
          <w:szCs w:val="24"/>
          <w:u w:val="single"/>
        </w:rPr>
      </w:pPr>
      <w:r w:rsidRPr="000559B1">
        <w:rPr>
          <w:rFonts w:ascii="Times New Roman" w:eastAsia="CG Times" w:hAnsi="Times New Roman"/>
          <w:szCs w:val="24"/>
          <w:u w:val="single"/>
        </w:rPr>
        <w:t>Reporting Sex Discrimination or Sexual Harassment</w:t>
      </w:r>
    </w:p>
    <w:p w14:paraId="642511D9" w14:textId="77777777" w:rsidR="00D751F3" w:rsidRPr="000559B1" w:rsidRDefault="00D751F3" w:rsidP="00D751F3">
      <w:pPr>
        <w:rPr>
          <w:rFonts w:ascii="Times New Roman" w:eastAsia="CG Times" w:hAnsi="Times New Roman"/>
          <w:szCs w:val="24"/>
        </w:rPr>
      </w:pPr>
    </w:p>
    <w:p w14:paraId="7D2A8D64" w14:textId="77777777" w:rsidR="00D751F3" w:rsidRPr="000559B1" w:rsidRDefault="00D751F3" w:rsidP="00D751F3">
      <w:pPr>
        <w:rPr>
          <w:rFonts w:ascii="Times New Roman" w:eastAsia="CG Times" w:hAnsi="Times New Roman"/>
          <w:szCs w:val="24"/>
        </w:rPr>
      </w:pPr>
      <w:r w:rsidRPr="000559B1">
        <w:rPr>
          <w:rFonts w:ascii="Times New Roman" w:eastAsia="CG Times" w:hAnsi="Times New Roman"/>
          <w:szCs w:val="24"/>
        </w:rPr>
        <w:t xml:space="preserve">It is the express policy of the Board to encourage victims of sex discrimination and/or sexual harassment to report such claims. Students are encouraged to report complaints of sex discrimination and/or sexual harassment promptly in accordance with the </w:t>
      </w:r>
      <w:r>
        <w:rPr>
          <w:rFonts w:ascii="Times New Roman" w:eastAsia="CG Times" w:hAnsi="Times New Roman"/>
          <w:szCs w:val="24"/>
        </w:rPr>
        <w:t xml:space="preserve">appropriate process </w:t>
      </w:r>
      <w:r w:rsidRPr="000559B1">
        <w:rPr>
          <w:rFonts w:ascii="Times New Roman" w:eastAsia="CG Times" w:hAnsi="Times New Roman"/>
          <w:szCs w:val="24"/>
        </w:rPr>
        <w:t>set forth in the Administrative Regulations.  The Board directs its employees to respond to such complaints in a prompt and equitable manner. The Board further directs its employees to maintain confidentiality to the extent appropriate and not tolerate any reprisals or retaliation that occur as a result of the good faith reporting of charges of sex discrimination and/or sexual harassment. Any such reprisals or retaliation will result in disciplinary action against the retaliator, up to and including expulsion or termination as appropriate.</w:t>
      </w:r>
    </w:p>
    <w:p w14:paraId="647F342E" w14:textId="77777777" w:rsidR="00D751F3" w:rsidRPr="000559B1" w:rsidRDefault="00D751F3" w:rsidP="00D751F3">
      <w:pPr>
        <w:rPr>
          <w:rFonts w:ascii="Times New Roman" w:eastAsia="CG Times" w:hAnsi="Times New Roman"/>
          <w:szCs w:val="24"/>
        </w:rPr>
      </w:pPr>
    </w:p>
    <w:p w14:paraId="7F01B67A" w14:textId="77777777" w:rsidR="00D751F3" w:rsidRPr="000559B1" w:rsidRDefault="00D751F3" w:rsidP="00D751F3">
      <w:pPr>
        <w:rPr>
          <w:rFonts w:ascii="Times New Roman" w:eastAsia="CG Times" w:hAnsi="Times New Roman"/>
          <w:szCs w:val="24"/>
        </w:rPr>
      </w:pPr>
      <w:r w:rsidRPr="000559B1">
        <w:rPr>
          <w:rFonts w:ascii="Times New Roman" w:eastAsia="CG Times" w:hAnsi="Times New Roman"/>
          <w:szCs w:val="24"/>
        </w:rPr>
        <w:t>Any Board employee with notice of sex discrimination and/or sexual harassment allegations shall immediately report such information to the building principal and/or the Title IX Coordinator, or if the employee does not work in a school building, to the Title IX Coordinator.</w:t>
      </w:r>
    </w:p>
    <w:p w14:paraId="7FC26A7E" w14:textId="77777777" w:rsidR="00D751F3" w:rsidRPr="000559B1" w:rsidRDefault="00D751F3" w:rsidP="00D751F3">
      <w:pPr>
        <w:rPr>
          <w:rFonts w:ascii="Times New Roman" w:eastAsia="CG Times" w:hAnsi="Times New Roman"/>
          <w:szCs w:val="24"/>
        </w:rPr>
      </w:pPr>
      <w:r w:rsidRPr="000559B1">
        <w:rPr>
          <w:rFonts w:ascii="Times New Roman" w:eastAsia="CG Times" w:hAnsi="Times New Roman"/>
          <w:szCs w:val="24"/>
        </w:rPr>
        <w:t xml:space="preserve"> </w:t>
      </w:r>
    </w:p>
    <w:p w14:paraId="607C4D7F" w14:textId="1744A8F3" w:rsidR="00D751F3" w:rsidRPr="000559B1" w:rsidRDefault="00C93E94" w:rsidP="00D751F3">
      <w:pPr>
        <w:rPr>
          <w:rFonts w:ascii="Times New Roman" w:eastAsia="CG Times" w:hAnsi="Times New Roman"/>
          <w:szCs w:val="24"/>
        </w:rPr>
      </w:pPr>
      <w:r>
        <w:rPr>
          <w:rFonts w:ascii="Times New Roman" w:eastAsia="CG Times" w:hAnsi="Times New Roman"/>
          <w:szCs w:val="24"/>
        </w:rPr>
        <w:t xml:space="preserve">The New Milford </w:t>
      </w:r>
      <w:r w:rsidR="00D751F3" w:rsidRPr="000559B1">
        <w:rPr>
          <w:rFonts w:ascii="Times New Roman" w:eastAsia="CG Times" w:hAnsi="Times New Roman"/>
          <w:szCs w:val="24"/>
        </w:rPr>
        <w:t>Public Schools administration (the “Administration”) shall provide training to Title IX Coordinator(s), investigators, decision-makers, and any person who facilitates an informal resolution process (as set forth in the Administrative Regulations)</w:t>
      </w:r>
      <w:r w:rsidR="00D751F3">
        <w:rPr>
          <w:rFonts w:ascii="Times New Roman" w:eastAsia="CG Times" w:hAnsi="Times New Roman"/>
          <w:szCs w:val="24"/>
        </w:rPr>
        <w:t>, which training shall include but need not be limited to,</w:t>
      </w:r>
      <w:r w:rsidR="00D751F3" w:rsidRPr="000559B1">
        <w:rPr>
          <w:rFonts w:ascii="Times New Roman" w:eastAsia="CG Times" w:hAnsi="Times New Roman"/>
          <w:szCs w:val="24"/>
        </w:rPr>
        <w:t xml:space="preserve"> the definitions of sex discrimination and sexual harassment, the scope of the Board’s education program and activity, how to conduct an investigation and grievance process, and how to serve impartially, including by avoiding prejudgment of the facts at issue, conflicts of interest, and bias. The Administration shall make the training materials used to provide these trainings publicly available on the Board’s website. The Administration shall also periodically provide training to all Board employees on the topic of sex discrimination and sexual harassment under Title IX</w:t>
      </w:r>
      <w:r w:rsidR="00D751F3">
        <w:rPr>
          <w:rFonts w:ascii="Times New Roman" w:eastAsia="CG Times" w:hAnsi="Times New Roman"/>
          <w:szCs w:val="24"/>
        </w:rPr>
        <w:t xml:space="preserve"> and Connecticut law</w:t>
      </w:r>
      <w:r w:rsidR="00D751F3" w:rsidRPr="000559B1">
        <w:rPr>
          <w:rFonts w:ascii="Times New Roman" w:eastAsia="CG Times" w:hAnsi="Times New Roman"/>
          <w:szCs w:val="24"/>
        </w:rPr>
        <w:t>, which shall include but not be limited to when reports of sex discrimination and/or sexual harassment must be made. The Administration shall distribute this Policy and the Administrative Regulations to staff, students and parents and legal guardians and make the Policy and the Administrative Regulations available on the Board’s website to promote an environment free of sex discrimination and sexual harassment.</w:t>
      </w:r>
    </w:p>
    <w:p w14:paraId="1BB5E65E" w14:textId="77777777" w:rsidR="00D751F3" w:rsidRPr="000559B1" w:rsidRDefault="00D751F3" w:rsidP="00D751F3">
      <w:pPr>
        <w:rPr>
          <w:rFonts w:ascii="Times New Roman" w:eastAsia="CG Times" w:hAnsi="Times New Roman"/>
          <w:szCs w:val="24"/>
        </w:rPr>
      </w:pPr>
    </w:p>
    <w:p w14:paraId="2C5366D6" w14:textId="792DA61A" w:rsidR="00D751F3" w:rsidRPr="000559B1" w:rsidRDefault="00D751F3" w:rsidP="00D751F3">
      <w:pPr>
        <w:rPr>
          <w:rFonts w:ascii="Times New Roman" w:eastAsia="CG Times" w:hAnsi="Times New Roman"/>
          <w:szCs w:val="24"/>
        </w:rPr>
      </w:pPr>
      <w:r w:rsidRPr="000559B1">
        <w:rPr>
          <w:rFonts w:ascii="Times New Roman" w:eastAsia="CG Times" w:hAnsi="Times New Roman"/>
          <w:szCs w:val="24"/>
        </w:rPr>
        <w:t>The Board’s Title IX Coordin</w:t>
      </w:r>
      <w:r w:rsidR="00B52984">
        <w:rPr>
          <w:rFonts w:ascii="Times New Roman" w:eastAsia="CG Times" w:hAnsi="Times New Roman"/>
          <w:szCs w:val="24"/>
        </w:rPr>
        <w:t>ator is Holly Holl</w:t>
      </w:r>
      <w:r w:rsidR="00C93E94">
        <w:rPr>
          <w:rFonts w:ascii="Times New Roman" w:eastAsia="CG Times" w:hAnsi="Times New Roman"/>
          <w:szCs w:val="24"/>
        </w:rPr>
        <w:t xml:space="preserve">ander, Assistant Superintendent, Gwen Gallagher, Principal of Northville Elementary School, Eric Williams, Principal of Hill and Plain School, Frank Jawidzik, Assistant Principal of Schaghticoke Middle School, </w:t>
      </w:r>
      <w:r w:rsidR="00282CE5">
        <w:rPr>
          <w:rFonts w:ascii="Times New Roman" w:eastAsia="CG Times" w:hAnsi="Times New Roman"/>
          <w:szCs w:val="24"/>
        </w:rPr>
        <w:t>Jennifer Chmielewski, Assistant Principal o</w:t>
      </w:r>
      <w:r w:rsidR="00C93E94">
        <w:rPr>
          <w:rFonts w:ascii="Times New Roman" w:eastAsia="CG Times" w:hAnsi="Times New Roman"/>
          <w:szCs w:val="24"/>
        </w:rPr>
        <w:t>f Sarah Noble Intermediate School, and Keith Lipinsky, Athletic Director, New Milford High School.</w:t>
      </w:r>
      <w:r w:rsidRPr="000559B1">
        <w:rPr>
          <w:rFonts w:ascii="Times New Roman" w:eastAsia="CG Times" w:hAnsi="Times New Roman"/>
          <w:szCs w:val="24"/>
        </w:rPr>
        <w:t xml:space="preserve"> Any individual may make a report of sex discrimination and/or sexual harassment</w:t>
      </w:r>
      <w:r w:rsidR="00EC2432">
        <w:rPr>
          <w:rFonts w:ascii="Times New Roman" w:eastAsia="CG Times" w:hAnsi="Times New Roman"/>
          <w:szCs w:val="24"/>
        </w:rPr>
        <w:t xml:space="preserve"> to any Board employee or</w:t>
      </w:r>
      <w:r w:rsidRPr="000559B1">
        <w:rPr>
          <w:rFonts w:ascii="Times New Roman" w:eastAsia="CG Times" w:hAnsi="Times New Roman"/>
          <w:szCs w:val="24"/>
        </w:rPr>
        <w:t xml:space="preserve"> directly to the Title IX Coordinator using any one, or multiple, of </w:t>
      </w:r>
      <w:r w:rsidR="00C93E94">
        <w:rPr>
          <w:rFonts w:ascii="Times New Roman" w:eastAsia="CG Times" w:hAnsi="Times New Roman"/>
          <w:szCs w:val="24"/>
        </w:rPr>
        <w:t>the following points of contact</w:t>
      </w:r>
      <w:r w:rsidRPr="000559B1">
        <w:rPr>
          <w:rFonts w:ascii="Times New Roman" w:eastAsia="CG Times" w:hAnsi="Times New Roman"/>
          <w:szCs w:val="24"/>
        </w:rPr>
        <w:t>:</w:t>
      </w:r>
    </w:p>
    <w:p w14:paraId="169CEC8C" w14:textId="77777777" w:rsidR="00D751F3" w:rsidRPr="000559B1" w:rsidRDefault="00D751F3" w:rsidP="00D751F3">
      <w:pPr>
        <w:rPr>
          <w:rFonts w:ascii="Times New Roman" w:eastAsia="CG Times" w:hAnsi="Times New Roman"/>
          <w:szCs w:val="24"/>
        </w:rPr>
      </w:pPr>
    </w:p>
    <w:p w14:paraId="1D2B714E" w14:textId="37B416DC" w:rsidR="00D751F3" w:rsidRPr="00C93E94" w:rsidRDefault="00C93E94" w:rsidP="00C93E94">
      <w:pPr>
        <w:ind w:left="720"/>
        <w:rPr>
          <w:rFonts w:ascii="Times New Roman" w:eastAsia="CG Times" w:hAnsi="Times New Roman"/>
          <w:szCs w:val="24"/>
        </w:rPr>
      </w:pPr>
      <w:r w:rsidRPr="00C93E94">
        <w:rPr>
          <w:rFonts w:ascii="Times New Roman" w:eastAsia="CG Times" w:hAnsi="Times New Roman"/>
          <w:szCs w:val="24"/>
        </w:rPr>
        <w:t>Gwen Gallagher, Principal</w:t>
      </w:r>
    </w:p>
    <w:p w14:paraId="12DDC067" w14:textId="57510554" w:rsidR="00C93E94" w:rsidRPr="00C93E94" w:rsidRDefault="00C93E94" w:rsidP="00D751F3">
      <w:pPr>
        <w:rPr>
          <w:rFonts w:ascii="Times New Roman" w:eastAsia="CG Times" w:hAnsi="Times New Roman"/>
          <w:szCs w:val="24"/>
        </w:rPr>
      </w:pPr>
      <w:r w:rsidRPr="00C93E94">
        <w:rPr>
          <w:rFonts w:ascii="Times New Roman" w:eastAsia="CG Times" w:hAnsi="Times New Roman"/>
          <w:szCs w:val="24"/>
        </w:rPr>
        <w:tab/>
        <w:t>Northville Elementary School</w:t>
      </w:r>
    </w:p>
    <w:p w14:paraId="5A463F1B" w14:textId="61900013" w:rsidR="00C93E94" w:rsidRPr="00C93E94" w:rsidRDefault="00C93E94" w:rsidP="00D751F3">
      <w:pPr>
        <w:rPr>
          <w:rFonts w:ascii="Times New Roman" w:eastAsia="CG Times" w:hAnsi="Times New Roman"/>
          <w:szCs w:val="24"/>
        </w:rPr>
      </w:pPr>
      <w:r w:rsidRPr="00C93E94">
        <w:rPr>
          <w:rFonts w:ascii="Times New Roman" w:eastAsia="CG Times" w:hAnsi="Times New Roman"/>
          <w:szCs w:val="24"/>
        </w:rPr>
        <w:tab/>
        <w:t>22 Hipp Road</w:t>
      </w:r>
    </w:p>
    <w:p w14:paraId="6C5FC459" w14:textId="65BFB204" w:rsidR="00C93E94" w:rsidRPr="00C93E94" w:rsidRDefault="00C93E94" w:rsidP="00D751F3">
      <w:pPr>
        <w:rPr>
          <w:rFonts w:ascii="Times New Roman" w:eastAsia="CG Times" w:hAnsi="Times New Roman"/>
          <w:szCs w:val="24"/>
        </w:rPr>
      </w:pPr>
      <w:r w:rsidRPr="00C93E94">
        <w:rPr>
          <w:rFonts w:ascii="Times New Roman" w:eastAsia="CG Times" w:hAnsi="Times New Roman"/>
          <w:szCs w:val="24"/>
        </w:rPr>
        <w:tab/>
        <w:t>New Milford, CT 06776</w:t>
      </w:r>
    </w:p>
    <w:p w14:paraId="061D3F8A" w14:textId="6CA5383C" w:rsidR="00C93E94" w:rsidRPr="00C93E94" w:rsidRDefault="00C93E94" w:rsidP="00D751F3">
      <w:pPr>
        <w:rPr>
          <w:rFonts w:ascii="Times New Roman" w:eastAsia="CG Times" w:hAnsi="Times New Roman"/>
          <w:szCs w:val="24"/>
        </w:rPr>
      </w:pPr>
      <w:r w:rsidRPr="00C93E94">
        <w:rPr>
          <w:rFonts w:ascii="Times New Roman" w:eastAsia="CG Times" w:hAnsi="Times New Roman"/>
          <w:szCs w:val="24"/>
        </w:rPr>
        <w:tab/>
        <w:t>Telephone: 860-355-3713</w:t>
      </w:r>
    </w:p>
    <w:p w14:paraId="494F2EDA" w14:textId="77777777" w:rsidR="006F1D73" w:rsidRDefault="00C93E94" w:rsidP="00D751F3">
      <w:pPr>
        <w:rPr>
          <w:rStyle w:val="Hyperlink"/>
          <w:rFonts w:ascii="Times New Roman" w:eastAsia="CG Times" w:hAnsi="Times New Roman"/>
          <w:szCs w:val="24"/>
        </w:rPr>
      </w:pPr>
      <w:r w:rsidRPr="00C93E94">
        <w:rPr>
          <w:rFonts w:ascii="Times New Roman" w:eastAsia="CG Times" w:hAnsi="Times New Roman"/>
          <w:i/>
          <w:szCs w:val="24"/>
        </w:rPr>
        <w:tab/>
      </w:r>
      <w:r w:rsidRPr="00C93E94">
        <w:rPr>
          <w:rFonts w:ascii="Times New Roman" w:eastAsia="CG Times" w:hAnsi="Times New Roman"/>
          <w:szCs w:val="24"/>
        </w:rPr>
        <w:t xml:space="preserve">e-mail: </w:t>
      </w:r>
      <w:hyperlink r:id="rId7" w:history="1">
        <w:r w:rsidRPr="00D00F26">
          <w:rPr>
            <w:rStyle w:val="Hyperlink"/>
            <w:rFonts w:ascii="Times New Roman" w:eastAsia="CG Times" w:hAnsi="Times New Roman"/>
            <w:szCs w:val="24"/>
          </w:rPr>
          <w:t>gallagherg@newmilfordps.org</w:t>
        </w:r>
      </w:hyperlink>
    </w:p>
    <w:p w14:paraId="122BDD4F" w14:textId="77777777" w:rsidR="006F1D73" w:rsidRDefault="006F1D73" w:rsidP="00D751F3">
      <w:pPr>
        <w:rPr>
          <w:rStyle w:val="Hyperlink"/>
          <w:rFonts w:ascii="Times New Roman" w:eastAsia="CG Times" w:hAnsi="Times New Roman"/>
          <w:szCs w:val="24"/>
        </w:rPr>
      </w:pPr>
    </w:p>
    <w:p w14:paraId="5E2B003A" w14:textId="1B08EA41" w:rsidR="00D751F3" w:rsidRDefault="00C93E94" w:rsidP="00D751F3">
      <w:pPr>
        <w:rPr>
          <w:rFonts w:ascii="Times New Roman" w:eastAsia="CG Times" w:hAnsi="Times New Roman"/>
          <w:szCs w:val="24"/>
        </w:rPr>
      </w:pPr>
      <w:r>
        <w:rPr>
          <w:rFonts w:ascii="Times New Roman" w:eastAsia="CG Times" w:hAnsi="Times New Roman"/>
          <w:szCs w:val="24"/>
        </w:rPr>
        <w:tab/>
      </w:r>
    </w:p>
    <w:p w14:paraId="3EBB4EF4" w14:textId="51210B51" w:rsidR="00C93E94" w:rsidRDefault="00C93E94" w:rsidP="00C93E94">
      <w:pPr>
        <w:ind w:left="720"/>
        <w:rPr>
          <w:rFonts w:ascii="Times New Roman" w:eastAsia="CG Times" w:hAnsi="Times New Roman"/>
          <w:szCs w:val="24"/>
        </w:rPr>
      </w:pPr>
      <w:r>
        <w:rPr>
          <w:rFonts w:ascii="Times New Roman" w:eastAsia="CG Times" w:hAnsi="Times New Roman"/>
          <w:szCs w:val="24"/>
        </w:rPr>
        <w:t>Eric Williams, Principal</w:t>
      </w:r>
    </w:p>
    <w:p w14:paraId="7BBBFBF6" w14:textId="3BE8BC72" w:rsidR="00C93E94" w:rsidRDefault="00C93E94" w:rsidP="00C93E94">
      <w:pPr>
        <w:ind w:left="720"/>
        <w:rPr>
          <w:rFonts w:ascii="Times New Roman" w:eastAsia="CG Times" w:hAnsi="Times New Roman"/>
          <w:szCs w:val="24"/>
        </w:rPr>
      </w:pPr>
      <w:r>
        <w:rPr>
          <w:rFonts w:ascii="Times New Roman" w:eastAsia="CG Times" w:hAnsi="Times New Roman"/>
          <w:szCs w:val="24"/>
        </w:rPr>
        <w:t xml:space="preserve">Hill and Plain </w:t>
      </w:r>
      <w:r w:rsidR="00D04350">
        <w:rPr>
          <w:rFonts w:ascii="Times New Roman" w:eastAsia="CG Times" w:hAnsi="Times New Roman"/>
          <w:szCs w:val="24"/>
        </w:rPr>
        <w:t xml:space="preserve">Elementary </w:t>
      </w:r>
      <w:r>
        <w:rPr>
          <w:rFonts w:ascii="Times New Roman" w:eastAsia="CG Times" w:hAnsi="Times New Roman"/>
          <w:szCs w:val="24"/>
        </w:rPr>
        <w:t>School</w:t>
      </w:r>
    </w:p>
    <w:p w14:paraId="6A922A2B" w14:textId="084EE489" w:rsidR="00D04350" w:rsidRDefault="00D04350" w:rsidP="00C93E94">
      <w:pPr>
        <w:ind w:left="720"/>
        <w:rPr>
          <w:rFonts w:ascii="Times New Roman" w:eastAsia="CG Times" w:hAnsi="Times New Roman"/>
          <w:szCs w:val="24"/>
        </w:rPr>
      </w:pPr>
      <w:r>
        <w:rPr>
          <w:rFonts w:ascii="Times New Roman" w:eastAsia="CG Times" w:hAnsi="Times New Roman"/>
          <w:szCs w:val="24"/>
        </w:rPr>
        <w:t>60 Old Town Park Road</w:t>
      </w:r>
    </w:p>
    <w:p w14:paraId="55A20A60" w14:textId="770D1716" w:rsidR="00D04350" w:rsidRDefault="00D04350" w:rsidP="00C93E94">
      <w:pPr>
        <w:ind w:left="720"/>
        <w:rPr>
          <w:rFonts w:ascii="Times New Roman" w:eastAsia="CG Times" w:hAnsi="Times New Roman"/>
          <w:szCs w:val="24"/>
        </w:rPr>
      </w:pPr>
      <w:r>
        <w:rPr>
          <w:rFonts w:ascii="Times New Roman" w:eastAsia="CG Times" w:hAnsi="Times New Roman"/>
          <w:szCs w:val="24"/>
        </w:rPr>
        <w:t>New Milford, CT  06776</w:t>
      </w:r>
    </w:p>
    <w:p w14:paraId="4C3B930A" w14:textId="4F4D65BC" w:rsidR="00D04350" w:rsidRDefault="00D04350" w:rsidP="00C93E94">
      <w:pPr>
        <w:ind w:left="720"/>
        <w:rPr>
          <w:rFonts w:ascii="Times New Roman" w:eastAsia="CG Times" w:hAnsi="Times New Roman"/>
          <w:szCs w:val="24"/>
        </w:rPr>
      </w:pPr>
      <w:r>
        <w:rPr>
          <w:rFonts w:ascii="Times New Roman" w:eastAsia="CG Times" w:hAnsi="Times New Roman"/>
          <w:szCs w:val="24"/>
        </w:rPr>
        <w:t>Telephone: 860-354-5430</w:t>
      </w:r>
    </w:p>
    <w:p w14:paraId="6744C49F" w14:textId="4BAB7D53" w:rsidR="00D04350" w:rsidRDefault="00D04350" w:rsidP="00C93E94">
      <w:pPr>
        <w:ind w:left="720"/>
        <w:rPr>
          <w:rFonts w:ascii="Times New Roman" w:eastAsia="CG Times" w:hAnsi="Times New Roman"/>
          <w:szCs w:val="24"/>
        </w:rPr>
      </w:pPr>
      <w:r>
        <w:rPr>
          <w:rFonts w:ascii="Times New Roman" w:eastAsia="CG Times" w:hAnsi="Times New Roman"/>
          <w:szCs w:val="24"/>
        </w:rPr>
        <w:t xml:space="preserve">e-mail: </w:t>
      </w:r>
      <w:hyperlink r:id="rId8" w:history="1">
        <w:r w:rsidRPr="00D00F26">
          <w:rPr>
            <w:rStyle w:val="Hyperlink"/>
            <w:rFonts w:ascii="Times New Roman" w:eastAsia="CG Times" w:hAnsi="Times New Roman"/>
            <w:szCs w:val="24"/>
          </w:rPr>
          <w:t>williamse@newmilfordps.org</w:t>
        </w:r>
      </w:hyperlink>
    </w:p>
    <w:p w14:paraId="38F902D5" w14:textId="0CF3AF9F" w:rsidR="00D04350" w:rsidRDefault="00D04350" w:rsidP="00C93E94">
      <w:pPr>
        <w:ind w:left="720"/>
        <w:rPr>
          <w:rFonts w:ascii="Times New Roman" w:eastAsia="CG Times" w:hAnsi="Times New Roman"/>
          <w:szCs w:val="24"/>
        </w:rPr>
      </w:pPr>
    </w:p>
    <w:p w14:paraId="7BA531C3" w14:textId="4572F9B6" w:rsidR="00D04350" w:rsidRPr="004427DA" w:rsidRDefault="004427DA" w:rsidP="00C93E94">
      <w:pPr>
        <w:ind w:left="720"/>
        <w:rPr>
          <w:rFonts w:ascii="Times New Roman" w:eastAsia="CG Times" w:hAnsi="Times New Roman"/>
          <w:szCs w:val="24"/>
        </w:rPr>
      </w:pPr>
      <w:r>
        <w:rPr>
          <w:rFonts w:ascii="Times New Roman" w:eastAsia="CG Times" w:hAnsi="Times New Roman"/>
          <w:szCs w:val="24"/>
        </w:rPr>
        <w:t>Jennifer Chmielewski, Assistant Principal</w:t>
      </w:r>
    </w:p>
    <w:p w14:paraId="55B61170" w14:textId="24D926BE" w:rsidR="00D04350" w:rsidRDefault="00D04350" w:rsidP="00C93E94">
      <w:pPr>
        <w:ind w:left="720"/>
        <w:rPr>
          <w:rFonts w:ascii="Times New Roman" w:eastAsia="CG Times" w:hAnsi="Times New Roman"/>
          <w:szCs w:val="24"/>
        </w:rPr>
      </w:pPr>
      <w:r>
        <w:rPr>
          <w:rFonts w:ascii="Times New Roman" w:eastAsia="CG Times" w:hAnsi="Times New Roman"/>
          <w:szCs w:val="24"/>
        </w:rPr>
        <w:t>Sarah Noble Intermediate School</w:t>
      </w:r>
    </w:p>
    <w:p w14:paraId="39B00B95" w14:textId="22ACD458" w:rsidR="00D04350" w:rsidRDefault="00D04350" w:rsidP="00C93E94">
      <w:pPr>
        <w:ind w:left="720"/>
        <w:rPr>
          <w:rFonts w:ascii="Times New Roman" w:eastAsia="CG Times" w:hAnsi="Times New Roman"/>
          <w:szCs w:val="24"/>
        </w:rPr>
      </w:pPr>
      <w:r>
        <w:rPr>
          <w:rFonts w:ascii="Times New Roman" w:eastAsia="CG Times" w:hAnsi="Times New Roman"/>
          <w:szCs w:val="24"/>
        </w:rPr>
        <w:t>25 Sunny Valley Road</w:t>
      </w:r>
    </w:p>
    <w:p w14:paraId="5B5AFBF9" w14:textId="3109D924" w:rsidR="00D04350" w:rsidRDefault="00D04350" w:rsidP="00C93E94">
      <w:pPr>
        <w:ind w:left="720"/>
        <w:rPr>
          <w:rFonts w:ascii="Times New Roman" w:eastAsia="CG Times" w:hAnsi="Times New Roman"/>
          <w:szCs w:val="24"/>
        </w:rPr>
      </w:pPr>
      <w:r>
        <w:rPr>
          <w:rFonts w:ascii="Times New Roman" w:eastAsia="CG Times" w:hAnsi="Times New Roman"/>
          <w:szCs w:val="24"/>
        </w:rPr>
        <w:t>New Milford, CT  06776</w:t>
      </w:r>
    </w:p>
    <w:p w14:paraId="61DC0095" w14:textId="74D69B77" w:rsidR="00D04350" w:rsidRDefault="00D04350" w:rsidP="00C93E94">
      <w:pPr>
        <w:ind w:left="720"/>
        <w:rPr>
          <w:rFonts w:ascii="Times New Roman" w:eastAsia="CG Times" w:hAnsi="Times New Roman"/>
          <w:szCs w:val="24"/>
        </w:rPr>
      </w:pPr>
      <w:r>
        <w:rPr>
          <w:rFonts w:ascii="Times New Roman" w:eastAsia="CG Times" w:hAnsi="Times New Roman"/>
          <w:szCs w:val="24"/>
        </w:rPr>
        <w:t>Telephone: 860-210-4020</w:t>
      </w:r>
    </w:p>
    <w:p w14:paraId="68171D76" w14:textId="293F7875" w:rsidR="00D04350" w:rsidRDefault="004427DA" w:rsidP="00C93E94">
      <w:pPr>
        <w:ind w:left="720"/>
        <w:rPr>
          <w:rFonts w:ascii="Times New Roman" w:eastAsia="CG Times" w:hAnsi="Times New Roman"/>
          <w:szCs w:val="24"/>
        </w:rPr>
      </w:pPr>
      <w:r>
        <w:rPr>
          <w:rFonts w:ascii="Times New Roman" w:eastAsia="CG Times" w:hAnsi="Times New Roman"/>
          <w:szCs w:val="24"/>
        </w:rPr>
        <w:t xml:space="preserve">e-mail: </w:t>
      </w:r>
      <w:hyperlink r:id="rId9" w:history="1">
        <w:r w:rsidRPr="00D00F26">
          <w:rPr>
            <w:rStyle w:val="Hyperlink"/>
            <w:rFonts w:ascii="Times New Roman" w:eastAsia="CG Times" w:hAnsi="Times New Roman"/>
            <w:szCs w:val="24"/>
          </w:rPr>
          <w:t>chmielewskij@newmilfordps.org</w:t>
        </w:r>
      </w:hyperlink>
      <w:r>
        <w:rPr>
          <w:rFonts w:ascii="Times New Roman" w:eastAsia="CG Times" w:hAnsi="Times New Roman"/>
          <w:szCs w:val="24"/>
        </w:rPr>
        <w:t xml:space="preserve"> </w:t>
      </w:r>
    </w:p>
    <w:p w14:paraId="02FCECC9" w14:textId="3C148B0D" w:rsidR="00277225" w:rsidRDefault="00277225" w:rsidP="00C93E94">
      <w:pPr>
        <w:ind w:left="720"/>
        <w:rPr>
          <w:rFonts w:ascii="Times New Roman" w:eastAsia="CG Times" w:hAnsi="Times New Roman"/>
          <w:szCs w:val="24"/>
        </w:rPr>
      </w:pPr>
    </w:p>
    <w:p w14:paraId="7B2735C2" w14:textId="5328A9DB" w:rsidR="00277225" w:rsidRDefault="00277225" w:rsidP="00C93E94">
      <w:pPr>
        <w:ind w:left="720"/>
        <w:rPr>
          <w:rFonts w:ascii="Times New Roman" w:eastAsia="CG Times" w:hAnsi="Times New Roman"/>
          <w:szCs w:val="24"/>
        </w:rPr>
      </w:pPr>
      <w:r>
        <w:rPr>
          <w:rFonts w:ascii="Times New Roman" w:eastAsia="CG Times" w:hAnsi="Times New Roman"/>
          <w:szCs w:val="24"/>
        </w:rPr>
        <w:t>Frank J</w:t>
      </w:r>
      <w:r w:rsidR="00615F3F">
        <w:rPr>
          <w:rFonts w:ascii="Times New Roman" w:eastAsia="CG Times" w:hAnsi="Times New Roman"/>
          <w:szCs w:val="24"/>
        </w:rPr>
        <w:t>awidzik, Assistant Principal</w:t>
      </w:r>
    </w:p>
    <w:p w14:paraId="5A09217B" w14:textId="17B87167" w:rsidR="00615F3F" w:rsidRDefault="00615F3F" w:rsidP="00C93E94">
      <w:pPr>
        <w:ind w:left="720"/>
        <w:rPr>
          <w:rFonts w:ascii="Times New Roman" w:eastAsia="CG Times" w:hAnsi="Times New Roman"/>
          <w:szCs w:val="24"/>
        </w:rPr>
      </w:pPr>
      <w:r>
        <w:rPr>
          <w:rFonts w:ascii="Times New Roman" w:eastAsia="CG Times" w:hAnsi="Times New Roman"/>
          <w:szCs w:val="24"/>
        </w:rPr>
        <w:t>Schaghticoke Middle School</w:t>
      </w:r>
    </w:p>
    <w:p w14:paraId="19E33631" w14:textId="38D1EDD2" w:rsidR="00615F3F" w:rsidRDefault="00615F3F" w:rsidP="00C93E94">
      <w:pPr>
        <w:ind w:left="720"/>
        <w:rPr>
          <w:rFonts w:ascii="Times New Roman" w:eastAsia="CG Times" w:hAnsi="Times New Roman"/>
          <w:szCs w:val="24"/>
        </w:rPr>
      </w:pPr>
      <w:r>
        <w:rPr>
          <w:rFonts w:ascii="Times New Roman" w:eastAsia="CG Times" w:hAnsi="Times New Roman"/>
          <w:szCs w:val="24"/>
        </w:rPr>
        <w:t>23 Hipp Road</w:t>
      </w:r>
    </w:p>
    <w:p w14:paraId="689D5C37" w14:textId="011AE3BC" w:rsidR="00615F3F" w:rsidRDefault="00615F3F" w:rsidP="00C93E94">
      <w:pPr>
        <w:ind w:left="720"/>
        <w:rPr>
          <w:rFonts w:ascii="Times New Roman" w:eastAsia="CG Times" w:hAnsi="Times New Roman"/>
          <w:szCs w:val="24"/>
        </w:rPr>
      </w:pPr>
      <w:r>
        <w:rPr>
          <w:rFonts w:ascii="Times New Roman" w:eastAsia="CG Times" w:hAnsi="Times New Roman"/>
          <w:szCs w:val="24"/>
        </w:rPr>
        <w:t>New Milford, CT 06776</w:t>
      </w:r>
    </w:p>
    <w:p w14:paraId="7F9F5B44" w14:textId="3474FC32" w:rsidR="00615F3F" w:rsidRDefault="00615F3F" w:rsidP="00C93E94">
      <w:pPr>
        <w:ind w:left="720"/>
        <w:rPr>
          <w:rFonts w:ascii="Times New Roman" w:eastAsia="CG Times" w:hAnsi="Times New Roman"/>
          <w:szCs w:val="24"/>
        </w:rPr>
      </w:pPr>
      <w:r>
        <w:rPr>
          <w:rFonts w:ascii="Times New Roman" w:eastAsia="CG Times" w:hAnsi="Times New Roman"/>
          <w:szCs w:val="24"/>
        </w:rPr>
        <w:t>Telephone:  860-354-2204</w:t>
      </w:r>
    </w:p>
    <w:p w14:paraId="06FBEAE6" w14:textId="5A53E9BC" w:rsidR="00615F3F" w:rsidRDefault="00615F3F" w:rsidP="00C93E94">
      <w:pPr>
        <w:ind w:left="720"/>
        <w:rPr>
          <w:rFonts w:ascii="Times New Roman" w:eastAsia="CG Times" w:hAnsi="Times New Roman"/>
          <w:szCs w:val="24"/>
        </w:rPr>
      </w:pPr>
      <w:r>
        <w:rPr>
          <w:rFonts w:ascii="Times New Roman" w:eastAsia="CG Times" w:hAnsi="Times New Roman"/>
          <w:szCs w:val="24"/>
        </w:rPr>
        <w:t xml:space="preserve">e-mail: </w:t>
      </w:r>
      <w:hyperlink r:id="rId10" w:history="1">
        <w:r w:rsidRPr="0024623A">
          <w:rPr>
            <w:rStyle w:val="Hyperlink"/>
            <w:rFonts w:ascii="Times New Roman" w:eastAsia="CG Times" w:hAnsi="Times New Roman"/>
            <w:szCs w:val="24"/>
          </w:rPr>
          <w:t>jawidzikf@newmilfordps.org</w:t>
        </w:r>
      </w:hyperlink>
      <w:r>
        <w:rPr>
          <w:rFonts w:ascii="Times New Roman" w:eastAsia="CG Times" w:hAnsi="Times New Roman"/>
          <w:szCs w:val="24"/>
        </w:rPr>
        <w:t xml:space="preserve"> </w:t>
      </w:r>
      <w:bookmarkStart w:id="0" w:name="_GoBack"/>
      <w:bookmarkEnd w:id="0"/>
    </w:p>
    <w:p w14:paraId="4307D031" w14:textId="1DCAC829" w:rsidR="00D04350" w:rsidRDefault="00D04350" w:rsidP="00C93E94">
      <w:pPr>
        <w:ind w:left="720"/>
        <w:rPr>
          <w:rFonts w:ascii="Times New Roman" w:eastAsia="CG Times" w:hAnsi="Times New Roman"/>
          <w:szCs w:val="24"/>
        </w:rPr>
      </w:pPr>
    </w:p>
    <w:p w14:paraId="076D9701" w14:textId="12DA188A" w:rsidR="00D04350" w:rsidRDefault="00D04350" w:rsidP="00C93E94">
      <w:pPr>
        <w:ind w:left="720"/>
        <w:rPr>
          <w:rFonts w:ascii="Times New Roman" w:eastAsia="CG Times" w:hAnsi="Times New Roman"/>
          <w:szCs w:val="24"/>
        </w:rPr>
      </w:pPr>
      <w:r>
        <w:rPr>
          <w:rFonts w:ascii="Times New Roman" w:eastAsia="CG Times" w:hAnsi="Times New Roman"/>
          <w:szCs w:val="24"/>
        </w:rPr>
        <w:t>Keith Lipinsky, Athletic Director</w:t>
      </w:r>
    </w:p>
    <w:p w14:paraId="53EC2898" w14:textId="6DC5A5F2" w:rsidR="00D04350" w:rsidRDefault="00D04350" w:rsidP="00C93E94">
      <w:pPr>
        <w:ind w:left="720"/>
        <w:rPr>
          <w:rFonts w:ascii="Times New Roman" w:eastAsia="CG Times" w:hAnsi="Times New Roman"/>
          <w:szCs w:val="24"/>
        </w:rPr>
      </w:pPr>
      <w:r>
        <w:rPr>
          <w:rFonts w:ascii="Times New Roman" w:eastAsia="CG Times" w:hAnsi="Times New Roman"/>
          <w:szCs w:val="24"/>
        </w:rPr>
        <w:t>New Milford High School</w:t>
      </w:r>
    </w:p>
    <w:p w14:paraId="527C315F" w14:textId="240333DE" w:rsidR="00D04350" w:rsidRDefault="00D04350" w:rsidP="00C93E94">
      <w:pPr>
        <w:ind w:left="720"/>
        <w:rPr>
          <w:rFonts w:ascii="Times New Roman" w:eastAsia="CG Times" w:hAnsi="Times New Roman"/>
          <w:szCs w:val="24"/>
        </w:rPr>
      </w:pPr>
      <w:r>
        <w:rPr>
          <w:rFonts w:ascii="Times New Roman" w:eastAsia="CG Times" w:hAnsi="Times New Roman"/>
          <w:szCs w:val="24"/>
        </w:rPr>
        <w:t>388 Danbury Road</w:t>
      </w:r>
    </w:p>
    <w:p w14:paraId="5048075B" w14:textId="29E98412" w:rsidR="00D04350" w:rsidRDefault="00D04350" w:rsidP="00C93E94">
      <w:pPr>
        <w:ind w:left="720"/>
        <w:rPr>
          <w:rFonts w:ascii="Times New Roman" w:eastAsia="CG Times" w:hAnsi="Times New Roman"/>
          <w:szCs w:val="24"/>
        </w:rPr>
      </w:pPr>
      <w:r>
        <w:rPr>
          <w:rFonts w:ascii="Times New Roman" w:eastAsia="CG Times" w:hAnsi="Times New Roman"/>
          <w:szCs w:val="24"/>
        </w:rPr>
        <w:t>New Milford, CT  06776</w:t>
      </w:r>
    </w:p>
    <w:p w14:paraId="2BD1A976" w14:textId="76B5987B" w:rsidR="00C93E94" w:rsidRDefault="00D04350" w:rsidP="00D04350">
      <w:pPr>
        <w:ind w:left="720"/>
        <w:rPr>
          <w:rFonts w:ascii="Times New Roman" w:eastAsia="CG Times" w:hAnsi="Times New Roman"/>
          <w:szCs w:val="24"/>
        </w:rPr>
      </w:pPr>
      <w:r>
        <w:rPr>
          <w:rFonts w:ascii="Times New Roman" w:eastAsia="CG Times" w:hAnsi="Times New Roman"/>
          <w:szCs w:val="24"/>
        </w:rPr>
        <w:t>Telephone: 860-350-6647, ext. 1411</w:t>
      </w:r>
    </w:p>
    <w:p w14:paraId="2FA7AB9C" w14:textId="6DFF746D" w:rsidR="00AE4420" w:rsidRDefault="004427DA" w:rsidP="00D04350">
      <w:pPr>
        <w:ind w:left="720"/>
        <w:rPr>
          <w:rFonts w:ascii="Times New Roman" w:eastAsia="CG Times" w:hAnsi="Times New Roman"/>
          <w:szCs w:val="24"/>
        </w:rPr>
      </w:pPr>
      <w:r>
        <w:t xml:space="preserve">e-mail: </w:t>
      </w:r>
      <w:hyperlink r:id="rId11" w:history="1">
        <w:r w:rsidR="00AE4420" w:rsidRPr="00D00F26">
          <w:rPr>
            <w:rStyle w:val="Hyperlink"/>
            <w:rFonts w:ascii="Times New Roman" w:eastAsia="CG Times" w:hAnsi="Times New Roman"/>
            <w:szCs w:val="24"/>
          </w:rPr>
          <w:t>lipinskyk@newmilfordps.org</w:t>
        </w:r>
      </w:hyperlink>
      <w:r w:rsidR="00AE4420">
        <w:rPr>
          <w:rFonts w:ascii="Times New Roman" w:eastAsia="CG Times" w:hAnsi="Times New Roman"/>
          <w:szCs w:val="24"/>
        </w:rPr>
        <w:t xml:space="preserve">  </w:t>
      </w:r>
    </w:p>
    <w:p w14:paraId="18FAAA84" w14:textId="636C3B54" w:rsidR="00D04350" w:rsidRDefault="00D04350" w:rsidP="00D04350">
      <w:pPr>
        <w:ind w:left="720"/>
        <w:rPr>
          <w:rFonts w:ascii="Times New Roman" w:eastAsia="CG Times" w:hAnsi="Times New Roman"/>
          <w:szCs w:val="24"/>
        </w:rPr>
      </w:pPr>
    </w:p>
    <w:p w14:paraId="4A2CFA41" w14:textId="62EBD6D6" w:rsidR="00D04350" w:rsidRDefault="00D04350" w:rsidP="00D04350">
      <w:pPr>
        <w:ind w:left="720"/>
        <w:rPr>
          <w:rFonts w:ascii="Times New Roman" w:eastAsia="CG Times" w:hAnsi="Times New Roman"/>
          <w:szCs w:val="24"/>
        </w:rPr>
      </w:pPr>
      <w:r>
        <w:rPr>
          <w:rFonts w:ascii="Times New Roman" w:eastAsia="CG Times" w:hAnsi="Times New Roman"/>
          <w:szCs w:val="24"/>
        </w:rPr>
        <w:t>Holly Hollander, Assistant Superintendent</w:t>
      </w:r>
    </w:p>
    <w:p w14:paraId="0C9DCC47" w14:textId="125798BB" w:rsidR="00D04350" w:rsidRDefault="00D04350" w:rsidP="00D04350">
      <w:pPr>
        <w:ind w:left="720"/>
        <w:rPr>
          <w:rFonts w:ascii="Times New Roman" w:eastAsia="CG Times" w:hAnsi="Times New Roman"/>
          <w:szCs w:val="24"/>
        </w:rPr>
      </w:pPr>
      <w:r>
        <w:rPr>
          <w:rFonts w:ascii="Times New Roman" w:eastAsia="CG Times" w:hAnsi="Times New Roman"/>
          <w:szCs w:val="24"/>
        </w:rPr>
        <w:t>New Milford Public Schools</w:t>
      </w:r>
    </w:p>
    <w:p w14:paraId="458AE80B" w14:textId="037ABB87" w:rsidR="00D04350" w:rsidRDefault="00D04350" w:rsidP="00D04350">
      <w:pPr>
        <w:ind w:left="720"/>
        <w:rPr>
          <w:rFonts w:ascii="Times New Roman" w:eastAsia="CG Times" w:hAnsi="Times New Roman"/>
          <w:szCs w:val="24"/>
        </w:rPr>
      </w:pPr>
      <w:r>
        <w:rPr>
          <w:rFonts w:ascii="Times New Roman" w:eastAsia="CG Times" w:hAnsi="Times New Roman"/>
          <w:szCs w:val="24"/>
        </w:rPr>
        <w:t>25 Sunny Valley Road, Suite A</w:t>
      </w:r>
    </w:p>
    <w:p w14:paraId="1678EA8F" w14:textId="738900EB" w:rsidR="00D04350" w:rsidRDefault="00D04350" w:rsidP="00D04350">
      <w:pPr>
        <w:ind w:left="720"/>
        <w:rPr>
          <w:rFonts w:ascii="Times New Roman" w:eastAsia="CG Times" w:hAnsi="Times New Roman"/>
          <w:szCs w:val="24"/>
        </w:rPr>
      </w:pPr>
      <w:r>
        <w:rPr>
          <w:rFonts w:ascii="Times New Roman" w:eastAsia="CG Times" w:hAnsi="Times New Roman"/>
          <w:szCs w:val="24"/>
        </w:rPr>
        <w:t>New Milford, CT  06776</w:t>
      </w:r>
    </w:p>
    <w:p w14:paraId="69F52789" w14:textId="781AD298" w:rsidR="00D04350" w:rsidRDefault="00D04350" w:rsidP="00D04350">
      <w:pPr>
        <w:ind w:left="720"/>
        <w:rPr>
          <w:rFonts w:ascii="Times New Roman" w:eastAsia="CG Times" w:hAnsi="Times New Roman"/>
          <w:szCs w:val="24"/>
        </w:rPr>
      </w:pPr>
      <w:r>
        <w:rPr>
          <w:rFonts w:ascii="Times New Roman" w:eastAsia="CG Times" w:hAnsi="Times New Roman"/>
          <w:szCs w:val="24"/>
        </w:rPr>
        <w:t>Telephone: 860-354-3235</w:t>
      </w:r>
    </w:p>
    <w:p w14:paraId="380E01FD" w14:textId="38D2E9B2" w:rsidR="00AE4420" w:rsidRPr="00D04350" w:rsidRDefault="00AE4420" w:rsidP="00D04350">
      <w:pPr>
        <w:ind w:left="720"/>
        <w:rPr>
          <w:rFonts w:ascii="Times New Roman" w:eastAsia="CG Times" w:hAnsi="Times New Roman"/>
          <w:szCs w:val="24"/>
        </w:rPr>
      </w:pPr>
      <w:r>
        <w:rPr>
          <w:rFonts w:ascii="Times New Roman" w:eastAsia="CG Times" w:hAnsi="Times New Roman"/>
          <w:szCs w:val="24"/>
        </w:rPr>
        <w:t xml:space="preserve">e-mail: </w:t>
      </w:r>
      <w:hyperlink r:id="rId12" w:history="1">
        <w:r w:rsidRPr="00D00F26">
          <w:rPr>
            <w:rStyle w:val="Hyperlink"/>
            <w:rFonts w:ascii="Times New Roman" w:eastAsia="CG Times" w:hAnsi="Times New Roman"/>
            <w:szCs w:val="24"/>
          </w:rPr>
          <w:t>hollanderh@newmilfordps.org</w:t>
        </w:r>
      </w:hyperlink>
      <w:r>
        <w:rPr>
          <w:rFonts w:ascii="Times New Roman" w:eastAsia="CG Times" w:hAnsi="Times New Roman"/>
          <w:szCs w:val="24"/>
        </w:rPr>
        <w:t xml:space="preserve"> </w:t>
      </w:r>
    </w:p>
    <w:p w14:paraId="32B4A223" w14:textId="77777777" w:rsidR="00D751F3" w:rsidRPr="000559B1" w:rsidRDefault="00D751F3" w:rsidP="00D751F3">
      <w:pPr>
        <w:rPr>
          <w:rFonts w:ascii="Times New Roman" w:eastAsia="CG Times" w:hAnsi="Times New Roman"/>
          <w:szCs w:val="24"/>
        </w:rPr>
      </w:pPr>
    </w:p>
    <w:p w14:paraId="56BCF639" w14:textId="6109A6C9" w:rsidR="00D751F3" w:rsidRDefault="00BF7828" w:rsidP="00D751F3">
      <w:pPr>
        <w:rPr>
          <w:rFonts w:ascii="Times New Roman" w:eastAsia="CG Times" w:hAnsi="Times New Roman"/>
          <w:szCs w:val="24"/>
        </w:rPr>
      </w:pPr>
      <w:r>
        <w:rPr>
          <w:rFonts w:ascii="Times New Roman" w:eastAsia="CG Times" w:hAnsi="Times New Roman"/>
          <w:szCs w:val="24"/>
        </w:rPr>
        <w:t xml:space="preserve">Any Board employee in receipt of allegations of sex discrimination or sexual harassment, or in receipt of a formal complaint, shall immediately forward such information to the Title IX Coordinator. </w:t>
      </w:r>
      <w:r w:rsidR="00257CE8">
        <w:rPr>
          <w:rFonts w:ascii="Times New Roman" w:eastAsia="CG Times" w:hAnsi="Times New Roman"/>
          <w:szCs w:val="24"/>
        </w:rPr>
        <w:t>Students</w:t>
      </w:r>
      <w:r w:rsidR="00D751F3" w:rsidRPr="000559B1">
        <w:rPr>
          <w:rFonts w:ascii="Times New Roman" w:eastAsia="CG Times" w:hAnsi="Times New Roman"/>
          <w:szCs w:val="24"/>
        </w:rPr>
        <w:t xml:space="preserve"> may also make a report of sexual harassment and/or sex discrimination to the U.S. Department of Education: Office for Civil Rights, Boston Office, U.S. Department of Education, 8</w:t>
      </w:r>
      <w:r w:rsidR="00D751F3" w:rsidRPr="000559B1">
        <w:rPr>
          <w:rFonts w:ascii="Times New Roman" w:eastAsia="CG Times" w:hAnsi="Times New Roman"/>
          <w:szCs w:val="24"/>
          <w:vertAlign w:val="superscript"/>
        </w:rPr>
        <w:t>th</w:t>
      </w:r>
      <w:r w:rsidR="00D751F3" w:rsidRPr="000559B1">
        <w:rPr>
          <w:rFonts w:ascii="Times New Roman" w:eastAsia="CG Times" w:hAnsi="Times New Roman"/>
          <w:szCs w:val="24"/>
        </w:rPr>
        <w:t xml:space="preserve"> Floor, 5 Post Office Square, Boston, MA  02109-3921 (Telephone (617) 289-0111).  </w:t>
      </w:r>
    </w:p>
    <w:p w14:paraId="2A3EDCEC" w14:textId="77777777" w:rsidR="00257CE8" w:rsidRDefault="00257CE8" w:rsidP="00D751F3">
      <w:pPr>
        <w:rPr>
          <w:rFonts w:ascii="Times New Roman" w:eastAsia="CG Times" w:hAnsi="Times New Roman"/>
          <w:szCs w:val="24"/>
        </w:rPr>
      </w:pPr>
    </w:p>
    <w:p w14:paraId="327F98E2" w14:textId="48D51E9E" w:rsidR="00D751F3" w:rsidRDefault="00257CE8" w:rsidP="00D04350">
      <w:pPr>
        <w:tabs>
          <w:tab w:val="left" w:pos="576"/>
          <w:tab w:val="left" w:pos="1296"/>
          <w:tab w:val="left" w:pos="2016"/>
          <w:tab w:val="left" w:pos="2736"/>
          <w:tab w:val="left" w:pos="3456"/>
          <w:tab w:val="left" w:pos="4176"/>
        </w:tabs>
        <w:autoSpaceDE w:val="0"/>
        <w:autoSpaceDN w:val="0"/>
        <w:adjustRightInd w:val="0"/>
        <w:rPr>
          <w:rFonts w:ascii="Times New Roman" w:hAnsi="Times New Roman"/>
        </w:rPr>
      </w:pPr>
      <w:r>
        <w:rPr>
          <w:rFonts w:ascii="Times New Roman" w:hAnsi="Times New Roman"/>
        </w:rPr>
        <w:t>Students may also make a report of sexual harassment and/or sex discrimination to the Connecticut Commission on Human Rights and Opportunities, 450 Columbus Boulevard, Hartford, C</w:t>
      </w:r>
      <w:r w:rsidR="000F6C28">
        <w:rPr>
          <w:rFonts w:ascii="Times New Roman" w:hAnsi="Times New Roman"/>
        </w:rPr>
        <w:t>T 06103-1835 (Telephone: 860-541</w:t>
      </w:r>
      <w:r>
        <w:rPr>
          <w:rFonts w:ascii="Times New Roman" w:hAnsi="Times New Roman"/>
        </w:rPr>
        <w:t>-3400</w:t>
      </w:r>
      <w:r w:rsidR="00D73869">
        <w:rPr>
          <w:rFonts w:ascii="Times New Roman" w:hAnsi="Times New Roman"/>
        </w:rPr>
        <w:t xml:space="preserve"> or </w:t>
      </w:r>
      <w:r w:rsidR="00D73869" w:rsidRPr="00D73869">
        <w:rPr>
          <w:rFonts w:ascii="Times New Roman" w:hAnsi="Times New Roman"/>
        </w:rPr>
        <w:t>Connecticut Toll Free Number: 1-800-477-5737</w:t>
      </w:r>
      <w:r>
        <w:rPr>
          <w:rFonts w:ascii="Times New Roman" w:hAnsi="Times New Roman"/>
        </w:rPr>
        <w:t>).</w:t>
      </w:r>
    </w:p>
    <w:p w14:paraId="330481B2" w14:textId="77777777" w:rsidR="00D04350" w:rsidRPr="00D04350" w:rsidRDefault="00D04350" w:rsidP="00D04350">
      <w:pPr>
        <w:tabs>
          <w:tab w:val="left" w:pos="576"/>
          <w:tab w:val="left" w:pos="1296"/>
          <w:tab w:val="left" w:pos="2016"/>
          <w:tab w:val="left" w:pos="2736"/>
          <w:tab w:val="left" w:pos="3456"/>
          <w:tab w:val="left" w:pos="4176"/>
        </w:tabs>
        <w:autoSpaceDE w:val="0"/>
        <w:autoSpaceDN w:val="0"/>
        <w:adjustRightInd w:val="0"/>
        <w:rPr>
          <w:rFonts w:ascii="Times New Roman" w:hAnsi="Times New Roman"/>
        </w:rPr>
      </w:pPr>
    </w:p>
    <w:p w14:paraId="6418DFAE" w14:textId="77777777" w:rsidR="00D751F3" w:rsidRPr="000559B1" w:rsidRDefault="00D751F3" w:rsidP="00D751F3">
      <w:pPr>
        <w:rPr>
          <w:rFonts w:ascii="Times New Roman" w:eastAsia="CG Times" w:hAnsi="Times New Roman"/>
          <w:color w:val="000000"/>
          <w:szCs w:val="24"/>
          <w:u w:val="single"/>
        </w:rPr>
      </w:pPr>
      <w:r w:rsidRPr="000559B1">
        <w:rPr>
          <w:rFonts w:ascii="Times New Roman" w:eastAsia="CG Times" w:hAnsi="Times New Roman"/>
          <w:szCs w:val="24"/>
        </w:rPr>
        <w:t>Legal References:</w:t>
      </w:r>
      <w:r w:rsidRPr="000559B1">
        <w:rPr>
          <w:rFonts w:ascii="Times New Roman" w:eastAsia="CG Times" w:hAnsi="Times New Roman"/>
          <w:szCs w:val="24"/>
        </w:rPr>
        <w:tab/>
      </w:r>
      <w:r w:rsidRPr="000559B1">
        <w:rPr>
          <w:rFonts w:ascii="Times New Roman" w:eastAsia="CG Times" w:hAnsi="Times New Roman"/>
          <w:color w:val="000000"/>
          <w:szCs w:val="24"/>
        </w:rPr>
        <w:t>Title IX of the Education Amendments of 1972, 20 U.S.C. §</w:t>
      </w:r>
      <w:r>
        <w:rPr>
          <w:rFonts w:ascii="Times New Roman" w:eastAsia="CG Times" w:hAnsi="Times New Roman"/>
          <w:color w:val="000000"/>
          <w:szCs w:val="24"/>
        </w:rPr>
        <w:t xml:space="preserve"> </w:t>
      </w:r>
      <w:r w:rsidRPr="000559B1">
        <w:rPr>
          <w:rFonts w:ascii="Times New Roman" w:eastAsia="CG Times" w:hAnsi="Times New Roman"/>
          <w:color w:val="000000"/>
          <w:szCs w:val="24"/>
        </w:rPr>
        <w:t xml:space="preserve">1681, </w:t>
      </w:r>
      <w:r w:rsidRPr="000559B1">
        <w:rPr>
          <w:rFonts w:ascii="Times New Roman" w:eastAsia="CG Times" w:hAnsi="Times New Roman"/>
          <w:color w:val="000000"/>
          <w:szCs w:val="24"/>
          <w:u w:val="single"/>
        </w:rPr>
        <w:t>et seq.</w:t>
      </w:r>
    </w:p>
    <w:p w14:paraId="2949FE4A" w14:textId="77777777" w:rsidR="00D751F3" w:rsidRPr="000559B1" w:rsidRDefault="00D751F3" w:rsidP="00D751F3">
      <w:pPr>
        <w:ind w:left="2160" w:hanging="2160"/>
        <w:rPr>
          <w:rFonts w:ascii="Times New Roman" w:eastAsia="CG Times" w:hAnsi="Times New Roman"/>
          <w:color w:val="000000"/>
          <w:szCs w:val="24"/>
          <w:u w:val="single"/>
        </w:rPr>
      </w:pPr>
    </w:p>
    <w:p w14:paraId="16AD1BD3" w14:textId="77777777" w:rsidR="00D751F3" w:rsidRPr="000559B1" w:rsidRDefault="00D751F3" w:rsidP="00D751F3">
      <w:pPr>
        <w:ind w:left="2160"/>
        <w:rPr>
          <w:rFonts w:ascii="Times New Roman" w:eastAsia="CG Times" w:hAnsi="Times New Roman"/>
          <w:szCs w:val="24"/>
          <w:u w:val="single"/>
        </w:rPr>
      </w:pPr>
      <w:r w:rsidRPr="000559B1">
        <w:rPr>
          <w:rFonts w:ascii="Times New Roman" w:eastAsia="CG Times" w:hAnsi="Times New Roman"/>
          <w:szCs w:val="24"/>
        </w:rPr>
        <w:t xml:space="preserve">Title IX of the Education Amendments of 1972, 34 C.F.R § 106.1, </w:t>
      </w:r>
      <w:r w:rsidRPr="000559B1">
        <w:rPr>
          <w:rFonts w:ascii="Times New Roman" w:eastAsia="CG Times" w:hAnsi="Times New Roman"/>
          <w:szCs w:val="24"/>
          <w:u w:val="single"/>
        </w:rPr>
        <w:t>et seq.</w:t>
      </w:r>
    </w:p>
    <w:p w14:paraId="0A11374F" w14:textId="77777777" w:rsidR="00D751F3" w:rsidRPr="000559B1" w:rsidRDefault="00D751F3" w:rsidP="00D751F3">
      <w:pPr>
        <w:ind w:left="2160"/>
        <w:rPr>
          <w:rFonts w:ascii="Times New Roman" w:eastAsia="CG Times" w:hAnsi="Times New Roman"/>
          <w:szCs w:val="24"/>
        </w:rPr>
      </w:pPr>
    </w:p>
    <w:p w14:paraId="51839A61" w14:textId="77777777" w:rsidR="00D751F3" w:rsidRPr="000559B1" w:rsidRDefault="00D751F3" w:rsidP="00D751F3">
      <w:pPr>
        <w:ind w:left="2160"/>
        <w:rPr>
          <w:rFonts w:ascii="Times New Roman" w:eastAsia="CG Times" w:hAnsi="Times New Roman"/>
          <w:szCs w:val="24"/>
        </w:rPr>
      </w:pPr>
      <w:proofErr w:type="spellStart"/>
      <w:r w:rsidRPr="000559B1">
        <w:rPr>
          <w:rFonts w:ascii="Times New Roman" w:eastAsia="CG Times" w:hAnsi="Times New Roman"/>
          <w:szCs w:val="24"/>
          <w:u w:val="single"/>
        </w:rPr>
        <w:t>Gebser</w:t>
      </w:r>
      <w:proofErr w:type="spellEnd"/>
      <w:r w:rsidRPr="000559B1">
        <w:rPr>
          <w:rFonts w:ascii="Times New Roman" w:eastAsia="CG Times" w:hAnsi="Times New Roman"/>
          <w:szCs w:val="24"/>
          <w:u w:val="single"/>
        </w:rPr>
        <w:t xml:space="preserve"> v. Lago Vista Independent School District</w:t>
      </w:r>
      <w:r w:rsidRPr="000559B1">
        <w:rPr>
          <w:rFonts w:ascii="Times New Roman" w:eastAsia="CG Times" w:hAnsi="Times New Roman"/>
          <w:szCs w:val="24"/>
        </w:rPr>
        <w:t>, 524 U.S. 274 (1998)</w:t>
      </w:r>
    </w:p>
    <w:p w14:paraId="40C65C6C" w14:textId="77777777" w:rsidR="00D751F3" w:rsidRPr="000559B1" w:rsidRDefault="00D751F3" w:rsidP="00D751F3">
      <w:pPr>
        <w:ind w:left="2160"/>
        <w:rPr>
          <w:rFonts w:ascii="Times New Roman" w:eastAsia="CG Times" w:hAnsi="Times New Roman"/>
          <w:szCs w:val="24"/>
        </w:rPr>
      </w:pPr>
    </w:p>
    <w:p w14:paraId="14D46544" w14:textId="77777777" w:rsidR="00D751F3" w:rsidRDefault="00D751F3" w:rsidP="00D751F3">
      <w:pPr>
        <w:ind w:left="2160"/>
        <w:rPr>
          <w:rFonts w:ascii="Times New Roman" w:eastAsia="CG Times" w:hAnsi="Times New Roman"/>
          <w:szCs w:val="24"/>
        </w:rPr>
      </w:pPr>
      <w:r w:rsidRPr="000559B1">
        <w:rPr>
          <w:rFonts w:ascii="Times New Roman" w:eastAsia="CG Times" w:hAnsi="Times New Roman"/>
          <w:szCs w:val="24"/>
          <w:u w:val="single"/>
        </w:rPr>
        <w:t>Davis v. Monroe County Board of Education</w:t>
      </w:r>
      <w:r w:rsidRPr="000559B1">
        <w:rPr>
          <w:rFonts w:ascii="Times New Roman" w:eastAsia="CG Times" w:hAnsi="Times New Roman"/>
          <w:szCs w:val="24"/>
        </w:rPr>
        <w:t>, 526 U.S. 629 (1999)</w:t>
      </w:r>
    </w:p>
    <w:p w14:paraId="333DA6DD" w14:textId="77777777" w:rsidR="00D751F3" w:rsidRDefault="00D751F3" w:rsidP="00D751F3">
      <w:pPr>
        <w:ind w:left="2160"/>
        <w:rPr>
          <w:rFonts w:ascii="Times New Roman" w:eastAsia="CG Times" w:hAnsi="Times New Roman"/>
          <w:szCs w:val="24"/>
        </w:rPr>
      </w:pPr>
    </w:p>
    <w:p w14:paraId="5F3738DC" w14:textId="77777777" w:rsidR="00D751F3" w:rsidRPr="000559B1" w:rsidRDefault="00D751F3" w:rsidP="00D751F3">
      <w:pPr>
        <w:ind w:left="2160"/>
        <w:rPr>
          <w:rFonts w:ascii="Times New Roman" w:eastAsia="CG Times" w:hAnsi="Times New Roman"/>
          <w:szCs w:val="24"/>
        </w:rPr>
      </w:pPr>
      <w:r>
        <w:rPr>
          <w:rFonts w:ascii="Times New Roman" w:eastAsia="CG Times" w:hAnsi="Times New Roman"/>
          <w:szCs w:val="24"/>
        </w:rPr>
        <w:t xml:space="preserve">Conn. Gen. Stat. </w:t>
      </w:r>
      <w:r w:rsidRPr="004F1D6D">
        <w:rPr>
          <w:szCs w:val="24"/>
        </w:rPr>
        <w:t>§</w:t>
      </w:r>
      <w:r>
        <w:rPr>
          <w:szCs w:val="24"/>
        </w:rPr>
        <w:t xml:space="preserve"> 10-15c - Discrimination in public schools prohibited. </w:t>
      </w:r>
    </w:p>
    <w:p w14:paraId="648D4230" w14:textId="77777777" w:rsidR="00D751F3" w:rsidRPr="000559B1" w:rsidRDefault="00D751F3" w:rsidP="00D751F3">
      <w:pPr>
        <w:ind w:left="2160"/>
        <w:rPr>
          <w:rFonts w:ascii="Times New Roman" w:eastAsia="CG Times" w:hAnsi="Times New Roman"/>
          <w:szCs w:val="24"/>
        </w:rPr>
      </w:pPr>
    </w:p>
    <w:p w14:paraId="65A72655" w14:textId="4A341BCE" w:rsidR="00D751F3" w:rsidRPr="000559B1" w:rsidRDefault="00D751F3" w:rsidP="00D04350">
      <w:pPr>
        <w:ind w:left="2160" w:hanging="2160"/>
        <w:rPr>
          <w:rFonts w:ascii="Times New Roman" w:eastAsia="CG Times" w:hAnsi="Times New Roman"/>
          <w:szCs w:val="24"/>
        </w:rPr>
      </w:pPr>
      <w:r w:rsidRPr="000559B1">
        <w:rPr>
          <w:rFonts w:ascii="Times New Roman" w:eastAsia="CG Times" w:hAnsi="Times New Roman"/>
          <w:szCs w:val="24"/>
        </w:rPr>
        <w:tab/>
      </w:r>
    </w:p>
    <w:p w14:paraId="58768682" w14:textId="61A4E024" w:rsidR="00D751F3" w:rsidRPr="000559B1" w:rsidRDefault="00B52984" w:rsidP="00D751F3">
      <w:pPr>
        <w:ind w:left="2880" w:hanging="2880"/>
        <w:rPr>
          <w:rFonts w:ascii="Times New Roman" w:eastAsia="CG Times" w:hAnsi="Times New Roman"/>
          <w:szCs w:val="24"/>
        </w:rPr>
      </w:pPr>
      <w:r>
        <w:rPr>
          <w:rFonts w:ascii="Times New Roman" w:eastAsia="CG Times" w:hAnsi="Times New Roman"/>
          <w:szCs w:val="24"/>
        </w:rPr>
        <w:t>Approved</w:t>
      </w:r>
      <w:r w:rsidR="00D04350">
        <w:rPr>
          <w:rFonts w:ascii="Times New Roman" w:eastAsia="CG Times" w:hAnsi="Times New Roman"/>
          <w:szCs w:val="24"/>
        </w:rPr>
        <w:t>:</w:t>
      </w:r>
      <w:r w:rsidR="00AE4420">
        <w:rPr>
          <w:rFonts w:ascii="Times New Roman" w:eastAsia="CG Times" w:hAnsi="Times New Roman"/>
          <w:szCs w:val="24"/>
        </w:rPr>
        <w:tab/>
      </w:r>
      <w:r w:rsidR="00AE4420">
        <w:rPr>
          <w:rFonts w:ascii="Times New Roman" w:eastAsia="CG Times" w:hAnsi="Times New Roman"/>
          <w:szCs w:val="24"/>
        </w:rPr>
        <w:tab/>
      </w:r>
      <w:r w:rsidR="00AE4420">
        <w:rPr>
          <w:rFonts w:ascii="Times New Roman" w:eastAsia="CG Times" w:hAnsi="Times New Roman"/>
          <w:szCs w:val="24"/>
        </w:rPr>
        <w:tab/>
      </w:r>
      <w:r w:rsidR="00AE4420">
        <w:rPr>
          <w:rFonts w:ascii="Times New Roman" w:eastAsia="CG Times" w:hAnsi="Times New Roman"/>
          <w:szCs w:val="24"/>
        </w:rPr>
        <w:tab/>
        <w:t>NEW MILFORD PUBLIC SCHOOLS</w:t>
      </w:r>
    </w:p>
    <w:p w14:paraId="56131E30" w14:textId="58F2B29B" w:rsidR="00D751F3" w:rsidRPr="000559B1" w:rsidRDefault="00B52984" w:rsidP="00D751F3">
      <w:pPr>
        <w:ind w:left="2880" w:hanging="2880"/>
        <w:rPr>
          <w:rFonts w:ascii="Times New Roman" w:eastAsia="CG Times" w:hAnsi="Times New Roman"/>
          <w:szCs w:val="24"/>
          <w:u w:val="single"/>
        </w:rPr>
      </w:pPr>
      <w:r>
        <w:rPr>
          <w:rFonts w:ascii="Times New Roman" w:eastAsia="CG Times" w:hAnsi="Times New Roman"/>
          <w:szCs w:val="24"/>
        </w:rPr>
        <w:t>Revised</w:t>
      </w:r>
      <w:r w:rsidR="00D04350">
        <w:rPr>
          <w:rFonts w:ascii="Times New Roman" w:eastAsia="CG Times" w:hAnsi="Times New Roman"/>
          <w:szCs w:val="24"/>
        </w:rPr>
        <w:t>:</w:t>
      </w:r>
      <w:r w:rsidR="00AE4420">
        <w:rPr>
          <w:rFonts w:ascii="Times New Roman" w:eastAsia="CG Times" w:hAnsi="Times New Roman"/>
          <w:szCs w:val="24"/>
        </w:rPr>
        <w:tab/>
      </w:r>
      <w:r w:rsidR="00AE4420">
        <w:rPr>
          <w:rFonts w:ascii="Times New Roman" w:eastAsia="CG Times" w:hAnsi="Times New Roman"/>
          <w:szCs w:val="24"/>
        </w:rPr>
        <w:tab/>
      </w:r>
      <w:r w:rsidR="00AE4420">
        <w:rPr>
          <w:rFonts w:ascii="Times New Roman" w:eastAsia="CG Times" w:hAnsi="Times New Roman"/>
          <w:szCs w:val="24"/>
        </w:rPr>
        <w:tab/>
      </w:r>
      <w:r w:rsidR="00AE4420">
        <w:rPr>
          <w:rFonts w:ascii="Times New Roman" w:eastAsia="CG Times" w:hAnsi="Times New Roman"/>
          <w:szCs w:val="24"/>
        </w:rPr>
        <w:tab/>
        <w:t xml:space="preserve">                                   New Milford, CT</w:t>
      </w:r>
    </w:p>
    <w:p w14:paraId="367A0608" w14:textId="77777777" w:rsidR="00D751F3" w:rsidRDefault="00D751F3" w:rsidP="00D751F3">
      <w:pPr>
        <w:rPr>
          <w:b/>
        </w:rPr>
      </w:pPr>
    </w:p>
    <w:p w14:paraId="6E263227" w14:textId="77777777" w:rsidR="00D751F3" w:rsidRDefault="00D751F3" w:rsidP="00D751F3">
      <w:pPr>
        <w:pStyle w:val="Heading1"/>
        <w:ind w:left="720"/>
        <w:rPr>
          <w:rFonts w:ascii="Times New Roman" w:hAnsi="Times New Roman"/>
          <w:szCs w:val="24"/>
        </w:rPr>
        <w:sectPr w:rsidR="00D751F3" w:rsidSect="00277225">
          <w:headerReference w:type="default" r:id="rId13"/>
          <w:footerReference w:type="default" r:id="rId14"/>
          <w:headerReference w:type="first" r:id="rId15"/>
          <w:footerReference w:type="first" r:id="rId16"/>
          <w:pgSz w:w="12240" w:h="15840"/>
          <w:pgMar w:top="900" w:right="1440" w:bottom="810" w:left="1440" w:header="432" w:footer="432" w:gutter="0"/>
          <w:pgNumType w:start="1"/>
          <w:cols w:space="720"/>
          <w:docGrid w:linePitch="326"/>
        </w:sectPr>
      </w:pPr>
    </w:p>
    <w:p w14:paraId="69394AF7" w14:textId="79651DEC" w:rsidR="00D04350" w:rsidRPr="00081A07" w:rsidRDefault="00D04350" w:rsidP="00D04350">
      <w:pPr>
        <w:pStyle w:val="Heading1"/>
        <w:rPr>
          <w:rFonts w:ascii="Times New Roman" w:hAnsi="Times New Roman"/>
          <w:b w:val="0"/>
          <w:color w:val="FF0000"/>
          <w:sz w:val="28"/>
          <w:szCs w:val="28"/>
        </w:rPr>
      </w:pPr>
      <w:r>
        <w:rPr>
          <w:rFonts w:ascii="Times New Roman" w:hAnsi="Times New Roman"/>
          <w:sz w:val="28"/>
          <w:szCs w:val="28"/>
        </w:rPr>
        <w:lastRenderedPageBreak/>
        <w:t xml:space="preserve">Series 5000                                                                </w:t>
      </w:r>
      <w:r w:rsidR="00081A07">
        <w:rPr>
          <w:rFonts w:ascii="Times New Roman" w:hAnsi="Times New Roman"/>
          <w:sz w:val="28"/>
          <w:szCs w:val="28"/>
        </w:rPr>
        <w:t xml:space="preserve">                           </w:t>
      </w:r>
      <w:r w:rsidR="00081A07" w:rsidRPr="00081A07">
        <w:rPr>
          <w:rFonts w:ascii="Times New Roman" w:hAnsi="Times New Roman"/>
          <w:color w:val="FF0000"/>
          <w:sz w:val="28"/>
          <w:szCs w:val="28"/>
        </w:rPr>
        <w:t>New</w:t>
      </w:r>
      <w:r w:rsidRPr="00081A07">
        <w:rPr>
          <w:rFonts w:ascii="Times New Roman" w:hAnsi="Times New Roman"/>
          <w:color w:val="FF0000"/>
          <w:sz w:val="28"/>
          <w:szCs w:val="28"/>
        </w:rPr>
        <w:t xml:space="preserve"> 5145.7 R</w:t>
      </w:r>
    </w:p>
    <w:p w14:paraId="4A5EFAE1" w14:textId="70B09A42" w:rsidR="00D751F3" w:rsidRPr="00B52984" w:rsidRDefault="00D04350" w:rsidP="00D04350">
      <w:pPr>
        <w:pStyle w:val="Heading1"/>
        <w:rPr>
          <w:rFonts w:ascii="Times New Roman" w:hAnsi="Times New Roman"/>
          <w:b w:val="0"/>
          <w:sz w:val="28"/>
          <w:szCs w:val="28"/>
        </w:rPr>
      </w:pPr>
      <w:r>
        <w:rPr>
          <w:rFonts w:ascii="Times New Roman" w:hAnsi="Times New Roman"/>
          <w:sz w:val="28"/>
          <w:szCs w:val="28"/>
        </w:rPr>
        <w:t>Students</w:t>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r w:rsidR="00B52984">
        <w:rPr>
          <w:rFonts w:ascii="Times New Roman" w:hAnsi="Times New Roman"/>
          <w:sz w:val="28"/>
          <w:szCs w:val="28"/>
        </w:rPr>
        <w:tab/>
      </w:r>
    </w:p>
    <w:p w14:paraId="6B900F44" w14:textId="77777777" w:rsidR="00D751F3" w:rsidRPr="007A0295" w:rsidRDefault="00D751F3" w:rsidP="00D751F3">
      <w:pPr>
        <w:rPr>
          <w:rFonts w:ascii="Times New Roman" w:hAnsi="Times New Roman"/>
          <w:b/>
        </w:rPr>
      </w:pPr>
    </w:p>
    <w:p w14:paraId="61B1A6A2" w14:textId="77777777" w:rsidR="00D751F3" w:rsidRPr="007A0295" w:rsidRDefault="00D751F3" w:rsidP="00D751F3">
      <w:pPr>
        <w:jc w:val="center"/>
        <w:rPr>
          <w:rFonts w:ascii="Times New Roman" w:hAnsi="Times New Roman"/>
          <w:b/>
        </w:rPr>
      </w:pPr>
    </w:p>
    <w:p w14:paraId="77527F8C" w14:textId="77777777" w:rsidR="00D751F3" w:rsidRPr="007A0295" w:rsidRDefault="00D751F3" w:rsidP="00D751F3">
      <w:pPr>
        <w:ind w:left="2880" w:hanging="2880"/>
        <w:jc w:val="center"/>
        <w:rPr>
          <w:rFonts w:ascii="Times New Roman" w:hAnsi="Times New Roman"/>
          <w:b/>
        </w:rPr>
      </w:pPr>
      <w:r w:rsidRPr="007A0295">
        <w:rPr>
          <w:rFonts w:ascii="Times New Roman" w:hAnsi="Times New Roman"/>
          <w:b/>
        </w:rPr>
        <w:t>ADMINISTRATIVE REGULATIONS REGARDING</w:t>
      </w:r>
    </w:p>
    <w:p w14:paraId="32F410E0" w14:textId="77777777" w:rsidR="00D751F3" w:rsidRPr="007A0295" w:rsidRDefault="00D751F3" w:rsidP="00D751F3">
      <w:pPr>
        <w:jc w:val="center"/>
        <w:rPr>
          <w:rFonts w:ascii="Times New Roman" w:hAnsi="Times New Roman"/>
          <w:b/>
        </w:rPr>
      </w:pPr>
      <w:r w:rsidRPr="007A0295">
        <w:rPr>
          <w:rFonts w:ascii="Times New Roman" w:hAnsi="Times New Roman"/>
          <w:b/>
        </w:rPr>
        <w:t>TITLE IX OF THE EDUCATION AMENDMENTS OF 1972 - PROHIBITION OF SEX DISCRIMINATION AND SEXUAL HARASSMENT (STUDENTS)</w:t>
      </w:r>
    </w:p>
    <w:p w14:paraId="58383452" w14:textId="77777777" w:rsidR="00D751F3" w:rsidRDefault="00D751F3" w:rsidP="00D751F3">
      <w:pPr>
        <w:rPr>
          <w:rFonts w:ascii="Times New Roman" w:hAnsi="Times New Roman"/>
          <w:b/>
        </w:rPr>
      </w:pPr>
    </w:p>
    <w:p w14:paraId="7F3C0A8C" w14:textId="3A037529" w:rsidR="00D751F3" w:rsidRPr="005F50D1" w:rsidRDefault="00D751F3" w:rsidP="00D751F3">
      <w:pPr>
        <w:spacing w:before="240"/>
        <w:rPr>
          <w:rFonts w:ascii="Times New Roman" w:eastAsia="CG Times" w:hAnsi="Times New Roman"/>
          <w:szCs w:val="24"/>
        </w:rPr>
      </w:pPr>
      <w:r w:rsidRPr="005F50D1">
        <w:rPr>
          <w:rFonts w:ascii="Times New Roman" w:eastAsia="CG Times" w:hAnsi="Times New Roman"/>
          <w:szCs w:val="24"/>
        </w:rPr>
        <w:t xml:space="preserve">It </w:t>
      </w:r>
      <w:r w:rsidR="00B52984">
        <w:rPr>
          <w:rFonts w:ascii="Times New Roman" w:eastAsia="CG Times" w:hAnsi="Times New Roman"/>
          <w:szCs w:val="24"/>
        </w:rPr>
        <w:t xml:space="preserve">is the policy of the New Milford </w:t>
      </w:r>
      <w:r w:rsidRPr="005F50D1">
        <w:rPr>
          <w:rFonts w:ascii="Times New Roman" w:eastAsia="CG Times" w:hAnsi="Times New Roman"/>
          <w:szCs w:val="24"/>
        </w:rPr>
        <w:t>Board of Education (</w:t>
      </w:r>
      <w:r w:rsidR="00B52984">
        <w:rPr>
          <w:rFonts w:ascii="Times New Roman" w:eastAsia="CG Times" w:hAnsi="Times New Roman"/>
          <w:szCs w:val="24"/>
        </w:rPr>
        <w:t xml:space="preserve">the “Board”) for the New Milford </w:t>
      </w:r>
      <w:r w:rsidRPr="005F50D1">
        <w:rPr>
          <w:rFonts w:ascii="Times New Roman" w:eastAsia="CG Times" w:hAnsi="Times New Roman"/>
          <w:szCs w:val="24"/>
        </w:rPr>
        <w:t xml:space="preserve">Public Schools (“the District”) that any form of sex discrimination or sexual harassment is prohibited, whether by students, District employees or third parties subject to substantial control by the Board. </w:t>
      </w:r>
      <w:r w:rsidR="00E538F7" w:rsidRPr="006A1971">
        <w:rPr>
          <w:rFonts w:ascii="Times New Roman" w:eastAsia="CG Times" w:hAnsi="Times New Roman"/>
          <w:szCs w:val="24"/>
        </w:rPr>
        <w:t>Dis</w:t>
      </w:r>
      <w:r w:rsidR="00E538F7">
        <w:rPr>
          <w:rFonts w:ascii="Times New Roman" w:eastAsia="CG Times" w:hAnsi="Times New Roman"/>
          <w:szCs w:val="24"/>
        </w:rPr>
        <w:t xml:space="preserve">crimination </w:t>
      </w:r>
      <w:r w:rsidR="00794964">
        <w:rPr>
          <w:rFonts w:ascii="Times New Roman" w:eastAsia="CG Times" w:hAnsi="Times New Roman"/>
          <w:szCs w:val="24"/>
        </w:rPr>
        <w:t xml:space="preserve">or harassment </w:t>
      </w:r>
      <w:r w:rsidR="00E538F7">
        <w:rPr>
          <w:rFonts w:ascii="Times New Roman" w:eastAsia="CG Times" w:hAnsi="Times New Roman"/>
          <w:szCs w:val="24"/>
        </w:rPr>
        <w:t xml:space="preserve">on the basis of sex </w:t>
      </w:r>
      <w:r w:rsidR="00E538F7" w:rsidRPr="006A1971">
        <w:rPr>
          <w:rFonts w:ascii="Times New Roman" w:eastAsia="CG Times" w:hAnsi="Times New Roman"/>
          <w:szCs w:val="24"/>
        </w:rPr>
        <w:t xml:space="preserve">includes discrimination </w:t>
      </w:r>
      <w:r w:rsidR="00794964">
        <w:rPr>
          <w:rFonts w:ascii="Times New Roman" w:eastAsia="CG Times" w:hAnsi="Times New Roman"/>
          <w:szCs w:val="24"/>
        </w:rPr>
        <w:t xml:space="preserve">or harassment </w:t>
      </w:r>
      <w:r w:rsidR="00E538F7" w:rsidRPr="006A1971">
        <w:rPr>
          <w:rFonts w:ascii="Times New Roman" w:eastAsia="CG Times" w:hAnsi="Times New Roman"/>
          <w:szCs w:val="24"/>
        </w:rPr>
        <w:t>on the basis of gender identity or sexual orientation.</w:t>
      </w:r>
      <w:r w:rsidR="00E538F7" w:rsidRPr="000559B1">
        <w:rPr>
          <w:rFonts w:ascii="Times New Roman" w:eastAsia="CG Times" w:hAnsi="Times New Roman"/>
          <w:szCs w:val="24"/>
        </w:rPr>
        <w:t xml:space="preserve"> </w:t>
      </w:r>
      <w:r w:rsidRPr="005F50D1">
        <w:rPr>
          <w:rFonts w:ascii="Times New Roman" w:eastAsia="CG Times" w:hAnsi="Times New Roman"/>
          <w:szCs w:val="24"/>
        </w:rPr>
        <w:t xml:space="preserve">Students, District employees and third parties are expected to adhere to a standard of conduct that is respectful of the rights of students, District employees, and third parties. Any student or employee who engages in conduct prohibited by the Board’s Policy regarding </w:t>
      </w:r>
      <w:r w:rsidRPr="00E46AC2">
        <w:rPr>
          <w:rFonts w:ascii="Times New Roman" w:eastAsia="CG Times" w:hAnsi="Times New Roman"/>
          <w:szCs w:val="24"/>
        </w:rPr>
        <w:t>Title IX of the Education Amendments of 1972-Prohibition of Sex Discrimination and Sexual Harassment (Students)</w:t>
      </w:r>
      <w:r w:rsidRPr="0068598F">
        <w:rPr>
          <w:rFonts w:ascii="Times New Roman" w:eastAsia="CG Times" w:hAnsi="Times New Roman"/>
          <w:szCs w:val="24"/>
        </w:rPr>
        <w:t xml:space="preserve"> shall be subject to disciplinary action.  Any third party who engages in conduct prohibited by the Board’s Policy regarding </w:t>
      </w:r>
      <w:r w:rsidRPr="00E46AC2">
        <w:rPr>
          <w:rFonts w:ascii="Times New Roman" w:eastAsia="CG Times" w:hAnsi="Times New Roman"/>
          <w:szCs w:val="24"/>
        </w:rPr>
        <w:t>Title IX of the Education Amendments of 1972-Prohibition of Sex Discrimination and Sexual Harassment (Students)</w:t>
      </w:r>
      <w:r w:rsidRPr="005F50D1">
        <w:rPr>
          <w:rFonts w:ascii="Times New Roman" w:eastAsia="CG Times" w:hAnsi="Times New Roman"/>
          <w:szCs w:val="24"/>
        </w:rPr>
        <w:t xml:space="preserve"> shall be subject to remedial measures, which may include exclusion from school property.</w:t>
      </w:r>
    </w:p>
    <w:p w14:paraId="3D6D981E" w14:textId="77777777" w:rsidR="00D751F3" w:rsidRPr="007A0295" w:rsidRDefault="00D751F3" w:rsidP="00D751F3">
      <w:pPr>
        <w:rPr>
          <w:rFonts w:ascii="Times New Roman" w:hAnsi="Times New Roman"/>
          <w:b/>
        </w:rPr>
      </w:pPr>
    </w:p>
    <w:p w14:paraId="30718919" w14:textId="28364464" w:rsidR="00D751F3" w:rsidRDefault="00D751F3" w:rsidP="00D751F3">
      <w:pPr>
        <w:rPr>
          <w:rFonts w:ascii="Times New Roman" w:hAnsi="Times New Roman"/>
        </w:rPr>
      </w:pPr>
      <w:r w:rsidRPr="007A0295">
        <w:rPr>
          <w:rFonts w:ascii="Times New Roman" w:hAnsi="Times New Roman"/>
          <w:b/>
        </w:rPr>
        <w:t>Sex discrimination</w:t>
      </w:r>
      <w:r w:rsidRPr="007A0295">
        <w:rPr>
          <w:rFonts w:ascii="Times New Roman" w:hAnsi="Times New Roman"/>
        </w:rPr>
        <w:t xml:space="preserve"> occurs when a person, because of the person’s sex, is denied participation in or the benefits of any education program or activity receiving federal financial assistance.</w:t>
      </w:r>
    </w:p>
    <w:p w14:paraId="0EA54187" w14:textId="73247CFD" w:rsidR="00D751F3" w:rsidRPr="005F50D1" w:rsidRDefault="00D751F3" w:rsidP="00D751F3">
      <w:pPr>
        <w:spacing w:before="240"/>
        <w:rPr>
          <w:rFonts w:ascii="Times New Roman" w:eastAsia="CG Times" w:hAnsi="Times New Roman"/>
          <w:szCs w:val="24"/>
        </w:rPr>
      </w:pPr>
      <w:r w:rsidRPr="005F50D1">
        <w:rPr>
          <w:rFonts w:ascii="Times New Roman" w:eastAsia="CG Times" w:hAnsi="Times New Roman"/>
          <w:b/>
          <w:szCs w:val="24"/>
        </w:rPr>
        <w:t>Sexual harassment</w:t>
      </w:r>
      <w:r>
        <w:rPr>
          <w:rFonts w:ascii="Times New Roman" w:eastAsia="CG Times" w:hAnsi="Times New Roman"/>
          <w:b/>
          <w:szCs w:val="24"/>
        </w:rPr>
        <w:t xml:space="preserve"> under Title IX</w:t>
      </w:r>
      <w:r w:rsidRPr="005F50D1">
        <w:rPr>
          <w:rFonts w:ascii="Times New Roman" w:eastAsia="CG Times" w:hAnsi="Times New Roman"/>
          <w:szCs w:val="24"/>
        </w:rPr>
        <w:t xml:space="preserve"> means conduct on the basis of sex that satisfies one or more of the following: </w:t>
      </w:r>
    </w:p>
    <w:p w14:paraId="74CF896B" w14:textId="77777777" w:rsidR="00D751F3" w:rsidRPr="005F50D1" w:rsidRDefault="00D751F3" w:rsidP="00D751F3">
      <w:pPr>
        <w:spacing w:before="240"/>
        <w:ind w:left="432"/>
        <w:rPr>
          <w:rFonts w:ascii="Times New Roman" w:eastAsia="CG Times" w:hAnsi="Times New Roman"/>
          <w:szCs w:val="24"/>
        </w:rPr>
      </w:pPr>
      <w:r w:rsidRPr="005F50D1">
        <w:rPr>
          <w:rFonts w:ascii="Times New Roman" w:eastAsia="CG Times" w:hAnsi="Times New Roman"/>
          <w:szCs w:val="24"/>
        </w:rPr>
        <w:t xml:space="preserve">(1) An employee of the Board conditioning the provision of an aid, benefit, or service of the Board on an individual’s participation in unwelcome sexual conduct (i.e., </w:t>
      </w:r>
      <w:r w:rsidRPr="005F50D1">
        <w:rPr>
          <w:rFonts w:ascii="Times New Roman" w:eastAsia="CG Times" w:hAnsi="Times New Roman"/>
          <w:i/>
          <w:szCs w:val="24"/>
        </w:rPr>
        <w:t>quid pro quo)</w:t>
      </w:r>
      <w:r w:rsidRPr="005F50D1">
        <w:rPr>
          <w:rFonts w:ascii="Times New Roman" w:eastAsia="CG Times" w:hAnsi="Times New Roman"/>
          <w:szCs w:val="24"/>
        </w:rPr>
        <w:t xml:space="preserve">; </w:t>
      </w:r>
    </w:p>
    <w:p w14:paraId="58D7C29C" w14:textId="77777777" w:rsidR="00D751F3" w:rsidRPr="005F50D1" w:rsidRDefault="00D751F3" w:rsidP="00D751F3">
      <w:pPr>
        <w:spacing w:before="240"/>
        <w:ind w:left="432"/>
        <w:rPr>
          <w:rFonts w:ascii="Times New Roman" w:eastAsia="CG Times" w:hAnsi="Times New Roman"/>
          <w:szCs w:val="24"/>
        </w:rPr>
      </w:pPr>
      <w:r w:rsidRPr="005F50D1">
        <w:rPr>
          <w:rFonts w:ascii="Times New Roman" w:eastAsia="CG Times" w:hAnsi="Times New Roman"/>
          <w:szCs w:val="24"/>
        </w:rPr>
        <w:t xml:space="preserve">(2) Unwelcome conduct determined by a reasonable person to be so severe, pervasive, and objectively offensive that it effectively denies a person equal access to the District’s education programs or activities; or </w:t>
      </w:r>
    </w:p>
    <w:p w14:paraId="6851B482" w14:textId="77777777" w:rsidR="00D751F3" w:rsidRDefault="00D751F3" w:rsidP="00D751F3">
      <w:pPr>
        <w:spacing w:before="240"/>
        <w:ind w:left="432"/>
        <w:rPr>
          <w:rFonts w:ascii="Times New Roman" w:eastAsia="CG Times" w:hAnsi="Times New Roman"/>
          <w:szCs w:val="24"/>
        </w:rPr>
      </w:pPr>
      <w:r w:rsidRPr="005F50D1">
        <w:rPr>
          <w:rFonts w:ascii="Times New Roman" w:eastAsia="CG Times" w:hAnsi="Times New Roman"/>
          <w:szCs w:val="24"/>
        </w:rPr>
        <w:t>(3) “Sexual assault” as defined in 20 U.S.C. 1092(f)(6)(A)(v), “dating violence” as defined in 34 U.S.C. 12291(a</w:t>
      </w:r>
      <w:proofErr w:type="gramStart"/>
      <w:r w:rsidRPr="005F50D1">
        <w:rPr>
          <w:rFonts w:ascii="Times New Roman" w:eastAsia="CG Times" w:hAnsi="Times New Roman"/>
          <w:szCs w:val="24"/>
        </w:rPr>
        <w:t>)(</w:t>
      </w:r>
      <w:proofErr w:type="gramEnd"/>
      <w:r w:rsidRPr="005F50D1">
        <w:rPr>
          <w:rFonts w:ascii="Times New Roman" w:eastAsia="CG Times" w:hAnsi="Times New Roman"/>
          <w:szCs w:val="24"/>
        </w:rPr>
        <w:t>10), “domestic violence” as defined in 34 U.S.C. 12291(a)(8), or “stalking” as defined in 34 U.S.C. 12291(a)(30). These definitions can be found in Appendix A of these Administrative Regulations.</w:t>
      </w:r>
    </w:p>
    <w:p w14:paraId="2186D744" w14:textId="77777777" w:rsidR="00D751F3" w:rsidRPr="00917BB2" w:rsidRDefault="00D751F3" w:rsidP="00D751F3">
      <w:pPr>
        <w:tabs>
          <w:tab w:val="left" w:pos="0"/>
          <w:tab w:val="left" w:pos="540"/>
        </w:tabs>
        <w:spacing w:before="240"/>
        <w:rPr>
          <w:rFonts w:ascii="Times New Roman" w:eastAsia="CG Times" w:hAnsi="Times New Roman"/>
          <w:szCs w:val="24"/>
        </w:rPr>
      </w:pPr>
      <w:r w:rsidRPr="00917BB2">
        <w:rPr>
          <w:rFonts w:ascii="Times New Roman" w:eastAsia="CG Times" w:hAnsi="Times New Roman"/>
          <w:b/>
          <w:szCs w:val="24"/>
        </w:rPr>
        <w:t>Sexual harassment under Connecticut law</w:t>
      </w:r>
      <w:r w:rsidRPr="00917BB2">
        <w:rPr>
          <w:rFonts w:ascii="Times New Roman" w:eastAsia="CG Times" w:hAnsi="Times New Roman"/>
          <w:szCs w:val="24"/>
        </w:rPr>
        <w:t xml:space="preserve"> means</w:t>
      </w:r>
      <w:r>
        <w:rPr>
          <w:rFonts w:ascii="Times New Roman" w:eastAsia="CG Times" w:hAnsi="Times New Roman"/>
          <w:szCs w:val="24"/>
        </w:rPr>
        <w:t xml:space="preserve"> </w:t>
      </w:r>
      <w:r>
        <w:rPr>
          <w:rFonts w:ascii="Times New Roman" w:hAnsi="Times New Roman"/>
        </w:rPr>
        <w:t>conduct in a school setting</w:t>
      </w:r>
      <w:r w:rsidRPr="00917BB2">
        <w:rPr>
          <w:rFonts w:ascii="Times New Roman" w:hAnsi="Times New Roman"/>
        </w:rPr>
        <w:t xml:space="preserve"> that 1) is sexual in nature; 2) is unwelcome; and 3) denies or limits a student’s ability to participate in or benefit from a school’s educational program.  Sexual harassment can be verbal, nonverbal or physical.  Sexual violence is a form </w:t>
      </w:r>
      <w:r>
        <w:rPr>
          <w:rFonts w:ascii="Times New Roman" w:hAnsi="Times New Roman"/>
        </w:rPr>
        <w:t>of sexual harassment</w:t>
      </w:r>
      <w:r w:rsidRPr="00917BB2">
        <w:rPr>
          <w:rFonts w:ascii="Times New Roman" w:hAnsi="Times New Roman"/>
        </w:rPr>
        <w:t xml:space="preserve">.  </w:t>
      </w:r>
    </w:p>
    <w:p w14:paraId="4CFCFEBB" w14:textId="77777777" w:rsidR="00D751F3" w:rsidRPr="007A0295" w:rsidRDefault="00D751F3" w:rsidP="00D751F3">
      <w:pPr>
        <w:pStyle w:val="BodyText"/>
        <w:ind w:left="432"/>
        <w:jc w:val="left"/>
        <w:rPr>
          <w:rFonts w:ascii="Times New Roman" w:hAnsi="Times New Roman"/>
        </w:rPr>
      </w:pPr>
      <w:r>
        <w:rPr>
          <w:rFonts w:ascii="Times New Roman" w:hAnsi="Times New Roman"/>
        </w:rPr>
        <w:t xml:space="preserve"> </w:t>
      </w:r>
      <w:r w:rsidRPr="007A0295">
        <w:rPr>
          <w:rFonts w:ascii="Times New Roman" w:hAnsi="Times New Roman"/>
        </w:rPr>
        <w:t xml:space="preserve"> </w:t>
      </w:r>
    </w:p>
    <w:p w14:paraId="20C51A29" w14:textId="77777777" w:rsidR="00D751F3" w:rsidRPr="006D7E8A" w:rsidRDefault="00D751F3" w:rsidP="00D751F3">
      <w:pPr>
        <w:tabs>
          <w:tab w:val="left" w:pos="0"/>
          <w:tab w:val="left" w:pos="576"/>
          <w:tab w:val="left" w:pos="2016"/>
          <w:tab w:val="left" w:pos="2736"/>
          <w:tab w:val="left" w:pos="3456"/>
          <w:tab w:val="left" w:pos="4176"/>
        </w:tabs>
        <w:ind w:right="144"/>
        <w:rPr>
          <w:rFonts w:ascii="Times New Roman" w:hAnsi="Times New Roman"/>
        </w:rPr>
      </w:pPr>
      <w:r w:rsidRPr="008477DC">
        <w:rPr>
          <w:rFonts w:ascii="Times New Roman" w:hAnsi="Times New Roman"/>
        </w:rPr>
        <w:t xml:space="preserve">Although not an exhaustive list, the following are other examples of conduct prohibited by </w:t>
      </w:r>
      <w:r w:rsidRPr="00825BB8">
        <w:rPr>
          <w:rFonts w:ascii="Times New Roman" w:hAnsi="Times New Roman"/>
        </w:rPr>
        <w:t xml:space="preserve">the Board’s Policy regarding </w:t>
      </w:r>
      <w:r w:rsidRPr="00E46AC2">
        <w:rPr>
          <w:rFonts w:ascii="Times New Roman" w:hAnsi="Times New Roman"/>
        </w:rPr>
        <w:t>Title IX of the Education Amendments of 1972-Prohibition of Sex Discrimination and Sexual Harassment (Students)</w:t>
      </w:r>
      <w:r w:rsidRPr="0068598F">
        <w:rPr>
          <w:rFonts w:ascii="Times New Roman" w:hAnsi="Times New Roman"/>
        </w:rPr>
        <w:t>:</w:t>
      </w:r>
    </w:p>
    <w:p w14:paraId="448962A6" w14:textId="77777777" w:rsidR="00D751F3" w:rsidRPr="00A82AAF" w:rsidRDefault="00D751F3" w:rsidP="00D751F3">
      <w:pPr>
        <w:tabs>
          <w:tab w:val="left" w:pos="576"/>
          <w:tab w:val="left" w:pos="1296"/>
          <w:tab w:val="left" w:pos="2016"/>
          <w:tab w:val="left" w:pos="2736"/>
          <w:tab w:val="left" w:pos="3456"/>
          <w:tab w:val="left" w:pos="4176"/>
        </w:tabs>
        <w:ind w:right="144"/>
        <w:rPr>
          <w:rFonts w:ascii="Times New Roman" w:hAnsi="Times New Roman"/>
        </w:rPr>
      </w:pPr>
    </w:p>
    <w:p w14:paraId="659A4648" w14:textId="77777777" w:rsidR="00D751F3" w:rsidRPr="008477DC" w:rsidRDefault="00D751F3" w:rsidP="00D751F3">
      <w:pPr>
        <w:numPr>
          <w:ilvl w:val="0"/>
          <w:numId w:val="15"/>
        </w:numPr>
        <w:rPr>
          <w:rFonts w:ascii="Times New Roman" w:hAnsi="Times New Roman"/>
        </w:rPr>
      </w:pPr>
      <w:r w:rsidRPr="008477DC">
        <w:rPr>
          <w:rFonts w:ascii="Times New Roman" w:hAnsi="Times New Roman"/>
        </w:rPr>
        <w:t>Statements or other conduct indicating that a student’s submission to, or rejection of, sexual overtures or advances will affect the student’s grades and/or other academic progress.</w:t>
      </w:r>
    </w:p>
    <w:p w14:paraId="6A871909" w14:textId="77777777" w:rsidR="00D751F3" w:rsidRPr="007A0295" w:rsidRDefault="00D751F3" w:rsidP="00D751F3">
      <w:pPr>
        <w:ind w:left="720"/>
        <w:rPr>
          <w:rFonts w:ascii="Times New Roman" w:hAnsi="Times New Roman"/>
        </w:rPr>
      </w:pPr>
    </w:p>
    <w:p w14:paraId="5BD86927" w14:textId="77777777" w:rsidR="00D751F3" w:rsidRPr="007A0295" w:rsidRDefault="00D751F3" w:rsidP="00D751F3">
      <w:pPr>
        <w:numPr>
          <w:ilvl w:val="0"/>
          <w:numId w:val="15"/>
        </w:numPr>
        <w:rPr>
          <w:rFonts w:ascii="Times New Roman" w:hAnsi="Times New Roman"/>
        </w:rPr>
      </w:pPr>
      <w:r w:rsidRPr="007A0295">
        <w:rPr>
          <w:rFonts w:ascii="Times New Roman" w:hAnsi="Times New Roman"/>
        </w:rPr>
        <w:t>Unwelcome attention and/or advances of a sexual nature, including verbal comments, sexual invitations, leering and physical touching.</w:t>
      </w:r>
    </w:p>
    <w:p w14:paraId="1846D2D0" w14:textId="77777777" w:rsidR="00D751F3" w:rsidRPr="007A0295" w:rsidRDefault="00D751F3" w:rsidP="00D751F3">
      <w:pPr>
        <w:rPr>
          <w:rFonts w:ascii="Times New Roman" w:hAnsi="Times New Roman"/>
        </w:rPr>
      </w:pPr>
    </w:p>
    <w:p w14:paraId="701240A3" w14:textId="77777777" w:rsidR="00D751F3" w:rsidRPr="007A0295" w:rsidRDefault="00D751F3" w:rsidP="00D751F3">
      <w:pPr>
        <w:numPr>
          <w:ilvl w:val="0"/>
          <w:numId w:val="15"/>
        </w:numPr>
        <w:rPr>
          <w:rFonts w:ascii="Times New Roman" w:hAnsi="Times New Roman"/>
        </w:rPr>
      </w:pPr>
      <w:r w:rsidRPr="007A0295">
        <w:rPr>
          <w:rFonts w:ascii="Times New Roman" w:hAnsi="Times New Roman"/>
        </w:rPr>
        <w:t>Display of sexually suggestive objects, or use of sexually suggestive or obscene remarks, invitations, letters, emails, text messages, notes, slurs, jokes, pictures, cartoons, epithets or gestures.</w:t>
      </w:r>
    </w:p>
    <w:p w14:paraId="0746AD92" w14:textId="77777777" w:rsidR="00D751F3" w:rsidRPr="007A0295" w:rsidRDefault="00D751F3" w:rsidP="00D751F3">
      <w:pPr>
        <w:ind w:left="720"/>
        <w:rPr>
          <w:rFonts w:ascii="Times New Roman" w:hAnsi="Times New Roman"/>
        </w:rPr>
      </w:pPr>
    </w:p>
    <w:p w14:paraId="3D7D735C" w14:textId="77777777" w:rsidR="00D751F3" w:rsidRPr="007A0295" w:rsidRDefault="00D751F3" w:rsidP="00D751F3">
      <w:pPr>
        <w:numPr>
          <w:ilvl w:val="0"/>
          <w:numId w:val="15"/>
        </w:numPr>
        <w:rPr>
          <w:rFonts w:ascii="Times New Roman" w:hAnsi="Times New Roman"/>
        </w:rPr>
      </w:pPr>
      <w:r w:rsidRPr="007A0295">
        <w:rPr>
          <w:rFonts w:ascii="Times New Roman" w:hAnsi="Times New Roman"/>
        </w:rPr>
        <w:t>Touching of a sexual nature or telling sexual or dirty jokes.</w:t>
      </w:r>
    </w:p>
    <w:p w14:paraId="10BF688A" w14:textId="77777777" w:rsidR="00D751F3" w:rsidRPr="007A0295" w:rsidRDefault="00D751F3" w:rsidP="00D751F3">
      <w:pPr>
        <w:ind w:left="720"/>
        <w:rPr>
          <w:rFonts w:ascii="Times New Roman" w:hAnsi="Times New Roman"/>
        </w:rPr>
      </w:pPr>
    </w:p>
    <w:p w14:paraId="1A1A40FD" w14:textId="77777777" w:rsidR="00D751F3" w:rsidRPr="007A0295" w:rsidRDefault="00D751F3" w:rsidP="00D751F3">
      <w:pPr>
        <w:numPr>
          <w:ilvl w:val="0"/>
          <w:numId w:val="15"/>
        </w:numPr>
        <w:rPr>
          <w:rFonts w:ascii="Times New Roman" w:hAnsi="Times New Roman"/>
        </w:rPr>
      </w:pPr>
      <w:r w:rsidRPr="007A0295">
        <w:rPr>
          <w:rFonts w:ascii="Times New Roman" w:hAnsi="Times New Roman"/>
        </w:rPr>
        <w:t>Transmitting or displaying emails or websites of a sexual nature.</w:t>
      </w:r>
    </w:p>
    <w:p w14:paraId="7C3BEEFE" w14:textId="77777777" w:rsidR="00D751F3" w:rsidRPr="007A0295" w:rsidRDefault="00D751F3" w:rsidP="00D751F3">
      <w:pPr>
        <w:ind w:left="720"/>
        <w:rPr>
          <w:rFonts w:ascii="Times New Roman" w:hAnsi="Times New Roman"/>
        </w:rPr>
      </w:pPr>
    </w:p>
    <w:p w14:paraId="224C723F" w14:textId="77777777" w:rsidR="00D751F3" w:rsidRDefault="00D751F3" w:rsidP="00D751F3">
      <w:pPr>
        <w:numPr>
          <w:ilvl w:val="0"/>
          <w:numId w:val="15"/>
        </w:numPr>
        <w:rPr>
          <w:rFonts w:ascii="Times New Roman" w:hAnsi="Times New Roman"/>
        </w:rPr>
      </w:pPr>
      <w:r w:rsidRPr="007A0295">
        <w:rPr>
          <w:rFonts w:ascii="Times New Roman" w:hAnsi="Times New Roman"/>
        </w:rPr>
        <w:t xml:space="preserve">Using </w:t>
      </w:r>
      <w:r w:rsidRPr="007A0295">
        <w:rPr>
          <w:rFonts w:ascii="Times New Roman" w:hAnsi="Times New Roman"/>
          <w:bCs/>
        </w:rPr>
        <w:t>computer systems, including email, instant messaging, text messaging, blogging or the use of social networking websites, or other forms of electronic communications,</w:t>
      </w:r>
      <w:r w:rsidRPr="007A0295">
        <w:rPr>
          <w:rFonts w:ascii="Times New Roman" w:hAnsi="Times New Roman"/>
        </w:rPr>
        <w:t xml:space="preserve"> to engage in any conduct prohibited by </w:t>
      </w:r>
      <w:r w:rsidRPr="00825BB8">
        <w:rPr>
          <w:rFonts w:ascii="Times New Roman" w:hAnsi="Times New Roman"/>
        </w:rPr>
        <w:t xml:space="preserve">the Board’s Policy regarding </w:t>
      </w:r>
      <w:r w:rsidRPr="00E46AC2">
        <w:rPr>
          <w:rFonts w:ascii="Times New Roman" w:hAnsi="Times New Roman"/>
        </w:rPr>
        <w:t>Title IX of the Education Amendments of 1972-Prohibition of Sex Discrimination and Sexual Harassment (Students)</w:t>
      </w:r>
      <w:r w:rsidRPr="0068598F">
        <w:rPr>
          <w:rFonts w:ascii="Times New Roman" w:hAnsi="Times New Roman"/>
        </w:rPr>
        <w:t>.</w:t>
      </w:r>
    </w:p>
    <w:p w14:paraId="69C7AAFC" w14:textId="77777777" w:rsidR="00D751F3" w:rsidRDefault="00D751F3" w:rsidP="00D751F3">
      <w:pPr>
        <w:rPr>
          <w:rFonts w:ascii="Times New Roman" w:hAnsi="Times New Roman"/>
        </w:rPr>
      </w:pPr>
    </w:p>
    <w:p w14:paraId="2BF7660E" w14:textId="77777777" w:rsidR="00D751F3" w:rsidRPr="00A70193" w:rsidRDefault="00D751F3" w:rsidP="00D751F3">
      <w:pPr>
        <w:pStyle w:val="BodyText"/>
        <w:jc w:val="left"/>
        <w:rPr>
          <w:rFonts w:ascii="Times New Roman" w:hAnsi="Times New Roman"/>
          <w:b w:val="0"/>
          <w:sz w:val="24"/>
          <w:szCs w:val="24"/>
          <w:u w:val="single"/>
        </w:rPr>
      </w:pPr>
      <w:r w:rsidRPr="00A70193">
        <w:rPr>
          <w:rFonts w:ascii="Times New Roman" w:hAnsi="Times New Roman"/>
          <w:sz w:val="24"/>
          <w:szCs w:val="24"/>
          <w:u w:val="single"/>
        </w:rPr>
        <w:t>NOTICE OF THE TITLE IX COORDINATOR</w:t>
      </w:r>
    </w:p>
    <w:p w14:paraId="4D12FF20" w14:textId="77777777" w:rsidR="00D751F3" w:rsidRPr="008477DC" w:rsidRDefault="00D751F3" w:rsidP="00D751F3">
      <w:pPr>
        <w:rPr>
          <w:rFonts w:ascii="Times New Roman" w:hAnsi="Times New Roman"/>
        </w:rPr>
      </w:pPr>
    </w:p>
    <w:p w14:paraId="68455D02" w14:textId="77777777" w:rsidR="00AE4420" w:rsidRDefault="00D751F3" w:rsidP="00AE4420">
      <w:pPr>
        <w:rPr>
          <w:rFonts w:ascii="Times New Roman" w:hAnsi="Times New Roman"/>
        </w:rPr>
      </w:pPr>
      <w:r w:rsidRPr="00825BB8">
        <w:rPr>
          <w:rFonts w:ascii="Times New Roman" w:hAnsi="Times New Roman"/>
        </w:rPr>
        <w:t>The District’s Title IX Coordin</w:t>
      </w:r>
      <w:r w:rsidR="00D04350">
        <w:rPr>
          <w:rFonts w:ascii="Times New Roman" w:hAnsi="Times New Roman"/>
        </w:rPr>
        <w:t>ator is Holly Hollander, Assistant Superintendent</w:t>
      </w:r>
      <w:r w:rsidRPr="00825BB8">
        <w:rPr>
          <w:rFonts w:ascii="Times New Roman" w:hAnsi="Times New Roman"/>
        </w:rPr>
        <w:t xml:space="preserve">.  Any individual may make a report of sex discrimination </w:t>
      </w:r>
      <w:r>
        <w:rPr>
          <w:rFonts w:ascii="Times New Roman" w:hAnsi="Times New Roman"/>
        </w:rPr>
        <w:t>and/</w:t>
      </w:r>
      <w:r w:rsidRPr="00825BB8">
        <w:rPr>
          <w:rFonts w:ascii="Times New Roman" w:hAnsi="Times New Roman"/>
        </w:rPr>
        <w:t>or sexual harassment</w:t>
      </w:r>
      <w:r w:rsidR="00EC2432">
        <w:rPr>
          <w:rFonts w:ascii="Times New Roman" w:hAnsi="Times New Roman"/>
        </w:rPr>
        <w:t xml:space="preserve"> to any District employee or</w:t>
      </w:r>
      <w:r w:rsidRPr="00825BB8">
        <w:rPr>
          <w:rFonts w:ascii="Times New Roman" w:hAnsi="Times New Roman"/>
        </w:rPr>
        <w:t xml:space="preserve"> directly to the Title IX Coordinator using any one, or multiple, of the following points of contact</w:t>
      </w:r>
      <w:r w:rsidR="00AE4420">
        <w:rPr>
          <w:rFonts w:ascii="Times New Roman" w:hAnsi="Times New Roman"/>
        </w:rPr>
        <w:t>:</w:t>
      </w:r>
    </w:p>
    <w:p w14:paraId="5DC59024" w14:textId="77777777" w:rsidR="00AE4420" w:rsidRDefault="00AE4420" w:rsidP="00AE4420">
      <w:pPr>
        <w:rPr>
          <w:rFonts w:ascii="Times New Roman" w:hAnsi="Times New Roman"/>
        </w:rPr>
      </w:pPr>
    </w:p>
    <w:p w14:paraId="7F37ACCF" w14:textId="77777777" w:rsidR="00AE4420" w:rsidRPr="00C93E94" w:rsidRDefault="00AE4420" w:rsidP="00AE4420">
      <w:pPr>
        <w:ind w:left="720"/>
        <w:rPr>
          <w:rFonts w:ascii="Times New Roman" w:eastAsia="CG Times" w:hAnsi="Times New Roman"/>
          <w:szCs w:val="24"/>
        </w:rPr>
      </w:pPr>
      <w:r w:rsidRPr="00C93E94">
        <w:rPr>
          <w:rFonts w:ascii="Times New Roman" w:eastAsia="CG Times" w:hAnsi="Times New Roman"/>
          <w:szCs w:val="24"/>
        </w:rPr>
        <w:t>Gwen Gallagher, Principal</w:t>
      </w:r>
    </w:p>
    <w:p w14:paraId="15ED8B72" w14:textId="77777777" w:rsidR="00AE4420" w:rsidRPr="00C93E94" w:rsidRDefault="00AE4420" w:rsidP="00AE4420">
      <w:pPr>
        <w:rPr>
          <w:rFonts w:ascii="Times New Roman" w:eastAsia="CG Times" w:hAnsi="Times New Roman"/>
          <w:szCs w:val="24"/>
        </w:rPr>
      </w:pPr>
      <w:r w:rsidRPr="00C93E94">
        <w:rPr>
          <w:rFonts w:ascii="Times New Roman" w:eastAsia="CG Times" w:hAnsi="Times New Roman"/>
          <w:szCs w:val="24"/>
        </w:rPr>
        <w:tab/>
        <w:t>Northville Elementary School</w:t>
      </w:r>
    </w:p>
    <w:p w14:paraId="550B4CD6" w14:textId="77777777" w:rsidR="00AE4420" w:rsidRPr="00C93E94" w:rsidRDefault="00AE4420" w:rsidP="00AE4420">
      <w:pPr>
        <w:rPr>
          <w:rFonts w:ascii="Times New Roman" w:eastAsia="CG Times" w:hAnsi="Times New Roman"/>
          <w:szCs w:val="24"/>
        </w:rPr>
      </w:pPr>
      <w:r w:rsidRPr="00C93E94">
        <w:rPr>
          <w:rFonts w:ascii="Times New Roman" w:eastAsia="CG Times" w:hAnsi="Times New Roman"/>
          <w:szCs w:val="24"/>
        </w:rPr>
        <w:tab/>
        <w:t>22 Hipp Road</w:t>
      </w:r>
    </w:p>
    <w:p w14:paraId="2D8F7EF7" w14:textId="77777777" w:rsidR="00AE4420" w:rsidRPr="00C93E94" w:rsidRDefault="00AE4420" w:rsidP="00AE4420">
      <w:pPr>
        <w:rPr>
          <w:rFonts w:ascii="Times New Roman" w:eastAsia="CG Times" w:hAnsi="Times New Roman"/>
          <w:szCs w:val="24"/>
        </w:rPr>
      </w:pPr>
      <w:r w:rsidRPr="00C93E94">
        <w:rPr>
          <w:rFonts w:ascii="Times New Roman" w:eastAsia="CG Times" w:hAnsi="Times New Roman"/>
          <w:szCs w:val="24"/>
        </w:rPr>
        <w:tab/>
        <w:t>New Milford, CT 06776</w:t>
      </w:r>
    </w:p>
    <w:p w14:paraId="75069FAC" w14:textId="77777777" w:rsidR="00AE4420" w:rsidRPr="00C93E94" w:rsidRDefault="00AE4420" w:rsidP="00AE4420">
      <w:pPr>
        <w:rPr>
          <w:rFonts w:ascii="Times New Roman" w:eastAsia="CG Times" w:hAnsi="Times New Roman"/>
          <w:szCs w:val="24"/>
        </w:rPr>
      </w:pPr>
      <w:r w:rsidRPr="00C93E94">
        <w:rPr>
          <w:rFonts w:ascii="Times New Roman" w:eastAsia="CG Times" w:hAnsi="Times New Roman"/>
          <w:szCs w:val="24"/>
        </w:rPr>
        <w:tab/>
        <w:t>Telephone: 860-355-3713</w:t>
      </w:r>
    </w:p>
    <w:p w14:paraId="1A287070" w14:textId="02354C96" w:rsidR="00AE4420" w:rsidRDefault="00AE4420" w:rsidP="00AE4420">
      <w:pPr>
        <w:rPr>
          <w:rFonts w:ascii="Times New Roman" w:eastAsia="CG Times" w:hAnsi="Times New Roman"/>
          <w:szCs w:val="24"/>
        </w:rPr>
      </w:pPr>
      <w:r w:rsidRPr="00C93E94">
        <w:rPr>
          <w:rFonts w:ascii="Times New Roman" w:eastAsia="CG Times" w:hAnsi="Times New Roman"/>
          <w:i/>
          <w:szCs w:val="24"/>
        </w:rPr>
        <w:tab/>
      </w:r>
      <w:r w:rsidRPr="00C93E94">
        <w:rPr>
          <w:rFonts w:ascii="Times New Roman" w:eastAsia="CG Times" w:hAnsi="Times New Roman"/>
          <w:szCs w:val="24"/>
        </w:rPr>
        <w:t xml:space="preserve">e-mail: </w:t>
      </w:r>
      <w:hyperlink r:id="rId17" w:history="1">
        <w:r w:rsidRPr="00D00F26">
          <w:rPr>
            <w:rStyle w:val="Hyperlink"/>
            <w:rFonts w:ascii="Times New Roman" w:eastAsia="CG Times" w:hAnsi="Times New Roman"/>
            <w:szCs w:val="24"/>
          </w:rPr>
          <w:t>gallagherg@newmilfordps.org</w:t>
        </w:r>
      </w:hyperlink>
      <w:r>
        <w:rPr>
          <w:rFonts w:ascii="Times New Roman" w:eastAsia="CG Times" w:hAnsi="Times New Roman"/>
          <w:szCs w:val="24"/>
        </w:rPr>
        <w:tab/>
      </w:r>
    </w:p>
    <w:p w14:paraId="51C7C998" w14:textId="77777777" w:rsidR="004427DA" w:rsidRDefault="004427DA" w:rsidP="00AE4420">
      <w:pPr>
        <w:rPr>
          <w:rFonts w:ascii="Times New Roman" w:eastAsia="CG Times" w:hAnsi="Times New Roman"/>
          <w:szCs w:val="24"/>
        </w:rPr>
      </w:pPr>
    </w:p>
    <w:p w14:paraId="1C6E4258"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Eric Williams, Principal</w:t>
      </w:r>
    </w:p>
    <w:p w14:paraId="4CF3F2A6"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Hill and Plain Elementary School</w:t>
      </w:r>
    </w:p>
    <w:p w14:paraId="45B0AB7D"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60 Old Town Park Road</w:t>
      </w:r>
    </w:p>
    <w:p w14:paraId="25AFA471"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CT  06776</w:t>
      </w:r>
    </w:p>
    <w:p w14:paraId="5E444835"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Telephone: 860-354-5430</w:t>
      </w:r>
    </w:p>
    <w:p w14:paraId="7C930C31"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 xml:space="preserve">e-mail: </w:t>
      </w:r>
      <w:hyperlink r:id="rId18" w:history="1">
        <w:r w:rsidRPr="00D00F26">
          <w:rPr>
            <w:rStyle w:val="Hyperlink"/>
            <w:rFonts w:ascii="Times New Roman" w:eastAsia="CG Times" w:hAnsi="Times New Roman"/>
            <w:szCs w:val="24"/>
          </w:rPr>
          <w:t>williamse@newmilfordps.org</w:t>
        </w:r>
      </w:hyperlink>
    </w:p>
    <w:p w14:paraId="3047A611" w14:textId="77777777" w:rsidR="00AE4420" w:rsidRDefault="00AE4420" w:rsidP="00AE4420">
      <w:pPr>
        <w:ind w:left="720"/>
        <w:rPr>
          <w:rFonts w:ascii="Times New Roman" w:eastAsia="CG Times" w:hAnsi="Times New Roman"/>
          <w:szCs w:val="24"/>
        </w:rPr>
      </w:pPr>
    </w:p>
    <w:p w14:paraId="47BAB42A" w14:textId="7C95B4A0" w:rsidR="00AE4420" w:rsidRPr="004427DA" w:rsidRDefault="004427DA" w:rsidP="00AE4420">
      <w:pPr>
        <w:ind w:left="720"/>
        <w:rPr>
          <w:rFonts w:ascii="Times New Roman" w:eastAsia="CG Times" w:hAnsi="Times New Roman"/>
          <w:szCs w:val="24"/>
        </w:rPr>
      </w:pPr>
      <w:r>
        <w:rPr>
          <w:rFonts w:ascii="Times New Roman" w:eastAsia="CG Times" w:hAnsi="Times New Roman"/>
          <w:szCs w:val="24"/>
        </w:rPr>
        <w:t>Jennifer Chmielewski, Assistant Principal</w:t>
      </w:r>
    </w:p>
    <w:p w14:paraId="609E8EDD"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Sarah Noble Intermediate School</w:t>
      </w:r>
    </w:p>
    <w:p w14:paraId="3DDBABCC"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25 Sunny Valley Road</w:t>
      </w:r>
    </w:p>
    <w:p w14:paraId="2F5A8016"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CT  06776</w:t>
      </w:r>
    </w:p>
    <w:p w14:paraId="3DF090B4"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Telephone: 860-210-4020</w:t>
      </w:r>
    </w:p>
    <w:p w14:paraId="50EC1285" w14:textId="78822C9C" w:rsidR="00AE4420" w:rsidRDefault="004427DA" w:rsidP="00AE4420">
      <w:pPr>
        <w:ind w:left="720"/>
        <w:rPr>
          <w:rFonts w:ascii="Times New Roman" w:eastAsia="CG Times" w:hAnsi="Times New Roman"/>
          <w:szCs w:val="24"/>
        </w:rPr>
      </w:pPr>
      <w:r>
        <w:rPr>
          <w:rFonts w:ascii="Times New Roman" w:eastAsia="CG Times" w:hAnsi="Times New Roman"/>
          <w:szCs w:val="24"/>
        </w:rPr>
        <w:t xml:space="preserve">e-mail: </w:t>
      </w:r>
      <w:hyperlink r:id="rId19" w:history="1">
        <w:r w:rsidRPr="00D00F26">
          <w:rPr>
            <w:rStyle w:val="Hyperlink"/>
            <w:rFonts w:ascii="Times New Roman" w:eastAsia="CG Times" w:hAnsi="Times New Roman"/>
            <w:szCs w:val="24"/>
          </w:rPr>
          <w:t>chmielewskij@newmilfordps.org</w:t>
        </w:r>
      </w:hyperlink>
      <w:r>
        <w:rPr>
          <w:rFonts w:ascii="Times New Roman" w:eastAsia="CG Times" w:hAnsi="Times New Roman"/>
          <w:szCs w:val="24"/>
        </w:rPr>
        <w:t xml:space="preserve"> </w:t>
      </w:r>
    </w:p>
    <w:p w14:paraId="34F660FF" w14:textId="01A13C63" w:rsidR="00277225" w:rsidRDefault="00277225" w:rsidP="00AE4420">
      <w:pPr>
        <w:ind w:left="720"/>
        <w:rPr>
          <w:rFonts w:ascii="Times New Roman" w:eastAsia="CG Times" w:hAnsi="Times New Roman"/>
          <w:szCs w:val="24"/>
        </w:rPr>
      </w:pPr>
    </w:p>
    <w:p w14:paraId="21965A9D" w14:textId="77777777" w:rsidR="00277225" w:rsidRDefault="00277225" w:rsidP="00AE4420">
      <w:pPr>
        <w:ind w:left="720"/>
        <w:rPr>
          <w:rFonts w:ascii="Times New Roman" w:eastAsia="CG Times" w:hAnsi="Times New Roman"/>
          <w:szCs w:val="24"/>
        </w:rPr>
      </w:pPr>
    </w:p>
    <w:p w14:paraId="2A1B587A" w14:textId="27FAD031" w:rsidR="00277225" w:rsidRDefault="00277225" w:rsidP="00AE4420">
      <w:pPr>
        <w:ind w:left="720"/>
        <w:rPr>
          <w:rFonts w:ascii="Times New Roman" w:eastAsia="CG Times" w:hAnsi="Times New Roman"/>
          <w:szCs w:val="24"/>
        </w:rPr>
      </w:pPr>
      <w:r>
        <w:rPr>
          <w:rFonts w:ascii="Times New Roman" w:eastAsia="CG Times" w:hAnsi="Times New Roman"/>
          <w:szCs w:val="24"/>
        </w:rPr>
        <w:t>Frank Jawidzik, Assistant Principal</w:t>
      </w:r>
    </w:p>
    <w:p w14:paraId="5C11A816" w14:textId="1EBB5291" w:rsidR="00277225" w:rsidRDefault="00277225" w:rsidP="00AE4420">
      <w:pPr>
        <w:ind w:left="720"/>
        <w:rPr>
          <w:rFonts w:ascii="Times New Roman" w:eastAsia="CG Times" w:hAnsi="Times New Roman"/>
          <w:szCs w:val="24"/>
        </w:rPr>
      </w:pPr>
      <w:r>
        <w:rPr>
          <w:rFonts w:ascii="Times New Roman" w:eastAsia="CG Times" w:hAnsi="Times New Roman"/>
          <w:szCs w:val="24"/>
        </w:rPr>
        <w:t>Schaghticoke Middle School</w:t>
      </w:r>
    </w:p>
    <w:p w14:paraId="135B38FB" w14:textId="33882766" w:rsidR="00277225" w:rsidRDefault="00277225" w:rsidP="00AE4420">
      <w:pPr>
        <w:ind w:left="720"/>
        <w:rPr>
          <w:rFonts w:ascii="Times New Roman" w:eastAsia="CG Times" w:hAnsi="Times New Roman"/>
          <w:szCs w:val="24"/>
        </w:rPr>
      </w:pPr>
      <w:r>
        <w:rPr>
          <w:rFonts w:ascii="Times New Roman" w:eastAsia="CG Times" w:hAnsi="Times New Roman"/>
          <w:szCs w:val="24"/>
        </w:rPr>
        <w:t>23 Hipp Road</w:t>
      </w:r>
    </w:p>
    <w:p w14:paraId="095C328C" w14:textId="246B7BDA" w:rsidR="00277225" w:rsidRDefault="00277225" w:rsidP="00AE4420">
      <w:pPr>
        <w:ind w:left="720"/>
        <w:rPr>
          <w:rFonts w:ascii="Times New Roman" w:eastAsia="CG Times" w:hAnsi="Times New Roman"/>
          <w:szCs w:val="24"/>
        </w:rPr>
      </w:pPr>
      <w:r>
        <w:rPr>
          <w:rFonts w:ascii="Times New Roman" w:eastAsia="CG Times" w:hAnsi="Times New Roman"/>
          <w:szCs w:val="24"/>
        </w:rPr>
        <w:t>New Milford, CT 06776</w:t>
      </w:r>
    </w:p>
    <w:p w14:paraId="4A7B16E3" w14:textId="201EF8CD" w:rsidR="00277225" w:rsidRDefault="00277225" w:rsidP="00AE4420">
      <w:pPr>
        <w:ind w:left="720"/>
        <w:rPr>
          <w:rFonts w:ascii="Times New Roman" w:eastAsia="CG Times" w:hAnsi="Times New Roman"/>
          <w:szCs w:val="24"/>
        </w:rPr>
      </w:pPr>
      <w:r>
        <w:rPr>
          <w:rFonts w:ascii="Times New Roman" w:eastAsia="CG Times" w:hAnsi="Times New Roman"/>
          <w:szCs w:val="24"/>
        </w:rPr>
        <w:t>Telephone:  860-354-2204</w:t>
      </w:r>
    </w:p>
    <w:p w14:paraId="5F3BA58D" w14:textId="51E8FB9A" w:rsidR="00277225" w:rsidRDefault="00277225" w:rsidP="00AE4420">
      <w:pPr>
        <w:ind w:left="720"/>
        <w:rPr>
          <w:rFonts w:ascii="Times New Roman" w:eastAsia="CG Times" w:hAnsi="Times New Roman"/>
          <w:szCs w:val="24"/>
        </w:rPr>
      </w:pPr>
      <w:r>
        <w:rPr>
          <w:rFonts w:ascii="Times New Roman" w:eastAsia="CG Times" w:hAnsi="Times New Roman"/>
          <w:szCs w:val="24"/>
        </w:rPr>
        <w:t xml:space="preserve">e-mail: </w:t>
      </w:r>
      <w:hyperlink r:id="rId20" w:history="1">
        <w:r w:rsidRPr="0024623A">
          <w:rPr>
            <w:rStyle w:val="Hyperlink"/>
            <w:rFonts w:ascii="Times New Roman" w:eastAsia="CG Times" w:hAnsi="Times New Roman"/>
            <w:szCs w:val="24"/>
          </w:rPr>
          <w:t>jawidzikf@newmilfordps.org</w:t>
        </w:r>
      </w:hyperlink>
      <w:r>
        <w:rPr>
          <w:rFonts w:ascii="Times New Roman" w:eastAsia="CG Times" w:hAnsi="Times New Roman"/>
          <w:szCs w:val="24"/>
        </w:rPr>
        <w:t xml:space="preserve"> </w:t>
      </w:r>
    </w:p>
    <w:p w14:paraId="0B8F5CF3" w14:textId="77777777" w:rsidR="00AE4420" w:rsidRDefault="00AE4420" w:rsidP="00AE4420">
      <w:pPr>
        <w:ind w:left="720"/>
        <w:rPr>
          <w:rFonts w:ascii="Times New Roman" w:eastAsia="CG Times" w:hAnsi="Times New Roman"/>
          <w:szCs w:val="24"/>
        </w:rPr>
      </w:pPr>
    </w:p>
    <w:p w14:paraId="15ED8795"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Keith Lipinsky, Athletic Director</w:t>
      </w:r>
    </w:p>
    <w:p w14:paraId="54772689"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High School</w:t>
      </w:r>
    </w:p>
    <w:p w14:paraId="7A0E3394"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388 Danbury Road</w:t>
      </w:r>
    </w:p>
    <w:p w14:paraId="0DDD9E7E"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CT  06776</w:t>
      </w:r>
    </w:p>
    <w:p w14:paraId="0A1606A4"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Telephone: 860-350-6647, ext. 1411</w:t>
      </w:r>
    </w:p>
    <w:p w14:paraId="0A098445" w14:textId="1274BF42" w:rsidR="00AE4420" w:rsidRDefault="004427DA" w:rsidP="00AE4420">
      <w:pPr>
        <w:ind w:left="720"/>
        <w:rPr>
          <w:rFonts w:ascii="Times New Roman" w:eastAsia="CG Times" w:hAnsi="Times New Roman"/>
          <w:szCs w:val="24"/>
        </w:rPr>
      </w:pPr>
      <w:r>
        <w:t xml:space="preserve">e-mail: </w:t>
      </w:r>
      <w:hyperlink r:id="rId21" w:history="1">
        <w:r w:rsidR="00AE4420" w:rsidRPr="00D00F26">
          <w:rPr>
            <w:rStyle w:val="Hyperlink"/>
            <w:rFonts w:ascii="Times New Roman" w:eastAsia="CG Times" w:hAnsi="Times New Roman"/>
            <w:szCs w:val="24"/>
          </w:rPr>
          <w:t>lipinskyk@newmilfordps.org</w:t>
        </w:r>
      </w:hyperlink>
      <w:r w:rsidR="00AE4420">
        <w:rPr>
          <w:rFonts w:ascii="Times New Roman" w:eastAsia="CG Times" w:hAnsi="Times New Roman"/>
          <w:szCs w:val="24"/>
        </w:rPr>
        <w:t xml:space="preserve">  </w:t>
      </w:r>
    </w:p>
    <w:p w14:paraId="2A23F182" w14:textId="77777777" w:rsidR="00AE4420" w:rsidRDefault="00AE4420" w:rsidP="00AE4420">
      <w:pPr>
        <w:ind w:left="720"/>
        <w:rPr>
          <w:rFonts w:ascii="Times New Roman" w:eastAsia="CG Times" w:hAnsi="Times New Roman"/>
          <w:szCs w:val="24"/>
        </w:rPr>
      </w:pPr>
    </w:p>
    <w:p w14:paraId="3FF4C2AC"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Holly Hollander, Assistant Superintendent</w:t>
      </w:r>
    </w:p>
    <w:p w14:paraId="2BDD0E09"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Public Schools</w:t>
      </w:r>
    </w:p>
    <w:p w14:paraId="5A704908"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25 Sunny Valley Road, Suite A</w:t>
      </w:r>
    </w:p>
    <w:p w14:paraId="20AEA8FA"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New Milford, CT  06776</w:t>
      </w:r>
    </w:p>
    <w:p w14:paraId="679535F7" w14:textId="77777777" w:rsidR="00AE4420" w:rsidRDefault="00AE4420" w:rsidP="00AE4420">
      <w:pPr>
        <w:ind w:left="720"/>
        <w:rPr>
          <w:rFonts w:ascii="Times New Roman" w:eastAsia="CG Times" w:hAnsi="Times New Roman"/>
          <w:szCs w:val="24"/>
        </w:rPr>
      </w:pPr>
      <w:r>
        <w:rPr>
          <w:rFonts w:ascii="Times New Roman" w:eastAsia="CG Times" w:hAnsi="Times New Roman"/>
          <w:szCs w:val="24"/>
        </w:rPr>
        <w:t>Telephone: 860-354-3235</w:t>
      </w:r>
    </w:p>
    <w:p w14:paraId="624438F1" w14:textId="77777777" w:rsidR="00AE4420" w:rsidRPr="00D04350" w:rsidRDefault="00AE4420" w:rsidP="00AE4420">
      <w:pPr>
        <w:ind w:left="720"/>
        <w:rPr>
          <w:rFonts w:ascii="Times New Roman" w:eastAsia="CG Times" w:hAnsi="Times New Roman"/>
          <w:szCs w:val="24"/>
        </w:rPr>
      </w:pPr>
      <w:r>
        <w:rPr>
          <w:rFonts w:ascii="Times New Roman" w:eastAsia="CG Times" w:hAnsi="Times New Roman"/>
          <w:szCs w:val="24"/>
        </w:rPr>
        <w:t xml:space="preserve">e-mail: </w:t>
      </w:r>
      <w:hyperlink r:id="rId22" w:history="1">
        <w:r w:rsidRPr="00D00F26">
          <w:rPr>
            <w:rStyle w:val="Hyperlink"/>
            <w:rFonts w:ascii="Times New Roman" w:eastAsia="CG Times" w:hAnsi="Times New Roman"/>
            <w:szCs w:val="24"/>
          </w:rPr>
          <w:t>hollanderh@newmilfordps.org</w:t>
        </w:r>
      </w:hyperlink>
      <w:r>
        <w:rPr>
          <w:rFonts w:ascii="Times New Roman" w:eastAsia="CG Times" w:hAnsi="Times New Roman"/>
          <w:szCs w:val="24"/>
        </w:rPr>
        <w:t xml:space="preserve"> </w:t>
      </w:r>
    </w:p>
    <w:p w14:paraId="1345C57A" w14:textId="30FDE321" w:rsidR="00AE4420" w:rsidRPr="00AE4420" w:rsidRDefault="00AE4420" w:rsidP="00AE4420">
      <w:pPr>
        <w:rPr>
          <w:rFonts w:ascii="Times New Roman" w:hAnsi="Times New Roman"/>
        </w:rPr>
      </w:pPr>
    </w:p>
    <w:p w14:paraId="73E9FBE2" w14:textId="77777777" w:rsidR="00D751F3" w:rsidRPr="007A0295" w:rsidRDefault="00D751F3" w:rsidP="00D751F3">
      <w:pPr>
        <w:rPr>
          <w:rFonts w:ascii="Times New Roman" w:hAnsi="Times New Roman"/>
        </w:rPr>
      </w:pPr>
    </w:p>
    <w:p w14:paraId="7271050F" w14:textId="77777777" w:rsidR="00D751F3" w:rsidRPr="007A0295" w:rsidRDefault="00BF7828" w:rsidP="00D751F3">
      <w:pPr>
        <w:spacing w:after="240"/>
        <w:textAlignment w:val="baseline"/>
        <w:rPr>
          <w:rFonts w:ascii="Times New Roman" w:hAnsi="Times New Roman"/>
        </w:rPr>
      </w:pPr>
      <w:r>
        <w:rPr>
          <w:rFonts w:ascii="Times New Roman" w:eastAsia="CG Times" w:hAnsi="Times New Roman"/>
          <w:szCs w:val="24"/>
        </w:rPr>
        <w:t>Any District employee in receipt of allegations of sex discrimination or sexual harassment, or in receipt of a formal complaint, shall immediately forward such information to the Title IX Coordinator.</w:t>
      </w:r>
      <w:r w:rsidRPr="007A0295">
        <w:rPr>
          <w:rFonts w:ascii="Times New Roman" w:hAnsi="Times New Roman"/>
        </w:rPr>
        <w:t xml:space="preserve"> </w:t>
      </w:r>
      <w:r w:rsidR="00D751F3" w:rsidRPr="007A0295">
        <w:rPr>
          <w:rFonts w:ascii="Times New Roman" w:hAnsi="Times New Roman"/>
        </w:rPr>
        <w:t>The Title IX Coordinator manages the District’s compliance with Title IX</w:t>
      </w:r>
      <w:r w:rsidR="00D751F3">
        <w:rPr>
          <w:rFonts w:ascii="Times New Roman" w:hAnsi="Times New Roman"/>
        </w:rPr>
        <w:t xml:space="preserve"> and Connecticut law regarding sexual harassment and sex discrimination</w:t>
      </w:r>
      <w:r w:rsidR="00D751F3" w:rsidRPr="007A0295">
        <w:rPr>
          <w:rFonts w:ascii="Times New Roman" w:hAnsi="Times New Roman"/>
        </w:rPr>
        <w:t xml:space="preserve"> and is an available resource to anyone seeking information or wishing to file a formal complaint</w:t>
      </w:r>
      <w:r w:rsidR="00D751F3">
        <w:rPr>
          <w:rFonts w:ascii="Times New Roman" w:hAnsi="Times New Roman"/>
        </w:rPr>
        <w:t xml:space="preserve"> of same</w:t>
      </w:r>
      <w:r w:rsidR="00D751F3" w:rsidRPr="007A0295">
        <w:rPr>
          <w:rFonts w:ascii="Times New Roman" w:hAnsi="Times New Roman"/>
        </w:rPr>
        <w:t xml:space="preserve">. When a student, </w:t>
      </w:r>
      <w:r w:rsidR="00D751F3">
        <w:rPr>
          <w:rFonts w:ascii="Times New Roman" w:hAnsi="Times New Roman"/>
        </w:rPr>
        <w:t>District employee</w:t>
      </w:r>
      <w:r w:rsidR="00D751F3" w:rsidRPr="007A0295">
        <w:rPr>
          <w:rFonts w:ascii="Times New Roman" w:hAnsi="Times New Roman"/>
        </w:rPr>
        <w:t xml:space="preserve">, or other participant in the District’s programs and activities feels that </w:t>
      </w:r>
      <w:r w:rsidR="00D751F3">
        <w:rPr>
          <w:rFonts w:ascii="Times New Roman" w:hAnsi="Times New Roman"/>
        </w:rPr>
        <w:t>such person</w:t>
      </w:r>
      <w:r w:rsidR="00D751F3" w:rsidRPr="007A0295">
        <w:rPr>
          <w:rFonts w:ascii="Times New Roman" w:hAnsi="Times New Roman"/>
        </w:rPr>
        <w:t xml:space="preserve"> ha</w:t>
      </w:r>
      <w:r w:rsidR="00D751F3">
        <w:rPr>
          <w:rFonts w:ascii="Times New Roman" w:hAnsi="Times New Roman"/>
        </w:rPr>
        <w:t>s</w:t>
      </w:r>
      <w:r w:rsidR="00D751F3" w:rsidRPr="007A0295">
        <w:rPr>
          <w:rFonts w:ascii="Times New Roman" w:hAnsi="Times New Roman"/>
        </w:rPr>
        <w:t xml:space="preserve"> been subjected to discrimination on the basis of sex in any District program or activity, including without limitation being subjected to sexual harassment, </w:t>
      </w:r>
      <w:r w:rsidR="00D751F3">
        <w:rPr>
          <w:rFonts w:ascii="Times New Roman" w:hAnsi="Times New Roman"/>
        </w:rPr>
        <w:t>such person</w:t>
      </w:r>
      <w:r w:rsidR="00D751F3" w:rsidRPr="007A0295">
        <w:rPr>
          <w:rFonts w:ascii="Times New Roman" w:hAnsi="Times New Roman"/>
        </w:rPr>
        <w:t xml:space="preserve"> may contact the Title IX Coordinator or utilize the Title IX grievance </w:t>
      </w:r>
      <w:r w:rsidR="00D751F3">
        <w:rPr>
          <w:rFonts w:ascii="Times New Roman" w:hAnsi="Times New Roman"/>
        </w:rPr>
        <w:t>systems</w:t>
      </w:r>
      <w:r w:rsidR="00D751F3" w:rsidRPr="007A0295">
        <w:rPr>
          <w:rFonts w:ascii="Times New Roman" w:hAnsi="Times New Roman"/>
        </w:rPr>
        <w:t xml:space="preserve"> set forth herein to bring concerns forward for the purpose of obtaining a prompt and equitable resolution.</w:t>
      </w:r>
    </w:p>
    <w:p w14:paraId="385DF517" w14:textId="77777777" w:rsidR="00D751F3" w:rsidRDefault="00D751F3" w:rsidP="00D751F3">
      <w:pPr>
        <w:rPr>
          <w:rFonts w:ascii="Times New Roman" w:hAnsi="Times New Roman"/>
        </w:rPr>
      </w:pPr>
    </w:p>
    <w:p w14:paraId="079041A9" w14:textId="77777777" w:rsidR="00D751F3" w:rsidRPr="0020615D" w:rsidRDefault="00D751F3" w:rsidP="00D751F3">
      <w:pPr>
        <w:rPr>
          <w:rFonts w:ascii="Times New Roman" w:hAnsi="Times New Roman"/>
          <w:b/>
        </w:rPr>
      </w:pPr>
      <w:r w:rsidRPr="0020615D">
        <w:rPr>
          <w:rFonts w:ascii="Times New Roman" w:hAnsi="Times New Roman"/>
          <w:b/>
        </w:rPr>
        <w:t>EXPLANATION OF COMPLAINT PROCESS</w:t>
      </w:r>
      <w:r>
        <w:rPr>
          <w:rFonts w:ascii="Times New Roman" w:hAnsi="Times New Roman"/>
          <w:b/>
        </w:rPr>
        <w:t xml:space="preserve"> AND PROCEDURE</w:t>
      </w:r>
    </w:p>
    <w:p w14:paraId="44339CC1" w14:textId="77777777" w:rsidR="00D751F3" w:rsidRDefault="00D751F3" w:rsidP="00D751F3">
      <w:pPr>
        <w:rPr>
          <w:rFonts w:ascii="Times New Roman" w:hAnsi="Times New Roman"/>
        </w:rPr>
      </w:pPr>
    </w:p>
    <w:p w14:paraId="0B115FF9" w14:textId="77777777" w:rsidR="00D751F3" w:rsidRDefault="00D751F3" w:rsidP="00D751F3">
      <w:pPr>
        <w:rPr>
          <w:rFonts w:ascii="Times New Roman" w:hAnsi="Times New Roman"/>
        </w:rPr>
      </w:pPr>
      <w:r>
        <w:rPr>
          <w:rFonts w:ascii="Times New Roman" w:hAnsi="Times New Roman"/>
        </w:rPr>
        <w:t xml:space="preserve">The federal regulations implementing Title IX require the adoption and publication of two separate grievance systems: a grievance process for complaints of sex discrimination involving allegations of sexual harassment and grievance procedures for complaints of sex discrimination that are not sexual harassment.  Accordingly, the Administration will process any complaints of sex discrimination involving allegations of sexual harassment, as defined above, pursuant to the </w:t>
      </w:r>
      <w:r w:rsidRPr="00115FDB">
        <w:rPr>
          <w:rFonts w:ascii="Times New Roman" w:hAnsi="Times New Roman"/>
          <w:b/>
        </w:rPr>
        <w:t>grievance process</w:t>
      </w:r>
      <w:r>
        <w:rPr>
          <w:rFonts w:ascii="Times New Roman" w:hAnsi="Times New Roman"/>
        </w:rPr>
        <w:t xml:space="preserve"> set forth in Section I of these regulations.  The Administration will process any complaints of sex discrimination that are not sexual harassment pursuant to the </w:t>
      </w:r>
      <w:r w:rsidRPr="00115FDB">
        <w:rPr>
          <w:rFonts w:ascii="Times New Roman" w:hAnsi="Times New Roman"/>
          <w:b/>
        </w:rPr>
        <w:t>grievance procedure</w:t>
      </w:r>
      <w:r>
        <w:rPr>
          <w:rFonts w:ascii="Times New Roman" w:hAnsi="Times New Roman"/>
          <w:b/>
        </w:rPr>
        <w:t>s</w:t>
      </w:r>
      <w:r>
        <w:rPr>
          <w:rFonts w:ascii="Times New Roman" w:hAnsi="Times New Roman"/>
        </w:rPr>
        <w:t xml:space="preserve"> set forth in Section II of these regulations.</w:t>
      </w:r>
    </w:p>
    <w:p w14:paraId="349B8E5A" w14:textId="77777777" w:rsidR="00D751F3" w:rsidRPr="00286B67" w:rsidRDefault="00D751F3" w:rsidP="00D751F3">
      <w:pPr>
        <w:spacing w:before="240"/>
        <w:rPr>
          <w:rFonts w:ascii="Times New Roman" w:eastAsia="CG Times" w:hAnsi="Times New Roman"/>
          <w:szCs w:val="24"/>
        </w:rPr>
      </w:pPr>
      <w:r w:rsidRPr="00286B67">
        <w:rPr>
          <w:rFonts w:ascii="Times New Roman" w:eastAsia="CG Times" w:hAnsi="Times New Roman"/>
          <w:szCs w:val="24"/>
        </w:rPr>
        <w:t xml:space="preserve">The District will keep confidential the identity of any individual who has a made a report or complaint of sex discrimination, including any individual who has made a report or filed a formal complaint of sexual harassment, any complainant, any individual who has been reported </w:t>
      </w:r>
      <w:r w:rsidRPr="00286B67">
        <w:rPr>
          <w:rFonts w:ascii="Times New Roman" w:eastAsia="CG Times" w:hAnsi="Times New Roman"/>
          <w:szCs w:val="24"/>
        </w:rPr>
        <w:lastRenderedPageBreak/>
        <w:t xml:space="preserve">to be the perpetrator of sex discrimination, any respondent, and any witness, except as may be permitted by the Family Educational Rights and Privacy Act (FERPA), or as required by law, or to carry out the purposes of these Administrative Regulations, including the conduct of any investigation, hearing, or judicial proceeding arising from these Administrative Regulations. </w:t>
      </w:r>
    </w:p>
    <w:p w14:paraId="4EB0E3B1" w14:textId="77777777" w:rsidR="00D751F3" w:rsidRPr="00286B67" w:rsidRDefault="00D751F3" w:rsidP="00D751F3">
      <w:pPr>
        <w:rPr>
          <w:rFonts w:ascii="Times New Roman" w:eastAsia="CG Times" w:hAnsi="Times New Roman"/>
          <w:szCs w:val="24"/>
        </w:rPr>
      </w:pPr>
    </w:p>
    <w:p w14:paraId="731BE4B3" w14:textId="77777777" w:rsidR="00D751F3" w:rsidRPr="00F6189E" w:rsidRDefault="00D751F3" w:rsidP="00D751F3">
      <w:pPr>
        <w:rPr>
          <w:rFonts w:ascii="Times New Roman" w:hAnsi="Times New Roman"/>
        </w:rPr>
      </w:pPr>
      <w:r>
        <w:rPr>
          <w:rFonts w:ascii="Times New Roman" w:hAnsi="Times New Roman"/>
        </w:rPr>
        <w:t xml:space="preserve">The obligation to comply with Title IX is not obviated or alleviated by the FERPA.  </w:t>
      </w:r>
    </w:p>
    <w:p w14:paraId="562459AF" w14:textId="77777777" w:rsidR="00AE4420" w:rsidRDefault="00AE4420" w:rsidP="00211D49">
      <w:pPr>
        <w:spacing w:before="240"/>
        <w:ind w:left="-144"/>
        <w:rPr>
          <w:rFonts w:ascii="Times New Roman" w:eastAsia="CG Times" w:hAnsi="Times New Roman"/>
          <w:b/>
          <w:szCs w:val="24"/>
          <w:u w:val="single"/>
        </w:rPr>
      </w:pPr>
    </w:p>
    <w:p w14:paraId="10219A58" w14:textId="16FF2B14" w:rsidR="00D751F3" w:rsidRPr="003A232A" w:rsidRDefault="00D751F3" w:rsidP="00211D49">
      <w:pPr>
        <w:spacing w:before="240"/>
        <w:ind w:left="-144"/>
        <w:rPr>
          <w:rFonts w:ascii="Times New Roman" w:eastAsia="CG Times" w:hAnsi="Times New Roman"/>
          <w:b/>
          <w:szCs w:val="24"/>
          <w:u w:val="single"/>
        </w:rPr>
      </w:pPr>
      <w:r w:rsidRPr="003A232A">
        <w:rPr>
          <w:rFonts w:ascii="Times New Roman" w:eastAsia="CG Times" w:hAnsi="Times New Roman"/>
          <w:b/>
          <w:szCs w:val="24"/>
          <w:u w:val="single"/>
        </w:rPr>
        <w:t>SECTION I.</w:t>
      </w:r>
      <w:r w:rsidRPr="003A232A">
        <w:rPr>
          <w:rFonts w:ascii="Times New Roman" w:eastAsia="CG Times" w:hAnsi="Times New Roman"/>
          <w:b/>
          <w:szCs w:val="24"/>
          <w:u w:val="single"/>
        </w:rPr>
        <w:tab/>
        <w:t>GRIEVANCE PROCESS FOR COMPLAINTS OF</w:t>
      </w:r>
      <w:r w:rsidR="00211D49">
        <w:rPr>
          <w:rFonts w:ascii="Times New Roman" w:eastAsia="CG Times" w:hAnsi="Times New Roman"/>
          <w:b/>
          <w:szCs w:val="24"/>
          <w:u w:val="single"/>
        </w:rPr>
        <w:t xml:space="preserve"> </w:t>
      </w:r>
      <w:r w:rsidRPr="003A232A">
        <w:rPr>
          <w:rFonts w:ascii="Times New Roman" w:eastAsia="CG Times" w:hAnsi="Times New Roman"/>
          <w:b/>
          <w:szCs w:val="24"/>
          <w:u w:val="single"/>
        </w:rPr>
        <w:t>SEXUAL HARASSMENT</w:t>
      </w:r>
      <w:r w:rsidR="00211D49">
        <w:rPr>
          <w:rFonts w:ascii="Times New Roman" w:eastAsia="CG Times" w:hAnsi="Times New Roman"/>
          <w:b/>
          <w:szCs w:val="24"/>
          <w:u w:val="single"/>
        </w:rPr>
        <w:t xml:space="preserve"> UNDER TITLE IX</w:t>
      </w:r>
    </w:p>
    <w:p w14:paraId="742AEA6C" w14:textId="77777777" w:rsidR="00D751F3" w:rsidRPr="003A232A" w:rsidRDefault="00D751F3" w:rsidP="00D751F3">
      <w:pPr>
        <w:numPr>
          <w:ilvl w:val="0"/>
          <w:numId w:val="18"/>
        </w:numPr>
        <w:spacing w:before="240"/>
        <w:rPr>
          <w:rFonts w:ascii="Times New Roman" w:eastAsia="CG Times" w:hAnsi="Times New Roman"/>
          <w:szCs w:val="24"/>
          <w:u w:val="single"/>
        </w:rPr>
      </w:pPr>
      <w:r w:rsidRPr="003A232A">
        <w:rPr>
          <w:rFonts w:ascii="Times New Roman" w:eastAsia="CG Times" w:hAnsi="Times New Roman"/>
          <w:szCs w:val="24"/>
          <w:u w:val="single"/>
        </w:rPr>
        <w:t>Definitions</w:t>
      </w:r>
    </w:p>
    <w:p w14:paraId="2D7023E0" w14:textId="77777777" w:rsidR="00D751F3" w:rsidRPr="003A232A" w:rsidRDefault="00D751F3" w:rsidP="00D751F3">
      <w:pPr>
        <w:ind w:left="360"/>
        <w:rPr>
          <w:rFonts w:ascii="Times New Roman" w:eastAsia="CG Times" w:hAnsi="Times New Roman"/>
          <w:szCs w:val="24"/>
          <w:u w:val="single"/>
        </w:rPr>
      </w:pPr>
    </w:p>
    <w:p w14:paraId="421D1EEB" w14:textId="77777777" w:rsidR="00D751F3" w:rsidRPr="003A232A" w:rsidRDefault="00D751F3" w:rsidP="00D751F3">
      <w:pPr>
        <w:numPr>
          <w:ilvl w:val="0"/>
          <w:numId w:val="26"/>
        </w:numPr>
        <w:ind w:right="1200"/>
        <w:contextualSpacing/>
        <w:rPr>
          <w:rFonts w:ascii="Times New Roman" w:eastAsia="CG Times" w:hAnsi="Times New Roman"/>
          <w:b/>
          <w:szCs w:val="24"/>
        </w:rPr>
      </w:pPr>
      <w:r w:rsidRPr="003A232A">
        <w:rPr>
          <w:rFonts w:ascii="Times New Roman" w:eastAsia="CG Times" w:hAnsi="Times New Roman"/>
          <w:b/>
          <w:szCs w:val="24"/>
        </w:rPr>
        <w:t xml:space="preserve">Bias </w:t>
      </w:r>
      <w:r w:rsidRPr="003A232A">
        <w:rPr>
          <w:rFonts w:ascii="Times New Roman" w:eastAsia="CG Times" w:hAnsi="Times New Roman"/>
          <w:szCs w:val="24"/>
        </w:rPr>
        <w:t xml:space="preserve">occurs when it is proven that the Title IX Coordinator, investigator(s), and/or decision-maker(s) demonstrate actual bias, rather than the appearance of bias.  Actual bias includes, but is not limited to, demonstrated personal animus against </w:t>
      </w:r>
      <w:r w:rsidRPr="003A232A">
        <w:rPr>
          <w:rFonts w:ascii="Times New Roman" w:hAnsi="Times New Roman"/>
          <w:color w:val="212121"/>
          <w:szCs w:val="24"/>
        </w:rPr>
        <w:t xml:space="preserve">the respondent or the complainant and/or prejudgment of the facts at issue in the investigation. </w:t>
      </w:r>
    </w:p>
    <w:p w14:paraId="7237EF57" w14:textId="77777777" w:rsidR="00D751F3" w:rsidRPr="003A232A" w:rsidRDefault="00D751F3" w:rsidP="00D751F3">
      <w:pPr>
        <w:numPr>
          <w:ilvl w:val="0"/>
          <w:numId w:val="17"/>
        </w:numPr>
        <w:spacing w:before="240"/>
        <w:rPr>
          <w:rFonts w:ascii="Times New Roman" w:eastAsia="CG Times" w:hAnsi="Times New Roman"/>
          <w:b/>
          <w:szCs w:val="24"/>
          <w:u w:val="single"/>
        </w:rPr>
      </w:pPr>
      <w:r w:rsidRPr="003A232A">
        <w:rPr>
          <w:rFonts w:ascii="Times New Roman" w:eastAsia="CG Times" w:hAnsi="Times New Roman"/>
          <w:b/>
          <w:szCs w:val="24"/>
        </w:rPr>
        <w:t>Complainant</w:t>
      </w:r>
      <w:r w:rsidRPr="003A232A">
        <w:rPr>
          <w:rFonts w:ascii="Times New Roman" w:eastAsia="CG Times" w:hAnsi="Times New Roman"/>
          <w:szCs w:val="24"/>
        </w:rPr>
        <w:t xml:space="preserve"> means an individual who is alleged to be the victim of conduct that could constitute sexual harassment.</w:t>
      </w:r>
    </w:p>
    <w:p w14:paraId="66E5D1DE" w14:textId="20DB1F59" w:rsidR="00D751F3" w:rsidRPr="002B5096" w:rsidRDefault="00D751F3" w:rsidP="00D751F3">
      <w:pPr>
        <w:numPr>
          <w:ilvl w:val="0"/>
          <w:numId w:val="17"/>
        </w:numPr>
        <w:spacing w:before="240" w:after="240"/>
        <w:rPr>
          <w:rFonts w:ascii="Times New Roman" w:eastAsia="CG Times" w:hAnsi="Times New Roman"/>
          <w:b/>
          <w:szCs w:val="24"/>
        </w:rPr>
      </w:pPr>
      <w:r w:rsidRPr="003A232A">
        <w:rPr>
          <w:rFonts w:ascii="Times New Roman" w:eastAsia="CG Times" w:hAnsi="Times New Roman"/>
          <w:szCs w:val="24"/>
        </w:rPr>
        <w:t xml:space="preserve">A </w:t>
      </w:r>
      <w:r w:rsidRPr="003A232A">
        <w:rPr>
          <w:rFonts w:ascii="Times New Roman" w:eastAsia="CG Times" w:hAnsi="Times New Roman"/>
          <w:b/>
          <w:szCs w:val="24"/>
        </w:rPr>
        <w:t xml:space="preserve">conflict of interest </w:t>
      </w:r>
      <w:r w:rsidRPr="003A232A">
        <w:rPr>
          <w:rFonts w:ascii="Times New Roman" w:eastAsia="CG Times" w:hAnsi="Times New Roman"/>
          <w:szCs w:val="24"/>
        </w:rPr>
        <w:t>occurs when it is proven that the Title IX Coordinator, investigator(s), and/or decision-maker(s) have personal, financial and/or familial interests that affected the outcome of the investigation.</w:t>
      </w:r>
    </w:p>
    <w:p w14:paraId="0E23FCD7" w14:textId="677733E5" w:rsidR="002B5096" w:rsidRPr="002B5096" w:rsidRDefault="002B5096" w:rsidP="002B5096">
      <w:pPr>
        <w:pStyle w:val="ListParagraph"/>
        <w:numPr>
          <w:ilvl w:val="0"/>
          <w:numId w:val="30"/>
        </w:numPr>
        <w:spacing w:before="100" w:beforeAutospacing="1" w:after="100" w:afterAutospacing="1"/>
        <w:rPr>
          <w:rFonts w:ascii="Times New Roman" w:hAnsi="Times New Roman"/>
          <w:color w:val="333333"/>
          <w:lang w:val="en"/>
        </w:rPr>
      </w:pPr>
      <w:r w:rsidRPr="002B5096">
        <w:rPr>
          <w:rFonts w:ascii="Times New Roman" w:hAnsi="Times New Roman"/>
          <w:b/>
          <w:lang w:val="en"/>
        </w:rPr>
        <w:t>Consent</w:t>
      </w:r>
      <w:r w:rsidRPr="002B5096">
        <w:rPr>
          <w:rFonts w:ascii="Times New Roman" w:hAnsi="Times New Roman"/>
          <w:lang w:val="en"/>
        </w:rPr>
        <w:t xml:space="preserve"> </w:t>
      </w:r>
      <w:r w:rsidRPr="002B5096">
        <w:rPr>
          <w:rFonts w:ascii="Times New Roman" w:hAnsi="Times New Roman"/>
          <w:color w:val="333333"/>
          <w:lang w:val="en"/>
        </w:rPr>
        <w:t>means an active, clear and voluntary agreement by a person to engage in sexual activity with another person</w:t>
      </w:r>
      <w:r w:rsidR="00EC52A8">
        <w:rPr>
          <w:rFonts w:ascii="Times New Roman" w:hAnsi="Times New Roman"/>
          <w:color w:val="333333"/>
          <w:lang w:val="en"/>
        </w:rPr>
        <w:t xml:space="preserve"> (also referred to hereafter as “affirmative consent”)</w:t>
      </w:r>
      <w:r w:rsidRPr="002B5096">
        <w:rPr>
          <w:rFonts w:ascii="Times New Roman" w:hAnsi="Times New Roman"/>
          <w:color w:val="333333"/>
          <w:lang w:val="en"/>
        </w:rPr>
        <w:t>.</w:t>
      </w:r>
      <w:r w:rsidR="00EC52A8">
        <w:rPr>
          <w:rFonts w:ascii="Times New Roman" w:hAnsi="Times New Roman"/>
          <w:color w:val="333333"/>
          <w:lang w:val="en"/>
        </w:rPr>
        <w:t xml:space="preserve">  </w:t>
      </w:r>
    </w:p>
    <w:p w14:paraId="15A77E2E" w14:textId="77777777" w:rsidR="002B5096" w:rsidRPr="001063D6" w:rsidRDefault="002B5096" w:rsidP="00E67F99">
      <w:pPr>
        <w:spacing w:before="100" w:beforeAutospacing="1" w:after="100" w:afterAutospacing="1"/>
        <w:ind w:left="720"/>
        <w:rPr>
          <w:rFonts w:ascii="Times New Roman" w:hAnsi="Times New Roman"/>
          <w:color w:val="333333"/>
          <w:lang w:val="en"/>
        </w:rPr>
      </w:pPr>
      <w:r w:rsidRPr="001063D6">
        <w:rPr>
          <w:rFonts w:ascii="Times New Roman" w:hAnsi="Times New Roman"/>
          <w:color w:val="333333"/>
          <w:lang w:val="en"/>
        </w:rPr>
        <w:t xml:space="preserve">For the purposes of an investigation conducted pursuant to these </w:t>
      </w:r>
      <w:r>
        <w:rPr>
          <w:rFonts w:ascii="Times New Roman" w:hAnsi="Times New Roman"/>
          <w:color w:val="333333"/>
          <w:lang w:val="en"/>
        </w:rPr>
        <w:t>A</w:t>
      </w:r>
      <w:r w:rsidRPr="001063D6">
        <w:rPr>
          <w:rFonts w:ascii="Times New Roman" w:hAnsi="Times New Roman"/>
          <w:color w:val="333333"/>
          <w:lang w:val="en"/>
        </w:rPr>
        <w:t xml:space="preserve">dministrative </w:t>
      </w:r>
      <w:r>
        <w:rPr>
          <w:rFonts w:ascii="Times New Roman" w:hAnsi="Times New Roman"/>
          <w:color w:val="333333"/>
          <w:lang w:val="en"/>
        </w:rPr>
        <w:t>R</w:t>
      </w:r>
      <w:r w:rsidRPr="001063D6">
        <w:rPr>
          <w:rFonts w:ascii="Times New Roman" w:hAnsi="Times New Roman"/>
          <w:color w:val="333333"/>
          <w:lang w:val="en"/>
        </w:rPr>
        <w:t xml:space="preserve">egulations, the following principles shall be applied in determining whether consent </w:t>
      </w:r>
      <w:r>
        <w:rPr>
          <w:rFonts w:ascii="Times New Roman" w:hAnsi="Times New Roman"/>
          <w:color w:val="333333"/>
          <w:lang w:val="en"/>
        </w:rPr>
        <w:t xml:space="preserve">for sexual activity </w:t>
      </w:r>
      <w:r w:rsidRPr="001063D6">
        <w:rPr>
          <w:rFonts w:ascii="Times New Roman" w:hAnsi="Times New Roman"/>
          <w:color w:val="333333"/>
          <w:lang w:val="en"/>
        </w:rPr>
        <w:t xml:space="preserve">was given and/or sustained: </w:t>
      </w:r>
    </w:p>
    <w:p w14:paraId="55A0556B" w14:textId="77777777" w:rsidR="002B5096" w:rsidRPr="001063D6" w:rsidRDefault="002B5096" w:rsidP="00E67F99">
      <w:pPr>
        <w:spacing w:before="100" w:beforeAutospacing="1" w:after="100" w:afterAutospacing="1"/>
        <w:ind w:left="1080"/>
        <w:rPr>
          <w:rFonts w:ascii="Times New Roman" w:hAnsi="Times New Roman"/>
          <w:color w:val="333333"/>
          <w:lang w:val="en"/>
        </w:rPr>
      </w:pPr>
      <w:r w:rsidRPr="001063D6">
        <w:rPr>
          <w:rFonts w:ascii="Times New Roman" w:hAnsi="Times New Roman"/>
          <w:color w:val="333333"/>
          <w:lang w:val="en"/>
        </w:rPr>
        <w:t>A.       Affirmative consent is the standard used in determining whether consent to engage in sexual activity was given by all persons who engaged in the sexual activity</w:t>
      </w:r>
      <w:r>
        <w:rPr>
          <w:rFonts w:ascii="Times New Roman" w:hAnsi="Times New Roman"/>
          <w:color w:val="333333"/>
          <w:lang w:val="en"/>
        </w:rPr>
        <w:t>.</w:t>
      </w:r>
    </w:p>
    <w:p w14:paraId="02F9D83F" w14:textId="77777777" w:rsidR="002B5096" w:rsidRPr="001063D6" w:rsidRDefault="002B5096" w:rsidP="00E67F99">
      <w:pPr>
        <w:spacing w:before="100" w:beforeAutospacing="1" w:after="100" w:afterAutospacing="1"/>
        <w:ind w:left="1080"/>
        <w:rPr>
          <w:rFonts w:ascii="Times New Roman" w:hAnsi="Times New Roman"/>
          <w:color w:val="333333"/>
          <w:lang w:val="en"/>
        </w:rPr>
      </w:pPr>
      <w:r w:rsidRPr="001063D6">
        <w:rPr>
          <w:rFonts w:ascii="Times New Roman" w:hAnsi="Times New Roman"/>
          <w:color w:val="333333"/>
          <w:lang w:val="en"/>
        </w:rPr>
        <w:t>B.       Affirmative consent may be revoked at any time during the sexual activity by any person engaged in the sexual activity.</w:t>
      </w:r>
    </w:p>
    <w:p w14:paraId="45E98B5B" w14:textId="20247860" w:rsidR="002B5096" w:rsidRPr="001063D6" w:rsidRDefault="002B5096" w:rsidP="00E67F99">
      <w:pPr>
        <w:spacing w:before="100" w:beforeAutospacing="1" w:after="100" w:afterAutospacing="1"/>
        <w:ind w:left="1080"/>
        <w:rPr>
          <w:rFonts w:ascii="Times New Roman" w:hAnsi="Times New Roman"/>
          <w:color w:val="333333"/>
          <w:lang w:val="en"/>
        </w:rPr>
      </w:pPr>
      <w:r w:rsidRPr="001063D6">
        <w:rPr>
          <w:rFonts w:ascii="Times New Roman" w:hAnsi="Times New Roman"/>
          <w:color w:val="333333"/>
          <w:lang w:val="en"/>
        </w:rPr>
        <w:t xml:space="preserve">C.       It is the responsibility of each person </w:t>
      </w:r>
      <w:r w:rsidR="00BE0E68">
        <w:rPr>
          <w:rFonts w:ascii="Times New Roman" w:hAnsi="Times New Roman"/>
          <w:color w:val="333333"/>
          <w:lang w:val="en"/>
        </w:rPr>
        <w:t xml:space="preserve">engaging in a sexual activity </w:t>
      </w:r>
      <w:r w:rsidRPr="001063D6">
        <w:rPr>
          <w:rFonts w:ascii="Times New Roman" w:hAnsi="Times New Roman"/>
          <w:color w:val="333333"/>
          <w:lang w:val="en"/>
        </w:rPr>
        <w:t xml:space="preserve">to ensure that </w:t>
      </w:r>
      <w:r w:rsidR="00FE2FDF">
        <w:rPr>
          <w:rFonts w:ascii="Times New Roman" w:hAnsi="Times New Roman"/>
          <w:color w:val="333333"/>
          <w:lang w:val="en"/>
        </w:rPr>
        <w:t>the person</w:t>
      </w:r>
      <w:r w:rsidRPr="001063D6">
        <w:rPr>
          <w:rFonts w:ascii="Times New Roman" w:hAnsi="Times New Roman"/>
          <w:color w:val="333333"/>
          <w:lang w:val="en"/>
        </w:rPr>
        <w:t xml:space="preserve"> has the affirmative consent of all persons engaged in the sexual activity to engage in the sexual activity and that the affirmative consent is sustained throughout the sexual activity.</w:t>
      </w:r>
    </w:p>
    <w:p w14:paraId="2B93EAD1" w14:textId="77777777" w:rsidR="002B5096" w:rsidRPr="001063D6" w:rsidRDefault="002B5096" w:rsidP="00E67F99">
      <w:pPr>
        <w:spacing w:before="100" w:beforeAutospacing="1" w:after="100" w:afterAutospacing="1"/>
        <w:ind w:left="1080"/>
        <w:rPr>
          <w:rFonts w:ascii="Times New Roman" w:hAnsi="Times New Roman"/>
          <w:color w:val="333333"/>
          <w:lang w:val="en"/>
        </w:rPr>
      </w:pPr>
      <w:r w:rsidRPr="001063D6">
        <w:rPr>
          <w:rFonts w:ascii="Times New Roman" w:hAnsi="Times New Roman"/>
          <w:color w:val="333333"/>
          <w:lang w:val="en"/>
        </w:rPr>
        <w:t>D.       It shall not be a valid excuse to an alleged lack of affirmative consent that the respondent to the alleged violation believed that the</w:t>
      </w:r>
      <w:r>
        <w:rPr>
          <w:rFonts w:ascii="Times New Roman" w:hAnsi="Times New Roman"/>
          <w:color w:val="333333"/>
          <w:lang w:val="en"/>
        </w:rPr>
        <w:t xml:space="preserve"> complainant</w:t>
      </w:r>
      <w:r w:rsidRPr="001063D6">
        <w:rPr>
          <w:rFonts w:ascii="Times New Roman" w:hAnsi="Times New Roman"/>
          <w:color w:val="333333"/>
          <w:lang w:val="en"/>
        </w:rPr>
        <w:t xml:space="preserve"> consented to the sexual activity:</w:t>
      </w:r>
    </w:p>
    <w:p w14:paraId="64A42CB7" w14:textId="2B1EDC7B" w:rsidR="002B5096" w:rsidRPr="001063D6" w:rsidRDefault="002B5096" w:rsidP="00E67F99">
      <w:pPr>
        <w:spacing w:before="100" w:beforeAutospacing="1" w:after="100" w:afterAutospacing="1"/>
        <w:ind w:left="1350"/>
        <w:rPr>
          <w:rFonts w:ascii="Times New Roman" w:hAnsi="Times New Roman"/>
          <w:color w:val="333333"/>
          <w:lang w:val="en"/>
        </w:rPr>
      </w:pPr>
      <w:r w:rsidRPr="001063D6">
        <w:rPr>
          <w:rFonts w:ascii="Times New Roman" w:hAnsi="Times New Roman"/>
          <w:color w:val="333333"/>
          <w:lang w:val="en"/>
        </w:rPr>
        <w:lastRenderedPageBreak/>
        <w:t>(</w:t>
      </w:r>
      <w:proofErr w:type="spellStart"/>
      <w:r w:rsidRPr="001063D6">
        <w:rPr>
          <w:rFonts w:ascii="Times New Roman" w:hAnsi="Times New Roman"/>
          <w:color w:val="333333"/>
          <w:lang w:val="en"/>
        </w:rPr>
        <w:t>i</w:t>
      </w:r>
      <w:proofErr w:type="spellEnd"/>
      <w:r w:rsidRPr="001063D6">
        <w:rPr>
          <w:rFonts w:ascii="Times New Roman" w:hAnsi="Times New Roman"/>
          <w:color w:val="333333"/>
          <w:lang w:val="en"/>
        </w:rPr>
        <w:t>)</w:t>
      </w:r>
      <w:r w:rsidRPr="001063D6">
        <w:rPr>
          <w:rFonts w:ascii="Times New Roman" w:hAnsi="Times New Roman"/>
          <w:color w:val="333333"/>
          <w:lang w:val="en"/>
        </w:rPr>
        <w:tab/>
        <w:t xml:space="preserve">because the respondent was intoxicated or reckless or failed to take reasonable steps to ascertain whether the </w:t>
      </w:r>
      <w:r>
        <w:rPr>
          <w:rFonts w:ascii="Times New Roman" w:hAnsi="Times New Roman"/>
          <w:color w:val="333333"/>
          <w:lang w:val="en"/>
        </w:rPr>
        <w:t>complainant</w:t>
      </w:r>
      <w:r w:rsidRPr="001063D6">
        <w:rPr>
          <w:rFonts w:ascii="Times New Roman" w:hAnsi="Times New Roman"/>
          <w:color w:val="333333"/>
          <w:lang w:val="en"/>
        </w:rPr>
        <w:t xml:space="preserve"> consented, or </w:t>
      </w:r>
    </w:p>
    <w:p w14:paraId="09544BB0" w14:textId="77777777" w:rsidR="002B5096" w:rsidRPr="001063D6" w:rsidRDefault="002B5096" w:rsidP="00E67F99">
      <w:pPr>
        <w:spacing w:before="100" w:beforeAutospacing="1" w:after="100" w:afterAutospacing="1"/>
        <w:ind w:left="1350"/>
        <w:rPr>
          <w:rFonts w:ascii="Times New Roman" w:hAnsi="Times New Roman"/>
          <w:color w:val="333333"/>
          <w:lang w:val="en"/>
        </w:rPr>
      </w:pPr>
      <w:r w:rsidRPr="001063D6">
        <w:rPr>
          <w:rFonts w:ascii="Times New Roman" w:hAnsi="Times New Roman"/>
          <w:color w:val="333333"/>
          <w:lang w:val="en"/>
        </w:rPr>
        <w:t>(ii)</w:t>
      </w:r>
      <w:r w:rsidRPr="001063D6">
        <w:rPr>
          <w:rFonts w:ascii="Times New Roman" w:hAnsi="Times New Roman"/>
          <w:color w:val="333333"/>
          <w:lang w:val="en"/>
        </w:rPr>
        <w:tab/>
        <w:t xml:space="preserve">if the respondent knew or should have known that the </w:t>
      </w:r>
      <w:r>
        <w:rPr>
          <w:rFonts w:ascii="Times New Roman" w:hAnsi="Times New Roman"/>
          <w:color w:val="333333"/>
          <w:lang w:val="en"/>
        </w:rPr>
        <w:t>complainant</w:t>
      </w:r>
      <w:r w:rsidRPr="001063D6">
        <w:rPr>
          <w:rFonts w:ascii="Times New Roman" w:hAnsi="Times New Roman"/>
          <w:color w:val="333333"/>
          <w:lang w:val="en"/>
        </w:rPr>
        <w:t xml:space="preserve"> was unable to consent because such individual was unconscious, asleep, unable to communicate due to a mental or physical condition, unable to consent due to the age of the individual or the age difference between the individual and the respondent, or incapacitated due to the influence of drugs, alcohol or medication. </w:t>
      </w:r>
    </w:p>
    <w:p w14:paraId="114E58CD" w14:textId="59FD1EDE" w:rsidR="002B5096" w:rsidRPr="003A232A" w:rsidRDefault="002B5096" w:rsidP="00E67F99">
      <w:pPr>
        <w:spacing w:before="240" w:after="240"/>
        <w:ind w:left="1080"/>
        <w:rPr>
          <w:rFonts w:ascii="Times New Roman" w:eastAsia="CG Times" w:hAnsi="Times New Roman"/>
          <w:b/>
          <w:szCs w:val="24"/>
        </w:rPr>
      </w:pPr>
      <w:r w:rsidRPr="001063D6">
        <w:rPr>
          <w:rFonts w:ascii="Times New Roman" w:hAnsi="Times New Roman"/>
          <w:color w:val="333333"/>
          <w:lang w:val="en"/>
        </w:rPr>
        <w:t xml:space="preserve">E.       The existence of a past or current dating or sexual relationship between the </w:t>
      </w:r>
      <w:r>
        <w:rPr>
          <w:rFonts w:ascii="Times New Roman" w:hAnsi="Times New Roman"/>
          <w:color w:val="333333"/>
          <w:lang w:val="en"/>
        </w:rPr>
        <w:t>complainant</w:t>
      </w:r>
      <w:r w:rsidRPr="001063D6">
        <w:rPr>
          <w:rFonts w:ascii="Times New Roman" w:hAnsi="Times New Roman"/>
          <w:color w:val="333333"/>
          <w:lang w:val="en"/>
        </w:rPr>
        <w:t xml:space="preserve"> and the respondent, in and of itself, shall not be determinative of a finding of consent.  </w:t>
      </w:r>
    </w:p>
    <w:p w14:paraId="19B115D5" w14:textId="77777777" w:rsidR="00D751F3" w:rsidRPr="003A232A" w:rsidRDefault="00D751F3" w:rsidP="00D751F3">
      <w:pPr>
        <w:numPr>
          <w:ilvl w:val="0"/>
          <w:numId w:val="17"/>
        </w:numPr>
        <w:spacing w:before="100" w:beforeAutospacing="1" w:after="100" w:afterAutospacing="1"/>
        <w:contextualSpacing/>
        <w:rPr>
          <w:rFonts w:ascii="Times New Roman" w:hAnsi="Times New Roman"/>
          <w:szCs w:val="24"/>
          <w:lang w:val="en"/>
        </w:rPr>
      </w:pPr>
      <w:r w:rsidRPr="003A232A">
        <w:rPr>
          <w:rFonts w:ascii="Times New Roman" w:hAnsi="Times New Roman"/>
          <w:szCs w:val="24"/>
          <w:lang w:val="en"/>
        </w:rPr>
        <w:t>For purposes of investigations and complaints of sexual harassment,</w:t>
      </w:r>
      <w:r w:rsidRPr="003A232A">
        <w:rPr>
          <w:rFonts w:ascii="Times New Roman" w:hAnsi="Times New Roman"/>
          <w:b/>
          <w:szCs w:val="24"/>
          <w:lang w:val="en"/>
        </w:rPr>
        <w:t xml:space="preserve"> education program or activity</w:t>
      </w:r>
      <w:r w:rsidRPr="003A232A">
        <w:rPr>
          <w:rFonts w:ascii="Times New Roman" w:hAnsi="Times New Roman"/>
          <w:szCs w:val="24"/>
          <w:lang w:val="en"/>
        </w:rPr>
        <w:t xml:space="preserve"> includes locations, events, or circumstances over which the Board exercises substantial control over both the respondent and the context in which the sexual harassment occurs.</w:t>
      </w:r>
    </w:p>
    <w:p w14:paraId="399F3A3C" w14:textId="77777777" w:rsidR="00D751F3" w:rsidRPr="003A232A" w:rsidRDefault="00D751F3" w:rsidP="00D751F3">
      <w:pPr>
        <w:spacing w:before="100" w:beforeAutospacing="1" w:after="100" w:afterAutospacing="1"/>
        <w:ind w:left="720"/>
        <w:contextualSpacing/>
        <w:rPr>
          <w:rFonts w:ascii="Times New Roman" w:hAnsi="Times New Roman"/>
          <w:szCs w:val="24"/>
          <w:lang w:val="en"/>
        </w:rPr>
      </w:pPr>
    </w:p>
    <w:p w14:paraId="2C89EFEE" w14:textId="5E960FBA" w:rsidR="00D751F3" w:rsidRPr="003A232A" w:rsidRDefault="00D751F3" w:rsidP="00D751F3">
      <w:pPr>
        <w:numPr>
          <w:ilvl w:val="0"/>
          <w:numId w:val="17"/>
        </w:numPr>
        <w:spacing w:before="240" w:after="240"/>
        <w:rPr>
          <w:rFonts w:ascii="Times New Roman" w:eastAsia="CG Times" w:hAnsi="Times New Roman"/>
          <w:b/>
          <w:szCs w:val="24"/>
          <w:u w:val="single"/>
        </w:rPr>
      </w:pPr>
      <w:r w:rsidRPr="003A232A">
        <w:rPr>
          <w:rFonts w:ascii="Times New Roman" w:eastAsia="CG Times" w:hAnsi="Times New Roman"/>
          <w:b/>
          <w:szCs w:val="24"/>
        </w:rPr>
        <w:t xml:space="preserve">Employee </w:t>
      </w:r>
      <w:r w:rsidRPr="003A232A">
        <w:rPr>
          <w:rFonts w:ascii="Times New Roman" w:eastAsia="CG Times" w:hAnsi="Times New Roman"/>
          <w:szCs w:val="24"/>
        </w:rPr>
        <w:t xml:space="preserve">means (A) a teacher, substitute teacher, school administrator, school superintendent, guidance counselor, school counselor, psychologist, social worker, nurse, physician, school paraprofessional or coach employed by the Board or working in a public elementary, middle or high school; or (B) any other individual who, in the performance of </w:t>
      </w:r>
      <w:r w:rsidR="00EC52A8">
        <w:rPr>
          <w:rFonts w:ascii="Times New Roman" w:eastAsia="CG Times" w:hAnsi="Times New Roman"/>
          <w:szCs w:val="24"/>
        </w:rPr>
        <w:t>the individual’s</w:t>
      </w:r>
      <w:r w:rsidRPr="003A232A">
        <w:rPr>
          <w:rFonts w:ascii="Times New Roman" w:eastAsia="CG Times" w:hAnsi="Times New Roman"/>
          <w:szCs w:val="24"/>
        </w:rPr>
        <w:t xml:space="preserve"> duties, has regular contact with students and who provides services to or on behalf of students enrolled in a public elementary, middle or high school, pursuant to a contract with the Board.</w:t>
      </w:r>
      <w:r w:rsidRPr="003A232A">
        <w:rPr>
          <w:rFonts w:ascii="Times New Roman" w:eastAsia="CG Times" w:hAnsi="Times New Roman"/>
          <w:b/>
          <w:szCs w:val="24"/>
        </w:rPr>
        <w:t xml:space="preserve"> </w:t>
      </w:r>
    </w:p>
    <w:p w14:paraId="42C65906" w14:textId="77777777" w:rsidR="00D751F3" w:rsidRPr="003A232A" w:rsidRDefault="00D751F3" w:rsidP="00D751F3">
      <w:pPr>
        <w:numPr>
          <w:ilvl w:val="0"/>
          <w:numId w:val="17"/>
        </w:numPr>
        <w:spacing w:before="240"/>
        <w:rPr>
          <w:rFonts w:ascii="Times New Roman" w:eastAsia="CG Times" w:hAnsi="Times New Roman"/>
          <w:b/>
          <w:szCs w:val="24"/>
          <w:u w:val="single"/>
        </w:rPr>
      </w:pPr>
      <w:r w:rsidRPr="003A232A">
        <w:rPr>
          <w:rFonts w:ascii="Times New Roman" w:eastAsia="CG Times" w:hAnsi="Times New Roman"/>
          <w:b/>
          <w:szCs w:val="24"/>
        </w:rPr>
        <w:t>Formal complaint</w:t>
      </w:r>
      <w:r w:rsidRPr="003A232A">
        <w:rPr>
          <w:rFonts w:ascii="Times New Roman" w:eastAsia="CG Times" w:hAnsi="Times New Roman"/>
          <w:szCs w:val="24"/>
        </w:rPr>
        <w:t xml:space="preserve"> means a document filed by a complainant or signed by the Title IX Coordinator alleging sexual harassment</w:t>
      </w:r>
      <w:r w:rsidR="00DC6127">
        <w:rPr>
          <w:rFonts w:ascii="Times New Roman" w:eastAsia="CG Times" w:hAnsi="Times New Roman"/>
          <w:szCs w:val="24"/>
        </w:rPr>
        <w:t xml:space="preserve"> (as defined under Title IX)</w:t>
      </w:r>
      <w:r w:rsidRPr="003A232A">
        <w:rPr>
          <w:rFonts w:ascii="Times New Roman" w:eastAsia="CG Times" w:hAnsi="Times New Roman"/>
          <w:szCs w:val="24"/>
        </w:rPr>
        <w:t xml:space="preserve"> against a respondent and requesting that the Administration investigate the allegation of sexual harassment. A “document filed by a complainant” means a document or electronic submission that contains the complainant’s physical or digital signature, or otherwise indicates that the complainant is the person filing the formal complaint.</w:t>
      </w:r>
    </w:p>
    <w:p w14:paraId="4E5213AB" w14:textId="77777777" w:rsidR="00D751F3" w:rsidRPr="0056003D" w:rsidRDefault="00D751F3" w:rsidP="00D751F3">
      <w:pPr>
        <w:numPr>
          <w:ilvl w:val="0"/>
          <w:numId w:val="17"/>
        </w:numPr>
        <w:spacing w:before="240"/>
        <w:rPr>
          <w:rFonts w:ascii="Times New Roman" w:eastAsia="CG Times" w:hAnsi="Times New Roman"/>
          <w:b/>
          <w:szCs w:val="24"/>
          <w:u w:val="single"/>
        </w:rPr>
      </w:pPr>
      <w:r w:rsidRPr="003A232A">
        <w:rPr>
          <w:rFonts w:ascii="Times New Roman" w:eastAsia="CG Times" w:hAnsi="Times New Roman"/>
          <w:b/>
          <w:szCs w:val="24"/>
        </w:rPr>
        <w:t>Respondent</w:t>
      </w:r>
      <w:r w:rsidRPr="003A232A">
        <w:rPr>
          <w:rFonts w:ascii="Times New Roman" w:eastAsia="CG Times" w:hAnsi="Times New Roman"/>
          <w:szCs w:val="24"/>
        </w:rPr>
        <w:t xml:space="preserve"> means an individual who has been alleged to be the perpetrator of conduct that could constitute sexual harassment.</w:t>
      </w:r>
    </w:p>
    <w:p w14:paraId="3DC974D1" w14:textId="3DE62DAF" w:rsidR="003C774A" w:rsidRPr="003A232A" w:rsidRDefault="003C774A" w:rsidP="00D751F3">
      <w:pPr>
        <w:numPr>
          <w:ilvl w:val="0"/>
          <w:numId w:val="17"/>
        </w:numPr>
        <w:spacing w:before="240"/>
        <w:rPr>
          <w:rFonts w:ascii="Times New Roman" w:eastAsia="CG Times" w:hAnsi="Times New Roman"/>
          <w:b/>
          <w:szCs w:val="24"/>
          <w:u w:val="single"/>
        </w:rPr>
      </w:pPr>
      <w:r>
        <w:rPr>
          <w:rFonts w:ascii="Times New Roman" w:eastAsia="CG Times" w:hAnsi="Times New Roman"/>
          <w:b/>
          <w:szCs w:val="24"/>
        </w:rPr>
        <w:t xml:space="preserve">School </w:t>
      </w:r>
      <w:r w:rsidR="00E67F99">
        <w:rPr>
          <w:rFonts w:ascii="Times New Roman" w:eastAsia="CG Times" w:hAnsi="Times New Roman"/>
          <w:b/>
          <w:szCs w:val="24"/>
        </w:rPr>
        <w:t>d</w:t>
      </w:r>
      <w:r>
        <w:rPr>
          <w:rFonts w:ascii="Times New Roman" w:eastAsia="CG Times" w:hAnsi="Times New Roman"/>
          <w:b/>
          <w:szCs w:val="24"/>
        </w:rPr>
        <w:t>ays</w:t>
      </w:r>
      <w:r>
        <w:rPr>
          <w:rFonts w:ascii="Times New Roman" w:eastAsia="CG Times" w:hAnsi="Times New Roman"/>
          <w:szCs w:val="24"/>
        </w:rPr>
        <w:t xml:space="preserve"> means the days </w:t>
      </w:r>
      <w:r w:rsidR="00FE2FDF">
        <w:rPr>
          <w:rFonts w:ascii="Times New Roman" w:eastAsia="CG Times" w:hAnsi="Times New Roman"/>
          <w:szCs w:val="24"/>
        </w:rPr>
        <w:t xml:space="preserve">that </w:t>
      </w:r>
      <w:r>
        <w:rPr>
          <w:rFonts w:ascii="Times New Roman" w:eastAsia="CG Times" w:hAnsi="Times New Roman"/>
          <w:szCs w:val="24"/>
        </w:rPr>
        <w:t xml:space="preserve">school is in session as designated on the calendar posted on the Board’s website. </w:t>
      </w:r>
      <w:r w:rsidR="0056003D">
        <w:rPr>
          <w:rFonts w:ascii="Times New Roman" w:eastAsia="CG Times" w:hAnsi="Times New Roman"/>
          <w:szCs w:val="24"/>
        </w:rPr>
        <w:t xml:space="preserve">In its discretion, and when equitably applied and with proper notice to the parties, the District may consider </w:t>
      </w:r>
      <w:r w:rsidR="00D73869">
        <w:rPr>
          <w:rFonts w:ascii="Times New Roman" w:eastAsia="CG Times" w:hAnsi="Times New Roman"/>
          <w:szCs w:val="24"/>
        </w:rPr>
        <w:t xml:space="preserve">business </w:t>
      </w:r>
      <w:r w:rsidR="0056003D">
        <w:rPr>
          <w:rFonts w:ascii="Times New Roman" w:eastAsia="CG Times" w:hAnsi="Times New Roman"/>
          <w:szCs w:val="24"/>
        </w:rPr>
        <w:t>days during the summer recess as “school days” if such designation facilitates the prompt resolution of the grievance process.</w:t>
      </w:r>
    </w:p>
    <w:p w14:paraId="74934CC4" w14:textId="77777777" w:rsidR="00D751F3" w:rsidRPr="00F6189E" w:rsidRDefault="00D751F3" w:rsidP="00D751F3">
      <w:pPr>
        <w:numPr>
          <w:ilvl w:val="0"/>
          <w:numId w:val="17"/>
        </w:numPr>
        <w:spacing w:before="240"/>
        <w:rPr>
          <w:rFonts w:ascii="Times New Roman" w:eastAsia="CG Times" w:hAnsi="Times New Roman"/>
          <w:b/>
          <w:szCs w:val="24"/>
          <w:u w:val="single"/>
        </w:rPr>
      </w:pPr>
      <w:r w:rsidRPr="003A232A">
        <w:rPr>
          <w:rFonts w:ascii="Times New Roman" w:eastAsia="CG Times" w:hAnsi="Times New Roman"/>
          <w:b/>
          <w:szCs w:val="24"/>
        </w:rPr>
        <w:t>Supportive measures</w:t>
      </w:r>
      <w:r w:rsidRPr="003A232A">
        <w:rPr>
          <w:rFonts w:ascii="Times New Roman" w:eastAsia="CG Times" w:hAnsi="Times New Roman"/>
          <w:szCs w:val="24"/>
        </w:rPr>
        <w:t xml:space="preserve"> </w:t>
      </w:r>
      <w:proofErr w:type="gramStart"/>
      <w:r w:rsidRPr="003A232A">
        <w:rPr>
          <w:rFonts w:ascii="Times New Roman" w:eastAsia="CG Times" w:hAnsi="Times New Roman"/>
          <w:szCs w:val="24"/>
        </w:rPr>
        <w:t>means</w:t>
      </w:r>
      <w:proofErr w:type="gramEnd"/>
      <w:r w:rsidRPr="003A232A">
        <w:rPr>
          <w:rFonts w:ascii="Times New Roman" w:eastAsia="CG Times" w:hAnsi="Times New Roman"/>
          <w:szCs w:val="24"/>
        </w:rPr>
        <w:t xml:space="preserv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w:t>
      </w:r>
      <w:r w:rsidRPr="003A232A">
        <w:rPr>
          <w:rFonts w:ascii="Times New Roman" w:eastAsia="CG Times" w:hAnsi="Times New Roman"/>
          <w:szCs w:val="24"/>
        </w:rPr>
        <w:lastRenderedPageBreak/>
        <w:t>include counseling, extensions of deadlines or other course-related adjustments, modifications of work or class schedules, mutual restrictions on contact between the parties, increased security and monitoring, and other similar measures.</w:t>
      </w:r>
    </w:p>
    <w:p w14:paraId="51F4E90C" w14:textId="77777777" w:rsidR="00D751F3" w:rsidRPr="003A232A" w:rsidRDefault="00D751F3" w:rsidP="00D751F3">
      <w:pPr>
        <w:pStyle w:val="BodyText"/>
        <w:numPr>
          <w:ilvl w:val="0"/>
          <w:numId w:val="18"/>
        </w:numPr>
        <w:spacing w:before="240"/>
        <w:jc w:val="left"/>
        <w:rPr>
          <w:rFonts w:ascii="Times New Roman" w:hAnsi="Times New Roman"/>
          <w:b w:val="0"/>
          <w:sz w:val="24"/>
          <w:szCs w:val="24"/>
          <w:u w:val="single"/>
        </w:rPr>
      </w:pPr>
      <w:r w:rsidRPr="003A232A">
        <w:rPr>
          <w:rFonts w:ascii="Times New Roman" w:hAnsi="Times New Roman"/>
          <w:b w:val="0"/>
          <w:sz w:val="24"/>
          <w:szCs w:val="24"/>
          <w:u w:val="single"/>
        </w:rPr>
        <w:t>Reporting Sexual Harassment</w:t>
      </w:r>
    </w:p>
    <w:p w14:paraId="3B9D564A" w14:textId="1CFA751A" w:rsidR="00D751F3" w:rsidRDefault="00D751F3" w:rsidP="00D751F3">
      <w:pPr>
        <w:pStyle w:val="BodyText"/>
        <w:numPr>
          <w:ilvl w:val="0"/>
          <w:numId w:val="29"/>
        </w:numPr>
        <w:spacing w:before="240"/>
        <w:jc w:val="left"/>
        <w:rPr>
          <w:rFonts w:ascii="Times New Roman" w:hAnsi="Times New Roman"/>
          <w:b w:val="0"/>
          <w:sz w:val="24"/>
          <w:szCs w:val="24"/>
        </w:rPr>
      </w:pPr>
      <w:r w:rsidRPr="003A232A">
        <w:rPr>
          <w:rFonts w:ascii="Times New Roman" w:hAnsi="Times New Roman"/>
          <w:b w:val="0"/>
          <w:sz w:val="24"/>
          <w:szCs w:val="24"/>
        </w:rPr>
        <w:t xml:space="preserve">It is the express policy of the Board to encourage victims of sexual harassment to report such claims. Any person may report sexual harassment (whether or not the person reporting is the person alleged to be the victim of conduct that could constitute sexual harassment), in person, by mail, by telephone, or by electronic mail, using the contact information listed for the Title IX Coordinator. If the District receives notice of sexual harassment or alleged sexual harassment against a student in the District’s education program or activity, the Title IX Coordinator will promptly contact the complainant to discuss the availability of supportive measures, whether or not the complainant </w:t>
      </w:r>
      <w:r w:rsidR="00A77E19">
        <w:rPr>
          <w:rFonts w:ascii="Times New Roman" w:hAnsi="Times New Roman"/>
          <w:b w:val="0"/>
          <w:sz w:val="24"/>
          <w:szCs w:val="24"/>
        </w:rPr>
        <w:t>files</w:t>
      </w:r>
      <w:r w:rsidRPr="003A232A">
        <w:rPr>
          <w:rFonts w:ascii="Times New Roman" w:hAnsi="Times New Roman"/>
          <w:b w:val="0"/>
          <w:sz w:val="24"/>
          <w:szCs w:val="24"/>
        </w:rPr>
        <w:t xml:space="preserve"> a formal complaint, and will consider the complainant’s wishes with respect to such measures. If the complainant has yet to file a formal complaint, the Title IX Coordinator will explain to the complainant the process for doing so. </w:t>
      </w:r>
    </w:p>
    <w:p w14:paraId="1E042210" w14:textId="77777777" w:rsidR="00D751F3" w:rsidRPr="001E5DDC" w:rsidRDefault="00D751F3" w:rsidP="00D751F3">
      <w:pPr>
        <w:pStyle w:val="BodyText"/>
        <w:numPr>
          <w:ilvl w:val="0"/>
          <w:numId w:val="29"/>
        </w:numPr>
        <w:spacing w:before="240"/>
        <w:jc w:val="left"/>
        <w:rPr>
          <w:rFonts w:ascii="Times New Roman" w:hAnsi="Times New Roman"/>
          <w:b w:val="0"/>
          <w:sz w:val="24"/>
          <w:szCs w:val="24"/>
        </w:rPr>
      </w:pPr>
      <w:r w:rsidRPr="00214549">
        <w:rPr>
          <w:rFonts w:ascii="Times New Roman" w:hAnsi="Times New Roman"/>
          <w:b w:val="0"/>
          <w:sz w:val="24"/>
          <w:szCs w:val="24"/>
        </w:rPr>
        <w:t xml:space="preserve">The District will treat complainants and respondents equitably. A respondent is presumed not responsible for the alleged conduct and a determination regarding responsibility will be made at the conclusion of the grievance process if a formal complaint is filed. Nothing in this Regulation shall limit or preclude the District from removing a respondent from the District’s education program or activity on an emergency basis, provided that the District undertakes an individualized safety and risk analysis, and determines that an immediate threat to the physical health or safety of any student or other individual arising from the allegations of sexual harassment justifies removal. If a respondent is removed on an emergency basis, the District shall provide the respondent with notice and an opportunity to challenge the decision </w:t>
      </w:r>
      <w:r w:rsidRPr="001E5DDC">
        <w:rPr>
          <w:rFonts w:ascii="Times New Roman" w:hAnsi="Times New Roman"/>
          <w:b w:val="0"/>
          <w:sz w:val="24"/>
          <w:szCs w:val="24"/>
        </w:rPr>
        <w:t>immediately following the removal.</w:t>
      </w:r>
    </w:p>
    <w:p w14:paraId="1F9B76BD" w14:textId="77777777" w:rsidR="00D751F3" w:rsidRPr="002225F9" w:rsidRDefault="00D751F3" w:rsidP="00D751F3">
      <w:pPr>
        <w:pStyle w:val="BodyText"/>
        <w:numPr>
          <w:ilvl w:val="0"/>
          <w:numId w:val="18"/>
        </w:numPr>
        <w:spacing w:before="240"/>
        <w:jc w:val="left"/>
        <w:rPr>
          <w:rFonts w:ascii="Times New Roman" w:hAnsi="Times New Roman"/>
          <w:sz w:val="24"/>
          <w:szCs w:val="24"/>
          <w:u w:val="single"/>
        </w:rPr>
      </w:pPr>
      <w:r w:rsidRPr="001E5DDC">
        <w:rPr>
          <w:rFonts w:ascii="Times New Roman" w:hAnsi="Times New Roman"/>
          <w:b w:val="0"/>
          <w:sz w:val="24"/>
          <w:szCs w:val="24"/>
          <w:u w:val="single"/>
        </w:rPr>
        <w:t>Formal Complaint and Grievance Process</w:t>
      </w:r>
      <w:r w:rsidRPr="002225F9">
        <w:rPr>
          <w:rFonts w:ascii="Times New Roman" w:hAnsi="Times New Roman"/>
          <w:sz w:val="24"/>
          <w:szCs w:val="24"/>
          <w:u w:val="single"/>
        </w:rPr>
        <w:t xml:space="preserve"> </w:t>
      </w:r>
    </w:p>
    <w:p w14:paraId="2A26E99B" w14:textId="77777777" w:rsidR="00D751F3" w:rsidRPr="00C056E7" w:rsidRDefault="00D751F3" w:rsidP="00D751F3">
      <w:pPr>
        <w:pStyle w:val="ListParagraph"/>
        <w:rPr>
          <w:rFonts w:ascii="Times New Roman" w:hAnsi="Times New Roman" w:cs="Times New Roman"/>
        </w:rPr>
      </w:pPr>
    </w:p>
    <w:p w14:paraId="31DCBAF2" w14:textId="50544714" w:rsidR="00D751F3" w:rsidRPr="007A0295" w:rsidRDefault="00D751F3" w:rsidP="00D751F3">
      <w:pPr>
        <w:pStyle w:val="ListParagraph"/>
        <w:numPr>
          <w:ilvl w:val="0"/>
          <w:numId w:val="16"/>
        </w:numPr>
        <w:ind w:left="1080"/>
        <w:rPr>
          <w:rFonts w:ascii="Times New Roman" w:hAnsi="Times New Roman" w:cs="Times New Roman"/>
        </w:rPr>
      </w:pPr>
      <w:r w:rsidRPr="007A0295">
        <w:rPr>
          <w:rFonts w:ascii="Times New Roman" w:hAnsi="Times New Roman" w:cs="Times New Roman"/>
        </w:rPr>
        <w:t xml:space="preserve">A formal complaint may be filed with the Title IX Coordinator in person, by mail, or by electronic mail, by using the contact information listed for the Title IX Coordinator. At the time of filing a formal complaint, a complainant must be participating in or attempting to participate in the </w:t>
      </w:r>
      <w:r>
        <w:rPr>
          <w:rFonts w:ascii="Times New Roman" w:hAnsi="Times New Roman" w:cs="Times New Roman"/>
        </w:rPr>
        <w:t>District</w:t>
      </w:r>
      <w:r w:rsidRPr="006D7E8A">
        <w:rPr>
          <w:rFonts w:ascii="Times New Roman" w:hAnsi="Times New Roman" w:cs="Times New Roman"/>
        </w:rPr>
        <w:t xml:space="preserve">’s education programs or activity. A formal complaint may be signed by the Title IX Coordinator. </w:t>
      </w:r>
      <w:r w:rsidRPr="00A82AAF">
        <w:rPr>
          <w:rFonts w:ascii="Times New Roman" w:hAnsi="Times New Roman" w:cs="Times New Roman"/>
        </w:rPr>
        <w:t xml:space="preserve">If the </w:t>
      </w:r>
      <w:r w:rsidR="00E67F99">
        <w:rPr>
          <w:rFonts w:ascii="Times New Roman" w:hAnsi="Times New Roman" w:cs="Times New Roman"/>
        </w:rPr>
        <w:t xml:space="preserve">formal </w:t>
      </w:r>
      <w:r w:rsidRPr="00A82AAF">
        <w:rPr>
          <w:rFonts w:ascii="Times New Roman" w:hAnsi="Times New Roman" w:cs="Times New Roman"/>
        </w:rPr>
        <w:t xml:space="preserve">complaint being filed is against the Title IX Coordinator, the formal complaint should be filed with the Superintendent. If the formal </w:t>
      </w:r>
      <w:r w:rsidRPr="00B4301F">
        <w:rPr>
          <w:rFonts w:ascii="Times New Roman" w:hAnsi="Times New Roman" w:cs="Times New Roman"/>
        </w:rPr>
        <w:t xml:space="preserve">complaint being filed is against the Superintendent, </w:t>
      </w:r>
      <w:r w:rsidRPr="008477DC">
        <w:rPr>
          <w:rFonts w:ascii="Times New Roman" w:hAnsi="Times New Roman" w:cs="Times New Roman"/>
        </w:rPr>
        <w:t xml:space="preserve">the formal complaint should be filed with the Board Chair, who will </w:t>
      </w:r>
      <w:r w:rsidRPr="007A0295">
        <w:rPr>
          <w:rFonts w:ascii="Times New Roman" w:hAnsi="Times New Roman" w:cs="Times New Roman"/>
        </w:rPr>
        <w:t xml:space="preserve">then retain an independent investigator to investigate the matter. </w:t>
      </w:r>
    </w:p>
    <w:p w14:paraId="7BFCB55F" w14:textId="77777777" w:rsidR="00D751F3" w:rsidRPr="007A0295" w:rsidRDefault="00D751F3" w:rsidP="00D751F3">
      <w:pPr>
        <w:pStyle w:val="ListParagraph"/>
        <w:rPr>
          <w:rFonts w:ascii="Times New Roman" w:hAnsi="Times New Roman" w:cs="Times New Roman"/>
        </w:rPr>
      </w:pPr>
    </w:p>
    <w:p w14:paraId="28C6E716" w14:textId="1826B3C5" w:rsidR="00D751F3" w:rsidRPr="007A0295" w:rsidRDefault="00D751F3" w:rsidP="00D751F3">
      <w:pPr>
        <w:pStyle w:val="ListParagraph"/>
        <w:numPr>
          <w:ilvl w:val="0"/>
          <w:numId w:val="16"/>
        </w:numPr>
        <w:ind w:left="1080"/>
        <w:rPr>
          <w:rFonts w:ascii="Times New Roman" w:hAnsi="Times New Roman" w:cs="Times New Roman"/>
        </w:rPr>
      </w:pPr>
      <w:r w:rsidRPr="007A0295">
        <w:rPr>
          <w:rFonts w:ascii="Times New Roman" w:hAnsi="Times New Roman" w:cs="Times New Roman"/>
        </w:rPr>
        <w:t>The District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If possible, formal complaints should be filed within ten (10)</w:t>
      </w:r>
      <w:r>
        <w:rPr>
          <w:rFonts w:ascii="Times New Roman" w:hAnsi="Times New Roman" w:cs="Times New Roman"/>
        </w:rPr>
        <w:t xml:space="preserve"> school</w:t>
      </w:r>
      <w:r w:rsidRPr="007A0295">
        <w:rPr>
          <w:rFonts w:ascii="Times New Roman" w:hAnsi="Times New Roman" w:cs="Times New Roman"/>
        </w:rPr>
        <w:t xml:space="preserve"> days of the alleged occurrence in order to facilitate the prompt and equitable resolution of such claims. </w:t>
      </w:r>
      <w:r w:rsidRPr="006D7E8A">
        <w:rPr>
          <w:rFonts w:ascii="Times New Roman" w:hAnsi="Times New Roman" w:cs="Times New Roman"/>
        </w:rPr>
        <w:t xml:space="preserve">The District will </w:t>
      </w:r>
      <w:r>
        <w:rPr>
          <w:rFonts w:ascii="Times New Roman" w:hAnsi="Times New Roman" w:cs="Times New Roman"/>
        </w:rPr>
        <w:t>attempt</w:t>
      </w:r>
      <w:r w:rsidRPr="006D7E8A">
        <w:rPr>
          <w:rFonts w:ascii="Times New Roman" w:hAnsi="Times New Roman" w:cs="Times New Roman"/>
        </w:rPr>
        <w:t xml:space="preserve"> to complete the formal grievance process within </w:t>
      </w:r>
      <w:r>
        <w:rPr>
          <w:rFonts w:ascii="Times New Roman" w:hAnsi="Times New Roman" w:cs="Times New Roman"/>
        </w:rPr>
        <w:t>ninety (90) school</w:t>
      </w:r>
      <w:r w:rsidRPr="006D7E8A">
        <w:rPr>
          <w:rFonts w:ascii="Times New Roman" w:hAnsi="Times New Roman" w:cs="Times New Roman"/>
        </w:rPr>
        <w:t xml:space="preserve"> days </w:t>
      </w:r>
      <w:r w:rsidRPr="007A0295">
        <w:rPr>
          <w:rFonts w:ascii="Times New Roman" w:hAnsi="Times New Roman" w:cs="Times New Roman"/>
        </w:rPr>
        <w:t xml:space="preserve">of </w:t>
      </w:r>
      <w:r w:rsidRPr="007A0295">
        <w:rPr>
          <w:rFonts w:ascii="Times New Roman" w:hAnsi="Times New Roman" w:cs="Times New Roman"/>
        </w:rPr>
        <w:lastRenderedPageBreak/>
        <w:t>receiving a</w:t>
      </w:r>
      <w:r w:rsidR="00E67F99">
        <w:rPr>
          <w:rFonts w:ascii="Times New Roman" w:hAnsi="Times New Roman" w:cs="Times New Roman"/>
        </w:rPr>
        <w:t xml:space="preserve"> formal</w:t>
      </w:r>
      <w:r w:rsidRPr="007A0295">
        <w:rPr>
          <w:rFonts w:ascii="Times New Roman" w:hAnsi="Times New Roman" w:cs="Times New Roman"/>
        </w:rPr>
        <w:t xml:space="preserve"> complaint</w:t>
      </w:r>
      <w:r>
        <w:rPr>
          <w:rFonts w:ascii="Times New Roman" w:hAnsi="Times New Roman" w:cs="Times New Roman"/>
        </w:rPr>
        <w:t>.  This</w:t>
      </w:r>
      <w:r w:rsidRPr="002B3345">
        <w:rPr>
          <w:rFonts w:ascii="Times New Roman" w:hAnsi="Times New Roman" w:cs="Times New Roman"/>
        </w:rPr>
        <w:t xml:space="preserve"> timeframe may be temporarily delayed or extended </w:t>
      </w:r>
      <w:r>
        <w:rPr>
          <w:rFonts w:ascii="Times New Roman" w:hAnsi="Times New Roman" w:cs="Times New Roman"/>
        </w:rPr>
        <w:t>in accordance with Subsection G of this Section</w:t>
      </w:r>
      <w:r w:rsidRPr="002B3345">
        <w:rPr>
          <w:rFonts w:ascii="Times New Roman" w:hAnsi="Times New Roman" w:cs="Times New Roman"/>
        </w:rPr>
        <w:t>.</w:t>
      </w:r>
      <w:r w:rsidR="00783C83">
        <w:rPr>
          <w:rFonts w:ascii="Times New Roman" w:hAnsi="Times New Roman" w:cs="Times New Roman"/>
        </w:rPr>
        <w:t xml:space="preserve"> </w:t>
      </w:r>
    </w:p>
    <w:p w14:paraId="719C0E48" w14:textId="77777777" w:rsidR="00D751F3" w:rsidRPr="007A0295" w:rsidRDefault="00D751F3" w:rsidP="00D751F3">
      <w:pPr>
        <w:pStyle w:val="ListParagraph"/>
        <w:rPr>
          <w:rFonts w:ascii="Times New Roman" w:hAnsi="Times New Roman" w:cs="Times New Roman"/>
        </w:rPr>
      </w:pPr>
    </w:p>
    <w:p w14:paraId="0ADCD174" w14:textId="26507121" w:rsidR="00F06C50" w:rsidRPr="007A0295" w:rsidRDefault="00F06C50" w:rsidP="00F06C50">
      <w:pPr>
        <w:pStyle w:val="ListParagraph"/>
        <w:numPr>
          <w:ilvl w:val="0"/>
          <w:numId w:val="16"/>
        </w:numPr>
        <w:ind w:left="1080"/>
        <w:rPr>
          <w:rFonts w:ascii="Times New Roman" w:hAnsi="Times New Roman" w:cs="Times New Roman"/>
        </w:rPr>
      </w:pPr>
      <w:r w:rsidRPr="00A82AAF">
        <w:rPr>
          <w:rFonts w:ascii="Times New Roman" w:hAnsi="Times New Roman" w:cs="Times New Roman"/>
        </w:rPr>
        <w:t>Upon receipt of a formal complaint, if the Title IX Coordinator</w:t>
      </w:r>
      <w:r w:rsidRPr="00B4301F">
        <w:rPr>
          <w:rFonts w:ascii="Times New Roman" w:hAnsi="Times New Roman" w:cs="Times New Roman"/>
        </w:rPr>
        <w:t xml:space="preserve"> has not already discussed </w:t>
      </w:r>
      <w:r w:rsidRPr="008477DC">
        <w:rPr>
          <w:rFonts w:ascii="Times New Roman" w:hAnsi="Times New Roman" w:cs="Times New Roman"/>
        </w:rPr>
        <w:t>the availability of supportive measures with the complainant, the Title IX Coordinator</w:t>
      </w:r>
      <w:r w:rsidRPr="007A0295">
        <w:rPr>
          <w:rFonts w:ascii="Times New Roman" w:hAnsi="Times New Roman" w:cs="Times New Roman"/>
        </w:rPr>
        <w:t xml:space="preserve"> will promptly contact the complainant</w:t>
      </w:r>
      <w:r>
        <w:rPr>
          <w:rFonts w:ascii="Times New Roman" w:hAnsi="Times New Roman" w:cs="Times New Roman"/>
        </w:rPr>
        <w:t xml:space="preserve"> </w:t>
      </w:r>
      <w:r w:rsidRPr="007A0295">
        <w:rPr>
          <w:rFonts w:ascii="Times New Roman" w:hAnsi="Times New Roman" w:cs="Times New Roman"/>
        </w:rPr>
        <w:t>to discuss the availability of such measures and consider the complainant’s wishes with respect to them.</w:t>
      </w:r>
      <w:r>
        <w:rPr>
          <w:rFonts w:ascii="Times New Roman" w:hAnsi="Times New Roman" w:cs="Times New Roman"/>
        </w:rPr>
        <w:t xml:space="preserve"> The Title IX Coordinator</w:t>
      </w:r>
      <w:r w:rsidR="00A13BA3">
        <w:rPr>
          <w:rFonts w:ascii="Times New Roman" w:hAnsi="Times New Roman" w:cs="Times New Roman"/>
        </w:rPr>
        <w:t xml:space="preserve"> or designee</w:t>
      </w:r>
      <w:r>
        <w:rPr>
          <w:rFonts w:ascii="Times New Roman" w:hAnsi="Times New Roman" w:cs="Times New Roman"/>
        </w:rPr>
        <w:t xml:space="preserve"> may also contact the respondent, separately from the complainant, to discuss the availability of supportive measures for the respondent. The District will maintain as confidential any supportive measures provided to the complainant or respondent, to the extent that maintaining such confidentiality would not impair the ability of the District to provide</w:t>
      </w:r>
      <w:r w:rsidR="00EF2DD4">
        <w:rPr>
          <w:rFonts w:ascii="Times New Roman" w:hAnsi="Times New Roman" w:cs="Times New Roman"/>
        </w:rPr>
        <w:t xml:space="preserve"> such</w:t>
      </w:r>
      <w:r>
        <w:rPr>
          <w:rFonts w:ascii="Times New Roman" w:hAnsi="Times New Roman" w:cs="Times New Roman"/>
        </w:rPr>
        <w:t xml:space="preserve"> supportive measures.  </w:t>
      </w:r>
    </w:p>
    <w:p w14:paraId="545BF4D4" w14:textId="77777777" w:rsidR="00D751F3" w:rsidRPr="007A0295" w:rsidRDefault="00D751F3" w:rsidP="00D751F3">
      <w:pPr>
        <w:pStyle w:val="ListParagraph"/>
        <w:rPr>
          <w:rFonts w:ascii="Times New Roman" w:hAnsi="Times New Roman" w:cs="Times New Roman"/>
        </w:rPr>
      </w:pPr>
    </w:p>
    <w:p w14:paraId="66CC50DD" w14:textId="56F18D05" w:rsidR="00D751F3" w:rsidRPr="007A0295" w:rsidRDefault="00D751F3" w:rsidP="00D751F3">
      <w:pPr>
        <w:pStyle w:val="ListParagraph"/>
        <w:numPr>
          <w:ilvl w:val="0"/>
          <w:numId w:val="16"/>
        </w:numPr>
        <w:ind w:left="1080"/>
        <w:rPr>
          <w:rFonts w:ascii="Times New Roman" w:hAnsi="Times New Roman" w:cs="Times New Roman"/>
        </w:rPr>
      </w:pPr>
      <w:r w:rsidRPr="007A0295">
        <w:rPr>
          <w:rFonts w:ascii="Times New Roman" w:hAnsi="Times New Roman" w:cs="Times New Roman"/>
        </w:rPr>
        <w:t>Within ten (10)</w:t>
      </w:r>
      <w:r w:rsidRPr="006D7E8A">
        <w:rPr>
          <w:rFonts w:ascii="Times New Roman" w:hAnsi="Times New Roman" w:cs="Times New Roman"/>
        </w:rPr>
        <w:t xml:space="preserve"> school days </w:t>
      </w:r>
      <w:r w:rsidRPr="007A0295">
        <w:rPr>
          <w:rFonts w:ascii="Times New Roman" w:hAnsi="Times New Roman" w:cs="Times New Roman"/>
        </w:rPr>
        <w:t>of receiving a formal complaint, the District will provide the known parties with written</w:t>
      </w:r>
      <w:r w:rsidRPr="006D7E8A">
        <w:rPr>
          <w:rFonts w:ascii="Times New Roman" w:hAnsi="Times New Roman" w:cs="Times New Roman"/>
        </w:rPr>
        <w:t xml:space="preserve"> notice of the allegations potentially constituting sexual </w:t>
      </w:r>
      <w:r w:rsidR="00C50B3E">
        <w:rPr>
          <w:rFonts w:ascii="Times New Roman" w:hAnsi="Times New Roman" w:cs="Times New Roman"/>
        </w:rPr>
        <w:t xml:space="preserve">harassment </w:t>
      </w:r>
      <w:r w:rsidR="00EF2DD4">
        <w:rPr>
          <w:rFonts w:ascii="Times New Roman" w:hAnsi="Times New Roman" w:cs="Times New Roman"/>
        </w:rPr>
        <w:t xml:space="preserve">under Title IX </w:t>
      </w:r>
      <w:r w:rsidRPr="00A82AAF">
        <w:rPr>
          <w:rFonts w:ascii="Times New Roman" w:hAnsi="Times New Roman" w:cs="Times New Roman"/>
        </w:rPr>
        <w:t>and a copy of th</w:t>
      </w:r>
      <w:r>
        <w:rPr>
          <w:rFonts w:ascii="Times New Roman" w:hAnsi="Times New Roman" w:cs="Times New Roman"/>
        </w:rPr>
        <w:t>is</w:t>
      </w:r>
      <w:r w:rsidRPr="00A82AAF">
        <w:rPr>
          <w:rFonts w:ascii="Times New Roman" w:hAnsi="Times New Roman" w:cs="Times New Roman"/>
        </w:rPr>
        <w:t xml:space="preserve"> grievance </w:t>
      </w:r>
      <w:r>
        <w:rPr>
          <w:rFonts w:ascii="Times New Roman" w:hAnsi="Times New Roman" w:cs="Times New Roman"/>
        </w:rPr>
        <w:t>process</w:t>
      </w:r>
      <w:r w:rsidRPr="00A82AAF">
        <w:rPr>
          <w:rFonts w:ascii="Times New Roman" w:hAnsi="Times New Roman" w:cs="Times New Roman"/>
        </w:rPr>
        <w:t xml:space="preserve">. </w:t>
      </w:r>
      <w:r w:rsidRPr="008477DC">
        <w:rPr>
          <w:rFonts w:ascii="Times New Roman" w:hAnsi="Times New Roman" w:cs="Times New Roman"/>
        </w:rPr>
        <w:t xml:space="preserve">The written notice </w:t>
      </w:r>
      <w:r w:rsidRPr="007A0295">
        <w:rPr>
          <w:rFonts w:ascii="Times New Roman" w:hAnsi="Times New Roman" w:cs="Times New Roman"/>
        </w:rPr>
        <w:t xml:space="preserve">must </w:t>
      </w:r>
      <w:r>
        <w:rPr>
          <w:rFonts w:ascii="Times New Roman" w:hAnsi="Times New Roman" w:cs="Times New Roman"/>
        </w:rPr>
        <w:t xml:space="preserve">also </w:t>
      </w:r>
      <w:r w:rsidRPr="007A0295">
        <w:rPr>
          <w:rFonts w:ascii="Times New Roman" w:hAnsi="Times New Roman" w:cs="Times New Roman"/>
        </w:rPr>
        <w:t>include the following:</w:t>
      </w:r>
    </w:p>
    <w:p w14:paraId="4747250C" w14:textId="77777777" w:rsidR="00D751F3" w:rsidRPr="007A0295" w:rsidRDefault="00D751F3" w:rsidP="00D751F3">
      <w:pPr>
        <w:pStyle w:val="ListParagraph"/>
        <w:rPr>
          <w:rFonts w:ascii="Times New Roman" w:hAnsi="Times New Roman" w:cs="Times New Roman"/>
        </w:rPr>
      </w:pPr>
    </w:p>
    <w:p w14:paraId="0F651361" w14:textId="77777777" w:rsidR="00D751F3" w:rsidRPr="007A0295" w:rsidRDefault="00D751F3" w:rsidP="00D751F3">
      <w:pPr>
        <w:pStyle w:val="ListParagraph"/>
        <w:numPr>
          <w:ilvl w:val="0"/>
          <w:numId w:val="20"/>
        </w:numPr>
        <w:ind w:firstLine="90"/>
        <w:rPr>
          <w:rFonts w:ascii="Times New Roman" w:hAnsi="Times New Roman" w:cs="Times New Roman"/>
        </w:rPr>
      </w:pPr>
      <w:r w:rsidRPr="007A0295">
        <w:rPr>
          <w:rFonts w:ascii="Times New Roman" w:hAnsi="Times New Roman" w:cs="Times New Roman"/>
        </w:rPr>
        <w:t>The identities of the parties involved in the incident, if known;</w:t>
      </w:r>
    </w:p>
    <w:p w14:paraId="33A537CC" w14:textId="77777777" w:rsidR="00D751F3" w:rsidRPr="007A0295" w:rsidRDefault="00D751F3" w:rsidP="00D751F3">
      <w:pPr>
        <w:pStyle w:val="ListParagraph"/>
        <w:numPr>
          <w:ilvl w:val="0"/>
          <w:numId w:val="20"/>
        </w:numPr>
        <w:ind w:left="2160" w:hanging="630"/>
        <w:rPr>
          <w:rFonts w:ascii="Times New Roman" w:hAnsi="Times New Roman" w:cs="Times New Roman"/>
        </w:rPr>
      </w:pPr>
      <w:r w:rsidRPr="007A0295">
        <w:rPr>
          <w:rFonts w:ascii="Times New Roman" w:hAnsi="Times New Roman" w:cs="Times New Roman"/>
        </w:rPr>
        <w:t>The conduct allegedly constituting sexual harassment as defined above;</w:t>
      </w:r>
    </w:p>
    <w:p w14:paraId="645A527E" w14:textId="77777777" w:rsidR="00D751F3" w:rsidRPr="007A0295" w:rsidRDefault="00D751F3" w:rsidP="00D751F3">
      <w:pPr>
        <w:pStyle w:val="ListParagraph"/>
        <w:numPr>
          <w:ilvl w:val="0"/>
          <w:numId w:val="20"/>
        </w:numPr>
        <w:ind w:firstLine="90"/>
        <w:rPr>
          <w:rFonts w:ascii="Times New Roman" w:hAnsi="Times New Roman" w:cs="Times New Roman"/>
        </w:rPr>
      </w:pPr>
      <w:r w:rsidRPr="007A0295">
        <w:rPr>
          <w:rFonts w:ascii="Times New Roman" w:hAnsi="Times New Roman" w:cs="Times New Roman"/>
        </w:rPr>
        <w:t>The date and the location of the alleged incident, if known;</w:t>
      </w:r>
    </w:p>
    <w:p w14:paraId="781B8D41" w14:textId="77777777" w:rsidR="00D751F3" w:rsidRPr="007A0295" w:rsidRDefault="00D751F3" w:rsidP="00D751F3">
      <w:pPr>
        <w:pStyle w:val="ListParagraph"/>
        <w:numPr>
          <w:ilvl w:val="0"/>
          <w:numId w:val="20"/>
        </w:numPr>
        <w:ind w:left="2160" w:hanging="630"/>
        <w:rPr>
          <w:rFonts w:ascii="Times New Roman" w:hAnsi="Times New Roman" w:cs="Times New Roman"/>
        </w:rPr>
      </w:pPr>
      <w:r w:rsidRPr="007A0295">
        <w:rPr>
          <w:rFonts w:ascii="Times New Roman" w:hAnsi="Times New Roman" w:cs="Times New Roman"/>
        </w:rPr>
        <w:t>A statement that the respondent is presumed not responsible for the alleged conduct and that a determination regarding responsibility is made at the conclusion of the grievance</w:t>
      </w:r>
      <w:r>
        <w:rPr>
          <w:rFonts w:ascii="Times New Roman" w:hAnsi="Times New Roman" w:cs="Times New Roman"/>
        </w:rPr>
        <w:t xml:space="preserve"> process</w:t>
      </w:r>
      <w:r w:rsidRPr="007A0295">
        <w:rPr>
          <w:rFonts w:ascii="Times New Roman" w:hAnsi="Times New Roman" w:cs="Times New Roman"/>
        </w:rPr>
        <w:t>;</w:t>
      </w:r>
    </w:p>
    <w:p w14:paraId="5406DC84" w14:textId="77777777" w:rsidR="00D751F3" w:rsidRPr="007A0295" w:rsidRDefault="00D751F3" w:rsidP="00D751F3">
      <w:pPr>
        <w:pStyle w:val="ListParagraph"/>
        <w:numPr>
          <w:ilvl w:val="0"/>
          <w:numId w:val="20"/>
        </w:numPr>
        <w:ind w:left="2160" w:hanging="630"/>
        <w:rPr>
          <w:rFonts w:ascii="Times New Roman" w:hAnsi="Times New Roman" w:cs="Times New Roman"/>
        </w:rPr>
      </w:pPr>
      <w:r w:rsidRPr="007A0295">
        <w:rPr>
          <w:rFonts w:ascii="Times New Roman" w:hAnsi="Times New Roman" w:cs="Times New Roman"/>
        </w:rPr>
        <w:t>A statement that the parties may have an advisor of their choice</w:t>
      </w:r>
      <w:r>
        <w:rPr>
          <w:rFonts w:ascii="Times New Roman" w:hAnsi="Times New Roman" w:cs="Times New Roman"/>
        </w:rPr>
        <w:t>, who may be, but is not required to be, an attorney,</w:t>
      </w:r>
      <w:r w:rsidRPr="007A0295">
        <w:rPr>
          <w:rFonts w:ascii="Times New Roman" w:hAnsi="Times New Roman" w:cs="Times New Roman"/>
        </w:rPr>
        <w:t xml:space="preserve"> and may inspect and review evidence; and</w:t>
      </w:r>
    </w:p>
    <w:p w14:paraId="26468EFE" w14:textId="0BBBF008" w:rsidR="00D751F3" w:rsidRPr="007A0295" w:rsidRDefault="00D751F3" w:rsidP="00D751F3">
      <w:pPr>
        <w:pStyle w:val="ListParagraph"/>
        <w:numPr>
          <w:ilvl w:val="0"/>
          <w:numId w:val="20"/>
        </w:numPr>
        <w:ind w:left="2160" w:hanging="630"/>
        <w:rPr>
          <w:rFonts w:ascii="Times New Roman" w:hAnsi="Times New Roman" w:cs="Times New Roman"/>
        </w:rPr>
      </w:pPr>
      <w:r w:rsidRPr="007A0295">
        <w:rPr>
          <w:rFonts w:ascii="Times New Roman" w:hAnsi="Times New Roman" w:cs="Times New Roman"/>
        </w:rPr>
        <w:t xml:space="preserve">A statement of any provision in the </w:t>
      </w:r>
      <w:r>
        <w:rPr>
          <w:rFonts w:ascii="Times New Roman" w:hAnsi="Times New Roman" w:cs="Times New Roman"/>
        </w:rPr>
        <w:t>District’s</w:t>
      </w:r>
      <w:r w:rsidRPr="007A0295">
        <w:rPr>
          <w:rFonts w:ascii="Times New Roman" w:hAnsi="Times New Roman" w:cs="Times New Roman"/>
        </w:rPr>
        <w:t xml:space="preserve"> </w:t>
      </w:r>
      <w:r>
        <w:rPr>
          <w:rFonts w:ascii="Times New Roman" w:hAnsi="Times New Roman" w:cs="Times New Roman"/>
        </w:rPr>
        <w:t xml:space="preserve">Student Discipline Policy or any other policy </w:t>
      </w:r>
      <w:r w:rsidRPr="007A0295">
        <w:rPr>
          <w:rFonts w:ascii="Times New Roman" w:hAnsi="Times New Roman" w:cs="Times New Roman"/>
        </w:rPr>
        <w:t>that prohibits knowingly making false statements o</w:t>
      </w:r>
      <w:r w:rsidR="00EF2DD4">
        <w:rPr>
          <w:rFonts w:ascii="Times New Roman" w:hAnsi="Times New Roman" w:cs="Times New Roman"/>
        </w:rPr>
        <w:t>r</w:t>
      </w:r>
      <w:r w:rsidRPr="007A0295">
        <w:rPr>
          <w:rFonts w:ascii="Times New Roman" w:hAnsi="Times New Roman" w:cs="Times New Roman"/>
        </w:rPr>
        <w:t xml:space="preserve"> knowingly submitting false information during the grievance process.</w:t>
      </w:r>
    </w:p>
    <w:p w14:paraId="7BE87458" w14:textId="77777777" w:rsidR="00D751F3" w:rsidRPr="007A0295" w:rsidRDefault="00D751F3" w:rsidP="00D751F3">
      <w:pPr>
        <w:pStyle w:val="ListParagraph"/>
        <w:ind w:left="2160"/>
        <w:rPr>
          <w:rFonts w:ascii="Times New Roman" w:hAnsi="Times New Roman" w:cs="Times New Roman"/>
        </w:rPr>
      </w:pPr>
    </w:p>
    <w:p w14:paraId="1FC45E83" w14:textId="77777777" w:rsidR="00D751F3" w:rsidRPr="007A0295" w:rsidRDefault="00D751F3" w:rsidP="00D751F3">
      <w:pPr>
        <w:ind w:left="720"/>
        <w:rPr>
          <w:rFonts w:ascii="Times New Roman" w:hAnsi="Times New Roman"/>
        </w:rPr>
      </w:pPr>
      <w:r w:rsidRPr="007A0295">
        <w:rPr>
          <w:rFonts w:ascii="Times New Roman" w:hAnsi="Times New Roman"/>
        </w:rPr>
        <w:t xml:space="preserve">If, in the course of an investigation, the District decides to investigate allegations about the complainant or respondent that are not included in the written notice, the District must provide notice of the additional allegations to the parties whose identities are known.  </w:t>
      </w:r>
    </w:p>
    <w:p w14:paraId="4B6A9BE2" w14:textId="77777777" w:rsidR="00D751F3" w:rsidRPr="007A0295" w:rsidRDefault="00D751F3" w:rsidP="00D751F3">
      <w:pPr>
        <w:pStyle w:val="ListParagraph"/>
        <w:rPr>
          <w:rFonts w:ascii="Times New Roman" w:hAnsi="Times New Roman" w:cs="Times New Roman"/>
          <w:b/>
        </w:rPr>
      </w:pPr>
    </w:p>
    <w:p w14:paraId="53EB1434" w14:textId="77777777" w:rsidR="00D751F3" w:rsidRPr="00807BEC" w:rsidRDefault="00D751F3" w:rsidP="00D751F3">
      <w:pPr>
        <w:pStyle w:val="ListParagraph"/>
        <w:numPr>
          <w:ilvl w:val="0"/>
          <w:numId w:val="16"/>
        </w:numPr>
        <w:rPr>
          <w:rFonts w:ascii="Times New Roman" w:hAnsi="Times New Roman" w:cs="Times New Roman"/>
          <w:b/>
        </w:rPr>
      </w:pPr>
      <w:r w:rsidRPr="007A0295">
        <w:rPr>
          <w:rFonts w:ascii="Times New Roman" w:hAnsi="Times New Roman" w:cs="Times New Roman"/>
        </w:rPr>
        <w:t>The parties may have an advisor of their choice accompany them during any grievance proceeding at which the p</w:t>
      </w:r>
      <w:r>
        <w:rPr>
          <w:rFonts w:ascii="Times New Roman" w:hAnsi="Times New Roman" w:cs="Times New Roman"/>
        </w:rPr>
        <w:t xml:space="preserve">arty’s attendance is required. </w:t>
      </w:r>
      <w:r w:rsidRPr="007A0295">
        <w:rPr>
          <w:rFonts w:ascii="Times New Roman" w:hAnsi="Times New Roman" w:cs="Times New Roman"/>
        </w:rPr>
        <w:t>The District may, in its discretion, establish certain restrictions regarding the extent to which an advisor may participate in the proceedings</w:t>
      </w:r>
      <w:r>
        <w:rPr>
          <w:rFonts w:ascii="Times New Roman" w:hAnsi="Times New Roman" w:cs="Times New Roman"/>
        </w:rPr>
        <w:t xml:space="preserve">.  If any such restrictions are </w:t>
      </w:r>
      <w:r w:rsidRPr="00B21946">
        <w:rPr>
          <w:rFonts w:ascii="Times New Roman" w:hAnsi="Times New Roman" w:cs="Times New Roman"/>
        </w:rPr>
        <w:t>established, they will b</w:t>
      </w:r>
      <w:r w:rsidRPr="00807BEC">
        <w:rPr>
          <w:rFonts w:ascii="Times New Roman" w:hAnsi="Times New Roman" w:cs="Times New Roman"/>
        </w:rPr>
        <w:t xml:space="preserve">e applied equally to all parties. </w:t>
      </w:r>
    </w:p>
    <w:p w14:paraId="7C72E654" w14:textId="77777777" w:rsidR="00D751F3" w:rsidRPr="00807BEC" w:rsidRDefault="00D751F3" w:rsidP="00D751F3">
      <w:pPr>
        <w:pStyle w:val="ListParagraph"/>
        <w:rPr>
          <w:rFonts w:ascii="Times New Roman" w:hAnsi="Times New Roman" w:cs="Times New Roman"/>
          <w:b/>
        </w:rPr>
      </w:pPr>
    </w:p>
    <w:p w14:paraId="5EFB23BE" w14:textId="4B9169FD" w:rsidR="00D751F3" w:rsidRPr="007A0295" w:rsidRDefault="00D751F3" w:rsidP="00D751F3">
      <w:pPr>
        <w:pStyle w:val="ListParagraph"/>
        <w:numPr>
          <w:ilvl w:val="0"/>
          <w:numId w:val="16"/>
        </w:numPr>
        <w:rPr>
          <w:rFonts w:ascii="Times New Roman" w:hAnsi="Times New Roman" w:cs="Times New Roman"/>
          <w:b/>
          <w:i/>
        </w:rPr>
      </w:pPr>
      <w:r w:rsidRPr="00807BEC">
        <w:rPr>
          <w:rFonts w:ascii="Times New Roman" w:hAnsi="Times New Roman" w:cs="Times New Roman"/>
        </w:rPr>
        <w:t xml:space="preserve">The Title IX Coordinator will, as applicable, promptly commence an investigation of the </w:t>
      </w:r>
      <w:r w:rsidRPr="00B21946">
        <w:rPr>
          <w:rFonts w:ascii="Times New Roman" w:hAnsi="Times New Roman" w:cs="Times New Roman"/>
        </w:rPr>
        <w:t xml:space="preserve">formal complaint, designate a school administrator to promptly investigate the formal complaint, or dismiss the formal complaint in accordance with </w:t>
      </w:r>
      <w:r>
        <w:rPr>
          <w:rFonts w:ascii="Times New Roman" w:hAnsi="Times New Roman" w:cs="Times New Roman"/>
        </w:rPr>
        <w:t>Subsection F of this Section</w:t>
      </w:r>
      <w:r w:rsidRPr="00B21946">
        <w:rPr>
          <w:rFonts w:ascii="Times New Roman" w:hAnsi="Times New Roman" w:cs="Times New Roman"/>
        </w:rPr>
        <w:t>. The standard of evidence to be used to determine</w:t>
      </w:r>
      <w:r w:rsidRPr="007A0295">
        <w:rPr>
          <w:rFonts w:ascii="Times New Roman" w:hAnsi="Times New Roman" w:cs="Times New Roman"/>
        </w:rPr>
        <w:t xml:space="preserve"> responsibility is the preponderance of the evidence standard (i.e., more likely than not). </w:t>
      </w:r>
      <w:r w:rsidRPr="001A2E76">
        <w:rPr>
          <w:rFonts w:ascii="Times New Roman" w:hAnsi="Times New Roman" w:cs="Times New Roman"/>
        </w:rPr>
        <w:t xml:space="preserve">The </w:t>
      </w:r>
      <w:r w:rsidRPr="007A0295">
        <w:rPr>
          <w:rFonts w:ascii="Times New Roman" w:hAnsi="Times New Roman" w:cs="Times New Roman"/>
        </w:rPr>
        <w:t xml:space="preserve">burden of proof and the burden of gathering evidence sufficient to reach a determination regarding responsibility rest on the District and not on the parties. </w:t>
      </w:r>
    </w:p>
    <w:p w14:paraId="63971A58" w14:textId="77777777" w:rsidR="00D751F3" w:rsidRPr="008A428B" w:rsidRDefault="00D751F3" w:rsidP="00D751F3">
      <w:pPr>
        <w:pStyle w:val="ListParagraph"/>
        <w:rPr>
          <w:rFonts w:ascii="Times New Roman" w:hAnsi="Times New Roman" w:cs="Times New Roman"/>
        </w:rPr>
      </w:pPr>
    </w:p>
    <w:p w14:paraId="36DA9882" w14:textId="77777777" w:rsidR="00D751F3" w:rsidRPr="0089366E" w:rsidRDefault="00D751F3" w:rsidP="00D751F3">
      <w:pPr>
        <w:pStyle w:val="ListParagraph"/>
        <w:numPr>
          <w:ilvl w:val="0"/>
          <w:numId w:val="16"/>
        </w:numPr>
        <w:rPr>
          <w:rFonts w:ascii="Times New Roman" w:hAnsi="Times New Roman" w:cs="Times New Roman"/>
        </w:rPr>
      </w:pPr>
      <w:r w:rsidRPr="007F3D72">
        <w:rPr>
          <w:rFonts w:ascii="Times New Roman" w:hAnsi="Times New Roman" w:cs="Times New Roman"/>
        </w:rPr>
        <w:t xml:space="preserve">The parties will be given an equal opportunity to discuss the allegations under investigation with the investigator(s) and are permitted to gather and present relevant evidence. This </w:t>
      </w:r>
      <w:r w:rsidRPr="00266D75">
        <w:rPr>
          <w:rFonts w:ascii="Times New Roman" w:hAnsi="Times New Roman" w:cs="Times New Roman"/>
        </w:rPr>
        <w:t xml:space="preserve">opportunity includes presenting witnesses, including fact and expert witnesses, and other inculpatory and exculpatory evidence. Credibility determinations will not be based on a person’s status as a complainant, respondent, or witness.  </w:t>
      </w:r>
      <w:r>
        <w:rPr>
          <w:rFonts w:ascii="Times New Roman" w:hAnsi="Times New Roman" w:cs="Times New Roman"/>
          <w:bCs/>
        </w:rPr>
        <w:t xml:space="preserve">The District will </w:t>
      </w:r>
      <w:r w:rsidRPr="00266D75">
        <w:rPr>
          <w:rFonts w:ascii="Times New Roman" w:hAnsi="Times New Roman" w:cs="Times New Roman"/>
          <w:bCs/>
        </w:rPr>
        <w:t>provide to a party whose participation is invited or expected (including a witness), written notice of the date, time, location, participants, and purpose of all hearings</w:t>
      </w:r>
      <w:r>
        <w:rPr>
          <w:rFonts w:ascii="Times New Roman" w:hAnsi="Times New Roman" w:cs="Times New Roman"/>
          <w:bCs/>
        </w:rPr>
        <w:t xml:space="preserve"> (if applicable)</w:t>
      </w:r>
      <w:r w:rsidRPr="00266D75">
        <w:rPr>
          <w:rFonts w:ascii="Times New Roman" w:hAnsi="Times New Roman" w:cs="Times New Roman"/>
          <w:bCs/>
        </w:rPr>
        <w:t>, investigative interviews, or other meetings, with sufficient time for the party to prepare to participate.</w:t>
      </w:r>
      <w:r w:rsidRPr="0089366E">
        <w:rPr>
          <w:rFonts w:ascii="Times New Roman" w:hAnsi="Times New Roman" w:cs="Times New Roman"/>
        </w:rPr>
        <w:t xml:space="preserve">  </w:t>
      </w:r>
    </w:p>
    <w:p w14:paraId="7B197456" w14:textId="77777777" w:rsidR="00D751F3" w:rsidRPr="007A0295" w:rsidRDefault="00D751F3" w:rsidP="00D751F3">
      <w:pPr>
        <w:pStyle w:val="ListParagraph"/>
        <w:rPr>
          <w:rFonts w:ascii="Times New Roman" w:hAnsi="Times New Roman" w:cs="Times New Roman"/>
        </w:rPr>
      </w:pPr>
    </w:p>
    <w:p w14:paraId="1A910187" w14:textId="33A24176" w:rsidR="00D751F3" w:rsidRPr="00A82AAF" w:rsidRDefault="00D751F3" w:rsidP="00D751F3">
      <w:pPr>
        <w:pStyle w:val="ListParagraph"/>
        <w:numPr>
          <w:ilvl w:val="0"/>
          <w:numId w:val="16"/>
        </w:numPr>
        <w:rPr>
          <w:rFonts w:ascii="Times New Roman" w:hAnsi="Times New Roman" w:cs="Times New Roman"/>
        </w:rPr>
      </w:pPr>
      <w:r w:rsidRPr="007A0295">
        <w:rPr>
          <w:rFonts w:ascii="Times New Roman" w:hAnsi="Times New Roman" w:cs="Times New Roman"/>
        </w:rPr>
        <w:t xml:space="preserve">Both parties will be given an equal opportunity to inspect and review any evidence obtained as part of the investigation that is directly related to the allegations raised in the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the conclusion of the investigation. Prior to completion of the investigative report, the District will send to each party and the party’s advisor, if any, the evidence subject to inspection and review in an electronic format or a hard copy, and the parties will have ten (10) </w:t>
      </w:r>
      <w:r>
        <w:rPr>
          <w:rFonts w:ascii="Times New Roman" w:hAnsi="Times New Roman" w:cs="Times New Roman"/>
        </w:rPr>
        <w:t xml:space="preserve">school </w:t>
      </w:r>
      <w:r w:rsidRPr="007A0295">
        <w:rPr>
          <w:rFonts w:ascii="Times New Roman" w:hAnsi="Times New Roman" w:cs="Times New Roman"/>
        </w:rPr>
        <w:t>days to submit a written response, which the investigator</w:t>
      </w:r>
      <w:r>
        <w:rPr>
          <w:rFonts w:ascii="Times New Roman" w:hAnsi="Times New Roman" w:cs="Times New Roman"/>
        </w:rPr>
        <w:t>(s)</w:t>
      </w:r>
      <w:r w:rsidRPr="007A0295">
        <w:rPr>
          <w:rFonts w:ascii="Times New Roman" w:hAnsi="Times New Roman" w:cs="Times New Roman"/>
        </w:rPr>
        <w:t xml:space="preserve"> will consider prior to completion of the investigative report, as described in Paragraph 9 </w:t>
      </w:r>
      <w:r w:rsidRPr="00A82AAF">
        <w:rPr>
          <w:rFonts w:ascii="Times New Roman" w:hAnsi="Times New Roman" w:cs="Times New Roman"/>
        </w:rPr>
        <w:t xml:space="preserve">of this </w:t>
      </w:r>
      <w:r w:rsidR="001E5DDC">
        <w:rPr>
          <w:rFonts w:ascii="Times New Roman" w:hAnsi="Times New Roman" w:cs="Times New Roman"/>
        </w:rPr>
        <w:t>Sub</w:t>
      </w:r>
      <w:r w:rsidRPr="00A82AAF">
        <w:rPr>
          <w:rFonts w:ascii="Times New Roman" w:hAnsi="Times New Roman" w:cs="Times New Roman"/>
        </w:rPr>
        <w:t xml:space="preserve">section. </w:t>
      </w:r>
    </w:p>
    <w:p w14:paraId="47F45C4D" w14:textId="77777777" w:rsidR="00D751F3" w:rsidRPr="008477DC" w:rsidRDefault="00D751F3" w:rsidP="00D751F3">
      <w:pPr>
        <w:pStyle w:val="ListParagraph"/>
        <w:rPr>
          <w:rFonts w:ascii="Times New Roman" w:hAnsi="Times New Roman" w:cs="Times New Roman"/>
        </w:rPr>
      </w:pPr>
    </w:p>
    <w:p w14:paraId="0485E206" w14:textId="65DA760F" w:rsidR="00D751F3" w:rsidRPr="007A0295" w:rsidRDefault="00D751F3" w:rsidP="00D751F3">
      <w:pPr>
        <w:pStyle w:val="ListParagraph"/>
        <w:numPr>
          <w:ilvl w:val="0"/>
          <w:numId w:val="16"/>
        </w:numPr>
        <w:rPr>
          <w:rFonts w:ascii="Times New Roman" w:hAnsi="Times New Roman" w:cs="Times New Roman"/>
        </w:rPr>
      </w:pPr>
      <w:r w:rsidRPr="007A0295">
        <w:rPr>
          <w:rFonts w:ascii="Times New Roman" w:hAnsi="Times New Roman" w:cs="Times New Roman"/>
        </w:rPr>
        <w:t>The investigator</w:t>
      </w:r>
      <w:r>
        <w:rPr>
          <w:rFonts w:ascii="Times New Roman" w:hAnsi="Times New Roman" w:cs="Times New Roman"/>
        </w:rPr>
        <w:t>(s)</w:t>
      </w:r>
      <w:r w:rsidRPr="007A0295">
        <w:rPr>
          <w:rFonts w:ascii="Times New Roman" w:hAnsi="Times New Roman" w:cs="Times New Roman"/>
        </w:rPr>
        <w:t xml:space="preserve"> will create an investigative report that fairly summarizes relevant evidence. The investigator</w:t>
      </w:r>
      <w:r>
        <w:rPr>
          <w:rFonts w:ascii="Times New Roman" w:hAnsi="Times New Roman" w:cs="Times New Roman"/>
        </w:rPr>
        <w:t>(s)</w:t>
      </w:r>
      <w:r w:rsidRPr="007A0295">
        <w:rPr>
          <w:rFonts w:ascii="Times New Roman" w:hAnsi="Times New Roman" w:cs="Times New Roman"/>
        </w:rPr>
        <w:t xml:space="preserve"> will send the investigative report</w:t>
      </w:r>
      <w:r>
        <w:rPr>
          <w:rFonts w:ascii="Times New Roman" w:hAnsi="Times New Roman" w:cs="Times New Roman"/>
        </w:rPr>
        <w:t>,</w:t>
      </w:r>
      <w:r w:rsidRPr="007A0295">
        <w:rPr>
          <w:rFonts w:ascii="Times New Roman" w:hAnsi="Times New Roman" w:cs="Times New Roman"/>
        </w:rPr>
        <w:t xml:space="preserve"> in an electronic format or hard copy, to each party and to each party’s advisor for their review and written response at least ten (10) </w:t>
      </w:r>
      <w:r>
        <w:rPr>
          <w:rFonts w:ascii="Times New Roman" w:hAnsi="Times New Roman" w:cs="Times New Roman"/>
        </w:rPr>
        <w:t xml:space="preserve">school </w:t>
      </w:r>
      <w:r w:rsidRPr="007A0295">
        <w:rPr>
          <w:rFonts w:ascii="Times New Roman" w:hAnsi="Times New Roman" w:cs="Times New Roman"/>
        </w:rPr>
        <w:t xml:space="preserve">days prior to </w:t>
      </w:r>
      <w:r w:rsidR="00AE4420">
        <w:rPr>
          <w:rFonts w:ascii="Times New Roman" w:hAnsi="Times New Roman" w:cs="Times New Roman"/>
        </w:rPr>
        <w:t>a hearing</w:t>
      </w:r>
      <w:r w:rsidRPr="007A0295">
        <w:rPr>
          <w:rFonts w:ascii="Times New Roman" w:hAnsi="Times New Roman" w:cs="Times New Roman"/>
        </w:rPr>
        <w:t xml:space="preserve"> the time a determination regarding responsibility is made. </w:t>
      </w:r>
    </w:p>
    <w:p w14:paraId="2104EBF0" w14:textId="61A74FFE" w:rsidR="00D751F3" w:rsidRPr="00A82AAF" w:rsidRDefault="00D751F3" w:rsidP="00D751F3">
      <w:pPr>
        <w:pStyle w:val="ListParagraph"/>
        <w:rPr>
          <w:rFonts w:ascii="Times New Roman" w:hAnsi="Times New Roman" w:cs="Times New Roman"/>
          <w:b/>
          <w:i/>
        </w:rPr>
      </w:pPr>
    </w:p>
    <w:p w14:paraId="54DC1640" w14:textId="5576FE9E" w:rsidR="00D751F3" w:rsidRPr="00A82AAF" w:rsidRDefault="00D751F3" w:rsidP="00D751F3">
      <w:pPr>
        <w:pStyle w:val="ListParagraph"/>
        <w:numPr>
          <w:ilvl w:val="0"/>
          <w:numId w:val="16"/>
        </w:numPr>
        <w:rPr>
          <w:rFonts w:ascii="Times New Roman" w:hAnsi="Times New Roman" w:cs="Times New Roman"/>
        </w:rPr>
      </w:pPr>
      <w:r>
        <w:rPr>
          <w:rFonts w:ascii="Times New Roman" w:hAnsi="Times New Roman" w:cs="Times New Roman"/>
        </w:rPr>
        <w:t xml:space="preserve">The Superintendent will appoint a decision-maker(s), who shall be a District employee or third-party contractor and who shall be someone other than </w:t>
      </w:r>
      <w:r w:rsidRPr="00A82AAF">
        <w:rPr>
          <w:rFonts w:ascii="Times New Roman" w:hAnsi="Times New Roman" w:cs="Times New Roman"/>
        </w:rPr>
        <w:t>the Title IX Coordinator or investigator(s)</w:t>
      </w:r>
      <w:r>
        <w:rPr>
          <w:rFonts w:ascii="Times New Roman" w:hAnsi="Times New Roman" w:cs="Times New Roman"/>
        </w:rPr>
        <w:t xml:space="preserve">. </w:t>
      </w:r>
      <w:r w:rsidRPr="00A82AAF">
        <w:rPr>
          <w:rFonts w:ascii="Times New Roman" w:hAnsi="Times New Roman" w:cs="Times New Roman"/>
        </w:rPr>
        <w:t xml:space="preserve">If the </w:t>
      </w:r>
      <w:r w:rsidR="00E67F99">
        <w:rPr>
          <w:rFonts w:ascii="Times New Roman" w:hAnsi="Times New Roman" w:cs="Times New Roman"/>
        </w:rPr>
        <w:t xml:space="preserve">formal </w:t>
      </w:r>
      <w:r w:rsidRPr="00B4301F">
        <w:rPr>
          <w:rFonts w:ascii="Times New Roman" w:hAnsi="Times New Roman" w:cs="Times New Roman"/>
        </w:rPr>
        <w:t xml:space="preserve">complaint filed is against the Superintendent, </w:t>
      </w:r>
      <w:r>
        <w:rPr>
          <w:rFonts w:ascii="Times New Roman" w:hAnsi="Times New Roman" w:cs="Times New Roman"/>
        </w:rPr>
        <w:t xml:space="preserve">the Board Chair shall appoint the decision-maker, who shall be a District employee or third-party contractor and who shall be someone other than </w:t>
      </w:r>
      <w:r w:rsidRPr="00A82AAF">
        <w:rPr>
          <w:rFonts w:ascii="Times New Roman" w:hAnsi="Times New Roman" w:cs="Times New Roman"/>
        </w:rPr>
        <w:t>the Title IX Coordinator or investigator(s)</w:t>
      </w:r>
      <w:r>
        <w:rPr>
          <w:rFonts w:ascii="Times New Roman" w:hAnsi="Times New Roman" w:cs="Times New Roman"/>
        </w:rPr>
        <w:t xml:space="preserve">.  The investigator(s) and the decision-maker(s) shall not discuss the investigation’s facts and/or determination while the </w:t>
      </w:r>
      <w:r w:rsidR="00E67F99">
        <w:rPr>
          <w:rFonts w:ascii="Times New Roman" w:hAnsi="Times New Roman" w:cs="Times New Roman"/>
        </w:rPr>
        <w:t xml:space="preserve">formal </w:t>
      </w:r>
      <w:r>
        <w:rPr>
          <w:rFonts w:ascii="Times New Roman" w:hAnsi="Times New Roman" w:cs="Times New Roman"/>
        </w:rPr>
        <w:t>complaint is pending.  T</w:t>
      </w:r>
      <w:r w:rsidRPr="00A82AAF">
        <w:rPr>
          <w:rFonts w:ascii="Times New Roman" w:hAnsi="Times New Roman" w:cs="Times New Roman"/>
        </w:rPr>
        <w:t>he decision-maker</w:t>
      </w:r>
      <w:r>
        <w:rPr>
          <w:rFonts w:ascii="Times New Roman" w:hAnsi="Times New Roman" w:cs="Times New Roman"/>
        </w:rPr>
        <w:t xml:space="preserve">(s) </w:t>
      </w:r>
      <w:r w:rsidRPr="007A0295">
        <w:rPr>
          <w:rFonts w:ascii="Times New Roman" w:hAnsi="Times New Roman" w:cs="Times New Roman"/>
        </w:rPr>
        <w:t>will afford each party the opportunity to submit written, relevant questions that a party wants asked of any party or witness, provide each party with the answers, and allow for additional, limited follow-up questions from each party.</w:t>
      </w:r>
      <w:r w:rsidRPr="006D7E8A">
        <w:rPr>
          <w:rFonts w:ascii="Times New Roman" w:hAnsi="Times New Roman" w:cs="Times New Roman"/>
        </w:rPr>
        <w:t xml:space="preserve"> Qu</w:t>
      </w:r>
      <w:r w:rsidRPr="00A82AAF">
        <w:rPr>
          <w:rFonts w:ascii="Times New Roman" w:hAnsi="Times New Roman" w:cs="Times New Roman"/>
        </w:rPr>
        <w:t>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w:t>
      </w:r>
      <w:r>
        <w:rPr>
          <w:rFonts w:ascii="Times New Roman" w:hAnsi="Times New Roman" w:cs="Times New Roman"/>
        </w:rPr>
        <w:t>(s)</w:t>
      </w:r>
      <w:r w:rsidRPr="00A82AAF">
        <w:rPr>
          <w:rFonts w:ascii="Times New Roman" w:hAnsi="Times New Roman" w:cs="Times New Roman"/>
        </w:rPr>
        <w:t xml:space="preserve"> will explain to the party proposing the questions any decisions to exclude a question as not relevant. </w:t>
      </w:r>
    </w:p>
    <w:p w14:paraId="1A4E7AB5" w14:textId="77777777" w:rsidR="00D751F3" w:rsidRPr="00A82AAF" w:rsidRDefault="00D751F3" w:rsidP="00D751F3">
      <w:pPr>
        <w:pStyle w:val="ListParagraph"/>
        <w:rPr>
          <w:rFonts w:ascii="Times New Roman" w:hAnsi="Times New Roman" w:cs="Times New Roman"/>
        </w:rPr>
      </w:pPr>
    </w:p>
    <w:p w14:paraId="4FC622FB" w14:textId="1DB72FC3" w:rsidR="00D751F3" w:rsidRDefault="00D751F3" w:rsidP="00D751F3">
      <w:pPr>
        <w:pStyle w:val="ListParagraph"/>
        <w:numPr>
          <w:ilvl w:val="0"/>
          <w:numId w:val="16"/>
        </w:numPr>
        <w:rPr>
          <w:rFonts w:ascii="Times New Roman" w:hAnsi="Times New Roman" w:cs="Times New Roman"/>
        </w:rPr>
      </w:pPr>
      <w:r w:rsidRPr="007F3D72">
        <w:rPr>
          <w:rFonts w:ascii="Times New Roman" w:hAnsi="Times New Roman" w:cs="Times New Roman"/>
        </w:rPr>
        <w:t>The decision-maker(s) will issue a written determination regarding responsibility.</w:t>
      </w:r>
      <w:r w:rsidR="00FB7D6A">
        <w:rPr>
          <w:rFonts w:ascii="Times New Roman" w:hAnsi="Times New Roman" w:cs="Times New Roman"/>
        </w:rPr>
        <w:t xml:space="preserve"> To reach this determination, the decision-maker must apply the preponderance of the </w:t>
      </w:r>
      <w:r w:rsidR="00FB7D6A">
        <w:rPr>
          <w:rFonts w:ascii="Times New Roman" w:hAnsi="Times New Roman" w:cs="Times New Roman"/>
        </w:rPr>
        <w:lastRenderedPageBreak/>
        <w:t>evidence standard.</w:t>
      </w:r>
      <w:r w:rsidRPr="007F3D72">
        <w:rPr>
          <w:rFonts w:ascii="Times New Roman" w:hAnsi="Times New Roman" w:cs="Times New Roman"/>
        </w:rPr>
        <w:t xml:space="preserve"> The written determination will include: (1) identification of the allegations potentially constituting sexual harassment; (2) a description of the procedural steps taken from the receipt of the formal complaint through the determination, including any notifications to the parties, interviews with parties and witnesses, site visits, methods used to gather other evidence, and hearings held; (3) findings of fact supporting the determination; (4) conclusions regarding the application of the District’s code of conduct to the facts; (5) a statement of, and rationale for, the result as to each allegation, including a determination regarding responsibility, any disciplinary sanctions the District will impose on the respondent, and whether remedies designed to restore or preserve equal access to the District’s education program or activity will be provided by the District to the complainant; and (6) the District’s procedures and permissible bases for the complainant and respondent to appeal. </w:t>
      </w:r>
      <w:r>
        <w:rPr>
          <w:rFonts w:ascii="Times New Roman" w:hAnsi="Times New Roman" w:cs="Times New Roman"/>
        </w:rPr>
        <w:t xml:space="preserve"> If the respondent is found responsible for violating</w:t>
      </w:r>
      <w:r w:rsidRPr="00606CEC">
        <w:rPr>
          <w:rFonts w:ascii="Times New Roman" w:hAnsi="Times New Roman" w:cs="Times New Roman"/>
        </w:rPr>
        <w:t xml:space="preserve"> </w:t>
      </w:r>
      <w:r w:rsidRPr="00825BB8">
        <w:rPr>
          <w:rFonts w:ascii="Times New Roman" w:hAnsi="Times New Roman" w:cs="Times New Roman"/>
        </w:rPr>
        <w:t>the Board’s Policy</w:t>
      </w:r>
      <w:r>
        <w:rPr>
          <w:rFonts w:ascii="Times New Roman" w:hAnsi="Times New Roman" w:cs="Times New Roman"/>
        </w:rPr>
        <w:t xml:space="preserve"> regarding </w:t>
      </w:r>
      <w:r w:rsidR="00E67F99" w:rsidRPr="00E46AC2">
        <w:rPr>
          <w:rFonts w:ascii="Times New Roman" w:hAnsi="Times New Roman" w:cs="Times New Roman"/>
        </w:rPr>
        <w:t>Title IX of the Education Amendments of 1972-</w:t>
      </w:r>
      <w:r w:rsidRPr="00825BB8">
        <w:rPr>
          <w:rFonts w:ascii="Times New Roman" w:hAnsi="Times New Roman" w:cs="Times New Roman"/>
        </w:rPr>
        <w:t>Prohibition of Sex Discrimination and Sexual Harassment (</w:t>
      </w:r>
      <w:r>
        <w:rPr>
          <w:rFonts w:ascii="Times New Roman" w:hAnsi="Times New Roman" w:cs="Times New Roman"/>
        </w:rPr>
        <w:t>Students</w:t>
      </w:r>
      <w:r w:rsidRPr="00825BB8">
        <w:rPr>
          <w:rFonts w:ascii="Times New Roman" w:hAnsi="Times New Roman" w:cs="Times New Roman"/>
        </w:rPr>
        <w:t>)</w:t>
      </w:r>
      <w:r>
        <w:rPr>
          <w:rFonts w:ascii="Times New Roman" w:hAnsi="Times New Roman" w:cs="Times New Roman"/>
        </w:rPr>
        <w:t xml:space="preserve">, the written determination shall indicate whether the respondent engaged in sexual harassment as defined by the Board’s Policy and these Administrative Regulations.  </w:t>
      </w:r>
      <w:r w:rsidRPr="007F3D72">
        <w:rPr>
          <w:rFonts w:ascii="Times New Roman" w:hAnsi="Times New Roman" w:cs="Times New Roman"/>
        </w:rPr>
        <w:t xml:space="preserve">The written determination will be provided to both parties simultaneously. </w:t>
      </w:r>
    </w:p>
    <w:p w14:paraId="7F38DDFB" w14:textId="77777777" w:rsidR="00D751F3" w:rsidRPr="007F3D72" w:rsidRDefault="00D751F3" w:rsidP="00D751F3">
      <w:pPr>
        <w:pStyle w:val="ListParagraph"/>
        <w:rPr>
          <w:rFonts w:ascii="Times New Roman" w:hAnsi="Times New Roman" w:cs="Times New Roman"/>
        </w:rPr>
      </w:pPr>
    </w:p>
    <w:p w14:paraId="43A8EE7A" w14:textId="77777777" w:rsidR="00D751F3" w:rsidRPr="006D7E8A" w:rsidRDefault="00D751F3" w:rsidP="00D751F3">
      <w:pPr>
        <w:pStyle w:val="ListParagraph"/>
        <w:numPr>
          <w:ilvl w:val="0"/>
          <w:numId w:val="16"/>
        </w:numPr>
        <w:rPr>
          <w:rFonts w:ascii="Times New Roman" w:hAnsi="Times New Roman" w:cs="Times New Roman"/>
        </w:rPr>
      </w:pPr>
      <w:r>
        <w:rPr>
          <w:rFonts w:ascii="Times New Roman" w:hAnsi="Times New Roman" w:cs="Times New Roman"/>
        </w:rPr>
        <w:t>Student r</w:t>
      </w:r>
      <w:r w:rsidRPr="00B4301F">
        <w:rPr>
          <w:rFonts w:ascii="Times New Roman" w:hAnsi="Times New Roman" w:cs="Times New Roman"/>
        </w:rPr>
        <w:t xml:space="preserve">espondents found responsible for violating </w:t>
      </w:r>
      <w:r w:rsidRPr="00825BB8">
        <w:rPr>
          <w:rFonts w:ascii="Times New Roman" w:hAnsi="Times New Roman" w:cs="Times New Roman"/>
        </w:rPr>
        <w:t xml:space="preserve">the Board’s Policy regarding </w:t>
      </w:r>
      <w:r w:rsidRPr="00E46AC2">
        <w:rPr>
          <w:rFonts w:ascii="Times New Roman" w:hAnsi="Times New Roman" w:cs="Times New Roman"/>
        </w:rPr>
        <w:t>Title IX of the Education Amendments of 1972-Prohibition of Sex Discrimination and Sexual Harassment (Students)</w:t>
      </w:r>
      <w:r w:rsidRPr="00D41C35">
        <w:rPr>
          <w:rFonts w:ascii="Times New Roman" w:hAnsi="Times New Roman" w:cs="Times New Roman"/>
        </w:rPr>
        <w:t xml:space="preserve"> may be subject to discipline up to and including expulsion.  Employee respondents found responsible for violating the Board’s Policy regarding </w:t>
      </w:r>
      <w:r w:rsidRPr="00E46AC2">
        <w:rPr>
          <w:rFonts w:ascii="Times New Roman" w:hAnsi="Times New Roman" w:cs="Times New Roman"/>
        </w:rPr>
        <w:t>Title IX of the Education Amendments of 1972-Prohibition of Sex Discrimination and Sexual Harassment (Students)</w:t>
      </w:r>
      <w:r w:rsidRPr="00D41C35">
        <w:rPr>
          <w:rFonts w:ascii="Times New Roman" w:hAnsi="Times New Roman" w:cs="Times New Roman"/>
        </w:rPr>
        <w:t xml:space="preserve"> may be subject to discipline up to and including</w:t>
      </w:r>
      <w:r w:rsidRPr="00B4301F">
        <w:rPr>
          <w:rFonts w:ascii="Times New Roman" w:hAnsi="Times New Roman" w:cs="Times New Roman"/>
        </w:rPr>
        <w:t xml:space="preserve"> </w:t>
      </w:r>
      <w:r>
        <w:rPr>
          <w:rFonts w:ascii="Times New Roman" w:hAnsi="Times New Roman" w:cs="Times New Roman"/>
        </w:rPr>
        <w:t>termination of employment</w:t>
      </w:r>
      <w:r w:rsidRPr="007A0295">
        <w:rPr>
          <w:rFonts w:ascii="Times New Roman" w:hAnsi="Times New Roman" w:cs="Times New Roman"/>
        </w:rPr>
        <w:t xml:space="preserve">.  </w:t>
      </w:r>
      <w:r>
        <w:rPr>
          <w:rFonts w:ascii="Times New Roman" w:hAnsi="Times New Roman" w:cs="Times New Roman"/>
        </w:rPr>
        <w:t xml:space="preserve">Other respondents may be subject to exclusion from the District’s programs, activities and/or property.  In appropriate circumstances, the District may make a criminal referral.  </w:t>
      </w:r>
      <w:r w:rsidRPr="007A0295">
        <w:rPr>
          <w:rFonts w:ascii="Times New Roman" w:hAnsi="Times New Roman" w:cs="Times New Roman"/>
        </w:rPr>
        <w:t xml:space="preserve">Remedies will be designed to restore or preserve equal access to the District’s education programs or activities. </w:t>
      </w:r>
    </w:p>
    <w:p w14:paraId="42D1A7BF" w14:textId="77777777" w:rsidR="00D751F3" w:rsidRPr="00A82AAF" w:rsidRDefault="00D751F3" w:rsidP="00D751F3">
      <w:pPr>
        <w:pStyle w:val="ListParagraph"/>
        <w:rPr>
          <w:rFonts w:ascii="Times New Roman" w:hAnsi="Times New Roman" w:cs="Times New Roman"/>
        </w:rPr>
      </w:pPr>
    </w:p>
    <w:p w14:paraId="001D13AC" w14:textId="2B8FE0D5" w:rsidR="00D751F3" w:rsidRPr="00A82AAF" w:rsidRDefault="00D751F3" w:rsidP="00D751F3">
      <w:pPr>
        <w:pStyle w:val="ListParagraph"/>
        <w:numPr>
          <w:ilvl w:val="0"/>
          <w:numId w:val="16"/>
        </w:numPr>
        <w:rPr>
          <w:rFonts w:ascii="Times New Roman" w:hAnsi="Times New Roman" w:cs="Times New Roman"/>
        </w:rPr>
      </w:pPr>
      <w:r w:rsidRPr="00A82AAF">
        <w:rPr>
          <w:rFonts w:ascii="Times New Roman" w:hAnsi="Times New Roman" w:cs="Times New Roman"/>
        </w:rPr>
        <w:t>After receiving notification of the decision-maker</w:t>
      </w:r>
      <w:r w:rsidR="00C50B3E">
        <w:rPr>
          <w:rFonts w:ascii="Times New Roman" w:hAnsi="Times New Roman" w:cs="Times New Roman"/>
        </w:rPr>
        <w:t>’</w:t>
      </w:r>
      <w:r>
        <w:rPr>
          <w:rFonts w:ascii="Times New Roman" w:hAnsi="Times New Roman" w:cs="Times New Roman"/>
        </w:rPr>
        <w:t>s</w:t>
      </w:r>
      <w:r w:rsidRPr="00A82AAF">
        <w:rPr>
          <w:rFonts w:ascii="Times New Roman" w:hAnsi="Times New Roman" w:cs="Times New Roman"/>
        </w:rPr>
        <w:t xml:space="preserve"> decision, or after receiving notification that the District dismissed a formal complaint or any allegation therein, both complainant and respondent may avail themselves of the appeal process set forth in </w:t>
      </w:r>
      <w:r w:rsidR="001E5DDC">
        <w:rPr>
          <w:rFonts w:ascii="Times New Roman" w:hAnsi="Times New Roman" w:cs="Times New Roman"/>
        </w:rPr>
        <w:t>Subsection E of this Section</w:t>
      </w:r>
      <w:r w:rsidRPr="00A82AAF">
        <w:rPr>
          <w:rFonts w:ascii="Times New Roman" w:hAnsi="Times New Roman" w:cs="Times New Roman"/>
        </w:rPr>
        <w:t xml:space="preserve">. </w:t>
      </w:r>
    </w:p>
    <w:p w14:paraId="76885352" w14:textId="77777777" w:rsidR="00D751F3" w:rsidRPr="00E306C9" w:rsidRDefault="00D751F3" w:rsidP="00D751F3">
      <w:pPr>
        <w:rPr>
          <w:rFonts w:ascii="Times New Roman" w:hAnsi="Times New Roman"/>
        </w:rPr>
      </w:pPr>
    </w:p>
    <w:p w14:paraId="66F16693" w14:textId="77777777" w:rsidR="00D751F3" w:rsidRPr="000D77DE" w:rsidRDefault="00D751F3" w:rsidP="00D751F3">
      <w:pPr>
        <w:ind w:left="360" w:hanging="360"/>
        <w:rPr>
          <w:rFonts w:ascii="Times New Roman" w:hAnsi="Times New Roman"/>
          <w:u w:val="single"/>
        </w:rPr>
      </w:pPr>
      <w:r>
        <w:rPr>
          <w:rFonts w:ascii="Times New Roman" w:hAnsi="Times New Roman"/>
        </w:rPr>
        <w:t>D</w:t>
      </w:r>
      <w:r w:rsidRPr="000D77DE">
        <w:rPr>
          <w:rFonts w:ascii="Times New Roman" w:hAnsi="Times New Roman"/>
        </w:rPr>
        <w:t>.</w:t>
      </w:r>
      <w:r w:rsidRPr="000D77DE">
        <w:rPr>
          <w:rFonts w:ascii="Times New Roman" w:hAnsi="Times New Roman"/>
        </w:rPr>
        <w:tab/>
      </w:r>
      <w:r w:rsidRPr="000D77DE">
        <w:rPr>
          <w:rFonts w:ascii="Times New Roman" w:hAnsi="Times New Roman"/>
          <w:u w:val="single"/>
        </w:rPr>
        <w:t>Informal Resolution</w:t>
      </w:r>
      <w:r w:rsidRPr="00E306C9">
        <w:rPr>
          <w:rFonts w:ascii="Times New Roman" w:hAnsi="Times New Roman"/>
        </w:rPr>
        <w:t xml:space="preserve"> </w:t>
      </w:r>
    </w:p>
    <w:p w14:paraId="55F9124F" w14:textId="77777777" w:rsidR="00D751F3" w:rsidRPr="007A0295" w:rsidRDefault="00D751F3" w:rsidP="00D751F3">
      <w:pPr>
        <w:pStyle w:val="ListParagraph"/>
        <w:ind w:left="360"/>
        <w:rPr>
          <w:rFonts w:ascii="Times New Roman" w:hAnsi="Times New Roman" w:cs="Times New Roman"/>
          <w:u w:val="single"/>
        </w:rPr>
      </w:pPr>
    </w:p>
    <w:p w14:paraId="4F4032AC" w14:textId="49B10B25" w:rsidR="00D751F3" w:rsidRPr="00A82AAF" w:rsidRDefault="00D751F3" w:rsidP="00D751F3">
      <w:pPr>
        <w:pStyle w:val="ListParagraph"/>
        <w:ind w:left="0"/>
        <w:rPr>
          <w:rFonts w:ascii="Times New Roman" w:eastAsia="Times New Roman" w:hAnsi="Times New Roman" w:cs="Times New Roman"/>
        </w:rPr>
      </w:pPr>
      <w:r w:rsidRPr="006D7E8A">
        <w:rPr>
          <w:rFonts w:ascii="Times New Roman" w:eastAsia="Times New Roman" w:hAnsi="Times New Roman" w:cs="Times New Roman"/>
          <w:color w:val="2D3033"/>
        </w:rPr>
        <w:t>A</w:t>
      </w:r>
      <w:r w:rsidRPr="006D7E8A">
        <w:rPr>
          <w:rFonts w:ascii="Times New Roman" w:eastAsia="Times New Roman" w:hAnsi="Times New Roman" w:cs="Times New Roman"/>
        </w:rPr>
        <w:t xml:space="preserve">t any time prior to reaching a determination regarding responsibility, </w:t>
      </w:r>
      <w:r>
        <w:rPr>
          <w:rFonts w:ascii="Times New Roman" w:eastAsia="Times New Roman" w:hAnsi="Times New Roman" w:cs="Times New Roman"/>
        </w:rPr>
        <w:t xml:space="preserve">but only after the filing of a formal complaint, </w:t>
      </w:r>
      <w:r w:rsidRPr="006D7E8A">
        <w:rPr>
          <w:rFonts w:ascii="Times New Roman" w:eastAsia="Times New Roman" w:hAnsi="Times New Roman" w:cs="Times New Roman"/>
        </w:rPr>
        <w:t xml:space="preserve">the </w:t>
      </w:r>
      <w:r w:rsidRPr="00A82AAF">
        <w:rPr>
          <w:rFonts w:ascii="Times New Roman" w:eastAsia="Times New Roman" w:hAnsi="Times New Roman" w:cs="Times New Roman"/>
        </w:rPr>
        <w:t>District may suggest to the parties the possibility of facilitating an informal resolution process, such as mediation, to resolve the formal complaint without the need for a full investigation and adjudication. If it is determined that an informal resolution may be appropriate, the Title IX Coordinator</w:t>
      </w:r>
      <w:r w:rsidR="00A13BA3">
        <w:rPr>
          <w:rFonts w:ascii="Times New Roman" w:eastAsia="Times New Roman" w:hAnsi="Times New Roman" w:cs="Times New Roman"/>
        </w:rPr>
        <w:t xml:space="preserve"> or designee</w:t>
      </w:r>
      <w:r w:rsidRPr="00A82AAF">
        <w:rPr>
          <w:rFonts w:ascii="Times New Roman" w:eastAsia="Times New Roman" w:hAnsi="Times New Roman" w:cs="Times New Roman"/>
        </w:rPr>
        <w:t xml:space="preserve"> will consult with the parties.</w:t>
      </w:r>
    </w:p>
    <w:p w14:paraId="6CE4BF62" w14:textId="77777777" w:rsidR="00D751F3" w:rsidRPr="00B4301F" w:rsidRDefault="00D751F3" w:rsidP="00D751F3">
      <w:pPr>
        <w:pStyle w:val="ListParagraph"/>
        <w:ind w:left="0"/>
        <w:rPr>
          <w:rFonts w:ascii="Times New Roman" w:eastAsia="Times New Roman" w:hAnsi="Times New Roman" w:cs="Times New Roman"/>
        </w:rPr>
      </w:pPr>
    </w:p>
    <w:p w14:paraId="1E8EF6B5" w14:textId="28055406" w:rsidR="00D751F3" w:rsidRPr="006D7E8A" w:rsidRDefault="00D751F3" w:rsidP="00D751F3">
      <w:pPr>
        <w:spacing w:after="240"/>
        <w:ind w:right="86"/>
        <w:textAlignment w:val="baseline"/>
        <w:rPr>
          <w:rFonts w:ascii="Times New Roman" w:hAnsi="Times New Roman"/>
        </w:rPr>
      </w:pPr>
      <w:r w:rsidRPr="00B4301F">
        <w:rPr>
          <w:rFonts w:ascii="Times New Roman" w:hAnsi="Times New Roman"/>
        </w:rPr>
        <w:t xml:space="preserve">Prior to facilitating an informal resolution to a formal complaint, the Title IX Coordinator </w:t>
      </w:r>
      <w:r w:rsidR="00A13BA3">
        <w:rPr>
          <w:rFonts w:ascii="Times New Roman" w:hAnsi="Times New Roman"/>
        </w:rPr>
        <w:t xml:space="preserve">or designee </w:t>
      </w:r>
      <w:r w:rsidRPr="00B4301F">
        <w:rPr>
          <w:rFonts w:ascii="Times New Roman" w:hAnsi="Times New Roman"/>
        </w:rPr>
        <w:t>will provide the parties with written notice disclosing the sexual harassment allegations, the requirements of an informal resolution process, and any consequences from participating in the informal resolution process. Upon receipt of this document, complainants and respondents have five (5) school d</w:t>
      </w:r>
      <w:r w:rsidRPr="007A0295">
        <w:rPr>
          <w:rFonts w:ascii="Times New Roman" w:hAnsi="Times New Roman"/>
        </w:rPr>
        <w:t xml:space="preserve">ays to determine whether they consent to participation in the informal resolution. The District must obtain voluntary, written consent to the informal resolution process from both parties. </w:t>
      </w:r>
    </w:p>
    <w:p w14:paraId="6D9B4B01" w14:textId="77777777" w:rsidR="00D751F3" w:rsidRPr="00A82AAF" w:rsidRDefault="00D751F3" w:rsidP="00D751F3">
      <w:pPr>
        <w:spacing w:after="240"/>
        <w:ind w:right="86"/>
        <w:textAlignment w:val="baseline"/>
        <w:rPr>
          <w:rFonts w:ascii="Times New Roman" w:hAnsi="Times New Roman"/>
        </w:rPr>
      </w:pPr>
      <w:r w:rsidRPr="00A82AAF">
        <w:rPr>
          <w:rFonts w:ascii="Times New Roman" w:hAnsi="Times New Roman"/>
        </w:rPr>
        <w:lastRenderedPageBreak/>
        <w:t xml:space="preserve">Prior to agreeing to any resolution, any party has the right to withdraw from the informal resolution process and resume the grievance </w:t>
      </w:r>
      <w:r>
        <w:rPr>
          <w:rFonts w:ascii="Times New Roman" w:hAnsi="Times New Roman"/>
        </w:rPr>
        <w:t>process</w:t>
      </w:r>
      <w:r w:rsidRPr="00A82AAF">
        <w:rPr>
          <w:rFonts w:ascii="Times New Roman" w:hAnsi="Times New Roman"/>
        </w:rPr>
        <w:t xml:space="preserve"> with respect to the formal complaint. If a satisfactory resolution is reached through this informal process, the matter will be considered resolved. If these efforts are unsuccessful, the formal grievance </w:t>
      </w:r>
      <w:r>
        <w:rPr>
          <w:rFonts w:ascii="Times New Roman" w:hAnsi="Times New Roman"/>
        </w:rPr>
        <w:t>process</w:t>
      </w:r>
      <w:r w:rsidRPr="00A82AAF">
        <w:rPr>
          <w:rFonts w:ascii="Times New Roman" w:hAnsi="Times New Roman"/>
        </w:rPr>
        <w:t xml:space="preserve"> will continue.</w:t>
      </w:r>
    </w:p>
    <w:p w14:paraId="7999499D" w14:textId="77777777" w:rsidR="00D751F3" w:rsidRPr="00B4301F" w:rsidRDefault="00D751F3" w:rsidP="00D751F3">
      <w:pPr>
        <w:spacing w:after="240"/>
        <w:ind w:right="86"/>
        <w:textAlignment w:val="baseline"/>
        <w:rPr>
          <w:rFonts w:ascii="Times New Roman" w:hAnsi="Times New Roman"/>
        </w:rPr>
      </w:pPr>
      <w:r w:rsidRPr="00B4301F">
        <w:rPr>
          <w:rFonts w:ascii="Times New Roman" w:hAnsi="Times New Roman"/>
        </w:rPr>
        <w:t xml:space="preserve">Nothing in this section precludes a student from filing a complaint of retaliation for matters related to an informal resolution, nor does it preclude either party from filing complaints based on conduct that is alleged to occur following the District’s facilitation of the informal resolution. </w:t>
      </w:r>
    </w:p>
    <w:p w14:paraId="08AA0DBD" w14:textId="77777777" w:rsidR="00D751F3" w:rsidRPr="00B4301F" w:rsidRDefault="00D751F3" w:rsidP="00D751F3">
      <w:pPr>
        <w:spacing w:after="240"/>
        <w:ind w:right="86"/>
        <w:textAlignment w:val="baseline"/>
        <w:rPr>
          <w:rFonts w:ascii="Times New Roman" w:hAnsi="Times New Roman"/>
        </w:rPr>
      </w:pPr>
      <w:r w:rsidRPr="00B4301F">
        <w:rPr>
          <w:rFonts w:ascii="Times New Roman" w:hAnsi="Times New Roman"/>
        </w:rPr>
        <w:t xml:space="preserve">An informal resolution is not permitted to resolve allegations that an employee sexually harassed a student. </w:t>
      </w:r>
    </w:p>
    <w:p w14:paraId="7EDDCF51" w14:textId="77777777" w:rsidR="00D751F3" w:rsidRPr="001C0D33" w:rsidRDefault="00D751F3" w:rsidP="00D751F3">
      <w:pPr>
        <w:ind w:left="360" w:hanging="360"/>
        <w:rPr>
          <w:rFonts w:ascii="Times New Roman" w:hAnsi="Times New Roman"/>
          <w:u w:val="single"/>
        </w:rPr>
      </w:pPr>
      <w:r>
        <w:rPr>
          <w:rFonts w:ascii="Times New Roman" w:hAnsi="Times New Roman"/>
        </w:rPr>
        <w:t>E</w:t>
      </w:r>
      <w:r w:rsidRPr="000D77DE">
        <w:rPr>
          <w:rFonts w:ascii="Times New Roman" w:hAnsi="Times New Roman"/>
        </w:rPr>
        <w:t>.</w:t>
      </w:r>
      <w:r w:rsidRPr="000D77DE">
        <w:rPr>
          <w:rFonts w:ascii="Times New Roman" w:hAnsi="Times New Roman"/>
        </w:rPr>
        <w:tab/>
      </w:r>
      <w:r w:rsidRPr="000D77DE">
        <w:rPr>
          <w:rFonts w:ascii="Times New Roman" w:hAnsi="Times New Roman"/>
          <w:u w:val="single"/>
        </w:rPr>
        <w:t>Appeal Process</w:t>
      </w:r>
      <w:r w:rsidRPr="001C0D33">
        <w:rPr>
          <w:rFonts w:ascii="Times New Roman" w:hAnsi="Times New Roman"/>
        </w:rPr>
        <w:t xml:space="preserve"> </w:t>
      </w:r>
    </w:p>
    <w:p w14:paraId="1E675774" w14:textId="77777777" w:rsidR="00D751F3" w:rsidRPr="00B4301F" w:rsidRDefault="00D751F3" w:rsidP="00D751F3">
      <w:pPr>
        <w:pStyle w:val="ListParagraph"/>
        <w:ind w:left="360"/>
        <w:rPr>
          <w:rFonts w:ascii="Times New Roman" w:hAnsi="Times New Roman" w:cs="Times New Roman"/>
          <w:u w:val="single"/>
        </w:rPr>
      </w:pPr>
    </w:p>
    <w:p w14:paraId="7D92CEE2" w14:textId="2BA46265" w:rsidR="00D751F3" w:rsidRPr="006D7E8A" w:rsidRDefault="00D751F3" w:rsidP="00067254">
      <w:pPr>
        <w:pStyle w:val="ListParagraph"/>
        <w:ind w:left="0"/>
        <w:rPr>
          <w:rFonts w:ascii="Times New Roman" w:hAnsi="Times New Roman" w:cs="Times New Roman"/>
        </w:rPr>
      </w:pPr>
      <w:r w:rsidRPr="00B4301F">
        <w:rPr>
          <w:rFonts w:ascii="Times New Roman" w:hAnsi="Times New Roman" w:cs="Times New Roman"/>
        </w:rPr>
        <w:t>After receiving notification of the decision-</w:t>
      </w:r>
      <w:proofErr w:type="gramStart"/>
      <w:r w:rsidRPr="00B4301F">
        <w:rPr>
          <w:rFonts w:ascii="Times New Roman" w:hAnsi="Times New Roman" w:cs="Times New Roman"/>
        </w:rPr>
        <w:t>maker</w:t>
      </w:r>
      <w:r w:rsidR="00F275FA">
        <w:rPr>
          <w:rFonts w:ascii="Times New Roman" w:hAnsi="Times New Roman" w:cs="Times New Roman"/>
        </w:rPr>
        <w:t>s</w:t>
      </w:r>
      <w:proofErr w:type="gramEnd"/>
      <w:r w:rsidRPr="00B4301F">
        <w:rPr>
          <w:rFonts w:ascii="Times New Roman" w:hAnsi="Times New Roman" w:cs="Times New Roman"/>
        </w:rPr>
        <w:t xml:space="preserve"> decision, or after receiving </w:t>
      </w:r>
      <w:r w:rsidRPr="008477DC">
        <w:rPr>
          <w:rFonts w:ascii="Times New Roman" w:hAnsi="Times New Roman" w:cs="Times New Roman"/>
        </w:rPr>
        <w:t xml:space="preserve">notification that the District dismissed a formal complaint or any allegation therein, both complainant and respondent have five (5) school days </w:t>
      </w:r>
      <w:r w:rsidRPr="007A0295">
        <w:rPr>
          <w:rFonts w:ascii="Times New Roman" w:hAnsi="Times New Roman" w:cs="Times New Roman"/>
        </w:rPr>
        <w:t>to submit a formal letter of appeal to the Title IX Coordinator specifying the grounds upon which the appeal is based.</w:t>
      </w:r>
      <w:r w:rsidR="00067254">
        <w:rPr>
          <w:rFonts w:ascii="Times New Roman" w:hAnsi="Times New Roman" w:cs="Times New Roman"/>
        </w:rPr>
        <w:t xml:space="preserve"> </w:t>
      </w:r>
      <w:r w:rsidR="00067254" w:rsidRPr="00EF19CF">
        <w:rPr>
          <w:rFonts w:ascii="Times New Roman" w:eastAsia="CG Times" w:hAnsi="Times New Roman"/>
        </w:rPr>
        <w:t xml:space="preserve">Upon receipt of an appeal, the Superintendent shall appoint a decision-maker(s) for the appeal, who shall be someone other than the Title IX Coordinator, investigator(s), or initial decision-maker(s). </w:t>
      </w:r>
    </w:p>
    <w:p w14:paraId="0417BAD4" w14:textId="77777777" w:rsidR="00D751F3" w:rsidRPr="00A82AAF" w:rsidRDefault="00D751F3" w:rsidP="00D751F3">
      <w:pPr>
        <w:pStyle w:val="ListParagraph"/>
        <w:ind w:left="360"/>
        <w:rPr>
          <w:rFonts w:ascii="Times New Roman" w:hAnsi="Times New Roman" w:cs="Times New Roman"/>
        </w:rPr>
      </w:pPr>
    </w:p>
    <w:p w14:paraId="1D66FAE9" w14:textId="77777777" w:rsidR="00D751F3" w:rsidRPr="00EF19CF" w:rsidRDefault="00D751F3" w:rsidP="00D751F3">
      <w:pPr>
        <w:shd w:val="clear" w:color="auto" w:fill="FFFFFF"/>
        <w:spacing w:after="240"/>
        <w:ind w:right="197"/>
        <w:textAlignment w:val="baseline"/>
        <w:rPr>
          <w:rFonts w:ascii="Times New Roman" w:eastAsia="CG Times" w:hAnsi="Times New Roman"/>
          <w:szCs w:val="24"/>
        </w:rPr>
      </w:pPr>
      <w:r w:rsidRPr="00EF19CF">
        <w:rPr>
          <w:rFonts w:ascii="Times New Roman" w:eastAsia="CG Times" w:hAnsi="Times New Roman"/>
          <w:szCs w:val="24"/>
        </w:rPr>
        <w:t>Appeals will be appropriate only in the following circumstances:</w:t>
      </w:r>
    </w:p>
    <w:p w14:paraId="12B47059" w14:textId="77777777" w:rsidR="00D751F3" w:rsidRPr="00EF19CF" w:rsidRDefault="00D751F3" w:rsidP="00D751F3">
      <w:pPr>
        <w:numPr>
          <w:ilvl w:val="0"/>
          <w:numId w:val="19"/>
        </w:numPr>
        <w:shd w:val="clear" w:color="auto" w:fill="FFFFFF"/>
        <w:spacing w:after="120"/>
        <w:ind w:left="375"/>
        <w:textAlignment w:val="baseline"/>
        <w:rPr>
          <w:rFonts w:ascii="Times New Roman" w:eastAsia="CG Times" w:hAnsi="Times New Roman"/>
          <w:szCs w:val="24"/>
        </w:rPr>
      </w:pPr>
      <w:r w:rsidRPr="00EF19CF">
        <w:rPr>
          <w:rFonts w:ascii="Times New Roman" w:eastAsia="CG Times" w:hAnsi="Times New Roman"/>
          <w:szCs w:val="24"/>
        </w:rPr>
        <w:t>new evidence that was not reasonably available at the time the determination regarding responsibility or dismissal was made, that could affect the outcome of the matter;</w:t>
      </w:r>
    </w:p>
    <w:p w14:paraId="2F46C68C" w14:textId="77777777" w:rsidR="00D751F3" w:rsidRPr="00EF19CF" w:rsidRDefault="00D751F3" w:rsidP="00D751F3">
      <w:pPr>
        <w:numPr>
          <w:ilvl w:val="0"/>
          <w:numId w:val="19"/>
        </w:numPr>
        <w:shd w:val="clear" w:color="auto" w:fill="FFFFFF"/>
        <w:spacing w:after="120"/>
        <w:ind w:left="375"/>
        <w:textAlignment w:val="baseline"/>
        <w:rPr>
          <w:rFonts w:ascii="Times New Roman" w:eastAsia="CG Times" w:hAnsi="Times New Roman"/>
          <w:szCs w:val="24"/>
        </w:rPr>
      </w:pPr>
      <w:r w:rsidRPr="00EF19CF">
        <w:rPr>
          <w:rFonts w:ascii="Times New Roman" w:eastAsia="CG Times" w:hAnsi="Times New Roman"/>
          <w:szCs w:val="24"/>
        </w:rPr>
        <w:t>procedural irregularity that affected the outcome of the matter;</w:t>
      </w:r>
    </w:p>
    <w:p w14:paraId="493BB5E3" w14:textId="77777777" w:rsidR="00D751F3" w:rsidRPr="00EF19CF" w:rsidRDefault="00D751F3" w:rsidP="00D751F3">
      <w:pPr>
        <w:numPr>
          <w:ilvl w:val="0"/>
          <w:numId w:val="19"/>
        </w:numPr>
        <w:shd w:val="clear" w:color="auto" w:fill="FFFFFF"/>
        <w:spacing w:after="120"/>
        <w:ind w:left="375"/>
        <w:textAlignment w:val="baseline"/>
        <w:rPr>
          <w:rFonts w:ascii="Times New Roman" w:eastAsia="CG Times" w:hAnsi="Times New Roman"/>
          <w:color w:val="2D3033"/>
          <w:szCs w:val="24"/>
        </w:rPr>
      </w:pPr>
      <w:r w:rsidRPr="00EF19CF">
        <w:rPr>
          <w:rFonts w:ascii="Times New Roman" w:eastAsia="CG Times" w:hAnsi="Times New Roman"/>
          <w:szCs w:val="24"/>
        </w:rPr>
        <w:t>the Title IX Coordinator, investigator(s), and/or decision-maker(s) had a conflict of interest or bias for or against complainants or respondents generally or the individual complainant or respondent that affected the outcome of the matter.  A conflict of interest or bias does not exist solely because the Title IX Coordinator, investigators(s), and/or decision-maker(s) previously worked with or disciplined the complainant or respondent.</w:t>
      </w:r>
    </w:p>
    <w:p w14:paraId="0D8F3D4F" w14:textId="56C6179E" w:rsidR="00E641F4" w:rsidRDefault="00D751F3" w:rsidP="00D751F3">
      <w:pPr>
        <w:shd w:val="clear" w:color="auto" w:fill="FFFFFF"/>
        <w:spacing w:after="120"/>
        <w:textAlignment w:val="baseline"/>
        <w:rPr>
          <w:rFonts w:ascii="Times New Roman" w:eastAsia="CG Times" w:hAnsi="Times New Roman"/>
          <w:szCs w:val="24"/>
        </w:rPr>
      </w:pPr>
      <w:r w:rsidRPr="00EF19CF">
        <w:rPr>
          <w:rFonts w:ascii="Times New Roman" w:eastAsia="CG Times" w:hAnsi="Times New Roman"/>
          <w:szCs w:val="24"/>
        </w:rPr>
        <w:t>The District will provide the other party with written notice of such appeal.</w:t>
      </w:r>
      <w:r w:rsidR="00FB7D6A">
        <w:rPr>
          <w:rFonts w:ascii="Times New Roman" w:eastAsia="CG Times" w:hAnsi="Times New Roman"/>
          <w:szCs w:val="24"/>
        </w:rPr>
        <w:t xml:space="preserve"> The appealing party will then have ten (10) school days to submit to the decision-maker</w:t>
      </w:r>
      <w:r w:rsidR="00067254">
        <w:rPr>
          <w:rFonts w:ascii="Times New Roman" w:eastAsia="CG Times" w:hAnsi="Times New Roman"/>
          <w:szCs w:val="24"/>
        </w:rPr>
        <w:t>(s) for the appeal</w:t>
      </w:r>
      <w:r w:rsidR="00FB7D6A">
        <w:rPr>
          <w:rFonts w:ascii="Times New Roman" w:eastAsia="CG Times" w:hAnsi="Times New Roman"/>
          <w:szCs w:val="24"/>
        </w:rPr>
        <w:t xml:space="preserve"> a written statement in support of, or challenging, the outcome of the grievance process. The decision-maker</w:t>
      </w:r>
      <w:r w:rsidR="00067254">
        <w:rPr>
          <w:rFonts w:ascii="Times New Roman" w:eastAsia="CG Times" w:hAnsi="Times New Roman"/>
          <w:szCs w:val="24"/>
        </w:rPr>
        <w:t>(s)</w:t>
      </w:r>
      <w:r w:rsidR="00FB7D6A">
        <w:rPr>
          <w:rFonts w:ascii="Times New Roman" w:eastAsia="CG Times" w:hAnsi="Times New Roman"/>
          <w:szCs w:val="24"/>
        </w:rPr>
        <w:t xml:space="preserve"> </w:t>
      </w:r>
      <w:r w:rsidR="00067254">
        <w:rPr>
          <w:rFonts w:ascii="Times New Roman" w:eastAsia="CG Times" w:hAnsi="Times New Roman"/>
          <w:szCs w:val="24"/>
        </w:rPr>
        <w:t xml:space="preserve">for the appeal </w:t>
      </w:r>
      <w:r w:rsidR="00FB7D6A">
        <w:rPr>
          <w:rFonts w:ascii="Times New Roman" w:eastAsia="CG Times" w:hAnsi="Times New Roman"/>
          <w:szCs w:val="24"/>
        </w:rPr>
        <w:t>will provide the appealing party’s written statement to the other party. The other party will then have ten (10) school days to submit to the decision-maker</w:t>
      </w:r>
      <w:r w:rsidR="00067254">
        <w:rPr>
          <w:rFonts w:ascii="Times New Roman" w:eastAsia="CG Times" w:hAnsi="Times New Roman"/>
          <w:szCs w:val="24"/>
        </w:rPr>
        <w:t>(s) for the appeal</w:t>
      </w:r>
      <w:r w:rsidR="00FB7D6A">
        <w:rPr>
          <w:rFonts w:ascii="Times New Roman" w:eastAsia="CG Times" w:hAnsi="Times New Roman"/>
          <w:szCs w:val="24"/>
        </w:rPr>
        <w:t xml:space="preserve"> a written statement in support of, or challenging, the outcome of the grievance process.</w:t>
      </w:r>
      <w:r w:rsidRPr="00EF19CF">
        <w:rPr>
          <w:rFonts w:ascii="Times New Roman" w:eastAsia="CG Times" w:hAnsi="Times New Roman"/>
          <w:szCs w:val="24"/>
        </w:rPr>
        <w:t xml:space="preserve"> </w:t>
      </w:r>
      <w:r w:rsidR="00067254">
        <w:rPr>
          <w:rFonts w:ascii="Times New Roman" w:eastAsia="CG Times" w:hAnsi="Times New Roman"/>
          <w:szCs w:val="24"/>
        </w:rPr>
        <w:t xml:space="preserve"> </w:t>
      </w:r>
      <w:r w:rsidR="00067254" w:rsidRPr="00EF19CF">
        <w:rPr>
          <w:rFonts w:ascii="Times New Roman" w:eastAsia="CG Times" w:hAnsi="Times New Roman"/>
          <w:szCs w:val="24"/>
        </w:rPr>
        <w:t xml:space="preserve">The decision-maker(s) for the appeal, in their discretion, will determine </w:t>
      </w:r>
      <w:r w:rsidR="00067254">
        <w:rPr>
          <w:rFonts w:ascii="Times New Roman" w:eastAsia="CG Times" w:hAnsi="Times New Roman"/>
          <w:szCs w:val="24"/>
        </w:rPr>
        <w:t>any additional necessary and appropriate</w:t>
      </w:r>
      <w:r w:rsidR="00067254" w:rsidRPr="00EF19CF">
        <w:rPr>
          <w:rFonts w:ascii="Times New Roman" w:eastAsia="CG Times" w:hAnsi="Times New Roman"/>
          <w:szCs w:val="24"/>
        </w:rPr>
        <w:t xml:space="preserve"> procedure</w:t>
      </w:r>
      <w:r w:rsidR="00067254">
        <w:rPr>
          <w:rFonts w:ascii="Times New Roman" w:eastAsia="CG Times" w:hAnsi="Times New Roman"/>
          <w:szCs w:val="24"/>
        </w:rPr>
        <w:t>s</w:t>
      </w:r>
      <w:r w:rsidR="00067254" w:rsidRPr="00EF19CF">
        <w:rPr>
          <w:rFonts w:ascii="Times New Roman" w:eastAsia="CG Times" w:hAnsi="Times New Roman"/>
          <w:szCs w:val="24"/>
        </w:rPr>
        <w:t xml:space="preserve"> for the appeal.</w:t>
      </w:r>
      <w:r w:rsidR="00067254">
        <w:rPr>
          <w:rFonts w:ascii="Times New Roman" w:eastAsia="CG Times" w:hAnsi="Times New Roman"/>
          <w:szCs w:val="24"/>
        </w:rPr>
        <w:t xml:space="preserve"> </w:t>
      </w:r>
    </w:p>
    <w:p w14:paraId="0E02D71E" w14:textId="52BC26B6" w:rsidR="00D751F3" w:rsidRPr="00EF19CF" w:rsidRDefault="00D751F3" w:rsidP="00D751F3">
      <w:pPr>
        <w:shd w:val="clear" w:color="auto" w:fill="FFFFFF"/>
        <w:spacing w:after="120"/>
        <w:textAlignment w:val="baseline"/>
        <w:rPr>
          <w:rFonts w:ascii="Times New Roman" w:eastAsia="CG Times" w:hAnsi="Times New Roman"/>
          <w:szCs w:val="24"/>
        </w:rPr>
      </w:pPr>
      <w:r w:rsidRPr="00EF19CF">
        <w:rPr>
          <w:rFonts w:ascii="Times New Roman" w:eastAsia="CG Times" w:hAnsi="Times New Roman"/>
          <w:szCs w:val="24"/>
        </w:rPr>
        <w:t>After considering the parties’ written statements, the decision-maker(s) for the appeal will provide a written decision.</w:t>
      </w:r>
      <w:r w:rsidR="00E641F4">
        <w:rPr>
          <w:rFonts w:ascii="Times New Roman" w:eastAsia="CG Times" w:hAnsi="Times New Roman"/>
          <w:szCs w:val="24"/>
        </w:rPr>
        <w:t xml:space="preserve"> The decision-maker(s) for the appeal will attempt to issue the written decision within thirty (30)</w:t>
      </w:r>
      <w:r w:rsidR="00A13BA3">
        <w:rPr>
          <w:rFonts w:ascii="Times New Roman" w:eastAsia="CG Times" w:hAnsi="Times New Roman"/>
          <w:szCs w:val="24"/>
        </w:rPr>
        <w:t xml:space="preserve"> school</w:t>
      </w:r>
      <w:r w:rsidR="00E641F4">
        <w:rPr>
          <w:rFonts w:ascii="Times New Roman" w:eastAsia="CG Times" w:hAnsi="Times New Roman"/>
          <w:szCs w:val="24"/>
        </w:rPr>
        <w:t xml:space="preserve"> days of receipt of all written statements from the parties.</w:t>
      </w:r>
      <w:r w:rsidRPr="00EF19CF">
        <w:rPr>
          <w:rFonts w:ascii="Times New Roman" w:eastAsia="CG Times" w:hAnsi="Times New Roman"/>
          <w:szCs w:val="24"/>
        </w:rPr>
        <w:t xml:space="preserve"> If it is found that one of the bases for appeal exists, the decision-maker(s) for the appeal will issue an appropriate remedy. </w:t>
      </w:r>
    </w:p>
    <w:p w14:paraId="1E034E6D" w14:textId="77777777" w:rsidR="00D751F3" w:rsidRPr="00EF19CF" w:rsidRDefault="00D751F3" w:rsidP="00D751F3">
      <w:pPr>
        <w:shd w:val="clear" w:color="auto" w:fill="FFFFFF"/>
        <w:spacing w:after="120"/>
        <w:textAlignment w:val="baseline"/>
        <w:rPr>
          <w:rFonts w:ascii="Times New Roman" w:eastAsia="CG Times" w:hAnsi="Times New Roman"/>
          <w:color w:val="2D3033"/>
          <w:szCs w:val="24"/>
        </w:rPr>
      </w:pPr>
      <w:r w:rsidRPr="00EF19CF">
        <w:rPr>
          <w:rFonts w:ascii="Times New Roman" w:eastAsia="CG Times" w:hAnsi="Times New Roman"/>
          <w:szCs w:val="24"/>
        </w:rPr>
        <w:t xml:space="preserve">Supportive measures for either or both parties may be continued throughout the appeal process. </w:t>
      </w:r>
    </w:p>
    <w:p w14:paraId="7FE46BBC" w14:textId="6AB4ACB2" w:rsidR="00D751F3" w:rsidRDefault="00D751F3" w:rsidP="00D751F3">
      <w:pPr>
        <w:pStyle w:val="ListParagraph"/>
        <w:ind w:left="360"/>
        <w:rPr>
          <w:rFonts w:ascii="Times New Roman" w:hAnsi="Times New Roman" w:cs="Times New Roman"/>
          <w:b/>
        </w:rPr>
      </w:pPr>
    </w:p>
    <w:p w14:paraId="3052184F" w14:textId="77777777" w:rsidR="00277225" w:rsidRPr="000D77DE" w:rsidRDefault="00277225" w:rsidP="00D751F3">
      <w:pPr>
        <w:pStyle w:val="ListParagraph"/>
        <w:ind w:left="360"/>
        <w:rPr>
          <w:rFonts w:ascii="Times New Roman" w:hAnsi="Times New Roman" w:cs="Times New Roman"/>
          <w:b/>
        </w:rPr>
      </w:pPr>
    </w:p>
    <w:p w14:paraId="7905F7B7" w14:textId="77777777" w:rsidR="00D751F3" w:rsidRPr="00FD0EA6" w:rsidRDefault="00D751F3" w:rsidP="00D751F3">
      <w:pPr>
        <w:ind w:left="360" w:hanging="360"/>
        <w:rPr>
          <w:rFonts w:ascii="Times New Roman" w:hAnsi="Times New Roman"/>
          <w:u w:val="single"/>
        </w:rPr>
      </w:pPr>
      <w:r>
        <w:rPr>
          <w:rFonts w:ascii="Times New Roman" w:hAnsi="Times New Roman"/>
        </w:rPr>
        <w:lastRenderedPageBreak/>
        <w:t>F</w:t>
      </w:r>
      <w:r w:rsidRPr="000D77DE">
        <w:rPr>
          <w:rFonts w:ascii="Times New Roman" w:hAnsi="Times New Roman"/>
        </w:rPr>
        <w:t>.</w:t>
      </w:r>
      <w:r w:rsidRPr="000D77DE">
        <w:rPr>
          <w:rFonts w:ascii="Times New Roman" w:hAnsi="Times New Roman"/>
        </w:rPr>
        <w:tab/>
      </w:r>
      <w:r w:rsidRPr="000D77DE">
        <w:rPr>
          <w:rFonts w:ascii="Times New Roman" w:hAnsi="Times New Roman"/>
          <w:u w:val="single"/>
        </w:rPr>
        <w:t>Dismissal of a Formal Complaint</w:t>
      </w:r>
      <w:r w:rsidRPr="00FD0EA6">
        <w:rPr>
          <w:rFonts w:ascii="Times New Roman" w:hAnsi="Times New Roman"/>
        </w:rPr>
        <w:t xml:space="preserve">  </w:t>
      </w:r>
    </w:p>
    <w:p w14:paraId="74FD2163" w14:textId="77777777" w:rsidR="00D751F3" w:rsidRPr="007A0295" w:rsidRDefault="00D751F3" w:rsidP="00D751F3">
      <w:pPr>
        <w:pStyle w:val="ListParagraph"/>
        <w:ind w:left="360"/>
        <w:rPr>
          <w:rFonts w:ascii="Times New Roman" w:hAnsi="Times New Roman" w:cs="Times New Roman"/>
          <w:u w:val="single"/>
        </w:rPr>
      </w:pPr>
    </w:p>
    <w:p w14:paraId="2DF6C130" w14:textId="77777777" w:rsidR="00D751F3" w:rsidRPr="00B4301F" w:rsidRDefault="00D751F3" w:rsidP="00D751F3">
      <w:pPr>
        <w:pStyle w:val="ListParagraph"/>
        <w:ind w:left="0"/>
        <w:rPr>
          <w:rFonts w:ascii="Times New Roman" w:hAnsi="Times New Roman" w:cs="Times New Roman"/>
        </w:rPr>
      </w:pPr>
      <w:r w:rsidRPr="00A82AAF">
        <w:rPr>
          <w:rFonts w:ascii="Times New Roman" w:hAnsi="Times New Roman" w:cs="Times New Roman"/>
        </w:rPr>
        <w:t>The</w:t>
      </w:r>
      <w:r>
        <w:rPr>
          <w:rFonts w:ascii="Times New Roman" w:hAnsi="Times New Roman" w:cs="Times New Roman"/>
        </w:rPr>
        <w:t xml:space="preserve"> Title IX Coordinator </w:t>
      </w:r>
      <w:r w:rsidRPr="00A82AAF">
        <w:rPr>
          <w:rFonts w:ascii="Times New Roman" w:hAnsi="Times New Roman" w:cs="Times New Roman"/>
        </w:rPr>
        <w:t>shall dismiss any formal complaint that</w:t>
      </w:r>
      <w:r>
        <w:rPr>
          <w:rFonts w:ascii="Times New Roman" w:hAnsi="Times New Roman" w:cs="Times New Roman"/>
        </w:rPr>
        <w:t>, under Title IX</w:t>
      </w:r>
      <w:r w:rsidRPr="00A82AAF">
        <w:rPr>
          <w:rFonts w:ascii="Times New Roman" w:hAnsi="Times New Roman" w:cs="Times New Roman"/>
        </w:rPr>
        <w:t xml:space="preserve"> </w:t>
      </w:r>
      <w:r>
        <w:rPr>
          <w:rFonts w:ascii="Times New Roman" w:hAnsi="Times New Roman" w:cs="Times New Roman"/>
        </w:rPr>
        <w:t xml:space="preserve">1) </w:t>
      </w:r>
      <w:r w:rsidRPr="00A82AAF">
        <w:rPr>
          <w:rFonts w:ascii="Times New Roman" w:hAnsi="Times New Roman" w:cs="Times New Roman"/>
        </w:rPr>
        <w:t xml:space="preserve">would not constitute sexual harassment as defined </w:t>
      </w:r>
      <w:r>
        <w:rPr>
          <w:rFonts w:ascii="Times New Roman" w:hAnsi="Times New Roman" w:cs="Times New Roman"/>
        </w:rPr>
        <w:t xml:space="preserve">under Title IX </w:t>
      </w:r>
      <w:r w:rsidRPr="00A82AAF">
        <w:rPr>
          <w:rFonts w:ascii="Times New Roman" w:hAnsi="Times New Roman" w:cs="Times New Roman"/>
        </w:rPr>
        <w:t xml:space="preserve">even if proved, </w:t>
      </w:r>
      <w:r>
        <w:rPr>
          <w:rFonts w:ascii="Times New Roman" w:hAnsi="Times New Roman" w:cs="Times New Roman"/>
        </w:rPr>
        <w:t xml:space="preserve">2) </w:t>
      </w:r>
      <w:r w:rsidRPr="00A82AAF">
        <w:rPr>
          <w:rFonts w:ascii="Times New Roman" w:hAnsi="Times New Roman" w:cs="Times New Roman"/>
        </w:rPr>
        <w:t xml:space="preserve">did not occur in the </w:t>
      </w:r>
      <w:r>
        <w:rPr>
          <w:rFonts w:ascii="Times New Roman" w:hAnsi="Times New Roman" w:cs="Times New Roman"/>
        </w:rPr>
        <w:t>District</w:t>
      </w:r>
      <w:r w:rsidRPr="00A82AAF">
        <w:rPr>
          <w:rFonts w:ascii="Times New Roman" w:hAnsi="Times New Roman" w:cs="Times New Roman"/>
        </w:rPr>
        <w:t xml:space="preserve">’s education program or activity, or </w:t>
      </w:r>
      <w:r>
        <w:rPr>
          <w:rFonts w:ascii="Times New Roman" w:hAnsi="Times New Roman" w:cs="Times New Roman"/>
        </w:rPr>
        <w:t xml:space="preserve">3) </w:t>
      </w:r>
      <w:r w:rsidRPr="00A82AAF">
        <w:rPr>
          <w:rFonts w:ascii="Times New Roman" w:hAnsi="Times New Roman" w:cs="Times New Roman"/>
        </w:rPr>
        <w:t>did not occur against a person in the United States. Such dis</w:t>
      </w:r>
      <w:r w:rsidRPr="00B4301F">
        <w:rPr>
          <w:rFonts w:ascii="Times New Roman" w:hAnsi="Times New Roman" w:cs="Times New Roman"/>
        </w:rPr>
        <w:t xml:space="preserve">missal does not preclude action under another Board </w:t>
      </w:r>
      <w:r>
        <w:rPr>
          <w:rFonts w:ascii="Times New Roman" w:hAnsi="Times New Roman" w:cs="Times New Roman"/>
        </w:rPr>
        <w:t>policy</w:t>
      </w:r>
      <w:r w:rsidRPr="00B4301F">
        <w:rPr>
          <w:rFonts w:ascii="Times New Roman" w:hAnsi="Times New Roman" w:cs="Times New Roman"/>
        </w:rPr>
        <w:t>.</w:t>
      </w:r>
    </w:p>
    <w:p w14:paraId="6E5E0967" w14:textId="77777777" w:rsidR="00D751F3" w:rsidRPr="00B4301F" w:rsidRDefault="00D751F3" w:rsidP="00D751F3">
      <w:pPr>
        <w:pStyle w:val="ListParagraph"/>
        <w:ind w:left="0"/>
        <w:rPr>
          <w:rFonts w:ascii="Times New Roman" w:hAnsi="Times New Roman" w:cs="Times New Roman"/>
        </w:rPr>
      </w:pPr>
    </w:p>
    <w:p w14:paraId="289BB2C0" w14:textId="2FAC4212" w:rsidR="00D751F3" w:rsidRPr="008477DC" w:rsidRDefault="00D751F3" w:rsidP="00D751F3">
      <w:pPr>
        <w:pStyle w:val="ListParagraph"/>
        <w:ind w:left="0"/>
        <w:rPr>
          <w:rFonts w:ascii="Times New Roman" w:hAnsi="Times New Roman" w:cs="Times New Roman"/>
        </w:rPr>
      </w:pPr>
      <w:r w:rsidRPr="00B4301F">
        <w:rPr>
          <w:rFonts w:ascii="Times New Roman" w:hAnsi="Times New Roman" w:cs="Times New Roman"/>
        </w:rPr>
        <w:t>The District may dismiss a formal complaint or any allegations therein, if at any time during the investigation or hearing</w:t>
      </w:r>
      <w:r w:rsidR="00440FD8">
        <w:rPr>
          <w:rFonts w:ascii="Times New Roman" w:hAnsi="Times New Roman" w:cs="Times New Roman"/>
        </w:rPr>
        <w:t>: 1)</w:t>
      </w:r>
      <w:r w:rsidRPr="00B4301F">
        <w:rPr>
          <w:rFonts w:ascii="Times New Roman" w:hAnsi="Times New Roman" w:cs="Times New Roman"/>
        </w:rPr>
        <w:t xml:space="preserve"> a complainant notifies the Title IX Coordinator in writing that the complainant would like to withdraw the formal complaint or any allegations therein; </w:t>
      </w:r>
      <w:r>
        <w:rPr>
          <w:rFonts w:ascii="Times New Roman" w:hAnsi="Times New Roman" w:cs="Times New Roman"/>
        </w:rPr>
        <w:t xml:space="preserve">2) </w:t>
      </w:r>
      <w:r w:rsidRPr="00B4301F">
        <w:rPr>
          <w:rFonts w:ascii="Times New Roman" w:hAnsi="Times New Roman" w:cs="Times New Roman"/>
        </w:rPr>
        <w:t>the respondent is no longer enrolled</w:t>
      </w:r>
      <w:r>
        <w:rPr>
          <w:rFonts w:ascii="Times New Roman" w:hAnsi="Times New Roman" w:cs="Times New Roman"/>
        </w:rPr>
        <w:t xml:space="preserve"> or employed</w:t>
      </w:r>
      <w:r w:rsidRPr="00B4301F">
        <w:rPr>
          <w:rFonts w:ascii="Times New Roman" w:hAnsi="Times New Roman" w:cs="Times New Roman"/>
        </w:rPr>
        <w:t xml:space="preserve"> in the District; or </w:t>
      </w:r>
      <w:r>
        <w:rPr>
          <w:rFonts w:ascii="Times New Roman" w:hAnsi="Times New Roman" w:cs="Times New Roman"/>
        </w:rPr>
        <w:t xml:space="preserve">3) </w:t>
      </w:r>
      <w:r w:rsidRPr="00B4301F">
        <w:rPr>
          <w:rFonts w:ascii="Times New Roman" w:hAnsi="Times New Roman" w:cs="Times New Roman"/>
        </w:rPr>
        <w:t>specific circumstances prevent the District from gathering evidence sufficient to reach a determin</w:t>
      </w:r>
      <w:r w:rsidRPr="008477DC">
        <w:rPr>
          <w:rFonts w:ascii="Times New Roman" w:hAnsi="Times New Roman" w:cs="Times New Roman"/>
        </w:rPr>
        <w:t xml:space="preserve">ation as to the formal complaint or allegations therein. </w:t>
      </w:r>
    </w:p>
    <w:p w14:paraId="78252CD0" w14:textId="77777777" w:rsidR="00D751F3" w:rsidRPr="007A0295" w:rsidRDefault="00D751F3" w:rsidP="00D751F3">
      <w:pPr>
        <w:pStyle w:val="ListParagraph"/>
        <w:ind w:left="0"/>
        <w:rPr>
          <w:rFonts w:ascii="Times New Roman" w:hAnsi="Times New Roman" w:cs="Times New Roman"/>
        </w:rPr>
      </w:pPr>
    </w:p>
    <w:p w14:paraId="45352930" w14:textId="77777777" w:rsidR="00D751F3" w:rsidRDefault="00D751F3" w:rsidP="00D751F3">
      <w:pPr>
        <w:pStyle w:val="ListParagraph"/>
        <w:ind w:left="0"/>
        <w:rPr>
          <w:rFonts w:ascii="Times New Roman" w:hAnsi="Times New Roman" w:cs="Times New Roman"/>
        </w:rPr>
      </w:pPr>
      <w:r w:rsidRPr="007A0295">
        <w:rPr>
          <w:rFonts w:ascii="Times New Roman" w:hAnsi="Times New Roman" w:cs="Times New Roman"/>
        </w:rPr>
        <w:t xml:space="preserve">Upon a dismissal, the District will promptly and simultaneously send written notice of the dismissal and reason(s) </w:t>
      </w:r>
      <w:r>
        <w:rPr>
          <w:rFonts w:ascii="Times New Roman" w:hAnsi="Times New Roman" w:cs="Times New Roman"/>
        </w:rPr>
        <w:t xml:space="preserve">therefor </w:t>
      </w:r>
      <w:r w:rsidRPr="007A0295">
        <w:rPr>
          <w:rFonts w:ascii="Times New Roman" w:hAnsi="Times New Roman" w:cs="Times New Roman"/>
        </w:rPr>
        <w:t>to each party. Either party can appeal from the District’s dismissal of a formal complaint or any allegations therein using the appeals procedure.</w:t>
      </w:r>
    </w:p>
    <w:p w14:paraId="2379F992" w14:textId="77777777" w:rsidR="00D751F3" w:rsidRDefault="00D751F3" w:rsidP="00D751F3">
      <w:pPr>
        <w:pStyle w:val="ListParagraph"/>
        <w:ind w:left="0"/>
        <w:rPr>
          <w:rFonts w:ascii="Times New Roman" w:hAnsi="Times New Roman" w:cs="Times New Roman"/>
        </w:rPr>
      </w:pPr>
    </w:p>
    <w:p w14:paraId="1968156E" w14:textId="77777777" w:rsidR="00D751F3" w:rsidRPr="007A0295" w:rsidRDefault="00D751F3" w:rsidP="00D751F3">
      <w:pPr>
        <w:pStyle w:val="ListParagraph"/>
        <w:ind w:left="0"/>
        <w:rPr>
          <w:rFonts w:ascii="Times New Roman" w:hAnsi="Times New Roman" w:cs="Times New Roman"/>
        </w:rPr>
      </w:pPr>
      <w:r>
        <w:rPr>
          <w:rFonts w:ascii="Times New Roman" w:hAnsi="Times New Roman" w:cs="Times New Roman"/>
        </w:rPr>
        <w:t>In the event a formal complaint is dismissed prior to the issuance of a decision under Title IX, the Title IX Coordinator shall determine if the allegations of sexual harassment shall proceed through the grievance procedures identified in Section II of these Administrative Regulations for claims of sex discrimination for consideration as to whether the allegations constitute sexual harassment under Connecticut law.</w:t>
      </w:r>
    </w:p>
    <w:p w14:paraId="490AEA10" w14:textId="77777777" w:rsidR="00D751F3" w:rsidRPr="007A0295" w:rsidRDefault="00D751F3" w:rsidP="00D751F3">
      <w:pPr>
        <w:pStyle w:val="ListParagraph"/>
        <w:ind w:left="0"/>
        <w:rPr>
          <w:rFonts w:ascii="Times New Roman" w:hAnsi="Times New Roman" w:cs="Times New Roman"/>
        </w:rPr>
      </w:pPr>
    </w:p>
    <w:p w14:paraId="42C23E21" w14:textId="77777777" w:rsidR="00D751F3" w:rsidRDefault="00D751F3" w:rsidP="00D751F3">
      <w:pPr>
        <w:pStyle w:val="ListParagraph"/>
        <w:ind w:left="0"/>
        <w:rPr>
          <w:rFonts w:ascii="Times New Roman" w:hAnsi="Times New Roman" w:cs="Times New Roman"/>
        </w:rPr>
      </w:pPr>
      <w:r w:rsidRPr="007A0295">
        <w:rPr>
          <w:rFonts w:ascii="Times New Roman" w:hAnsi="Times New Roman" w:cs="Times New Roman"/>
        </w:rPr>
        <w:t>A dismissal pursuant to this section does not preclude action by the District under the Student Discipline policy</w:t>
      </w:r>
      <w:r>
        <w:rPr>
          <w:rFonts w:ascii="Times New Roman" w:hAnsi="Times New Roman" w:cs="Times New Roman"/>
        </w:rPr>
        <w:t>,</w:t>
      </w:r>
      <w:r w:rsidRPr="008477DC">
        <w:rPr>
          <w:rFonts w:ascii="Times New Roman" w:hAnsi="Times New Roman" w:cs="Times New Roman"/>
        </w:rPr>
        <w:t xml:space="preserve"> Code of Conduct</w:t>
      </w:r>
      <w:r>
        <w:rPr>
          <w:rFonts w:ascii="Times New Roman" w:hAnsi="Times New Roman" w:cs="Times New Roman"/>
        </w:rPr>
        <w:t xml:space="preserve"> for students/or and employees, or any other applicable rule, policy, and/or collective bargaining agreement</w:t>
      </w:r>
      <w:r w:rsidRPr="008477DC">
        <w:rPr>
          <w:rFonts w:ascii="Times New Roman" w:hAnsi="Times New Roman" w:cs="Times New Roman"/>
        </w:rPr>
        <w:t xml:space="preserve">. </w:t>
      </w:r>
    </w:p>
    <w:p w14:paraId="30D65B6B" w14:textId="77777777" w:rsidR="00D751F3" w:rsidRPr="00E306C9" w:rsidRDefault="00D751F3" w:rsidP="00D751F3">
      <w:pPr>
        <w:pStyle w:val="ListParagraph"/>
        <w:ind w:left="0"/>
        <w:rPr>
          <w:rFonts w:ascii="Times New Roman" w:hAnsi="Times New Roman" w:cs="Times New Roman"/>
        </w:rPr>
      </w:pPr>
    </w:p>
    <w:p w14:paraId="2A7DF323" w14:textId="77777777" w:rsidR="00D751F3" w:rsidRPr="00E306C9" w:rsidRDefault="00D751F3" w:rsidP="00D751F3">
      <w:pPr>
        <w:pStyle w:val="ListParagraph"/>
        <w:ind w:left="360" w:hanging="360"/>
        <w:rPr>
          <w:rFonts w:ascii="Times New Roman" w:hAnsi="Times New Roman" w:cs="Times New Roman"/>
        </w:rPr>
      </w:pPr>
      <w:r w:rsidRPr="00E306C9">
        <w:rPr>
          <w:rFonts w:ascii="Times New Roman" w:hAnsi="Times New Roman" w:cs="Times New Roman"/>
        </w:rPr>
        <w:t>G</w:t>
      </w:r>
      <w:r w:rsidRPr="000D77DE">
        <w:rPr>
          <w:rFonts w:ascii="Times New Roman" w:hAnsi="Times New Roman" w:cs="Times New Roman"/>
        </w:rPr>
        <w:t>.</w:t>
      </w:r>
      <w:r>
        <w:rPr>
          <w:rFonts w:ascii="Times New Roman" w:hAnsi="Times New Roman" w:cs="Times New Roman"/>
        </w:rPr>
        <w:t xml:space="preserve"> </w:t>
      </w:r>
      <w:r w:rsidRPr="00E306C9">
        <w:rPr>
          <w:rFonts w:ascii="Times New Roman" w:hAnsi="Times New Roman" w:cs="Times New Roman"/>
        </w:rPr>
        <w:t xml:space="preserve"> </w:t>
      </w:r>
      <w:r w:rsidRPr="000D77DE">
        <w:rPr>
          <w:rFonts w:ascii="Times New Roman" w:hAnsi="Times New Roman" w:cs="Times New Roman"/>
          <w:u w:val="single"/>
        </w:rPr>
        <w:t xml:space="preserve">Miscellaneous </w:t>
      </w:r>
    </w:p>
    <w:p w14:paraId="3CE54255" w14:textId="77777777" w:rsidR="00D751F3" w:rsidRDefault="00D751F3" w:rsidP="00D751F3">
      <w:pPr>
        <w:pStyle w:val="ListParagraph"/>
        <w:ind w:left="360"/>
        <w:rPr>
          <w:rFonts w:ascii="Times New Roman" w:hAnsi="Times New Roman" w:cs="Times New Roman"/>
          <w:u w:val="single"/>
        </w:rPr>
      </w:pPr>
    </w:p>
    <w:p w14:paraId="422E8EB2" w14:textId="353B3652" w:rsidR="00D751F3" w:rsidRDefault="00D751F3" w:rsidP="00D751F3">
      <w:pPr>
        <w:pStyle w:val="ListParagraph"/>
        <w:numPr>
          <w:ilvl w:val="0"/>
          <w:numId w:val="23"/>
        </w:numPr>
        <w:ind w:hanging="270"/>
        <w:rPr>
          <w:rFonts w:ascii="Times New Roman" w:hAnsi="Times New Roman" w:cs="Times New Roman"/>
        </w:rPr>
      </w:pPr>
      <w:r w:rsidRPr="002B3345">
        <w:rPr>
          <w:rFonts w:ascii="Times New Roman" w:hAnsi="Times New Roman" w:cs="Times New Roman"/>
        </w:rPr>
        <w:t xml:space="preserve">Any timeframe set forth in these Administrative Regulations may be temporarily delayed or extended for good cause. Good cause may include, but is not limited to, considerations such as the absence </w:t>
      </w:r>
      <w:r w:rsidR="00F275FA">
        <w:rPr>
          <w:rFonts w:ascii="Times New Roman" w:hAnsi="Times New Roman" w:cs="Times New Roman"/>
        </w:rPr>
        <w:t xml:space="preserve">or illness </w:t>
      </w:r>
      <w:r w:rsidRPr="002B3345">
        <w:rPr>
          <w:rFonts w:ascii="Times New Roman" w:hAnsi="Times New Roman" w:cs="Times New Roman"/>
        </w:rPr>
        <w:t>of a party, a party’s advisor, or a witness; concurrent law enforcement activity; concurrent activity by the Department of Children and Families; or the need for language assistance or accommodation of disabilities. If any timeframe is altered on a showing of good cause, written notice will be provided to each party with the reasons for the action.</w:t>
      </w:r>
    </w:p>
    <w:p w14:paraId="0F251803" w14:textId="77777777" w:rsidR="00D751F3" w:rsidRDefault="00D751F3" w:rsidP="00D751F3">
      <w:pPr>
        <w:pStyle w:val="ListParagraph"/>
        <w:ind w:left="360"/>
        <w:rPr>
          <w:rFonts w:ascii="Times New Roman" w:hAnsi="Times New Roman" w:cs="Times New Roman"/>
        </w:rPr>
      </w:pPr>
    </w:p>
    <w:p w14:paraId="1D16DA4C" w14:textId="3B1BC7B2" w:rsidR="00D751F3" w:rsidRPr="007A5D7A" w:rsidRDefault="00D751F3" w:rsidP="00D751F3">
      <w:pPr>
        <w:pStyle w:val="ListParagraph"/>
        <w:numPr>
          <w:ilvl w:val="0"/>
          <w:numId w:val="23"/>
        </w:numPr>
        <w:rPr>
          <w:rFonts w:ascii="Times New Roman" w:hAnsi="Times New Roman" w:cs="Times New Roman"/>
        </w:rPr>
      </w:pPr>
      <w:r w:rsidRPr="005428B9">
        <w:rPr>
          <w:rFonts w:ascii="Times New Roman" w:hAnsi="Times New Roman" w:cs="Times New Roman"/>
        </w:rPr>
        <w:t>If a sexual harassment complaint raises a concern about bullying behavior, the Title IX Coordinator</w:t>
      </w:r>
      <w:r>
        <w:rPr>
          <w:rFonts w:ascii="Times New Roman" w:hAnsi="Times New Roman" w:cs="Times New Roman"/>
        </w:rPr>
        <w:t xml:space="preserve"> </w:t>
      </w:r>
      <w:r w:rsidRPr="005428B9">
        <w:rPr>
          <w:rFonts w:ascii="Times New Roman" w:hAnsi="Times New Roman" w:cs="Times New Roman"/>
        </w:rPr>
        <w:t xml:space="preserve">shall notify the Safe School Climate Specialist or designee who shall coordinate any bullying investigation with the Title IX Coordinator, to </w:t>
      </w:r>
      <w:r>
        <w:rPr>
          <w:rFonts w:ascii="Times New Roman" w:hAnsi="Times New Roman" w:cs="Times New Roman"/>
        </w:rPr>
        <w:t>promote the alignment of</w:t>
      </w:r>
      <w:r w:rsidRPr="005428B9">
        <w:rPr>
          <w:rFonts w:ascii="Times New Roman" w:hAnsi="Times New Roman" w:cs="Times New Roman"/>
        </w:rPr>
        <w:t xml:space="preserve"> any such bullying investigation with the requirements of applicable Board policies</w:t>
      </w:r>
      <w:r>
        <w:rPr>
          <w:rFonts w:ascii="Times New Roman" w:hAnsi="Times New Roman" w:cs="Times New Roman"/>
        </w:rPr>
        <w:t xml:space="preserve"> and state law</w:t>
      </w:r>
      <w:r w:rsidRPr="005428B9">
        <w:rPr>
          <w:rFonts w:ascii="Times New Roman" w:hAnsi="Times New Roman" w:cs="Times New Roman"/>
        </w:rPr>
        <w:t>.</w:t>
      </w:r>
      <w:r w:rsidRPr="00585F3A">
        <w:rPr>
          <w:rFonts w:ascii="Times New Roman" w:hAnsi="Times New Roman" w:cs="Times New Roman"/>
        </w:rPr>
        <w:t xml:space="preserve"> Additionally, if </w:t>
      </w:r>
      <w:r w:rsidRPr="00A425C9">
        <w:rPr>
          <w:rFonts w:ascii="Times New Roman" w:hAnsi="Times New Roman" w:cs="Times New Roman"/>
        </w:rPr>
        <w:t xml:space="preserve">a sexual harassment complaint raises a concern about discrimination or harassment on the basis of any other legally protected classification (such as race, religion, color, national origin, age, or disability), the Title IX Coordinator </w:t>
      </w:r>
      <w:r w:rsidR="001D23FD">
        <w:rPr>
          <w:rFonts w:ascii="Times New Roman" w:hAnsi="Times New Roman" w:cs="Times New Roman"/>
        </w:rPr>
        <w:t xml:space="preserve">or designee </w:t>
      </w:r>
      <w:r w:rsidRPr="00A425C9">
        <w:rPr>
          <w:rFonts w:ascii="Times New Roman" w:hAnsi="Times New Roman" w:cs="Times New Roman"/>
        </w:rPr>
        <w:t xml:space="preserve">shall make a referral to other appropriate personnel within the </w:t>
      </w:r>
      <w:r>
        <w:rPr>
          <w:rFonts w:ascii="Times New Roman" w:hAnsi="Times New Roman" w:cs="Times New Roman"/>
        </w:rPr>
        <w:t>D</w:t>
      </w:r>
      <w:r w:rsidRPr="00A425C9">
        <w:rPr>
          <w:rFonts w:ascii="Times New Roman" w:hAnsi="Times New Roman" w:cs="Times New Roman"/>
        </w:rPr>
        <w:t>istrict (e.g. Section 504 Coordinator, etc.), so as to ensure that any such investigation complies with the requirements of policies regarding nondiscrimination.</w:t>
      </w:r>
    </w:p>
    <w:p w14:paraId="10C159B9" w14:textId="77777777" w:rsidR="00D751F3" w:rsidRPr="007A5D7A" w:rsidRDefault="00D751F3" w:rsidP="00D751F3">
      <w:pPr>
        <w:pStyle w:val="ListParagraph"/>
        <w:rPr>
          <w:rFonts w:ascii="Times New Roman" w:hAnsi="Times New Roman" w:cs="Times New Roman"/>
        </w:rPr>
      </w:pPr>
    </w:p>
    <w:p w14:paraId="649BC5F4" w14:textId="77777777" w:rsidR="00D751F3" w:rsidRDefault="00D751F3" w:rsidP="00D751F3">
      <w:pPr>
        <w:pStyle w:val="ListParagraph"/>
        <w:numPr>
          <w:ilvl w:val="0"/>
          <w:numId w:val="23"/>
        </w:numPr>
        <w:rPr>
          <w:rFonts w:ascii="Times New Roman" w:hAnsi="Times New Roman" w:cs="Times New Roman"/>
        </w:rPr>
      </w:pPr>
      <w:r w:rsidRPr="005428B9">
        <w:rPr>
          <w:rFonts w:ascii="Times New Roman" w:hAnsi="Times New Roman" w:cs="Times New Roman"/>
        </w:rPr>
        <w:lastRenderedPageBreak/>
        <w:t xml:space="preserve">If the </w:t>
      </w:r>
      <w:r>
        <w:rPr>
          <w:rFonts w:ascii="Times New Roman" w:hAnsi="Times New Roman" w:cs="Times New Roman"/>
        </w:rPr>
        <w:t xml:space="preserve">sexual harassment </w:t>
      </w:r>
      <w:r w:rsidRPr="005428B9">
        <w:rPr>
          <w:rFonts w:ascii="Times New Roman" w:hAnsi="Times New Roman" w:cs="Times New Roman"/>
        </w:rPr>
        <w:t xml:space="preserve">complaint </w:t>
      </w:r>
      <w:r>
        <w:rPr>
          <w:rFonts w:ascii="Times New Roman" w:hAnsi="Times New Roman" w:cs="Times New Roman"/>
        </w:rPr>
        <w:t>results in reasonable cause to suspect or believe that a child has been abused or neglected, has had a nonaccidental physical injury, or injury which is at variance with the history given of such injury, is placed at imminent risk of serious harm, or that a student has been sexually assaulted by a school employee, then</w:t>
      </w:r>
      <w:r w:rsidRPr="005428B9">
        <w:rPr>
          <w:rFonts w:ascii="Times New Roman" w:hAnsi="Times New Roman" w:cs="Times New Roman"/>
        </w:rPr>
        <w:t>, the person to whom the complaint is given</w:t>
      </w:r>
      <w:r>
        <w:rPr>
          <w:rFonts w:ascii="Times New Roman" w:hAnsi="Times New Roman" w:cs="Times New Roman"/>
        </w:rPr>
        <w:t xml:space="preserve"> or who receives such information shall report such matters </w:t>
      </w:r>
      <w:r w:rsidRPr="005428B9">
        <w:rPr>
          <w:rFonts w:ascii="Times New Roman" w:hAnsi="Times New Roman" w:cs="Times New Roman"/>
        </w:rPr>
        <w:t>in accordance with the Board's policy on the Reports of Suspected Child Abuse or Neglect of Children.</w:t>
      </w:r>
    </w:p>
    <w:p w14:paraId="470600E0" w14:textId="77777777" w:rsidR="00D751F3" w:rsidRDefault="00D751F3" w:rsidP="00D751F3">
      <w:pPr>
        <w:pStyle w:val="ListParagraph"/>
        <w:ind w:hanging="360"/>
        <w:rPr>
          <w:rFonts w:ascii="Times New Roman" w:hAnsi="Times New Roman" w:cs="Times New Roman"/>
        </w:rPr>
      </w:pPr>
    </w:p>
    <w:p w14:paraId="4C5C660B" w14:textId="2AA9A3ED" w:rsidR="00D751F3" w:rsidRDefault="00D751F3" w:rsidP="00D751F3">
      <w:pPr>
        <w:pStyle w:val="ListParagraph"/>
        <w:numPr>
          <w:ilvl w:val="0"/>
          <w:numId w:val="23"/>
        </w:numPr>
        <w:rPr>
          <w:rFonts w:ascii="Times New Roman" w:hAnsi="Times New Roman" w:cs="Times New Roman"/>
        </w:rPr>
      </w:pPr>
      <w:r w:rsidRPr="005428B9">
        <w:rPr>
          <w:rFonts w:ascii="Times New Roman" w:hAnsi="Times New Roman" w:cs="Times New Roman"/>
        </w:rPr>
        <w:t xml:space="preserve">Retaliation against any individual who complains pursuant to the Board’s Policy </w:t>
      </w:r>
      <w:r w:rsidRPr="00D41C35">
        <w:rPr>
          <w:rFonts w:ascii="Times New Roman" w:hAnsi="Times New Roman" w:cs="Times New Roman"/>
        </w:rPr>
        <w:t xml:space="preserve">regarding </w:t>
      </w:r>
      <w:r w:rsidRPr="00FB39B0">
        <w:rPr>
          <w:rFonts w:ascii="Times New Roman" w:hAnsi="Times New Roman" w:cs="Times New Roman"/>
        </w:rPr>
        <w:t>Title IX of the Education Amendments of 1972-Prohibition of Sex Discrimination and Sexual Harassment (Students)</w:t>
      </w:r>
      <w:r w:rsidRPr="00D41C35">
        <w:rPr>
          <w:rFonts w:ascii="Times New Roman" w:hAnsi="Times New Roman" w:cs="Times New Roman"/>
        </w:rPr>
        <w:t xml:space="preserve"> and these Administrative Regulations is strictly</w:t>
      </w:r>
      <w:r w:rsidRPr="005428B9">
        <w:rPr>
          <w:rFonts w:ascii="Times New Roman" w:hAnsi="Times New Roman" w:cs="Times New Roman"/>
        </w:rPr>
        <w:t xml:space="preserve"> prohibited.  </w:t>
      </w:r>
      <w:r w:rsidR="00CD5395">
        <w:rPr>
          <w:rFonts w:ascii="Times New Roman" w:hAnsi="Times New Roman" w:cs="Times New Roman"/>
        </w:rPr>
        <w:t xml:space="preserve">Neither the District nor any other person may intimidate, threaten, coerce, or </w:t>
      </w:r>
      <w:r w:rsidR="00DF3E16">
        <w:rPr>
          <w:rFonts w:ascii="Times New Roman" w:hAnsi="Times New Roman" w:cs="Times New Roman"/>
        </w:rPr>
        <w:t>discriminate</w:t>
      </w:r>
      <w:r w:rsidR="00CD5395">
        <w:rPr>
          <w:rFonts w:ascii="Times New Roman" w:hAnsi="Times New Roman" w:cs="Times New Roman"/>
        </w:rPr>
        <w:t xml:space="preserve"> against any individual for the purpose of interfering with any right or privilege secured by Title IX or these Administrative Regulations, or because the individual has made a report or complaint, testified, assisted, or participated or refused to participate in any manner in an investigation, proceeding, or hearing under these Administrative Regulations. </w:t>
      </w:r>
      <w:r w:rsidRPr="005428B9">
        <w:rPr>
          <w:rFonts w:ascii="Times New Roman" w:hAnsi="Times New Roman" w:cs="Times New Roman"/>
        </w:rPr>
        <w:t xml:space="preserve">The District will take actions </w:t>
      </w:r>
      <w:r>
        <w:rPr>
          <w:rFonts w:ascii="Times New Roman" w:hAnsi="Times New Roman" w:cs="Times New Roman"/>
        </w:rPr>
        <w:t>designed</w:t>
      </w:r>
      <w:r w:rsidRPr="005428B9">
        <w:rPr>
          <w:rFonts w:ascii="Times New Roman" w:hAnsi="Times New Roman" w:cs="Times New Roman"/>
        </w:rPr>
        <w:t xml:space="preserve"> to prevent retaliation. Complaints alleging retaliation may be filed according to the grievance procedures for sex discrimination described herein. </w:t>
      </w:r>
    </w:p>
    <w:p w14:paraId="0FC39794" w14:textId="77777777" w:rsidR="00D751F3" w:rsidRDefault="00D751F3" w:rsidP="00D751F3">
      <w:pPr>
        <w:pStyle w:val="ListParagraph"/>
        <w:ind w:hanging="360"/>
        <w:rPr>
          <w:rFonts w:ascii="Times New Roman" w:hAnsi="Times New Roman" w:cs="Times New Roman"/>
        </w:rPr>
      </w:pPr>
    </w:p>
    <w:p w14:paraId="5D9ACB9A" w14:textId="77777777" w:rsidR="00D751F3" w:rsidRPr="005428B9" w:rsidRDefault="00D751F3" w:rsidP="00D751F3">
      <w:pPr>
        <w:pStyle w:val="ListParagraph"/>
        <w:numPr>
          <w:ilvl w:val="0"/>
          <w:numId w:val="23"/>
        </w:numPr>
        <w:rPr>
          <w:rFonts w:ascii="Times New Roman" w:hAnsi="Times New Roman" w:cs="Times New Roman"/>
        </w:rPr>
      </w:pPr>
      <w:r w:rsidRPr="005428B9">
        <w:rPr>
          <w:rFonts w:ascii="Times New Roman" w:hAnsi="Times New Roman" w:cs="Times New Roman"/>
        </w:rPr>
        <w:t>The District will maintain for a period of seven (7) years records of:</w:t>
      </w:r>
    </w:p>
    <w:p w14:paraId="1681ADB0" w14:textId="77777777" w:rsidR="00D751F3" w:rsidRDefault="00D751F3" w:rsidP="00D751F3">
      <w:pPr>
        <w:pStyle w:val="ListParagraph"/>
        <w:numPr>
          <w:ilvl w:val="0"/>
          <w:numId w:val="24"/>
        </w:numPr>
        <w:ind w:left="1620" w:hanging="270"/>
        <w:rPr>
          <w:rFonts w:ascii="Times New Roman" w:hAnsi="Times New Roman" w:cs="Times New Roman"/>
        </w:rPr>
      </w:pPr>
      <w:r>
        <w:rPr>
          <w:rFonts w:ascii="Times New Roman" w:hAnsi="Times New Roman" w:cs="Times New Roman"/>
        </w:rPr>
        <w:t>Each sexual harassment investigation including any determination regarding responsibility, any disciplinary sanctions imposed on the respondent, and any remedies provided to the complainant designed to restore or preserve equal access to the Board’s education program or activity;</w:t>
      </w:r>
    </w:p>
    <w:p w14:paraId="07F0EB25" w14:textId="77777777" w:rsidR="00D751F3" w:rsidRDefault="00D751F3" w:rsidP="00D751F3">
      <w:pPr>
        <w:pStyle w:val="ListParagraph"/>
        <w:numPr>
          <w:ilvl w:val="0"/>
          <w:numId w:val="24"/>
        </w:numPr>
        <w:ind w:left="1620" w:hanging="270"/>
        <w:rPr>
          <w:rFonts w:ascii="Times New Roman" w:hAnsi="Times New Roman" w:cs="Times New Roman"/>
        </w:rPr>
      </w:pPr>
      <w:r>
        <w:rPr>
          <w:rFonts w:ascii="Times New Roman" w:hAnsi="Times New Roman" w:cs="Times New Roman"/>
        </w:rPr>
        <w:t xml:space="preserve">Any appeal and the result therefrom; </w:t>
      </w:r>
    </w:p>
    <w:p w14:paraId="40799261" w14:textId="77777777" w:rsidR="00D751F3" w:rsidRDefault="00D751F3" w:rsidP="00D751F3">
      <w:pPr>
        <w:pStyle w:val="ListParagraph"/>
        <w:numPr>
          <w:ilvl w:val="0"/>
          <w:numId w:val="24"/>
        </w:numPr>
        <w:ind w:left="1620" w:hanging="270"/>
        <w:rPr>
          <w:rFonts w:ascii="Times New Roman" w:hAnsi="Times New Roman" w:cs="Times New Roman"/>
        </w:rPr>
      </w:pPr>
      <w:r>
        <w:rPr>
          <w:rFonts w:ascii="Times New Roman" w:hAnsi="Times New Roman" w:cs="Times New Roman"/>
        </w:rPr>
        <w:t xml:space="preserve">Any informal resolution and the result therefrom; and </w:t>
      </w:r>
    </w:p>
    <w:p w14:paraId="12F165F6" w14:textId="77777777" w:rsidR="00D751F3" w:rsidRDefault="00D751F3" w:rsidP="00D751F3">
      <w:pPr>
        <w:pStyle w:val="ListParagraph"/>
        <w:numPr>
          <w:ilvl w:val="0"/>
          <w:numId w:val="24"/>
        </w:numPr>
        <w:ind w:left="1620" w:hanging="270"/>
        <w:rPr>
          <w:rFonts w:ascii="Times New Roman" w:hAnsi="Times New Roman" w:cs="Times New Roman"/>
        </w:rPr>
      </w:pPr>
      <w:r>
        <w:rPr>
          <w:rFonts w:ascii="Times New Roman" w:hAnsi="Times New Roman" w:cs="Times New Roman"/>
        </w:rPr>
        <w:t>All material used to train Title IX Coordinators, investigators, decision-makers, and any person who facilitates an informal resolution process. The Board will make these training materials publicly available on its website.</w:t>
      </w:r>
    </w:p>
    <w:p w14:paraId="51E15639" w14:textId="77777777" w:rsidR="00D751F3" w:rsidRDefault="00D751F3" w:rsidP="00D751F3">
      <w:pPr>
        <w:rPr>
          <w:rFonts w:ascii="Times New Roman" w:hAnsi="Times New Roman"/>
        </w:rPr>
      </w:pPr>
    </w:p>
    <w:p w14:paraId="537E5C14" w14:textId="25D8DD63" w:rsidR="008F4934" w:rsidRPr="00615F3F" w:rsidRDefault="00D751F3" w:rsidP="00615F3F">
      <w:pPr>
        <w:tabs>
          <w:tab w:val="left" w:pos="720"/>
        </w:tabs>
        <w:ind w:left="720"/>
        <w:rPr>
          <w:rFonts w:ascii="Times New Roman" w:hAnsi="Times New Roman"/>
        </w:rPr>
      </w:pPr>
      <w:r>
        <w:rPr>
          <w:rFonts w:ascii="Times New Roman" w:hAnsi="Times New Roman"/>
        </w:rPr>
        <w:t xml:space="preserve">If the District has actual knowledge of sexual harassment in an education program or activity of the Board, and for any report or formal complaint of sexual harassment, the District will create and maintain for a period of seven (7) years, records of any actions, including any supportive measures, taken in response to a report or formal complaint of sexual harassment.  The District will document the basis for its conclusion that its response was not deliberately indifferent, and document that it has taken measures designed to restore or preserve equal access to the Board’s education program or activity.  If the District does not provide a complainant with supportive measures, then the District will document the reasons why such a response was not clearly unreasonable in light of the known circumstances.  </w:t>
      </w:r>
    </w:p>
    <w:p w14:paraId="48E84EED" w14:textId="77777777" w:rsidR="008F4934" w:rsidRDefault="008F4934" w:rsidP="00D751F3">
      <w:pPr>
        <w:ind w:left="-180"/>
        <w:rPr>
          <w:rFonts w:ascii="Times New Roman" w:hAnsi="Times New Roman"/>
          <w:b/>
          <w:u w:val="single"/>
        </w:rPr>
      </w:pPr>
    </w:p>
    <w:p w14:paraId="51217BF8" w14:textId="319F5763" w:rsidR="00D751F3" w:rsidRDefault="00D751F3" w:rsidP="00D751F3">
      <w:pPr>
        <w:ind w:left="-180"/>
        <w:rPr>
          <w:rFonts w:ascii="Times New Roman" w:hAnsi="Times New Roman"/>
          <w:b/>
          <w:u w:val="single"/>
        </w:rPr>
      </w:pPr>
      <w:r w:rsidRPr="000D77DE">
        <w:rPr>
          <w:rFonts w:ascii="Times New Roman" w:hAnsi="Times New Roman"/>
          <w:b/>
          <w:u w:val="single"/>
        </w:rPr>
        <w:t>SECTION II.</w:t>
      </w:r>
      <w:r w:rsidRPr="000D77DE">
        <w:rPr>
          <w:rFonts w:ascii="Times New Roman" w:hAnsi="Times New Roman"/>
          <w:b/>
          <w:u w:val="single"/>
        </w:rPr>
        <w:tab/>
      </w:r>
      <w:r>
        <w:rPr>
          <w:rFonts w:ascii="Times New Roman" w:hAnsi="Times New Roman"/>
          <w:b/>
          <w:u w:val="single"/>
        </w:rPr>
        <w:t xml:space="preserve">GRIEVANCE PROCEDURES FOR </w:t>
      </w:r>
      <w:r w:rsidRPr="000D77DE">
        <w:rPr>
          <w:rFonts w:ascii="Times New Roman" w:hAnsi="Times New Roman"/>
          <w:b/>
          <w:u w:val="single"/>
        </w:rPr>
        <w:t>CLAIMS OF SEX DISCRIMINATION</w:t>
      </w:r>
      <w:r>
        <w:rPr>
          <w:rFonts w:ascii="Times New Roman" w:hAnsi="Times New Roman"/>
          <w:b/>
          <w:u w:val="single"/>
        </w:rPr>
        <w:t xml:space="preserve"> (OTHER THAN SEXUAL HARASSMENT UNDER TITLE IX)</w:t>
      </w:r>
    </w:p>
    <w:p w14:paraId="0C9DCC69" w14:textId="77777777" w:rsidR="00D751F3" w:rsidRPr="000D77DE" w:rsidRDefault="00D751F3" w:rsidP="00D751F3">
      <w:pPr>
        <w:ind w:left="-180"/>
        <w:rPr>
          <w:rFonts w:ascii="Times New Roman" w:hAnsi="Times New Roman"/>
          <w:b/>
          <w:u w:val="single"/>
        </w:rPr>
      </w:pPr>
    </w:p>
    <w:p w14:paraId="1CB7A087" w14:textId="77777777" w:rsidR="00D751F3" w:rsidRPr="000B6A1F" w:rsidRDefault="00D751F3" w:rsidP="00D751F3">
      <w:pPr>
        <w:numPr>
          <w:ilvl w:val="0"/>
          <w:numId w:val="21"/>
        </w:numPr>
        <w:ind w:left="360"/>
        <w:contextualSpacing/>
        <w:rPr>
          <w:rFonts w:ascii="Times New Roman" w:eastAsia="CG Times" w:hAnsi="Times New Roman"/>
          <w:szCs w:val="24"/>
          <w:u w:val="single"/>
        </w:rPr>
      </w:pPr>
      <w:r w:rsidRPr="000B6A1F">
        <w:rPr>
          <w:rFonts w:ascii="Times New Roman" w:eastAsia="CG Times" w:hAnsi="Times New Roman"/>
          <w:szCs w:val="24"/>
          <w:u w:val="single"/>
        </w:rPr>
        <w:t>Definitions</w:t>
      </w:r>
    </w:p>
    <w:p w14:paraId="4B96205A" w14:textId="77777777" w:rsidR="00D751F3" w:rsidRPr="000B6A1F" w:rsidRDefault="00D751F3" w:rsidP="00D751F3">
      <w:pPr>
        <w:numPr>
          <w:ilvl w:val="0"/>
          <w:numId w:val="17"/>
        </w:numPr>
        <w:spacing w:before="240"/>
        <w:rPr>
          <w:rFonts w:ascii="Times New Roman" w:eastAsia="CG Times" w:hAnsi="Times New Roman"/>
          <w:b/>
          <w:szCs w:val="24"/>
          <w:u w:val="single"/>
        </w:rPr>
      </w:pPr>
      <w:r w:rsidRPr="000B6A1F">
        <w:rPr>
          <w:rFonts w:ascii="Times New Roman" w:eastAsia="CG Times" w:hAnsi="Times New Roman"/>
          <w:b/>
          <w:szCs w:val="24"/>
        </w:rPr>
        <w:t>Complainant</w:t>
      </w:r>
      <w:r w:rsidRPr="000B6A1F">
        <w:rPr>
          <w:rFonts w:ascii="Times New Roman" w:eastAsia="CG Times" w:hAnsi="Times New Roman"/>
          <w:szCs w:val="24"/>
        </w:rPr>
        <w:t xml:space="preserve"> means an individual who is alleged to be the victim of conduct that could constitute sex discrimination.</w:t>
      </w:r>
    </w:p>
    <w:p w14:paraId="5963F735" w14:textId="77777777" w:rsidR="00D751F3" w:rsidRDefault="00D751F3" w:rsidP="00D751F3">
      <w:pPr>
        <w:numPr>
          <w:ilvl w:val="0"/>
          <w:numId w:val="17"/>
        </w:numPr>
        <w:spacing w:before="240"/>
        <w:rPr>
          <w:rFonts w:ascii="Times New Roman" w:eastAsia="CG Times" w:hAnsi="Times New Roman"/>
          <w:i/>
          <w:szCs w:val="24"/>
        </w:rPr>
      </w:pPr>
      <w:r w:rsidRPr="000B6A1F">
        <w:rPr>
          <w:rFonts w:ascii="Times New Roman" w:eastAsia="CG Times" w:hAnsi="Times New Roman"/>
          <w:b/>
          <w:szCs w:val="24"/>
        </w:rPr>
        <w:lastRenderedPageBreak/>
        <w:t>Respondent</w:t>
      </w:r>
      <w:r w:rsidRPr="000B6A1F">
        <w:rPr>
          <w:rFonts w:ascii="Times New Roman" w:eastAsia="CG Times" w:hAnsi="Times New Roman"/>
          <w:szCs w:val="24"/>
        </w:rPr>
        <w:t xml:space="preserve"> means an individual who has been reported to be the perpetrator of conduct that could constitute sex discrimination.  </w:t>
      </w:r>
    </w:p>
    <w:p w14:paraId="6B0F9646" w14:textId="77777777" w:rsidR="00D751F3" w:rsidRPr="00271C7C" w:rsidRDefault="00D751F3" w:rsidP="00D751F3">
      <w:pPr>
        <w:ind w:left="720"/>
        <w:rPr>
          <w:rFonts w:ascii="Times New Roman" w:eastAsia="CG Times" w:hAnsi="Times New Roman"/>
          <w:i/>
          <w:szCs w:val="24"/>
        </w:rPr>
      </w:pPr>
    </w:p>
    <w:p w14:paraId="5004FC75" w14:textId="77777777" w:rsidR="00D751F3" w:rsidRPr="000B6A1F" w:rsidRDefault="00D751F3" w:rsidP="00D751F3">
      <w:pPr>
        <w:numPr>
          <w:ilvl w:val="0"/>
          <w:numId w:val="21"/>
        </w:numPr>
        <w:ind w:left="360"/>
        <w:contextualSpacing/>
        <w:rPr>
          <w:rFonts w:ascii="Times New Roman" w:eastAsia="CG Times" w:hAnsi="Times New Roman"/>
          <w:szCs w:val="24"/>
          <w:u w:val="single"/>
        </w:rPr>
      </w:pPr>
      <w:r w:rsidRPr="000B6A1F">
        <w:rPr>
          <w:rFonts w:ascii="Times New Roman" w:eastAsia="CG Times" w:hAnsi="Times New Roman"/>
          <w:szCs w:val="24"/>
          <w:u w:val="single"/>
        </w:rPr>
        <w:t>Reporting Sex Discrimination Other than Sexual Harassment</w:t>
      </w:r>
      <w:r>
        <w:rPr>
          <w:rFonts w:ascii="Times New Roman" w:eastAsia="CG Times" w:hAnsi="Times New Roman"/>
          <w:szCs w:val="24"/>
          <w:u w:val="single"/>
        </w:rPr>
        <w:t xml:space="preserve"> under Title IX</w:t>
      </w:r>
    </w:p>
    <w:p w14:paraId="6A55E640" w14:textId="77777777" w:rsidR="00D751F3" w:rsidRPr="000B6A1F" w:rsidRDefault="00D751F3" w:rsidP="00D751F3">
      <w:pPr>
        <w:spacing w:before="240"/>
        <w:ind w:left="720"/>
        <w:rPr>
          <w:rFonts w:ascii="Times New Roman" w:eastAsia="CG Times" w:hAnsi="Times New Roman"/>
          <w:szCs w:val="24"/>
        </w:rPr>
      </w:pPr>
      <w:r w:rsidRPr="000B6A1F">
        <w:rPr>
          <w:rFonts w:ascii="Times New Roman" w:eastAsia="CG Times" w:hAnsi="Times New Roman"/>
          <w:szCs w:val="24"/>
        </w:rPr>
        <w:t>It is the express policy of the Board to encourage victims of sex discrimination to report such claims. Any person may report sex discrimination (whether or not the person reporting is the person alleged to be the victim of conduct that could constitute sex discrimination), in person, by mail, by telephone, or by electronic mail, using the contact information listed for the Title IX Coordinator. If the District receives notice of sex discrimination or alleged sex discrimination against a student in the District’s education program or activity, the Title IX Coordinator or designee will promptly notify the complainant of the grievance process. The District will treat complainants and respondents equitably during the grievance process.  Sexual harassment is a form of sex discrimination, and any incident of sexual harassment</w:t>
      </w:r>
      <w:r>
        <w:rPr>
          <w:rFonts w:ascii="Times New Roman" w:eastAsia="CG Times" w:hAnsi="Times New Roman"/>
          <w:szCs w:val="24"/>
        </w:rPr>
        <w:t xml:space="preserve"> under Title IX</w:t>
      </w:r>
      <w:r w:rsidRPr="000B6A1F">
        <w:rPr>
          <w:rFonts w:ascii="Times New Roman" w:eastAsia="CG Times" w:hAnsi="Times New Roman"/>
          <w:szCs w:val="24"/>
        </w:rPr>
        <w:t xml:space="preserve">, as defined above, </w:t>
      </w:r>
      <w:r>
        <w:rPr>
          <w:rFonts w:ascii="Times New Roman" w:eastAsia="CG Times" w:hAnsi="Times New Roman"/>
          <w:szCs w:val="24"/>
        </w:rPr>
        <w:t>shall</w:t>
      </w:r>
      <w:r w:rsidRPr="000B6A1F">
        <w:rPr>
          <w:rFonts w:ascii="Times New Roman" w:eastAsia="CG Times" w:hAnsi="Times New Roman"/>
          <w:szCs w:val="24"/>
        </w:rPr>
        <w:t xml:space="preserve"> be handled pursuant to Section I of these Administrative Regulations.</w:t>
      </w:r>
      <w:r>
        <w:rPr>
          <w:rFonts w:ascii="Times New Roman" w:eastAsia="CG Times" w:hAnsi="Times New Roman"/>
          <w:szCs w:val="24"/>
        </w:rPr>
        <w:t xml:space="preserve">  Any allegations of sexual harassment under Connecticut law, as defined above, shall be handled pursuant to this Section II of these Administrative Regulations. </w:t>
      </w:r>
      <w:r w:rsidRPr="000B6A1F">
        <w:rPr>
          <w:rFonts w:ascii="Times New Roman" w:eastAsia="CG Times" w:hAnsi="Times New Roman"/>
          <w:szCs w:val="24"/>
        </w:rPr>
        <w:t xml:space="preserve">  </w:t>
      </w:r>
    </w:p>
    <w:p w14:paraId="7C6F059B" w14:textId="77777777" w:rsidR="00D751F3" w:rsidRDefault="00D751F3" w:rsidP="00D751F3">
      <w:pPr>
        <w:pStyle w:val="ListParagraph"/>
        <w:rPr>
          <w:rFonts w:ascii="Times New Roman" w:hAnsi="Times New Roman" w:cs="Times New Roman"/>
          <w:u w:val="single"/>
        </w:rPr>
      </w:pPr>
    </w:p>
    <w:p w14:paraId="4A36FBC7" w14:textId="77777777" w:rsidR="00D751F3" w:rsidRPr="000D77DE" w:rsidRDefault="00D751F3" w:rsidP="00D751F3">
      <w:pPr>
        <w:pStyle w:val="ListParagraph"/>
        <w:numPr>
          <w:ilvl w:val="0"/>
          <w:numId w:val="21"/>
        </w:numPr>
        <w:ind w:left="360" w:hanging="450"/>
        <w:rPr>
          <w:rFonts w:ascii="Times New Roman" w:hAnsi="Times New Roman" w:cs="Times New Roman"/>
          <w:u w:val="single"/>
        </w:rPr>
      </w:pPr>
      <w:r w:rsidRPr="000D77DE">
        <w:rPr>
          <w:rFonts w:ascii="Times New Roman" w:hAnsi="Times New Roman" w:cs="Times New Roman"/>
          <w:u w:val="single"/>
        </w:rPr>
        <w:t xml:space="preserve">Grievance </w:t>
      </w:r>
      <w:r>
        <w:rPr>
          <w:rFonts w:ascii="Times New Roman" w:hAnsi="Times New Roman" w:cs="Times New Roman"/>
          <w:u w:val="single"/>
        </w:rPr>
        <w:t xml:space="preserve">Procedures </w:t>
      </w:r>
    </w:p>
    <w:p w14:paraId="3A65CD7F" w14:textId="77777777" w:rsidR="00D751F3" w:rsidRPr="00713AE1" w:rsidRDefault="00D751F3" w:rsidP="00D751F3">
      <w:pPr>
        <w:pStyle w:val="ListParagraph"/>
        <w:ind w:left="360"/>
        <w:rPr>
          <w:rFonts w:ascii="Times New Roman" w:hAnsi="Times New Roman" w:cs="Times New Roman"/>
          <w:b/>
          <w:i/>
          <w:u w:val="single"/>
        </w:rPr>
      </w:pPr>
    </w:p>
    <w:p w14:paraId="6E89508F" w14:textId="19C23731" w:rsidR="00D751F3" w:rsidRDefault="00D751F3" w:rsidP="00D751F3">
      <w:pPr>
        <w:pStyle w:val="ListParagraph"/>
        <w:numPr>
          <w:ilvl w:val="0"/>
          <w:numId w:val="22"/>
        </w:numPr>
        <w:ind w:left="720"/>
        <w:rPr>
          <w:rFonts w:ascii="Times New Roman" w:hAnsi="Times New Roman" w:cs="Times New Roman"/>
        </w:rPr>
      </w:pPr>
      <w:r w:rsidRPr="00713AE1">
        <w:rPr>
          <w:rFonts w:ascii="Times New Roman" w:hAnsi="Times New Roman" w:cs="Times New Roman"/>
        </w:rPr>
        <w:t xml:space="preserve">As soon as a student feels that </w:t>
      </w:r>
      <w:r w:rsidR="00F8116D">
        <w:rPr>
          <w:rFonts w:ascii="Times New Roman" w:hAnsi="Times New Roman" w:cs="Times New Roman"/>
        </w:rPr>
        <w:t>the student has</w:t>
      </w:r>
      <w:r w:rsidR="00FE2FDF" w:rsidRPr="00713AE1">
        <w:rPr>
          <w:rFonts w:ascii="Times New Roman" w:hAnsi="Times New Roman" w:cs="Times New Roman"/>
        </w:rPr>
        <w:t xml:space="preserve"> </w:t>
      </w:r>
      <w:r w:rsidRPr="00713AE1">
        <w:rPr>
          <w:rFonts w:ascii="Times New Roman" w:hAnsi="Times New Roman" w:cs="Times New Roman"/>
        </w:rPr>
        <w:t>been subjected to sex dis</w:t>
      </w:r>
      <w:r>
        <w:rPr>
          <w:rFonts w:ascii="Times New Roman" w:hAnsi="Times New Roman" w:cs="Times New Roman"/>
        </w:rPr>
        <w:t>crimination other than sexual harassment as defined under Title IX (including, without limitation, sexual harassment under Connecticut law)</w:t>
      </w:r>
      <w:r w:rsidRPr="00713AE1">
        <w:rPr>
          <w:rFonts w:ascii="Times New Roman" w:hAnsi="Times New Roman" w:cs="Times New Roman"/>
        </w:rPr>
        <w:t xml:space="preserve">, </w:t>
      </w:r>
      <w:r w:rsidR="00FE2FDF">
        <w:rPr>
          <w:rFonts w:ascii="Times New Roman" w:hAnsi="Times New Roman" w:cs="Times New Roman"/>
        </w:rPr>
        <w:t>the student</w:t>
      </w:r>
      <w:r w:rsidRPr="00713AE1">
        <w:rPr>
          <w:rFonts w:ascii="Times New Roman" w:hAnsi="Times New Roman" w:cs="Times New Roman"/>
        </w:rPr>
        <w:t xml:space="preserve"> or </w:t>
      </w:r>
      <w:r w:rsidR="00FE2FDF">
        <w:rPr>
          <w:rFonts w:ascii="Times New Roman" w:hAnsi="Times New Roman" w:cs="Times New Roman"/>
        </w:rPr>
        <w:t>the student’s</w:t>
      </w:r>
      <w:r w:rsidRPr="00713AE1">
        <w:rPr>
          <w:rFonts w:ascii="Times New Roman" w:hAnsi="Times New Roman" w:cs="Times New Roman"/>
        </w:rPr>
        <w:t xml:space="preserve"> parent/legal guardian should make a written complaint to</w:t>
      </w:r>
      <w:r>
        <w:rPr>
          <w:rFonts w:ascii="Times New Roman" w:hAnsi="Times New Roman" w:cs="Times New Roman"/>
        </w:rPr>
        <w:t xml:space="preserve"> the Title IX Coordinator </w:t>
      </w:r>
      <w:r w:rsidRPr="00713AE1">
        <w:rPr>
          <w:rFonts w:ascii="Times New Roman" w:hAnsi="Times New Roman" w:cs="Times New Roman"/>
        </w:rPr>
        <w:t xml:space="preserve">or to the building principal, or designee.  The student will be provided a copy of the Board’s </w:t>
      </w:r>
      <w:r w:rsidR="006623F5">
        <w:rPr>
          <w:rFonts w:ascii="Times New Roman" w:hAnsi="Times New Roman" w:cs="Times New Roman"/>
        </w:rPr>
        <w:t>P</w:t>
      </w:r>
      <w:r w:rsidRPr="00713AE1">
        <w:rPr>
          <w:rFonts w:ascii="Times New Roman" w:hAnsi="Times New Roman" w:cs="Times New Roman"/>
        </w:rPr>
        <w:t xml:space="preserve">olicy and </w:t>
      </w:r>
      <w:r>
        <w:rPr>
          <w:rFonts w:ascii="Times New Roman" w:hAnsi="Times New Roman" w:cs="Times New Roman"/>
        </w:rPr>
        <w:t>Administrative R</w:t>
      </w:r>
      <w:r w:rsidRPr="00713AE1">
        <w:rPr>
          <w:rFonts w:ascii="Times New Roman" w:hAnsi="Times New Roman" w:cs="Times New Roman"/>
        </w:rPr>
        <w:t>egulation</w:t>
      </w:r>
      <w:r>
        <w:rPr>
          <w:rFonts w:ascii="Times New Roman" w:hAnsi="Times New Roman" w:cs="Times New Roman"/>
        </w:rPr>
        <w:t>s</w:t>
      </w:r>
      <w:r w:rsidRPr="00713AE1">
        <w:rPr>
          <w:rFonts w:ascii="Times New Roman" w:hAnsi="Times New Roman" w:cs="Times New Roman"/>
        </w:rPr>
        <w:t xml:space="preserve"> and made aware of </w:t>
      </w:r>
      <w:r w:rsidR="00FE2FDF">
        <w:rPr>
          <w:rFonts w:ascii="Times New Roman" w:hAnsi="Times New Roman" w:cs="Times New Roman"/>
        </w:rPr>
        <w:t>the student’s</w:t>
      </w:r>
      <w:r w:rsidRPr="00713AE1">
        <w:rPr>
          <w:rFonts w:ascii="Times New Roman" w:hAnsi="Times New Roman" w:cs="Times New Roman"/>
        </w:rPr>
        <w:t xml:space="preserve"> rights</w:t>
      </w:r>
      <w:r w:rsidR="00FE2FDF">
        <w:rPr>
          <w:rFonts w:ascii="Times New Roman" w:hAnsi="Times New Roman" w:cs="Times New Roman"/>
        </w:rPr>
        <w:t xml:space="preserve"> under this </w:t>
      </w:r>
      <w:r w:rsidR="006623F5">
        <w:rPr>
          <w:rFonts w:ascii="Times New Roman" w:hAnsi="Times New Roman" w:cs="Times New Roman"/>
        </w:rPr>
        <w:t>P</w:t>
      </w:r>
      <w:r w:rsidR="00FE2FDF">
        <w:rPr>
          <w:rFonts w:ascii="Times New Roman" w:hAnsi="Times New Roman" w:cs="Times New Roman"/>
        </w:rPr>
        <w:t xml:space="preserve">olicy and </w:t>
      </w:r>
      <w:r w:rsidR="006623F5">
        <w:rPr>
          <w:rFonts w:ascii="Times New Roman" w:hAnsi="Times New Roman" w:cs="Times New Roman"/>
        </w:rPr>
        <w:t>Administrative R</w:t>
      </w:r>
      <w:r w:rsidR="00FE2FDF">
        <w:rPr>
          <w:rFonts w:ascii="Times New Roman" w:hAnsi="Times New Roman" w:cs="Times New Roman"/>
        </w:rPr>
        <w:t>egulation</w:t>
      </w:r>
      <w:r w:rsidR="006623F5">
        <w:rPr>
          <w:rFonts w:ascii="Times New Roman" w:hAnsi="Times New Roman" w:cs="Times New Roman"/>
        </w:rPr>
        <w:t>s</w:t>
      </w:r>
      <w:r w:rsidRPr="00713AE1">
        <w:rPr>
          <w:rFonts w:ascii="Times New Roman" w:hAnsi="Times New Roman" w:cs="Times New Roman"/>
        </w:rPr>
        <w:t xml:space="preserve">.  Preferably, complaints should be filed within </w:t>
      </w:r>
      <w:r>
        <w:rPr>
          <w:rFonts w:ascii="Times New Roman" w:hAnsi="Times New Roman" w:cs="Times New Roman"/>
        </w:rPr>
        <w:t>ten</w:t>
      </w:r>
      <w:r w:rsidRPr="00713AE1">
        <w:rPr>
          <w:rFonts w:ascii="Times New Roman" w:hAnsi="Times New Roman" w:cs="Times New Roman"/>
        </w:rPr>
        <w:t xml:space="preserve"> (</w:t>
      </w:r>
      <w:r>
        <w:rPr>
          <w:rFonts w:ascii="Times New Roman" w:hAnsi="Times New Roman" w:cs="Times New Roman"/>
        </w:rPr>
        <w:t>10</w:t>
      </w:r>
      <w:r w:rsidRPr="00713AE1">
        <w:rPr>
          <w:rFonts w:ascii="Times New Roman" w:hAnsi="Times New Roman" w:cs="Times New Roman"/>
        </w:rPr>
        <w:t>) school days of the alleged occurrence. Timely reporting of complaints facilitates the investigation and resolution of such complaints.</w:t>
      </w:r>
    </w:p>
    <w:p w14:paraId="24E46C78" w14:textId="77777777" w:rsidR="00D751F3" w:rsidRPr="00713AE1" w:rsidRDefault="00D751F3" w:rsidP="00D751F3">
      <w:pPr>
        <w:pStyle w:val="ListParagraph"/>
        <w:rPr>
          <w:rFonts w:ascii="Times New Roman" w:hAnsi="Times New Roman" w:cs="Times New Roman"/>
        </w:rPr>
      </w:pPr>
    </w:p>
    <w:p w14:paraId="6A220E6F" w14:textId="77777777" w:rsidR="00D751F3" w:rsidRPr="00713AE1" w:rsidRDefault="00D751F3" w:rsidP="00D751F3">
      <w:pPr>
        <w:pStyle w:val="ListParagraph"/>
        <w:numPr>
          <w:ilvl w:val="0"/>
          <w:numId w:val="22"/>
        </w:numPr>
        <w:ind w:left="720"/>
        <w:rPr>
          <w:rFonts w:ascii="Times New Roman" w:hAnsi="Times New Roman" w:cs="Times New Roman"/>
        </w:rPr>
      </w:pPr>
      <w:r w:rsidRPr="00713AE1">
        <w:rPr>
          <w:rFonts w:ascii="Times New Roman" w:hAnsi="Times New Roman" w:cs="Times New Roman"/>
        </w:rPr>
        <w:t>The complaint should state the:</w:t>
      </w:r>
    </w:p>
    <w:p w14:paraId="3790A62C" w14:textId="77777777" w:rsidR="00D751F3" w:rsidRPr="00713AE1" w:rsidRDefault="00D751F3" w:rsidP="00D751F3">
      <w:pPr>
        <w:ind w:left="720" w:hanging="720"/>
        <w:rPr>
          <w:rFonts w:ascii="Times New Roman" w:hAnsi="Times New Roman"/>
        </w:rPr>
      </w:pPr>
    </w:p>
    <w:p w14:paraId="4343A466"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Name of the complainant</w:t>
      </w:r>
      <w:r>
        <w:rPr>
          <w:rFonts w:ascii="Times New Roman" w:hAnsi="Times New Roman" w:cs="Times New Roman"/>
        </w:rPr>
        <w:t>;</w:t>
      </w:r>
    </w:p>
    <w:p w14:paraId="1506C2A9"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Date of the complaint</w:t>
      </w:r>
      <w:r>
        <w:rPr>
          <w:rFonts w:ascii="Times New Roman" w:hAnsi="Times New Roman" w:cs="Times New Roman"/>
        </w:rPr>
        <w:t>;</w:t>
      </w:r>
    </w:p>
    <w:p w14:paraId="3F668C8F"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Date(s) of the alleged discrimination</w:t>
      </w:r>
      <w:r>
        <w:rPr>
          <w:rFonts w:ascii="Times New Roman" w:hAnsi="Times New Roman" w:cs="Times New Roman"/>
        </w:rPr>
        <w:t>;</w:t>
      </w:r>
    </w:p>
    <w:p w14:paraId="5C2B2882"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Name(s) of the discriminator(s)</w:t>
      </w:r>
      <w:r>
        <w:rPr>
          <w:rFonts w:ascii="Times New Roman" w:hAnsi="Times New Roman" w:cs="Times New Roman"/>
        </w:rPr>
        <w:t>;</w:t>
      </w:r>
    </w:p>
    <w:p w14:paraId="7EBDE5E7"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Location where such discrimination occurred</w:t>
      </w:r>
      <w:r>
        <w:rPr>
          <w:rFonts w:ascii="Times New Roman" w:hAnsi="Times New Roman" w:cs="Times New Roman"/>
        </w:rPr>
        <w:t>;</w:t>
      </w:r>
    </w:p>
    <w:p w14:paraId="5629D796" w14:textId="77777777" w:rsidR="00D751F3" w:rsidRPr="00BC3EE6" w:rsidRDefault="00D751F3" w:rsidP="00D751F3">
      <w:pPr>
        <w:pStyle w:val="ListParagraph"/>
        <w:numPr>
          <w:ilvl w:val="1"/>
          <w:numId w:val="27"/>
        </w:numPr>
        <w:ind w:left="1800"/>
        <w:rPr>
          <w:rFonts w:ascii="Times New Roman" w:hAnsi="Times New Roman" w:cs="Times New Roman"/>
        </w:rPr>
      </w:pPr>
      <w:r w:rsidRPr="00BC3EE6">
        <w:rPr>
          <w:rFonts w:ascii="Times New Roman" w:hAnsi="Times New Roman" w:cs="Times New Roman"/>
        </w:rPr>
        <w:t>Names of any witness(</w:t>
      </w:r>
      <w:proofErr w:type="spellStart"/>
      <w:r w:rsidRPr="00BC3EE6">
        <w:rPr>
          <w:rFonts w:ascii="Times New Roman" w:hAnsi="Times New Roman" w:cs="Times New Roman"/>
        </w:rPr>
        <w:t>es</w:t>
      </w:r>
      <w:proofErr w:type="spellEnd"/>
      <w:r w:rsidRPr="00BC3EE6">
        <w:rPr>
          <w:rFonts w:ascii="Times New Roman" w:hAnsi="Times New Roman" w:cs="Times New Roman"/>
        </w:rPr>
        <w:t>) to the discrimination</w:t>
      </w:r>
      <w:r>
        <w:rPr>
          <w:rFonts w:ascii="Times New Roman" w:hAnsi="Times New Roman" w:cs="Times New Roman"/>
        </w:rPr>
        <w:t>;</w:t>
      </w:r>
      <w:r w:rsidRPr="00BC3EE6">
        <w:rPr>
          <w:rFonts w:ascii="Times New Roman" w:hAnsi="Times New Roman" w:cs="Times New Roman"/>
        </w:rPr>
        <w:t xml:space="preserve"> </w:t>
      </w:r>
    </w:p>
    <w:p w14:paraId="1E407B52" w14:textId="77777777" w:rsidR="00D751F3" w:rsidRPr="00713AE1" w:rsidRDefault="00D751F3" w:rsidP="00D751F3">
      <w:pPr>
        <w:pStyle w:val="BodyTextIndent"/>
        <w:numPr>
          <w:ilvl w:val="1"/>
          <w:numId w:val="27"/>
        </w:numPr>
        <w:ind w:left="1800"/>
      </w:pPr>
      <w:r w:rsidRPr="00713AE1">
        <w:t>Detailed statement of the circumstances cons</w:t>
      </w:r>
      <w:r>
        <w:t xml:space="preserve">tituting the alleged </w:t>
      </w:r>
      <w:r w:rsidRPr="00713AE1">
        <w:t>discrimination; and</w:t>
      </w:r>
    </w:p>
    <w:p w14:paraId="2AC7CCDC" w14:textId="77777777" w:rsidR="00D751F3" w:rsidRPr="00713AE1" w:rsidRDefault="00D751F3" w:rsidP="00D751F3">
      <w:pPr>
        <w:pStyle w:val="BodyTextIndent"/>
        <w:numPr>
          <w:ilvl w:val="1"/>
          <w:numId w:val="27"/>
        </w:numPr>
        <w:spacing w:after="120"/>
        <w:ind w:left="1800"/>
      </w:pPr>
      <w:r w:rsidRPr="00713AE1">
        <w:t>Remedy requested.</w:t>
      </w:r>
    </w:p>
    <w:p w14:paraId="4E0AE61E" w14:textId="77777777" w:rsidR="00D751F3" w:rsidRPr="00713AE1" w:rsidRDefault="00D751F3" w:rsidP="00D751F3">
      <w:pPr>
        <w:pStyle w:val="BodyTextIndent"/>
        <w:numPr>
          <w:ilvl w:val="0"/>
          <w:numId w:val="22"/>
        </w:numPr>
        <w:tabs>
          <w:tab w:val="left" w:pos="360"/>
        </w:tabs>
        <w:spacing w:after="120"/>
        <w:ind w:left="720"/>
      </w:pPr>
      <w:r w:rsidRPr="00713AE1">
        <w:t>Any student who makes an oral complaint of sex discrimination to any of the above-mentioned personnel</w:t>
      </w:r>
      <w:r>
        <w:t xml:space="preserve"> will be provided a copy of these</w:t>
      </w:r>
      <w:r w:rsidRPr="00713AE1">
        <w:t xml:space="preserve"> </w:t>
      </w:r>
      <w:r>
        <w:t>Administrative R</w:t>
      </w:r>
      <w:r w:rsidRPr="00713AE1">
        <w:t>egulation</w:t>
      </w:r>
      <w:r>
        <w:t>s</w:t>
      </w:r>
      <w:r w:rsidRPr="00713AE1">
        <w:t xml:space="preserve"> and will be requested to make a written complaint pursuant to the above procedure.  In appropriate circumstances, such as due to the age of the student making the complaint, a parent or school administrator may be permitted to fill out the form on the student’s behalf.</w:t>
      </w:r>
    </w:p>
    <w:p w14:paraId="132AF0B5" w14:textId="4ACC168A" w:rsidR="00D751F3" w:rsidRPr="009F317F" w:rsidRDefault="00D751F3" w:rsidP="00D751F3">
      <w:pPr>
        <w:pStyle w:val="BodyTextIndent"/>
        <w:numPr>
          <w:ilvl w:val="0"/>
          <w:numId w:val="22"/>
        </w:numPr>
        <w:tabs>
          <w:tab w:val="left" w:pos="360"/>
        </w:tabs>
        <w:spacing w:after="120"/>
        <w:ind w:left="720"/>
      </w:pPr>
      <w:r w:rsidRPr="00713AE1">
        <w:lastRenderedPageBreak/>
        <w:t xml:space="preserve">All complaints are to be forwarded immediately to the building principal or designee unless that individual is the subject of the complaint, in which case the complaint should be forwarded directly to the Superintendent of Schools or designee.  In addition, a copy of any complaint filed under this </w:t>
      </w:r>
      <w:r>
        <w:t>P</w:t>
      </w:r>
      <w:r w:rsidRPr="00713AE1">
        <w:t>olicy shall be forwarded to the Title IX Coordinator.</w:t>
      </w:r>
      <w:r>
        <w:t xml:space="preserve"> </w:t>
      </w:r>
      <w:r w:rsidRPr="00A82AAF">
        <w:t xml:space="preserve">If the complaint being filed is against the Title IX Coordinator, the complaint should be filed with the Superintendent. If the </w:t>
      </w:r>
      <w:r w:rsidRPr="00B4301F">
        <w:t xml:space="preserve">complaint being filed is against the Superintendent, </w:t>
      </w:r>
      <w:r w:rsidRPr="008477DC">
        <w:t xml:space="preserve">the complaint should be filed with the Board Chair, who will </w:t>
      </w:r>
      <w:r w:rsidRPr="007A0295">
        <w:t>then retain an independent investigator to investigate the matter.</w:t>
      </w:r>
    </w:p>
    <w:p w14:paraId="71610121" w14:textId="77777777" w:rsidR="00D751F3" w:rsidRPr="009F317F" w:rsidRDefault="00D751F3" w:rsidP="00D751F3">
      <w:pPr>
        <w:pStyle w:val="BodyTextIndent"/>
        <w:numPr>
          <w:ilvl w:val="0"/>
          <w:numId w:val="22"/>
        </w:numPr>
        <w:tabs>
          <w:tab w:val="left" w:pos="360"/>
        </w:tabs>
        <w:spacing w:after="120"/>
        <w:ind w:left="720"/>
      </w:pPr>
      <w:r w:rsidRPr="009F317F">
        <w:t>The Title IX Coordinator or designee shall investigate all complain</w:t>
      </w:r>
      <w:r>
        <w:t xml:space="preserve">ts of sex discrimination </w:t>
      </w:r>
      <w:r w:rsidRPr="009F317F">
        <w:t>against a student, regardless of whether the conduct occ</w:t>
      </w:r>
      <w:r>
        <w:t xml:space="preserve">urred on or off-school grounds. Complaints will be investigated promptly within the timeframes identified below. Timeframes may be extended as needed given the complexity of the investigation, availability of individuals with relevant information, and other extenuating circumstances. </w:t>
      </w:r>
      <w:r w:rsidRPr="009F317F">
        <w:t>The investigation shall be conducted discreetly, maintaining confidentiality insofar as possible while still conducting an effective and thorough investigation.</w:t>
      </w:r>
    </w:p>
    <w:p w14:paraId="317543BA" w14:textId="3FC32031" w:rsidR="00D751F3" w:rsidRPr="009F317F" w:rsidRDefault="00D751F3" w:rsidP="00D751F3">
      <w:pPr>
        <w:pStyle w:val="BodyTextIndent"/>
        <w:numPr>
          <w:ilvl w:val="0"/>
          <w:numId w:val="22"/>
        </w:numPr>
        <w:tabs>
          <w:tab w:val="left" w:pos="360"/>
        </w:tabs>
        <w:spacing w:after="120"/>
        <w:ind w:left="720"/>
      </w:pPr>
      <w:r w:rsidRPr="009F317F">
        <w:t xml:space="preserve">Any student who makes a complaint shall be notified of the District’s intent to investigate the complaint.  In the event the student requests confidentiality or that an investigation not be conducted, the District will take reasonable steps to investigate and respond to the complaint to the extent possible, given the request for confidentiality or that the District not investigate the complaint.  If the student insists that </w:t>
      </w:r>
      <w:r w:rsidR="00FE2FDF">
        <w:t>the</w:t>
      </w:r>
      <w:r w:rsidR="00F8116D">
        <w:t xml:space="preserve"> student’s</w:t>
      </w:r>
      <w:r w:rsidRPr="009F317F">
        <w:t xml:space="preserve"> personally identifiable information </w:t>
      </w:r>
      <w:r>
        <w:t>not be shared with the alleged discriminator(s)</w:t>
      </w:r>
      <w:r w:rsidRPr="009F317F">
        <w:t>, the student will be informed that the District’s ability to investigate and/or take corrective action may be limited.</w:t>
      </w:r>
    </w:p>
    <w:p w14:paraId="7AB41068" w14:textId="77777777" w:rsidR="00D751F3" w:rsidRPr="009F317F" w:rsidRDefault="00D751F3" w:rsidP="00D751F3">
      <w:pPr>
        <w:pStyle w:val="BodyTextIndent"/>
        <w:numPr>
          <w:ilvl w:val="0"/>
          <w:numId w:val="22"/>
        </w:numPr>
        <w:tabs>
          <w:tab w:val="left" w:pos="360"/>
        </w:tabs>
        <w:spacing w:after="120"/>
        <w:ind w:left="720"/>
      </w:pPr>
      <w:r w:rsidRPr="009F317F">
        <w:t>Upon receipt of a sex discrimination complaint, the Title IX Coordinator shall either promptly commence an investigation of the complaint, or shall designate a school administrator to promptly investigate the complaint.  The Title IX Coordinator or designee shall:</w:t>
      </w:r>
    </w:p>
    <w:p w14:paraId="68E65DD0" w14:textId="77777777" w:rsidR="00D751F3" w:rsidRPr="009F317F" w:rsidRDefault="00D751F3" w:rsidP="00D751F3">
      <w:pPr>
        <w:numPr>
          <w:ilvl w:val="0"/>
          <w:numId w:val="28"/>
        </w:numPr>
        <w:ind w:left="1800" w:hanging="270"/>
        <w:rPr>
          <w:rFonts w:ascii="Times New Roman" w:hAnsi="Times New Roman"/>
        </w:rPr>
      </w:pPr>
      <w:r w:rsidRPr="009F317F">
        <w:rPr>
          <w:rFonts w:ascii="Times New Roman" w:hAnsi="Times New Roman"/>
        </w:rPr>
        <w:t>offer to meet with the complainant and respondent</w:t>
      </w:r>
      <w:r>
        <w:rPr>
          <w:rFonts w:ascii="Times New Roman" w:hAnsi="Times New Roman"/>
        </w:rPr>
        <w:t xml:space="preserve"> (if applicable)</w:t>
      </w:r>
      <w:r w:rsidRPr="009F317F">
        <w:rPr>
          <w:rFonts w:ascii="Times New Roman" w:hAnsi="Times New Roman"/>
        </w:rPr>
        <w:t xml:space="preserve"> separately within ten (10) school days to discuss the nature of the complaint, identify individuals the complainant </w:t>
      </w:r>
      <w:r>
        <w:rPr>
          <w:rFonts w:ascii="Times New Roman" w:hAnsi="Times New Roman"/>
        </w:rPr>
        <w:t xml:space="preserve">and respondent (if applicable) </w:t>
      </w:r>
      <w:r w:rsidRPr="009F317F">
        <w:rPr>
          <w:rFonts w:ascii="Times New Roman" w:hAnsi="Times New Roman"/>
        </w:rPr>
        <w:t>believe ha</w:t>
      </w:r>
      <w:r>
        <w:rPr>
          <w:rFonts w:ascii="Times New Roman" w:hAnsi="Times New Roman"/>
        </w:rPr>
        <w:t>ve</w:t>
      </w:r>
      <w:r w:rsidRPr="009F317F">
        <w:rPr>
          <w:rFonts w:ascii="Times New Roman" w:hAnsi="Times New Roman"/>
        </w:rPr>
        <w:t xml:space="preserve"> relevant information, and obtain any relevant documents the complainant </w:t>
      </w:r>
      <w:r>
        <w:rPr>
          <w:rFonts w:ascii="Times New Roman" w:hAnsi="Times New Roman"/>
        </w:rPr>
        <w:t xml:space="preserve">and respondent </w:t>
      </w:r>
      <w:r w:rsidRPr="009F317F">
        <w:rPr>
          <w:rFonts w:ascii="Times New Roman" w:hAnsi="Times New Roman"/>
        </w:rPr>
        <w:t>may have;</w:t>
      </w:r>
    </w:p>
    <w:p w14:paraId="68A9F477" w14:textId="77777777" w:rsidR="00D751F3" w:rsidRPr="009F317F" w:rsidRDefault="00D751F3" w:rsidP="00D751F3">
      <w:pPr>
        <w:ind w:left="1800" w:hanging="270"/>
        <w:rPr>
          <w:rFonts w:ascii="Times New Roman" w:hAnsi="Times New Roman"/>
        </w:rPr>
      </w:pPr>
    </w:p>
    <w:p w14:paraId="5B145564" w14:textId="77777777" w:rsidR="00D751F3" w:rsidRPr="009F317F" w:rsidRDefault="00D751F3" w:rsidP="00D751F3">
      <w:pPr>
        <w:numPr>
          <w:ilvl w:val="0"/>
          <w:numId w:val="28"/>
        </w:numPr>
        <w:ind w:left="1800" w:hanging="270"/>
        <w:rPr>
          <w:rFonts w:ascii="Times New Roman" w:hAnsi="Times New Roman"/>
        </w:rPr>
      </w:pPr>
      <w:r w:rsidRPr="009F317F">
        <w:rPr>
          <w:rFonts w:ascii="Times New Roman" w:hAnsi="Times New Roman"/>
        </w:rPr>
        <w:t>provide the complainant and respondent</w:t>
      </w:r>
      <w:r>
        <w:rPr>
          <w:rFonts w:ascii="Times New Roman" w:hAnsi="Times New Roman"/>
        </w:rPr>
        <w:t xml:space="preserve"> (if applicable)</w:t>
      </w:r>
      <w:r w:rsidRPr="009F317F">
        <w:rPr>
          <w:rFonts w:ascii="Times New Roman" w:hAnsi="Times New Roman"/>
        </w:rPr>
        <w:t xml:space="preserve"> with a copy of the Board’s sex</w:t>
      </w:r>
      <w:r>
        <w:rPr>
          <w:rFonts w:ascii="Times New Roman" w:hAnsi="Times New Roman"/>
        </w:rPr>
        <w:t xml:space="preserve"> discrimination </w:t>
      </w:r>
      <w:r w:rsidRPr="009F317F">
        <w:rPr>
          <w:rFonts w:ascii="Times New Roman" w:hAnsi="Times New Roman"/>
        </w:rPr>
        <w:t>policy and accompanying regulations;</w:t>
      </w:r>
    </w:p>
    <w:p w14:paraId="361CC734" w14:textId="77777777" w:rsidR="00D751F3" w:rsidRPr="009F317F" w:rsidRDefault="00D751F3" w:rsidP="00D751F3">
      <w:pPr>
        <w:ind w:left="1800" w:hanging="270"/>
        <w:rPr>
          <w:rFonts w:ascii="Times New Roman" w:hAnsi="Times New Roman"/>
        </w:rPr>
      </w:pPr>
    </w:p>
    <w:p w14:paraId="0912E29F" w14:textId="77777777" w:rsidR="00D751F3" w:rsidRPr="009F317F" w:rsidRDefault="00D751F3" w:rsidP="00D751F3">
      <w:pPr>
        <w:numPr>
          <w:ilvl w:val="0"/>
          <w:numId w:val="28"/>
        </w:numPr>
        <w:ind w:left="1800" w:hanging="270"/>
        <w:rPr>
          <w:rFonts w:ascii="Times New Roman" w:hAnsi="Times New Roman"/>
        </w:rPr>
      </w:pPr>
      <w:r w:rsidRPr="009F317F">
        <w:rPr>
          <w:rFonts w:ascii="Times New Roman" w:hAnsi="Times New Roman"/>
        </w:rPr>
        <w:t xml:space="preserve">consider whether any interim measures may be appropriate to protect the </w:t>
      </w:r>
      <w:r>
        <w:rPr>
          <w:rFonts w:ascii="Times New Roman" w:hAnsi="Times New Roman"/>
        </w:rPr>
        <w:t>complainant or respondent (if applicable)</w:t>
      </w:r>
      <w:r w:rsidRPr="009F317F">
        <w:rPr>
          <w:rFonts w:ascii="Times New Roman" w:hAnsi="Times New Roman"/>
        </w:rPr>
        <w:t>, pending the outcome of the investigation;</w:t>
      </w:r>
    </w:p>
    <w:p w14:paraId="348CA13D" w14:textId="77777777" w:rsidR="00D751F3" w:rsidRPr="009F317F" w:rsidRDefault="00D751F3" w:rsidP="00D7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p>
    <w:p w14:paraId="121272D6" w14:textId="77777777" w:rsidR="00D751F3" w:rsidRPr="009F317F" w:rsidRDefault="00D751F3" w:rsidP="00D751F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r w:rsidRPr="009F317F">
        <w:rPr>
          <w:rFonts w:ascii="Times New Roman" w:hAnsi="Times New Roman"/>
        </w:rPr>
        <w:t>conduct an investigation that is adequate, reliable, and impartial.  Investigate the factual basis of the complaint, including, as applicable, conducting interviews with individuals deemed relevant to the complaint;</w:t>
      </w:r>
    </w:p>
    <w:p w14:paraId="68CC2EC4" w14:textId="77777777" w:rsidR="00D751F3" w:rsidRPr="009F317F" w:rsidRDefault="00D751F3" w:rsidP="00D7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p>
    <w:p w14:paraId="7C2B09CA" w14:textId="77777777" w:rsidR="00D751F3" w:rsidRPr="009F317F" w:rsidRDefault="00D751F3" w:rsidP="00D751F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r w:rsidRPr="009F317F">
        <w:rPr>
          <w:rFonts w:ascii="Times New Roman" w:hAnsi="Times New Roman"/>
        </w:rPr>
        <w:lastRenderedPageBreak/>
        <w:t>consider whether alleged sex discrimination has created a hostile school environment, including consideration of the effects of off-campus conduct on the school;</w:t>
      </w:r>
    </w:p>
    <w:p w14:paraId="1A237C80" w14:textId="77777777" w:rsidR="00D751F3" w:rsidRPr="009F317F" w:rsidRDefault="00D751F3" w:rsidP="00D7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p>
    <w:p w14:paraId="5E6C068D" w14:textId="77777777" w:rsidR="00D751F3" w:rsidRDefault="00D751F3" w:rsidP="00D751F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r w:rsidRPr="009F317F">
        <w:rPr>
          <w:rFonts w:ascii="Times New Roman" w:hAnsi="Times New Roman"/>
        </w:rPr>
        <w:t>communicate the outcome of the investigation in writing to the complainant,</w:t>
      </w:r>
      <w:r>
        <w:rPr>
          <w:rFonts w:ascii="Times New Roman" w:hAnsi="Times New Roman"/>
        </w:rPr>
        <w:t xml:space="preserve"> to the respondent,</w:t>
      </w:r>
      <w:r w:rsidRPr="009F317F">
        <w:rPr>
          <w:rFonts w:ascii="Times New Roman" w:hAnsi="Times New Roman"/>
        </w:rPr>
        <w:t xml:space="preserve"> and to any individual properly identified as a party to the complaint (to the extent permitted by state and federal confidentiality requirements), within </w:t>
      </w:r>
      <w:r>
        <w:rPr>
          <w:rFonts w:ascii="Times New Roman" w:hAnsi="Times New Roman"/>
        </w:rPr>
        <w:t>ninety</w:t>
      </w:r>
      <w:r w:rsidRPr="009F317F">
        <w:rPr>
          <w:rFonts w:ascii="Times New Roman" w:hAnsi="Times New Roman"/>
        </w:rPr>
        <w:t xml:space="preserve"> (</w:t>
      </w:r>
      <w:r>
        <w:rPr>
          <w:rFonts w:ascii="Times New Roman" w:hAnsi="Times New Roman"/>
        </w:rPr>
        <w:t>9</w:t>
      </w:r>
      <w:r w:rsidRPr="009F317F">
        <w:rPr>
          <w:rFonts w:ascii="Times New Roman" w:hAnsi="Times New Roman"/>
        </w:rPr>
        <w:t>0) school days from the date the complaint was received by the Superintendent’s office.  The investigator may extend this deadline for no more than fifteen (15) additional school days if needed to complete the investigation.  The complainant</w:t>
      </w:r>
      <w:r>
        <w:rPr>
          <w:rFonts w:ascii="Times New Roman" w:hAnsi="Times New Roman"/>
        </w:rPr>
        <w:t xml:space="preserve"> and respondent (if applicable)</w:t>
      </w:r>
      <w:r w:rsidRPr="009F317F">
        <w:rPr>
          <w:rFonts w:ascii="Times New Roman" w:hAnsi="Times New Roman"/>
        </w:rPr>
        <w:t xml:space="preserve"> shall be notified of such extension.  The written notice shall include a finding whether the complaint was substantiated and if so, shall identify, to the extent possible, how the </w:t>
      </w:r>
      <w:r>
        <w:rPr>
          <w:rFonts w:ascii="Times New Roman" w:hAnsi="Times New Roman"/>
        </w:rPr>
        <w:t>D</w:t>
      </w:r>
      <w:r w:rsidRPr="009F317F">
        <w:rPr>
          <w:rFonts w:ascii="Times New Roman" w:hAnsi="Times New Roman"/>
        </w:rPr>
        <w:t xml:space="preserve">istrict will remedy the discrimination, adhering to the requirements of state and federal law; </w:t>
      </w:r>
      <w:r>
        <w:rPr>
          <w:rFonts w:ascii="Times New Roman" w:hAnsi="Times New Roman"/>
        </w:rPr>
        <w:t>and</w:t>
      </w:r>
    </w:p>
    <w:p w14:paraId="71443712" w14:textId="77777777" w:rsidR="00D751F3" w:rsidRDefault="00D751F3" w:rsidP="00D7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p>
    <w:p w14:paraId="6101A44C" w14:textId="3BB6CB6C" w:rsidR="00D751F3" w:rsidRPr="009F317F" w:rsidRDefault="00D751F3" w:rsidP="00D751F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70"/>
        <w:rPr>
          <w:rFonts w:ascii="Times New Roman" w:hAnsi="Times New Roman"/>
        </w:rPr>
      </w:pPr>
      <w:r w:rsidRPr="009F317F">
        <w:rPr>
          <w:rFonts w:ascii="Times New Roman" w:hAnsi="Times New Roman"/>
        </w:rPr>
        <w:t>when sex discrimination has been found, take steps that are reasonably calculated to end the discrimination, take corrective and/or disciplinary action aimed at preventing the recurrence of</w:t>
      </w:r>
      <w:r>
        <w:rPr>
          <w:rFonts w:ascii="Times New Roman" w:hAnsi="Times New Roman"/>
        </w:rPr>
        <w:t xml:space="preserve"> the</w:t>
      </w:r>
      <w:r w:rsidRPr="009F317F">
        <w:rPr>
          <w:rFonts w:ascii="Times New Roman" w:hAnsi="Times New Roman"/>
        </w:rPr>
        <w:t xml:space="preserve"> discrimination, as deemed appropriate by the Superintendent or designee, and take steps to remedy the effects of the sex discrimination</w:t>
      </w:r>
      <w:r>
        <w:rPr>
          <w:rFonts w:ascii="Times New Roman" w:hAnsi="Times New Roman"/>
        </w:rPr>
        <w:t>.</w:t>
      </w:r>
      <w:r w:rsidRPr="009F317F">
        <w:rPr>
          <w:rFonts w:ascii="Times New Roman" w:hAnsi="Times New Roman"/>
        </w:rPr>
        <w:t xml:space="preserve"> </w:t>
      </w:r>
    </w:p>
    <w:p w14:paraId="1708F411" w14:textId="77777777" w:rsidR="00D751F3" w:rsidRPr="009F317F" w:rsidRDefault="00D751F3" w:rsidP="00D7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4D87FEB3" w14:textId="11210DF1" w:rsidR="00D751F3" w:rsidRPr="00B96935" w:rsidRDefault="00D751F3" w:rsidP="00D751F3">
      <w:pPr>
        <w:pStyle w:val="BodyTextIndent"/>
        <w:numPr>
          <w:ilvl w:val="0"/>
          <w:numId w:val="22"/>
        </w:numPr>
        <w:tabs>
          <w:tab w:val="left" w:pos="360"/>
        </w:tabs>
        <w:spacing w:after="120"/>
        <w:ind w:left="720"/>
      </w:pPr>
      <w:r w:rsidRPr="00B96935">
        <w:t>If a complaint is made during summer recess, the complaint will be reviewed and addressed as quickly as possible given the availability of staff and/or other individuals who may have information relevant to the complaint.</w:t>
      </w:r>
      <w:r>
        <w:t xml:space="preserve">  If fixed timeframes cannot be met, the complainant and respondent will receive notice and interim measures may be implemented as necessary.</w:t>
      </w:r>
      <w:r w:rsidRPr="00B96935">
        <w:t xml:space="preserve">  </w:t>
      </w:r>
    </w:p>
    <w:p w14:paraId="754300A6" w14:textId="067AB41E" w:rsidR="00D751F3" w:rsidRPr="009F317F" w:rsidRDefault="00D751F3" w:rsidP="00D751F3">
      <w:pPr>
        <w:pStyle w:val="BodyTextIndent"/>
        <w:numPr>
          <w:ilvl w:val="0"/>
          <w:numId w:val="22"/>
        </w:numPr>
        <w:tabs>
          <w:tab w:val="left" w:pos="360"/>
        </w:tabs>
        <w:spacing w:after="120"/>
        <w:ind w:left="720"/>
      </w:pPr>
      <w:r w:rsidRPr="009F317F">
        <w:t xml:space="preserve">If the complainant or </w:t>
      </w:r>
      <w:r>
        <w:t>respondent</w:t>
      </w:r>
      <w:r w:rsidRPr="009F317F">
        <w:t xml:space="preserve"> </w:t>
      </w:r>
      <w:r>
        <w:t xml:space="preserve">(if applicable) </w:t>
      </w:r>
      <w:r w:rsidRPr="009F317F">
        <w:t xml:space="preserve">is dissatisfied with the findings of the investigation, </w:t>
      </w:r>
      <w:r w:rsidR="00FE2FDF">
        <w:t>the complainant</w:t>
      </w:r>
      <w:r w:rsidR="0047212F">
        <w:t xml:space="preserve"> or respondent</w:t>
      </w:r>
      <w:r w:rsidRPr="009F317F">
        <w:t xml:space="preserve"> may file a written appeal within </w:t>
      </w:r>
      <w:r>
        <w:t>five</w:t>
      </w:r>
      <w:r w:rsidRPr="009F317F">
        <w:t xml:space="preserve"> (</w:t>
      </w:r>
      <w:r>
        <w:t>5</w:t>
      </w:r>
      <w:r w:rsidRPr="009F317F">
        <w:t>)</w:t>
      </w:r>
      <w:r>
        <w:t xml:space="preserve"> school</w:t>
      </w:r>
      <w:r w:rsidRPr="009F317F">
        <w:t xml:space="preserve"> days to the Title IX Coordinator, or, if </w:t>
      </w:r>
      <w:r w:rsidR="00FE2FDF">
        <w:t>t</w:t>
      </w:r>
      <w:r w:rsidR="00E46B30">
        <w:t>he Title IX Co</w:t>
      </w:r>
      <w:r w:rsidR="00FE2FDF">
        <w:t>ordinator</w:t>
      </w:r>
      <w:r w:rsidRPr="009F317F">
        <w:t xml:space="preserve"> conducted the investigation, t</w:t>
      </w:r>
      <w:r w:rsidR="0047212F">
        <w:t>o the Superintendent of Schools.</w:t>
      </w:r>
      <w:r w:rsidRPr="009F317F">
        <w:t xml:space="preserve"> </w:t>
      </w:r>
      <w:r w:rsidR="0047212F">
        <w:t>The Title IX Coordinator or Superintendent</w:t>
      </w:r>
      <w:r w:rsidRPr="009F317F">
        <w:t xml:space="preserve"> shall review the Title IX Coordinator</w:t>
      </w:r>
      <w:r w:rsidR="0047212F">
        <w:t xml:space="preserve"> or designee’</w:t>
      </w:r>
      <w:r w:rsidRPr="009F317F">
        <w:t xml:space="preserve">s written report, the information collected by the Title IX Coordinator </w:t>
      </w:r>
      <w:r w:rsidR="0047212F">
        <w:t xml:space="preserve">or designee </w:t>
      </w:r>
      <w:r w:rsidRPr="009F317F">
        <w:t>together with the recommended disposition of the complaint to determine whether the alleged conduct constitutes sex discrimination.  The Title IX Coordinator or Superintendent of Schools may determine if further action and/or investigation is warranted.  After completing this review, the Title IX Coordinator or Superintendent of Schools shall respond to the complainant</w:t>
      </w:r>
      <w:r>
        <w:t xml:space="preserve"> and respondent (if applicable)</w:t>
      </w:r>
      <w:r w:rsidRPr="009F317F">
        <w:t>, in writing, within fifteen (15) school days following the receipt of the written request for review.</w:t>
      </w:r>
    </w:p>
    <w:p w14:paraId="267CE887" w14:textId="77777777" w:rsidR="00D751F3" w:rsidRDefault="00D751F3" w:rsidP="00D751F3">
      <w:pPr>
        <w:pStyle w:val="ListParagraph"/>
        <w:ind w:left="360"/>
        <w:rPr>
          <w:rFonts w:ascii="Times New Roman" w:hAnsi="Times New Roman" w:cs="Times New Roman"/>
        </w:rPr>
      </w:pPr>
    </w:p>
    <w:p w14:paraId="20F13F36" w14:textId="77777777" w:rsidR="00D751F3" w:rsidRDefault="00D751F3" w:rsidP="00D751F3">
      <w:pPr>
        <w:pStyle w:val="ListParagraph"/>
        <w:ind w:left="360" w:hanging="360"/>
        <w:rPr>
          <w:rFonts w:ascii="Times New Roman" w:hAnsi="Times New Roman" w:cs="Times New Roman"/>
        </w:rPr>
      </w:pPr>
      <w:r>
        <w:rPr>
          <w:rFonts w:ascii="Times New Roman" w:hAnsi="Times New Roman" w:cs="Times New Roman"/>
        </w:rPr>
        <w:t xml:space="preserve">D. </w:t>
      </w:r>
      <w:r w:rsidRPr="000D77DE">
        <w:rPr>
          <w:rFonts w:ascii="Times New Roman" w:hAnsi="Times New Roman" w:cs="Times New Roman"/>
          <w:u w:val="single"/>
        </w:rPr>
        <w:t>Miscellaneous</w:t>
      </w:r>
    </w:p>
    <w:p w14:paraId="6212CEFC" w14:textId="77777777" w:rsidR="00D751F3" w:rsidRPr="00713AE1" w:rsidRDefault="00D751F3" w:rsidP="00D751F3">
      <w:pPr>
        <w:pStyle w:val="ListParagraph"/>
        <w:ind w:left="360"/>
        <w:rPr>
          <w:rFonts w:ascii="Times New Roman" w:hAnsi="Times New Roman" w:cs="Times New Roman"/>
        </w:rPr>
      </w:pPr>
    </w:p>
    <w:p w14:paraId="069B879F" w14:textId="6C6D9C61" w:rsidR="00D751F3" w:rsidRPr="007A5D7A" w:rsidRDefault="00D751F3" w:rsidP="00D751F3">
      <w:pPr>
        <w:pStyle w:val="ListParagraph"/>
        <w:numPr>
          <w:ilvl w:val="0"/>
          <w:numId w:val="25"/>
        </w:numPr>
        <w:rPr>
          <w:rFonts w:ascii="Times New Roman" w:hAnsi="Times New Roman" w:cs="Times New Roman"/>
        </w:rPr>
      </w:pPr>
      <w:r w:rsidRPr="005428B9">
        <w:rPr>
          <w:rFonts w:ascii="Times New Roman" w:hAnsi="Times New Roman" w:cs="Times New Roman"/>
        </w:rPr>
        <w:t xml:space="preserve">If a sex </w:t>
      </w:r>
      <w:r>
        <w:rPr>
          <w:rFonts w:ascii="Times New Roman" w:hAnsi="Times New Roman" w:cs="Times New Roman"/>
        </w:rPr>
        <w:t xml:space="preserve">discrimination </w:t>
      </w:r>
      <w:r w:rsidRPr="005428B9">
        <w:rPr>
          <w:rFonts w:ascii="Times New Roman" w:hAnsi="Times New Roman" w:cs="Times New Roman"/>
        </w:rPr>
        <w:t xml:space="preserve">complaint raises a concern about bullying behavior, the Title IX Coordinator shall notify the Safe School Climate Specialist or designee who shall coordinate any bullying investigation with the Title IX Coordinator, to </w:t>
      </w:r>
      <w:r>
        <w:rPr>
          <w:rFonts w:ascii="Times New Roman" w:hAnsi="Times New Roman" w:cs="Times New Roman"/>
        </w:rPr>
        <w:t>promote the alignment of</w:t>
      </w:r>
      <w:r w:rsidRPr="005428B9">
        <w:rPr>
          <w:rFonts w:ascii="Times New Roman" w:hAnsi="Times New Roman" w:cs="Times New Roman"/>
        </w:rPr>
        <w:t xml:space="preserve"> any such bullying investigation with the requirements of applicable Board policies</w:t>
      </w:r>
      <w:r>
        <w:rPr>
          <w:rFonts w:ascii="Times New Roman" w:hAnsi="Times New Roman" w:cs="Times New Roman"/>
        </w:rPr>
        <w:t xml:space="preserve"> and state law</w:t>
      </w:r>
      <w:r w:rsidRPr="005428B9">
        <w:rPr>
          <w:rFonts w:ascii="Times New Roman" w:hAnsi="Times New Roman" w:cs="Times New Roman"/>
        </w:rPr>
        <w:t xml:space="preserve">. </w:t>
      </w:r>
      <w:r w:rsidRPr="006C507A">
        <w:rPr>
          <w:rFonts w:ascii="Times New Roman" w:hAnsi="Times New Roman" w:cs="Times New Roman"/>
        </w:rPr>
        <w:t xml:space="preserve"> </w:t>
      </w:r>
      <w:r w:rsidRPr="00585F3A">
        <w:rPr>
          <w:rFonts w:ascii="Times New Roman" w:hAnsi="Times New Roman" w:cs="Times New Roman"/>
        </w:rPr>
        <w:t xml:space="preserve">Additionally, if </w:t>
      </w:r>
      <w:r w:rsidRPr="00A425C9">
        <w:rPr>
          <w:rFonts w:ascii="Times New Roman" w:hAnsi="Times New Roman" w:cs="Times New Roman"/>
        </w:rPr>
        <w:t xml:space="preserve">a sex discrimination complaint raises a concern about discrimination or harassment on the basis of any other legally protected </w:t>
      </w:r>
      <w:r w:rsidRPr="00A425C9">
        <w:rPr>
          <w:rFonts w:ascii="Times New Roman" w:hAnsi="Times New Roman" w:cs="Times New Roman"/>
        </w:rPr>
        <w:lastRenderedPageBreak/>
        <w:t>classification (such as race, religion, color, national origin, age, or disability), the Title IX Coordinator</w:t>
      </w:r>
      <w:r w:rsidR="006623F5">
        <w:rPr>
          <w:rFonts w:ascii="Times New Roman" w:hAnsi="Times New Roman" w:cs="Times New Roman"/>
        </w:rPr>
        <w:t xml:space="preserve"> or designee</w:t>
      </w:r>
      <w:r w:rsidRPr="00A425C9">
        <w:rPr>
          <w:rFonts w:ascii="Times New Roman" w:hAnsi="Times New Roman" w:cs="Times New Roman"/>
        </w:rPr>
        <w:t xml:space="preserve"> shall make a referral to other appropriate personnel within the District (e.g. Section 504 Coordinator, etc.), so as to ensure that any such investigation complies with the requirements of policies regarding nondiscrimination.</w:t>
      </w:r>
    </w:p>
    <w:p w14:paraId="17AE8BB9" w14:textId="77777777" w:rsidR="00D751F3" w:rsidRDefault="00D751F3" w:rsidP="00D751F3">
      <w:pPr>
        <w:pStyle w:val="ListParagraph"/>
        <w:ind w:hanging="360"/>
        <w:rPr>
          <w:rFonts w:ascii="Times New Roman" w:hAnsi="Times New Roman" w:cs="Times New Roman"/>
        </w:rPr>
      </w:pPr>
    </w:p>
    <w:p w14:paraId="1E32EB16" w14:textId="1450125F" w:rsidR="00D751F3" w:rsidRDefault="00D751F3" w:rsidP="00D751F3">
      <w:pPr>
        <w:pStyle w:val="ListParagraph"/>
        <w:numPr>
          <w:ilvl w:val="0"/>
          <w:numId w:val="25"/>
        </w:numPr>
        <w:rPr>
          <w:rFonts w:ascii="Times New Roman" w:hAnsi="Times New Roman" w:cs="Times New Roman"/>
        </w:rPr>
      </w:pPr>
      <w:r w:rsidRPr="005428B9">
        <w:rPr>
          <w:rFonts w:ascii="Times New Roman" w:hAnsi="Times New Roman" w:cs="Times New Roman"/>
        </w:rPr>
        <w:t xml:space="preserve">If the </w:t>
      </w:r>
      <w:r>
        <w:rPr>
          <w:rFonts w:ascii="Times New Roman" w:hAnsi="Times New Roman" w:cs="Times New Roman"/>
        </w:rPr>
        <w:t xml:space="preserve">sex discrimination </w:t>
      </w:r>
      <w:r w:rsidRPr="005428B9">
        <w:rPr>
          <w:rFonts w:ascii="Times New Roman" w:hAnsi="Times New Roman" w:cs="Times New Roman"/>
        </w:rPr>
        <w:t xml:space="preserve">complaint </w:t>
      </w:r>
      <w:r>
        <w:rPr>
          <w:rFonts w:ascii="Times New Roman" w:hAnsi="Times New Roman" w:cs="Times New Roman"/>
        </w:rPr>
        <w:t>results in reasonable cause to suspect or believe that a child has been abused or neglected, has had a non</w:t>
      </w:r>
      <w:r w:rsidR="00351A5F">
        <w:rPr>
          <w:rFonts w:ascii="Times New Roman" w:hAnsi="Times New Roman" w:cs="Times New Roman"/>
        </w:rPr>
        <w:t>-</w:t>
      </w:r>
      <w:r>
        <w:rPr>
          <w:rFonts w:ascii="Times New Roman" w:hAnsi="Times New Roman" w:cs="Times New Roman"/>
        </w:rPr>
        <w:t>accidental physical injury, or injury which is at variance with the history given of such injury, is placed at imminent risk of serious harm, or that a student has been sexually assaulted by a school employee, then</w:t>
      </w:r>
      <w:r w:rsidRPr="005428B9">
        <w:rPr>
          <w:rFonts w:ascii="Times New Roman" w:hAnsi="Times New Roman" w:cs="Times New Roman"/>
        </w:rPr>
        <w:t>, the person to whom the complaint is given</w:t>
      </w:r>
      <w:r>
        <w:rPr>
          <w:rFonts w:ascii="Times New Roman" w:hAnsi="Times New Roman" w:cs="Times New Roman"/>
        </w:rPr>
        <w:t xml:space="preserve"> or who receives such information shall report such matters </w:t>
      </w:r>
      <w:r w:rsidRPr="005428B9">
        <w:rPr>
          <w:rFonts w:ascii="Times New Roman" w:hAnsi="Times New Roman" w:cs="Times New Roman"/>
        </w:rPr>
        <w:t>in accordance with the Board's policy on the Reports of Suspected Child Abuse or Neglect of Children.</w:t>
      </w:r>
    </w:p>
    <w:p w14:paraId="22716B48" w14:textId="77777777" w:rsidR="00D751F3" w:rsidRDefault="00D751F3" w:rsidP="00D751F3">
      <w:pPr>
        <w:rPr>
          <w:rFonts w:ascii="Times New Roman" w:hAnsi="Times New Roman"/>
        </w:rPr>
      </w:pPr>
    </w:p>
    <w:p w14:paraId="742D7D26" w14:textId="04F66A1C" w:rsidR="00D751F3" w:rsidRPr="000D77DE" w:rsidRDefault="00D751F3" w:rsidP="00D751F3">
      <w:pPr>
        <w:pStyle w:val="ListParagraph"/>
        <w:numPr>
          <w:ilvl w:val="0"/>
          <w:numId w:val="25"/>
        </w:numPr>
        <w:rPr>
          <w:rFonts w:ascii="Times New Roman" w:hAnsi="Times New Roman" w:cs="Times New Roman"/>
        </w:rPr>
      </w:pPr>
      <w:r w:rsidRPr="000D77DE">
        <w:rPr>
          <w:rFonts w:ascii="Times New Roman" w:hAnsi="Times New Roman" w:cs="Times New Roman"/>
        </w:rPr>
        <w:t xml:space="preserve">Retaliation against any individual who complains pursuant to the Board’s Policy </w:t>
      </w:r>
      <w:r w:rsidRPr="00D11224">
        <w:rPr>
          <w:rFonts w:ascii="Times New Roman" w:hAnsi="Times New Roman" w:cs="Times New Roman"/>
        </w:rPr>
        <w:t xml:space="preserve">regarding </w:t>
      </w:r>
      <w:r w:rsidRPr="003F515A">
        <w:rPr>
          <w:rFonts w:ascii="Times New Roman" w:hAnsi="Times New Roman" w:cs="Times New Roman"/>
        </w:rPr>
        <w:t>Title IX of the Education Amendments of 1972-Prohibition of Sex Discrimination and Sexual Harassment (Students)</w:t>
      </w:r>
      <w:r w:rsidRPr="00D11224">
        <w:rPr>
          <w:rFonts w:ascii="Times New Roman" w:hAnsi="Times New Roman" w:cs="Times New Roman"/>
        </w:rPr>
        <w:t xml:space="preserve"> and these Administrative Regulations is strictly</w:t>
      </w:r>
      <w:r w:rsidRPr="000D77DE">
        <w:rPr>
          <w:rFonts w:ascii="Times New Roman" w:hAnsi="Times New Roman" w:cs="Times New Roman"/>
        </w:rPr>
        <w:t xml:space="preserve"> prohibited. </w:t>
      </w:r>
      <w:r w:rsidR="006623F5">
        <w:rPr>
          <w:rFonts w:ascii="Times New Roman" w:hAnsi="Times New Roman" w:cs="Times New Roman"/>
        </w:rPr>
        <w:t xml:space="preserve">Neither the District nor any other person may intimidate, threaten, coerce, or </w:t>
      </w:r>
      <w:r w:rsidR="0038786A">
        <w:rPr>
          <w:rFonts w:ascii="Times New Roman" w:hAnsi="Times New Roman" w:cs="Times New Roman"/>
        </w:rPr>
        <w:t>discriminate</w:t>
      </w:r>
      <w:r w:rsidR="006623F5">
        <w:rPr>
          <w:rFonts w:ascii="Times New Roman" w:hAnsi="Times New Roman" w:cs="Times New Roman"/>
        </w:rPr>
        <w:t xml:space="preserve"> against any individual for the purpose of interfering with any right or privilege secured by Title IX or these Administrative Regulations, or because the individual has made a report or complaint, testified, assisted, or participated or refused to participate in any manner in an investigation, proceeding, or hearing under these Administrative Regulations. </w:t>
      </w:r>
      <w:r w:rsidRPr="000D77DE">
        <w:rPr>
          <w:rFonts w:ascii="Times New Roman" w:hAnsi="Times New Roman" w:cs="Times New Roman"/>
        </w:rPr>
        <w:t xml:space="preserve">The District will take actions </w:t>
      </w:r>
      <w:r>
        <w:rPr>
          <w:rFonts w:ascii="Times New Roman" w:hAnsi="Times New Roman" w:cs="Times New Roman"/>
        </w:rPr>
        <w:t>designed</w:t>
      </w:r>
      <w:r w:rsidRPr="000D77DE">
        <w:rPr>
          <w:rFonts w:ascii="Times New Roman" w:hAnsi="Times New Roman" w:cs="Times New Roman"/>
        </w:rPr>
        <w:t xml:space="preserve"> to prevent retaliation as a result of filing a complaint. Complaints alleging retaliation may be filed according to the grievance procedures for sex discrimination described herein. </w:t>
      </w:r>
    </w:p>
    <w:p w14:paraId="10270C66" w14:textId="77777777" w:rsidR="00D751F3" w:rsidRPr="00E31F0A" w:rsidRDefault="00D751F3" w:rsidP="00D751F3">
      <w:pPr>
        <w:pStyle w:val="ListParagraph"/>
        <w:ind w:left="360"/>
        <w:rPr>
          <w:rFonts w:ascii="Times New Roman" w:hAnsi="Times New Roman" w:cs="Times New Roman"/>
        </w:rPr>
      </w:pPr>
    </w:p>
    <w:p w14:paraId="4513669E" w14:textId="77777777" w:rsidR="00D751F3" w:rsidRPr="000D77DE" w:rsidRDefault="00D751F3" w:rsidP="00D751F3">
      <w:pPr>
        <w:pStyle w:val="ListParagraph"/>
        <w:ind w:left="360"/>
        <w:rPr>
          <w:rFonts w:ascii="Times New Roman" w:hAnsi="Times New Roman" w:cs="Times New Roman"/>
          <w:b/>
          <w:u w:val="single"/>
        </w:rPr>
      </w:pPr>
    </w:p>
    <w:p w14:paraId="145492C5" w14:textId="77777777" w:rsidR="00D751F3" w:rsidRPr="000D77DE" w:rsidRDefault="00D751F3" w:rsidP="00D751F3">
      <w:pPr>
        <w:ind w:left="-180"/>
        <w:rPr>
          <w:rFonts w:ascii="Times New Roman" w:hAnsi="Times New Roman"/>
          <w:b/>
          <w:u w:val="single"/>
        </w:rPr>
      </w:pPr>
      <w:r w:rsidRPr="000D77DE">
        <w:rPr>
          <w:rFonts w:ascii="Times New Roman" w:hAnsi="Times New Roman"/>
          <w:b/>
          <w:u w:val="single"/>
        </w:rPr>
        <w:t>Sec</w:t>
      </w:r>
      <w:r w:rsidRPr="00E306C9">
        <w:rPr>
          <w:rFonts w:ascii="Times New Roman" w:hAnsi="Times New Roman"/>
          <w:b/>
          <w:u w:val="single"/>
        </w:rPr>
        <w:t>tion III.</w:t>
      </w:r>
      <w:r w:rsidRPr="000D77DE">
        <w:rPr>
          <w:rFonts w:ascii="Times New Roman" w:hAnsi="Times New Roman"/>
          <w:b/>
          <w:u w:val="single"/>
        </w:rPr>
        <w:tab/>
      </w:r>
      <w:r>
        <w:rPr>
          <w:rFonts w:ascii="Times New Roman" w:hAnsi="Times New Roman"/>
          <w:b/>
          <w:u w:val="single"/>
        </w:rPr>
        <w:t>Further Reporting</w:t>
      </w:r>
    </w:p>
    <w:p w14:paraId="0B8F3B1A" w14:textId="77777777" w:rsidR="00D751F3" w:rsidRPr="007A0295" w:rsidRDefault="00D751F3" w:rsidP="00D751F3">
      <w:pPr>
        <w:pStyle w:val="ListParagraph"/>
        <w:rPr>
          <w:rFonts w:ascii="Times New Roman" w:hAnsi="Times New Roman" w:cs="Times New Roman"/>
        </w:rPr>
      </w:pPr>
    </w:p>
    <w:p w14:paraId="10DB1C61" w14:textId="77CD99FA" w:rsidR="00D751F3" w:rsidRDefault="00D751F3" w:rsidP="00D751F3">
      <w:pPr>
        <w:pStyle w:val="ListParagraph"/>
        <w:ind w:left="0"/>
        <w:rPr>
          <w:rFonts w:ascii="Times New Roman" w:hAnsi="Times New Roman" w:cs="Times New Roman"/>
        </w:rPr>
      </w:pPr>
      <w:r w:rsidRPr="005428B9">
        <w:rPr>
          <w:rFonts w:ascii="Times New Roman" w:hAnsi="Times New Roman" w:cs="Times New Roman"/>
        </w:rPr>
        <w:t>At any time, a complainant alleging sex discrimination or sexual harassment may also file a complaint with the Office for Civil Rights, Boston Office, U.S. Department of Education, 8</w:t>
      </w:r>
      <w:r w:rsidRPr="005428B9">
        <w:rPr>
          <w:rFonts w:ascii="Times New Roman" w:hAnsi="Times New Roman" w:cs="Times New Roman"/>
          <w:vertAlign w:val="superscript"/>
        </w:rPr>
        <w:t>th</w:t>
      </w:r>
      <w:r w:rsidRPr="005428B9">
        <w:rPr>
          <w:rFonts w:ascii="Times New Roman" w:hAnsi="Times New Roman" w:cs="Times New Roman"/>
        </w:rPr>
        <w:t xml:space="preserve"> Floor, 5 Post Office Square, Boston, MA  02109-3921 (Telephone (617) 289-0111).  </w:t>
      </w:r>
    </w:p>
    <w:p w14:paraId="40DC771A" w14:textId="77777777" w:rsidR="00D751F3" w:rsidRDefault="00D751F3" w:rsidP="00D751F3">
      <w:pPr>
        <w:pStyle w:val="ListParagraph"/>
        <w:ind w:left="0"/>
        <w:rPr>
          <w:rFonts w:ascii="Times New Roman" w:hAnsi="Times New Roman" w:cs="Times New Roman"/>
        </w:rPr>
      </w:pPr>
    </w:p>
    <w:p w14:paraId="64D1ED52" w14:textId="25990129" w:rsidR="00D751F3" w:rsidRDefault="00D751F3" w:rsidP="00D751F3">
      <w:pPr>
        <w:tabs>
          <w:tab w:val="left" w:pos="576"/>
          <w:tab w:val="left" w:pos="1296"/>
          <w:tab w:val="left" w:pos="2016"/>
          <w:tab w:val="left" w:pos="2736"/>
          <w:tab w:val="left" w:pos="3456"/>
          <w:tab w:val="left" w:pos="4176"/>
        </w:tabs>
        <w:autoSpaceDE w:val="0"/>
        <w:autoSpaceDN w:val="0"/>
        <w:adjustRightInd w:val="0"/>
        <w:rPr>
          <w:rFonts w:ascii="Times New Roman" w:hAnsi="Times New Roman"/>
        </w:rPr>
      </w:pPr>
      <w:r>
        <w:rPr>
          <w:rFonts w:ascii="Times New Roman" w:hAnsi="Times New Roman"/>
        </w:rPr>
        <w:t>Students may also make a report of sexual harassment and/or sex discrimination to the Connecticut Commission on Human Rights and Opportunities, 450 Columbus Boulevard, Hartford, CT 06103-1835 (Telephone: 860-5</w:t>
      </w:r>
      <w:r w:rsidR="000F6C28">
        <w:rPr>
          <w:rFonts w:ascii="Times New Roman" w:hAnsi="Times New Roman"/>
        </w:rPr>
        <w:t>41</w:t>
      </w:r>
      <w:r>
        <w:rPr>
          <w:rFonts w:ascii="Times New Roman" w:hAnsi="Times New Roman"/>
        </w:rPr>
        <w:t>-3400</w:t>
      </w:r>
      <w:r w:rsidR="00D73869">
        <w:rPr>
          <w:rFonts w:ascii="Times New Roman" w:hAnsi="Times New Roman"/>
        </w:rPr>
        <w:t xml:space="preserve"> or </w:t>
      </w:r>
      <w:r w:rsidR="00D73869" w:rsidRPr="00D73869">
        <w:rPr>
          <w:rFonts w:ascii="Times New Roman" w:hAnsi="Times New Roman"/>
        </w:rPr>
        <w:t>Connecticut Toll Free Number: 1-800-477-5737</w:t>
      </w:r>
      <w:r>
        <w:rPr>
          <w:rFonts w:ascii="Times New Roman" w:hAnsi="Times New Roman"/>
        </w:rPr>
        <w:t>).</w:t>
      </w:r>
    </w:p>
    <w:p w14:paraId="648A4A90" w14:textId="77777777" w:rsidR="00D751F3" w:rsidRDefault="00D751F3" w:rsidP="00D751F3">
      <w:pPr>
        <w:pStyle w:val="ListParagraph"/>
        <w:ind w:left="0"/>
        <w:rPr>
          <w:rFonts w:ascii="Times New Roman" w:hAnsi="Times New Roman" w:cs="Times New Roman"/>
        </w:rPr>
      </w:pPr>
    </w:p>
    <w:p w14:paraId="285B661B" w14:textId="77777777" w:rsidR="00D751F3" w:rsidRDefault="00D751F3" w:rsidP="00D751F3">
      <w:pPr>
        <w:rPr>
          <w:rFonts w:ascii="Times New Roman" w:hAnsi="Times New Roman"/>
        </w:rPr>
      </w:pPr>
    </w:p>
    <w:p w14:paraId="5568F3F2" w14:textId="77777777" w:rsidR="00D751F3" w:rsidRPr="000D77DE" w:rsidRDefault="00D751F3" w:rsidP="00D751F3">
      <w:pPr>
        <w:rPr>
          <w:rFonts w:ascii="Times New Roman" w:hAnsi="Times New Roman"/>
        </w:rPr>
      </w:pPr>
      <w:r>
        <w:rPr>
          <w:rFonts w:ascii="Times New Roman" w:hAnsi="Times New Roman"/>
        </w:rPr>
        <w:t>Copies of these Administrative</w:t>
      </w:r>
      <w:r w:rsidRPr="00571B23">
        <w:rPr>
          <w:rFonts w:ascii="Times New Roman" w:hAnsi="Times New Roman"/>
        </w:rPr>
        <w:t xml:space="preserve"> </w:t>
      </w:r>
      <w:r>
        <w:rPr>
          <w:rFonts w:ascii="Times New Roman" w:hAnsi="Times New Roman"/>
        </w:rPr>
        <w:t>R</w:t>
      </w:r>
      <w:r w:rsidRPr="00571B23">
        <w:rPr>
          <w:rFonts w:ascii="Times New Roman" w:hAnsi="Times New Roman"/>
        </w:rPr>
        <w:t>egulation</w:t>
      </w:r>
      <w:r>
        <w:rPr>
          <w:rFonts w:ascii="Times New Roman" w:hAnsi="Times New Roman"/>
        </w:rPr>
        <w:t>s</w:t>
      </w:r>
      <w:r w:rsidRPr="00571B23">
        <w:rPr>
          <w:rFonts w:ascii="Times New Roman" w:hAnsi="Times New Roman"/>
        </w:rPr>
        <w:t xml:space="preserve"> will be distributed to all students</w:t>
      </w:r>
      <w:r w:rsidRPr="00713AE1">
        <w:rPr>
          <w:rFonts w:ascii="Times New Roman" w:hAnsi="Times New Roman"/>
        </w:rPr>
        <w:t>.</w:t>
      </w:r>
    </w:p>
    <w:p w14:paraId="36637876" w14:textId="77777777" w:rsidR="00D751F3" w:rsidRDefault="00D751F3" w:rsidP="00D751F3">
      <w:pPr>
        <w:pStyle w:val="Heading1"/>
        <w:ind w:left="720"/>
        <w:rPr>
          <w:rFonts w:ascii="Times New Roman" w:hAnsi="Times New Roman"/>
        </w:rPr>
      </w:pPr>
    </w:p>
    <w:p w14:paraId="21110FC6" w14:textId="60254EFF" w:rsidR="00D751F3" w:rsidRPr="00C23A1A" w:rsidRDefault="00D751F3" w:rsidP="00D751F3">
      <w:r>
        <w:br w:type="page"/>
      </w:r>
    </w:p>
    <w:p w14:paraId="2696EEA8" w14:textId="77777777" w:rsidR="00D751F3" w:rsidRPr="003B3C48" w:rsidRDefault="00D751F3" w:rsidP="00D751F3">
      <w:pPr>
        <w:jc w:val="center"/>
        <w:rPr>
          <w:rFonts w:ascii="Times New Roman" w:hAnsi="Times New Roman"/>
          <w:b/>
          <w:bCs/>
          <w:sz w:val="28"/>
          <w:szCs w:val="28"/>
        </w:rPr>
      </w:pPr>
      <w:r w:rsidRPr="003B3C48">
        <w:rPr>
          <w:rFonts w:ascii="Times New Roman" w:hAnsi="Times New Roman"/>
          <w:b/>
          <w:bCs/>
          <w:sz w:val="28"/>
          <w:szCs w:val="28"/>
        </w:rPr>
        <w:lastRenderedPageBreak/>
        <w:t>Appendix A</w:t>
      </w:r>
    </w:p>
    <w:p w14:paraId="074E60B3" w14:textId="77777777" w:rsidR="00D751F3" w:rsidRDefault="00D751F3" w:rsidP="00D751F3">
      <w:pPr>
        <w:ind w:left="864"/>
        <w:rPr>
          <w:rFonts w:ascii="Times New Roman" w:hAnsi="Times New Roman"/>
          <w:b/>
          <w:bCs/>
        </w:rPr>
      </w:pPr>
    </w:p>
    <w:p w14:paraId="64E0794F" w14:textId="77777777" w:rsidR="00D751F3" w:rsidRPr="007A0295" w:rsidRDefault="00D751F3" w:rsidP="00D751F3">
      <w:pPr>
        <w:rPr>
          <w:rFonts w:ascii="Times New Roman" w:hAnsi="Times New Roman"/>
        </w:rPr>
      </w:pPr>
      <w:r w:rsidRPr="007A0295">
        <w:rPr>
          <w:rFonts w:ascii="Times New Roman" w:hAnsi="Times New Roman"/>
          <w:b/>
          <w:bCs/>
        </w:rPr>
        <w:t xml:space="preserve">Sexual Assault: </w:t>
      </w:r>
      <w:r w:rsidRPr="007A0295">
        <w:rPr>
          <w:rFonts w:ascii="Times New Roman" w:hAnsi="Times New Roman"/>
          <w:bCs/>
        </w:rPr>
        <w:t xml:space="preserve">An offense classified as forcible or nonforcible sex offense under the uniform crime reporting system of the Federal Bureau of Investigation. </w:t>
      </w:r>
    </w:p>
    <w:p w14:paraId="129AB414" w14:textId="77777777" w:rsidR="00D751F3" w:rsidRPr="00A82AAF" w:rsidRDefault="00D751F3" w:rsidP="00D751F3">
      <w:pPr>
        <w:rPr>
          <w:rFonts w:ascii="Times New Roman" w:hAnsi="Times New Roman"/>
          <w:u w:val="single"/>
        </w:rPr>
      </w:pPr>
    </w:p>
    <w:p w14:paraId="53FB17B7" w14:textId="77777777" w:rsidR="00D751F3" w:rsidRPr="007A0295" w:rsidRDefault="00D751F3" w:rsidP="00D751F3">
      <w:pPr>
        <w:ind w:left="720"/>
        <w:rPr>
          <w:rFonts w:ascii="Times New Roman" w:hAnsi="Times New Roman"/>
        </w:rPr>
      </w:pPr>
      <w:r w:rsidRPr="008477DC">
        <w:rPr>
          <w:rFonts w:ascii="Times New Roman" w:hAnsi="Times New Roman"/>
          <w:u w:val="single"/>
        </w:rPr>
        <w:t>Rape</w:t>
      </w:r>
      <w:proofErr w:type="gramStart"/>
      <w:r w:rsidRPr="008477DC">
        <w:rPr>
          <w:rFonts w:ascii="Times New Roman" w:hAnsi="Times New Roman"/>
        </w:rPr>
        <w:t>—</w:t>
      </w:r>
      <w:r>
        <w:rPr>
          <w:rFonts w:ascii="Times New Roman" w:hAnsi="Times New Roman"/>
        </w:rPr>
        <w:t>(</w:t>
      </w:r>
      <w:proofErr w:type="gramEnd"/>
      <w:r>
        <w:rPr>
          <w:rFonts w:ascii="Times New Roman" w:hAnsi="Times New Roman"/>
        </w:rPr>
        <w:t xml:space="preserve">Except Statutory Rape) </w:t>
      </w:r>
      <w:r w:rsidRPr="008477DC">
        <w:rPr>
          <w:rFonts w:ascii="Times New Roman" w:hAnsi="Times New Roman"/>
        </w:rPr>
        <w:t xml:space="preserve">The carnal knowledge of a person, </w:t>
      </w:r>
      <w:r>
        <w:rPr>
          <w:rFonts w:ascii="Times New Roman" w:hAnsi="Times New Roman"/>
        </w:rPr>
        <w:t xml:space="preserve">without the consent of the victim, including instances where the victim is incapable of giving consent because of the person’s age or </w:t>
      </w:r>
      <w:r w:rsidRPr="007A0295">
        <w:rPr>
          <w:rFonts w:ascii="Times New Roman" w:hAnsi="Times New Roman"/>
        </w:rPr>
        <w:t>because of the person’s temporary or permanent mental or physical incapacity.</w:t>
      </w:r>
    </w:p>
    <w:p w14:paraId="62C9A703" w14:textId="77777777" w:rsidR="00D751F3" w:rsidRPr="007A0295" w:rsidRDefault="00D751F3" w:rsidP="00D751F3">
      <w:pPr>
        <w:ind w:left="720"/>
        <w:rPr>
          <w:rFonts w:ascii="Times New Roman" w:hAnsi="Times New Roman"/>
        </w:rPr>
      </w:pPr>
      <w:r w:rsidRPr="007A0295">
        <w:rPr>
          <w:rFonts w:ascii="Times New Roman" w:hAnsi="Times New Roman"/>
        </w:rPr>
        <w:t xml:space="preserve"> </w:t>
      </w:r>
    </w:p>
    <w:p w14:paraId="6D190EA1" w14:textId="797D312D" w:rsidR="00D751F3" w:rsidRPr="007A0295" w:rsidRDefault="00D751F3" w:rsidP="00D751F3">
      <w:pPr>
        <w:ind w:left="720"/>
        <w:rPr>
          <w:rFonts w:ascii="Times New Roman" w:hAnsi="Times New Roman"/>
        </w:rPr>
      </w:pPr>
      <w:r w:rsidRPr="007A0295">
        <w:rPr>
          <w:rFonts w:ascii="Times New Roman" w:hAnsi="Times New Roman"/>
          <w:u w:val="single"/>
        </w:rPr>
        <w:t>Sodomy</w:t>
      </w:r>
      <w:r w:rsidRPr="007A0295">
        <w:rPr>
          <w:rFonts w:ascii="Times New Roman" w:hAnsi="Times New Roman"/>
        </w:rPr>
        <w:t xml:space="preserve">—Oral or anal sexual intercourse with another person, </w:t>
      </w:r>
      <w:r>
        <w:rPr>
          <w:rFonts w:ascii="Times New Roman" w:hAnsi="Times New Roman"/>
        </w:rPr>
        <w:t xml:space="preserve">without the consent of the victim, including </w:t>
      </w:r>
      <w:r w:rsidRPr="007A0295">
        <w:rPr>
          <w:rFonts w:ascii="Times New Roman" w:hAnsi="Times New Roman"/>
        </w:rPr>
        <w:t xml:space="preserve">instances where the victim is incapable of giving consent because of the person’s </w:t>
      </w:r>
      <w:r>
        <w:rPr>
          <w:rFonts w:ascii="Times New Roman" w:hAnsi="Times New Roman"/>
        </w:rPr>
        <w:t>age</w:t>
      </w:r>
      <w:r w:rsidRPr="007A0295">
        <w:rPr>
          <w:rFonts w:ascii="Times New Roman" w:hAnsi="Times New Roman"/>
        </w:rPr>
        <w:t xml:space="preserve"> or because of the person’s temporary or permanent mental or physical incapacity. </w:t>
      </w:r>
    </w:p>
    <w:p w14:paraId="75532FF2" w14:textId="77777777" w:rsidR="00D751F3" w:rsidRPr="007A0295" w:rsidRDefault="00D751F3" w:rsidP="00D751F3">
      <w:pPr>
        <w:ind w:left="720"/>
        <w:rPr>
          <w:rFonts w:ascii="Times New Roman" w:hAnsi="Times New Roman"/>
        </w:rPr>
      </w:pPr>
    </w:p>
    <w:p w14:paraId="136341B1" w14:textId="77777777" w:rsidR="00D751F3" w:rsidRPr="007A0295" w:rsidRDefault="00D751F3" w:rsidP="00D751F3">
      <w:pPr>
        <w:ind w:left="720"/>
        <w:rPr>
          <w:rFonts w:ascii="Times New Roman" w:hAnsi="Times New Roman"/>
        </w:rPr>
      </w:pPr>
      <w:r w:rsidRPr="007A0295">
        <w:rPr>
          <w:rFonts w:ascii="Times New Roman" w:hAnsi="Times New Roman"/>
          <w:u w:val="single"/>
        </w:rPr>
        <w:t xml:space="preserve">Sexual Assault </w:t>
      </w:r>
      <w:proofErr w:type="gramStart"/>
      <w:r w:rsidRPr="007A0295">
        <w:rPr>
          <w:rFonts w:ascii="Times New Roman" w:hAnsi="Times New Roman"/>
          <w:u w:val="single"/>
        </w:rPr>
        <w:t>With</w:t>
      </w:r>
      <w:proofErr w:type="gramEnd"/>
      <w:r w:rsidRPr="007A0295">
        <w:rPr>
          <w:rFonts w:ascii="Times New Roman" w:hAnsi="Times New Roman"/>
          <w:u w:val="single"/>
        </w:rPr>
        <w:t xml:space="preserve"> An Object</w:t>
      </w:r>
      <w:r w:rsidRPr="007A0295">
        <w:rPr>
          <w:rFonts w:ascii="Times New Roman" w:hAnsi="Times New Roman"/>
        </w:rPr>
        <w:t xml:space="preserve">—To use an object or instrument to unlawfully penetrate, however slightly, the genital or anal opening of the body of another person, </w:t>
      </w:r>
      <w:r>
        <w:rPr>
          <w:rFonts w:ascii="Times New Roman" w:hAnsi="Times New Roman"/>
        </w:rPr>
        <w:t xml:space="preserve">without the consent of the victim, including </w:t>
      </w:r>
      <w:r w:rsidRPr="007A0295">
        <w:rPr>
          <w:rFonts w:ascii="Times New Roman" w:hAnsi="Times New Roman"/>
        </w:rPr>
        <w:t xml:space="preserve">instances where the victim is incapable of giving consent because of the person’s </w:t>
      </w:r>
      <w:r>
        <w:rPr>
          <w:rFonts w:ascii="Times New Roman" w:hAnsi="Times New Roman"/>
        </w:rPr>
        <w:t>age</w:t>
      </w:r>
      <w:r w:rsidRPr="007A0295">
        <w:rPr>
          <w:rFonts w:ascii="Times New Roman" w:hAnsi="Times New Roman"/>
        </w:rPr>
        <w:t xml:space="preserve"> or because of the person’s temporary or permanent mental or physical incapacity.</w:t>
      </w:r>
    </w:p>
    <w:p w14:paraId="61DBD0A1" w14:textId="77777777" w:rsidR="00D751F3" w:rsidRPr="007A0295" w:rsidRDefault="00D751F3" w:rsidP="00D751F3">
      <w:pPr>
        <w:ind w:left="720"/>
        <w:rPr>
          <w:rFonts w:ascii="Times New Roman" w:hAnsi="Times New Roman"/>
        </w:rPr>
      </w:pPr>
    </w:p>
    <w:p w14:paraId="48DFAC92" w14:textId="77777777" w:rsidR="00D751F3" w:rsidRPr="007A0295" w:rsidRDefault="00D751F3" w:rsidP="00D751F3">
      <w:pPr>
        <w:ind w:left="720"/>
        <w:rPr>
          <w:rFonts w:ascii="Times New Roman" w:hAnsi="Times New Roman"/>
        </w:rPr>
      </w:pPr>
      <w:r w:rsidRPr="007A0295">
        <w:rPr>
          <w:rFonts w:ascii="Times New Roman" w:hAnsi="Times New Roman"/>
          <w:u w:val="single"/>
        </w:rPr>
        <w:t>Fondling</w:t>
      </w:r>
      <w:r w:rsidRPr="007A0295">
        <w:rPr>
          <w:rFonts w:ascii="Times New Roman" w:hAnsi="Times New Roman"/>
        </w:rPr>
        <w:t>—The touching of the private body parts of another person for the purpose of sexual gratification</w:t>
      </w:r>
      <w:r>
        <w:rPr>
          <w:rFonts w:ascii="Times New Roman" w:hAnsi="Times New Roman"/>
        </w:rPr>
        <w:t xml:space="preserve"> without the consent of the victim, including</w:t>
      </w:r>
      <w:r w:rsidRPr="007A0295">
        <w:rPr>
          <w:rFonts w:ascii="Times New Roman" w:hAnsi="Times New Roman"/>
        </w:rPr>
        <w:t xml:space="preserve"> instances where the victim is incapable of giving consent because of the person’s </w:t>
      </w:r>
      <w:r>
        <w:rPr>
          <w:rFonts w:ascii="Times New Roman" w:hAnsi="Times New Roman"/>
        </w:rPr>
        <w:t>age</w:t>
      </w:r>
      <w:r w:rsidRPr="007A0295">
        <w:rPr>
          <w:rFonts w:ascii="Times New Roman" w:hAnsi="Times New Roman"/>
        </w:rPr>
        <w:t xml:space="preserve"> or because of the person’s temporary or permanent mental or physical incapacity. </w:t>
      </w:r>
    </w:p>
    <w:p w14:paraId="47EC2F16" w14:textId="77777777" w:rsidR="00D751F3" w:rsidRPr="007A0295" w:rsidRDefault="00D751F3" w:rsidP="00D751F3">
      <w:pPr>
        <w:ind w:left="720"/>
        <w:rPr>
          <w:rFonts w:ascii="Times New Roman" w:hAnsi="Times New Roman"/>
        </w:rPr>
      </w:pPr>
    </w:p>
    <w:p w14:paraId="4AD734DC" w14:textId="77777777" w:rsidR="00D751F3" w:rsidRPr="007A0295" w:rsidRDefault="00D751F3" w:rsidP="00D751F3">
      <w:pPr>
        <w:ind w:left="720"/>
        <w:rPr>
          <w:rFonts w:ascii="Times New Roman" w:hAnsi="Times New Roman"/>
        </w:rPr>
      </w:pPr>
      <w:r w:rsidRPr="007A0295">
        <w:rPr>
          <w:rFonts w:ascii="Times New Roman" w:hAnsi="Times New Roman"/>
          <w:u w:val="single"/>
        </w:rPr>
        <w:t>Incest</w:t>
      </w:r>
      <w:r w:rsidRPr="007A0295">
        <w:rPr>
          <w:rFonts w:ascii="Times New Roman" w:hAnsi="Times New Roman"/>
        </w:rPr>
        <w:t>—Nonforcible sexual intercourse between persons who are related to each other within the degrees wherein marriage is prohibited by law.</w:t>
      </w:r>
    </w:p>
    <w:p w14:paraId="3D13BBE8" w14:textId="77777777" w:rsidR="00D751F3" w:rsidRPr="007A0295" w:rsidRDefault="00D751F3" w:rsidP="00D751F3">
      <w:pPr>
        <w:ind w:left="720"/>
        <w:rPr>
          <w:rFonts w:ascii="Times New Roman" w:hAnsi="Times New Roman"/>
        </w:rPr>
      </w:pPr>
      <w:r w:rsidRPr="007A0295">
        <w:rPr>
          <w:rFonts w:ascii="Times New Roman" w:hAnsi="Times New Roman"/>
        </w:rPr>
        <w:t xml:space="preserve"> </w:t>
      </w:r>
    </w:p>
    <w:p w14:paraId="391C80E8" w14:textId="77777777" w:rsidR="00D751F3" w:rsidRPr="007A0295" w:rsidRDefault="00D751F3" w:rsidP="00D751F3">
      <w:pPr>
        <w:ind w:left="720"/>
        <w:rPr>
          <w:rFonts w:ascii="Times New Roman" w:hAnsi="Times New Roman"/>
          <w:b/>
          <w:bCs/>
        </w:rPr>
      </w:pPr>
      <w:r w:rsidRPr="007A0295">
        <w:rPr>
          <w:rFonts w:ascii="Times New Roman" w:hAnsi="Times New Roman"/>
          <w:u w:val="single"/>
        </w:rPr>
        <w:t>Statutory Rape</w:t>
      </w:r>
      <w:r w:rsidRPr="007A0295">
        <w:rPr>
          <w:rFonts w:ascii="Times New Roman" w:hAnsi="Times New Roman"/>
        </w:rPr>
        <w:t>—Nonforcible sexual intercourse with a person who is under the statutory age of consent.</w:t>
      </w:r>
      <w:r w:rsidRPr="007A0295">
        <w:rPr>
          <w:rFonts w:ascii="Times New Roman" w:hAnsi="Times New Roman"/>
        </w:rPr>
        <w:br/>
      </w:r>
    </w:p>
    <w:p w14:paraId="158A2504" w14:textId="77777777" w:rsidR="00D751F3" w:rsidRPr="007A0295" w:rsidRDefault="00D751F3" w:rsidP="00D751F3">
      <w:pPr>
        <w:rPr>
          <w:rFonts w:ascii="Times New Roman" w:hAnsi="Times New Roman"/>
          <w:shd w:val="clear" w:color="auto" w:fill="FFFFFF"/>
        </w:rPr>
      </w:pPr>
      <w:r w:rsidRPr="007A0295">
        <w:rPr>
          <w:rFonts w:ascii="Times New Roman" w:hAnsi="Times New Roman"/>
          <w:b/>
          <w:bCs/>
        </w:rPr>
        <w:t xml:space="preserve">Dating Violence: </w:t>
      </w:r>
      <w:r w:rsidRPr="007A0295">
        <w:rPr>
          <w:rFonts w:ascii="Times New Roman" w:hAnsi="Times New Roman"/>
          <w:bdr w:val="none" w:sz="0" w:space="0" w:color="auto" w:frame="1"/>
          <w:shd w:val="clear" w:color="auto" w:fill="FFFFFF"/>
        </w:rPr>
        <w:t> Violence committed by a person who is or has been in a social relationship of a romantic or intimate nature with the victim; and where the existence of such a relationship shall be determined based on a consideration of the length of the relationship, the type of relationship, and the frequency of interaction between the persons involved in the relationship.</w:t>
      </w:r>
      <w:r w:rsidRPr="007A0295">
        <w:rPr>
          <w:rFonts w:ascii="Times New Roman" w:hAnsi="Times New Roman"/>
          <w:bdr w:val="none" w:sz="0" w:space="0" w:color="auto" w:frame="1"/>
          <w:shd w:val="clear" w:color="auto" w:fill="FFFFFF"/>
        </w:rPr>
        <w:br/>
      </w:r>
      <w:r w:rsidRPr="007A0295">
        <w:rPr>
          <w:rFonts w:ascii="Times New Roman" w:hAnsi="Times New Roman"/>
          <w:b/>
          <w:bCs/>
        </w:rPr>
        <w:br/>
        <w:t>Domestic Violence</w:t>
      </w:r>
      <w:r w:rsidRPr="007A0295">
        <w:rPr>
          <w:rFonts w:ascii="Times New Roman" w:hAnsi="Times New Roman"/>
        </w:rPr>
        <w:t>: In</w:t>
      </w:r>
      <w:r w:rsidRPr="007A0295">
        <w:rPr>
          <w:rFonts w:ascii="Times New Roman" w:hAnsi="Times New Roman"/>
          <w:shd w:val="clear" w:color="auto" w:fill="FFFFFF"/>
        </w:rPr>
        <w:t>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6FBAD108" w14:textId="77777777" w:rsidR="00D751F3" w:rsidRPr="007A0295" w:rsidRDefault="00D751F3" w:rsidP="00D751F3">
      <w:pPr>
        <w:rPr>
          <w:rFonts w:ascii="Times New Roman" w:hAnsi="Times New Roman"/>
        </w:rPr>
      </w:pPr>
    </w:p>
    <w:p w14:paraId="5F8580E5" w14:textId="77777777" w:rsidR="00B52984" w:rsidRDefault="00D751F3" w:rsidP="00B52984">
      <w:pPr>
        <w:rPr>
          <w:rFonts w:ascii="Times New Roman" w:hAnsi="Times New Roman"/>
          <w:bdr w:val="none" w:sz="0" w:space="0" w:color="auto" w:frame="1"/>
        </w:rPr>
      </w:pPr>
      <w:r w:rsidRPr="007A0295">
        <w:rPr>
          <w:rFonts w:ascii="Times New Roman" w:hAnsi="Times New Roman"/>
          <w:b/>
          <w:bCs/>
        </w:rPr>
        <w:t xml:space="preserve">Stalking: </w:t>
      </w:r>
      <w:r w:rsidRPr="007A0295">
        <w:rPr>
          <w:rFonts w:ascii="Times New Roman" w:hAnsi="Times New Roman"/>
          <w:shd w:val="clear" w:color="auto" w:fill="FFFFFF"/>
        </w:rPr>
        <w:t xml:space="preserve"> Engaging in a course of conduct directed at a specific person that would cause a reasonable person to </w:t>
      </w:r>
      <w:r w:rsidRPr="007A0295">
        <w:rPr>
          <w:rFonts w:ascii="Times New Roman" w:hAnsi="Times New Roman"/>
          <w:bdr w:val="none" w:sz="0" w:space="0" w:color="auto" w:frame="1"/>
        </w:rPr>
        <w:t xml:space="preserve">fear for </w:t>
      </w:r>
      <w:r w:rsidRPr="007A0295">
        <w:rPr>
          <w:rFonts w:ascii="Times New Roman" w:hAnsi="Times New Roman"/>
        </w:rPr>
        <w:t xml:space="preserve">the person’s </w:t>
      </w:r>
      <w:r w:rsidRPr="007A0295">
        <w:rPr>
          <w:rFonts w:ascii="Times New Roman" w:hAnsi="Times New Roman"/>
          <w:bdr w:val="none" w:sz="0" w:space="0" w:color="auto" w:frame="1"/>
        </w:rPr>
        <w:t>safety or the safety of others; or</w:t>
      </w:r>
      <w:r w:rsidRPr="007A0295">
        <w:rPr>
          <w:rFonts w:ascii="Times New Roman" w:hAnsi="Times New Roman"/>
        </w:rPr>
        <w:t xml:space="preserve"> </w:t>
      </w:r>
      <w:r w:rsidRPr="007A0295">
        <w:rPr>
          <w:rFonts w:ascii="Times New Roman" w:hAnsi="Times New Roman"/>
          <w:bdr w:val="none" w:sz="0" w:space="0" w:color="auto" w:frame="1"/>
        </w:rPr>
        <w:t>suffer substantial emotional distress.</w:t>
      </w:r>
    </w:p>
    <w:p w14:paraId="10DBC66A" w14:textId="24C2C829" w:rsidR="00D751F3" w:rsidRPr="00B52984" w:rsidRDefault="00D751F3" w:rsidP="00B52984">
      <w:pPr>
        <w:rPr>
          <w:rFonts w:ascii="Times New Roman" w:hAnsi="Times New Roman"/>
          <w:bdr w:val="none" w:sz="0" w:space="0" w:color="auto" w:frame="1"/>
        </w:rPr>
      </w:pPr>
      <w:r w:rsidRPr="0033435D">
        <w:rPr>
          <w:rFonts w:ascii="Times New Roman" w:hAnsi="Times New Roman"/>
          <w:b/>
        </w:rPr>
        <w:lastRenderedPageBreak/>
        <w:t>COMPLAINT FORM REGARDING SEXUAL HARASSMENT</w:t>
      </w:r>
      <w:r>
        <w:rPr>
          <w:rFonts w:ascii="Times New Roman" w:hAnsi="Times New Roman"/>
          <w:b/>
        </w:rPr>
        <w:t xml:space="preserve"> UNDER TITLE IX</w:t>
      </w:r>
      <w:r w:rsidRPr="0033435D">
        <w:rPr>
          <w:rFonts w:ascii="Times New Roman" w:hAnsi="Times New Roman"/>
          <w:b/>
        </w:rPr>
        <w:t xml:space="preserve"> (STUDENTS)</w:t>
      </w:r>
    </w:p>
    <w:p w14:paraId="5A577B4A" w14:textId="77777777" w:rsidR="00D751F3" w:rsidRDefault="00D751F3" w:rsidP="00D751F3">
      <w:pPr>
        <w:jc w:val="center"/>
        <w:rPr>
          <w:rFonts w:ascii="Times New Roman" w:hAnsi="Times New Roman"/>
          <w:b/>
          <w:i/>
          <w:sz w:val="20"/>
        </w:rPr>
      </w:pPr>
    </w:p>
    <w:p w14:paraId="6921BB38" w14:textId="77777777" w:rsidR="00D751F3" w:rsidRPr="005D07D9" w:rsidRDefault="00D751F3" w:rsidP="00D751F3">
      <w:pPr>
        <w:jc w:val="center"/>
        <w:rPr>
          <w:rFonts w:ascii="Times New Roman" w:hAnsi="Times New Roman"/>
          <w:b/>
          <w:i/>
          <w:sz w:val="20"/>
        </w:rPr>
      </w:pPr>
      <w:r w:rsidRPr="005D07D9">
        <w:rPr>
          <w:rFonts w:ascii="Times New Roman" w:hAnsi="Times New Roman"/>
          <w:b/>
          <w:i/>
          <w:sz w:val="20"/>
        </w:rPr>
        <w:t>This complaint form should be used for complaints of s</w:t>
      </w:r>
      <w:r>
        <w:rPr>
          <w:rFonts w:ascii="Times New Roman" w:hAnsi="Times New Roman"/>
          <w:b/>
          <w:i/>
          <w:sz w:val="20"/>
        </w:rPr>
        <w:t>exual harassment</w:t>
      </w:r>
      <w:r w:rsidRPr="005D07D9">
        <w:rPr>
          <w:rFonts w:ascii="Times New Roman" w:hAnsi="Times New Roman"/>
          <w:b/>
          <w:i/>
          <w:sz w:val="20"/>
        </w:rPr>
        <w:t xml:space="preserve"> as defined on page 1 of the Board’s </w:t>
      </w:r>
      <w:r>
        <w:rPr>
          <w:rFonts w:ascii="Times New Roman" w:hAnsi="Times New Roman"/>
          <w:b/>
          <w:i/>
          <w:sz w:val="20"/>
        </w:rPr>
        <w:t xml:space="preserve">Administrative Regulations </w:t>
      </w:r>
      <w:r w:rsidRPr="003F515A">
        <w:rPr>
          <w:rFonts w:ascii="Times New Roman" w:hAnsi="Times New Roman"/>
          <w:b/>
          <w:i/>
          <w:sz w:val="20"/>
        </w:rPr>
        <w:t>Regarding Title IX of the Education Amendments of 1972 - Prohibition of Sex Discrimination and Sexual Harassment (Students)</w:t>
      </w:r>
    </w:p>
    <w:p w14:paraId="4E183E6A" w14:textId="77777777" w:rsidR="00D751F3" w:rsidRPr="005D07D9" w:rsidRDefault="00D751F3" w:rsidP="00D751F3">
      <w:pPr>
        <w:jc w:val="center"/>
        <w:rPr>
          <w:rFonts w:ascii="Times New Roman" w:hAnsi="Times New Roman"/>
          <w:b/>
        </w:rPr>
      </w:pPr>
    </w:p>
    <w:p w14:paraId="131F5801" w14:textId="77777777" w:rsidR="00D751F3" w:rsidRPr="005D07D9" w:rsidRDefault="00D751F3" w:rsidP="00D751F3">
      <w:pPr>
        <w:ind w:left="720" w:hanging="720"/>
        <w:rPr>
          <w:rFonts w:ascii="Times New Roman" w:hAnsi="Times New Roman"/>
        </w:rPr>
      </w:pPr>
    </w:p>
    <w:p w14:paraId="347FDCA1" w14:textId="77777777" w:rsidR="00D751F3" w:rsidRPr="005D07D9" w:rsidRDefault="00D751F3" w:rsidP="00D751F3">
      <w:pPr>
        <w:ind w:left="720" w:hanging="720"/>
        <w:rPr>
          <w:rFonts w:ascii="Times New Roman" w:hAnsi="Times New Roman"/>
        </w:rPr>
      </w:pPr>
      <w:r w:rsidRPr="005D07D9">
        <w:rPr>
          <w:rFonts w:ascii="Times New Roman" w:hAnsi="Times New Roman"/>
        </w:rPr>
        <w:t>Name of the complainant</w:t>
      </w:r>
      <w:r w:rsidRPr="005D07D9">
        <w:rPr>
          <w:rFonts w:ascii="Times New Roman" w:hAnsi="Times New Roman"/>
        </w:rPr>
        <w:tab/>
        <w:t>________________________________________________</w:t>
      </w:r>
    </w:p>
    <w:p w14:paraId="283FE428" w14:textId="77777777" w:rsidR="00D751F3" w:rsidRPr="005D07D9" w:rsidRDefault="00D751F3" w:rsidP="00D751F3">
      <w:pPr>
        <w:ind w:left="720" w:hanging="720"/>
        <w:rPr>
          <w:rFonts w:ascii="Times New Roman" w:hAnsi="Times New Roman"/>
        </w:rPr>
      </w:pPr>
    </w:p>
    <w:p w14:paraId="362099F0" w14:textId="77777777" w:rsidR="00D751F3" w:rsidRPr="005D07D9" w:rsidRDefault="00D751F3" w:rsidP="00D751F3">
      <w:pPr>
        <w:ind w:left="720" w:hanging="720"/>
        <w:rPr>
          <w:rFonts w:ascii="Times New Roman" w:hAnsi="Times New Roman"/>
        </w:rPr>
      </w:pPr>
      <w:r w:rsidRPr="005D07D9">
        <w:rPr>
          <w:rFonts w:ascii="Times New Roman" w:hAnsi="Times New Roman"/>
        </w:rPr>
        <w:t>Date of the complaint</w:t>
      </w:r>
      <w:r w:rsidRPr="005D07D9">
        <w:rPr>
          <w:rFonts w:ascii="Times New Roman" w:hAnsi="Times New Roman"/>
        </w:rPr>
        <w:tab/>
        <w:t>______________________________________________________</w:t>
      </w:r>
    </w:p>
    <w:p w14:paraId="1BBE6A00" w14:textId="77777777" w:rsidR="00D751F3" w:rsidRPr="005D07D9" w:rsidRDefault="00D751F3" w:rsidP="00D751F3">
      <w:pPr>
        <w:ind w:left="720" w:hanging="720"/>
        <w:rPr>
          <w:rFonts w:ascii="Times New Roman" w:hAnsi="Times New Roman"/>
        </w:rPr>
      </w:pPr>
    </w:p>
    <w:p w14:paraId="72F5455C" w14:textId="77777777" w:rsidR="00D751F3" w:rsidRPr="005D07D9" w:rsidRDefault="00D751F3" w:rsidP="00D751F3">
      <w:pPr>
        <w:ind w:left="720" w:hanging="720"/>
        <w:rPr>
          <w:rFonts w:ascii="Times New Roman" w:hAnsi="Times New Roman"/>
        </w:rPr>
      </w:pPr>
      <w:r w:rsidRPr="005D07D9">
        <w:rPr>
          <w:rFonts w:ascii="Times New Roman" w:hAnsi="Times New Roman"/>
        </w:rPr>
        <w:t>Dat</w:t>
      </w:r>
      <w:r>
        <w:rPr>
          <w:rFonts w:ascii="Times New Roman" w:hAnsi="Times New Roman"/>
        </w:rPr>
        <w:t xml:space="preserve">e of the alleged sexual </w:t>
      </w:r>
      <w:r w:rsidRPr="005D07D9">
        <w:rPr>
          <w:rFonts w:ascii="Times New Roman" w:hAnsi="Times New Roman"/>
        </w:rPr>
        <w:t>harassment</w:t>
      </w:r>
      <w:r w:rsidRPr="005D07D9">
        <w:rPr>
          <w:rFonts w:ascii="Times New Roman" w:hAnsi="Times New Roman"/>
        </w:rPr>
        <w:tab/>
        <w:t>_________________________</w:t>
      </w:r>
      <w:r>
        <w:rPr>
          <w:rFonts w:ascii="Times New Roman" w:hAnsi="Times New Roman"/>
        </w:rPr>
        <w:t>______</w:t>
      </w:r>
      <w:r w:rsidRPr="005D07D9">
        <w:rPr>
          <w:rFonts w:ascii="Times New Roman" w:hAnsi="Times New Roman"/>
        </w:rPr>
        <w:t>_____</w:t>
      </w:r>
    </w:p>
    <w:p w14:paraId="4672BF93" w14:textId="77777777" w:rsidR="00D751F3" w:rsidRPr="005D07D9" w:rsidRDefault="00D751F3" w:rsidP="00D751F3">
      <w:pPr>
        <w:ind w:left="720" w:hanging="720"/>
        <w:rPr>
          <w:rFonts w:ascii="Times New Roman" w:hAnsi="Times New Roman"/>
        </w:rPr>
      </w:pPr>
    </w:p>
    <w:p w14:paraId="3B2C4CA2" w14:textId="77777777" w:rsidR="00D751F3" w:rsidRPr="005D07D9" w:rsidRDefault="00D751F3" w:rsidP="00D751F3">
      <w:pPr>
        <w:ind w:left="720" w:hanging="720"/>
        <w:rPr>
          <w:rFonts w:ascii="Times New Roman" w:hAnsi="Times New Roman"/>
        </w:rPr>
      </w:pPr>
      <w:r w:rsidRPr="005D07D9">
        <w:rPr>
          <w:rFonts w:ascii="Times New Roman" w:hAnsi="Times New Roman"/>
        </w:rPr>
        <w:t xml:space="preserve">Name or names of the </w:t>
      </w:r>
      <w:r>
        <w:rPr>
          <w:rFonts w:ascii="Times New Roman" w:hAnsi="Times New Roman"/>
        </w:rPr>
        <w:t xml:space="preserve">sexual </w:t>
      </w:r>
      <w:r w:rsidRPr="005D07D9">
        <w:rPr>
          <w:rFonts w:ascii="Times New Roman" w:hAnsi="Times New Roman"/>
        </w:rPr>
        <w:t>harasser(s)</w:t>
      </w:r>
      <w:r w:rsidRPr="005D07D9">
        <w:rPr>
          <w:rFonts w:ascii="Times New Roman" w:hAnsi="Times New Roman"/>
        </w:rPr>
        <w:tab/>
        <w:t>_____________</w:t>
      </w:r>
      <w:r>
        <w:rPr>
          <w:rFonts w:ascii="Times New Roman" w:hAnsi="Times New Roman"/>
        </w:rPr>
        <w:t>____________</w:t>
      </w:r>
      <w:r w:rsidRPr="005D07D9">
        <w:rPr>
          <w:rFonts w:ascii="Times New Roman" w:hAnsi="Times New Roman"/>
        </w:rPr>
        <w:t>___________</w:t>
      </w:r>
    </w:p>
    <w:p w14:paraId="2D84C1B6" w14:textId="77777777" w:rsidR="00D751F3" w:rsidRPr="005D07D9" w:rsidRDefault="00D751F3" w:rsidP="00D751F3">
      <w:pPr>
        <w:ind w:left="720" w:hanging="720"/>
        <w:rPr>
          <w:rFonts w:ascii="Times New Roman" w:hAnsi="Times New Roman"/>
        </w:rPr>
      </w:pPr>
    </w:p>
    <w:p w14:paraId="59083B4E" w14:textId="77777777" w:rsidR="00D751F3" w:rsidRPr="005D07D9" w:rsidRDefault="00D751F3" w:rsidP="00D751F3">
      <w:pPr>
        <w:ind w:left="720" w:hanging="720"/>
        <w:rPr>
          <w:rFonts w:ascii="Times New Roman" w:hAnsi="Times New Roman"/>
        </w:rPr>
      </w:pPr>
      <w:r w:rsidRPr="005D07D9">
        <w:rPr>
          <w:rFonts w:ascii="Times New Roman" w:hAnsi="Times New Roman"/>
        </w:rPr>
        <w:t>________________________________________________________________________</w:t>
      </w:r>
    </w:p>
    <w:p w14:paraId="2BD81786" w14:textId="77777777" w:rsidR="00D751F3" w:rsidRPr="005D07D9" w:rsidRDefault="00D751F3" w:rsidP="00D751F3">
      <w:pPr>
        <w:ind w:left="720" w:hanging="720"/>
        <w:rPr>
          <w:rFonts w:ascii="Times New Roman" w:hAnsi="Times New Roman"/>
        </w:rPr>
      </w:pPr>
    </w:p>
    <w:p w14:paraId="1C0B30A5" w14:textId="77777777" w:rsidR="00D751F3" w:rsidRPr="005D07D9" w:rsidRDefault="00D751F3" w:rsidP="00D751F3">
      <w:pPr>
        <w:ind w:left="720" w:hanging="720"/>
        <w:rPr>
          <w:rFonts w:ascii="Times New Roman" w:hAnsi="Times New Roman"/>
        </w:rPr>
      </w:pPr>
      <w:r w:rsidRPr="005D07D9">
        <w:rPr>
          <w:rFonts w:ascii="Times New Roman" w:hAnsi="Times New Roman"/>
        </w:rPr>
        <w:t xml:space="preserve">Location where such </w:t>
      </w:r>
      <w:r>
        <w:rPr>
          <w:rFonts w:ascii="Times New Roman" w:hAnsi="Times New Roman"/>
        </w:rPr>
        <w:t xml:space="preserve">sexual </w:t>
      </w:r>
      <w:r w:rsidRPr="005D07D9">
        <w:rPr>
          <w:rFonts w:ascii="Times New Roman" w:hAnsi="Times New Roman"/>
        </w:rPr>
        <w:t>harassment occurred</w:t>
      </w:r>
      <w:r w:rsidRPr="005D07D9">
        <w:rPr>
          <w:rFonts w:ascii="Times New Roman" w:hAnsi="Times New Roman"/>
        </w:rPr>
        <w:tab/>
        <w:t>_______________</w:t>
      </w:r>
      <w:r>
        <w:rPr>
          <w:rFonts w:ascii="Times New Roman" w:hAnsi="Times New Roman"/>
        </w:rPr>
        <w:t>______</w:t>
      </w:r>
      <w:r w:rsidRPr="005D07D9">
        <w:rPr>
          <w:rFonts w:ascii="Times New Roman" w:hAnsi="Times New Roman"/>
        </w:rPr>
        <w:t>_________</w:t>
      </w:r>
    </w:p>
    <w:p w14:paraId="7455EFEC" w14:textId="77777777" w:rsidR="00D751F3" w:rsidRPr="005D07D9" w:rsidRDefault="00D751F3" w:rsidP="00D751F3">
      <w:pPr>
        <w:ind w:left="720" w:hanging="720"/>
        <w:rPr>
          <w:rFonts w:ascii="Times New Roman" w:hAnsi="Times New Roman"/>
        </w:rPr>
      </w:pPr>
    </w:p>
    <w:p w14:paraId="1FE2239A" w14:textId="77777777" w:rsidR="00D751F3" w:rsidRPr="005D07D9" w:rsidRDefault="00D751F3" w:rsidP="00D751F3">
      <w:pPr>
        <w:ind w:left="720" w:hanging="720"/>
        <w:rPr>
          <w:rFonts w:ascii="Times New Roman" w:hAnsi="Times New Roman"/>
        </w:rPr>
      </w:pPr>
      <w:r w:rsidRPr="005D07D9">
        <w:rPr>
          <w:rFonts w:ascii="Times New Roman" w:hAnsi="Times New Roman"/>
        </w:rPr>
        <w:t>________________________________________________________________________</w:t>
      </w:r>
    </w:p>
    <w:p w14:paraId="417C8FF4" w14:textId="77777777" w:rsidR="00D751F3" w:rsidRPr="005D07D9" w:rsidRDefault="00D751F3" w:rsidP="00D751F3">
      <w:pPr>
        <w:ind w:left="720" w:hanging="720"/>
        <w:rPr>
          <w:rFonts w:ascii="Times New Roman" w:hAnsi="Times New Roman"/>
        </w:rPr>
      </w:pPr>
    </w:p>
    <w:p w14:paraId="62AB68A4" w14:textId="77777777" w:rsidR="00D751F3" w:rsidRDefault="00D751F3" w:rsidP="00D751F3">
      <w:pPr>
        <w:rPr>
          <w:rFonts w:ascii="Times New Roman" w:hAnsi="Times New Roman"/>
        </w:rPr>
      </w:pPr>
      <w:r w:rsidRPr="005D07D9">
        <w:rPr>
          <w:rFonts w:ascii="Times New Roman" w:hAnsi="Times New Roman"/>
        </w:rPr>
        <w:t>Name(s) of any witness(</w:t>
      </w:r>
      <w:proofErr w:type="spellStart"/>
      <w:r w:rsidRPr="005D07D9">
        <w:rPr>
          <w:rFonts w:ascii="Times New Roman" w:hAnsi="Times New Roman"/>
        </w:rPr>
        <w:t>es</w:t>
      </w:r>
      <w:proofErr w:type="spellEnd"/>
      <w:r w:rsidRPr="005D07D9">
        <w:rPr>
          <w:rFonts w:ascii="Times New Roman" w:hAnsi="Times New Roman"/>
        </w:rPr>
        <w:t xml:space="preserve">) </w:t>
      </w:r>
      <w:r>
        <w:rPr>
          <w:rFonts w:ascii="Times New Roman" w:hAnsi="Times New Roman"/>
        </w:rPr>
        <w:t xml:space="preserve">to the sexual </w:t>
      </w:r>
      <w:r w:rsidRPr="005D07D9">
        <w:rPr>
          <w:rFonts w:ascii="Times New Roman" w:hAnsi="Times New Roman"/>
        </w:rPr>
        <w:t>harassment</w:t>
      </w:r>
      <w:r>
        <w:rPr>
          <w:rFonts w:ascii="Times New Roman" w:hAnsi="Times New Roman"/>
        </w:rPr>
        <w:t xml:space="preserve"> </w:t>
      </w:r>
      <w:r w:rsidRPr="005D07D9">
        <w:rPr>
          <w:rFonts w:ascii="Times New Roman" w:hAnsi="Times New Roman"/>
        </w:rPr>
        <w:t>_______________</w:t>
      </w:r>
      <w:r>
        <w:rPr>
          <w:rFonts w:ascii="Times New Roman" w:hAnsi="Times New Roman"/>
        </w:rPr>
        <w:t>______</w:t>
      </w:r>
      <w:r w:rsidRPr="005D07D9">
        <w:rPr>
          <w:rFonts w:ascii="Times New Roman" w:hAnsi="Times New Roman"/>
        </w:rPr>
        <w:t>________</w:t>
      </w:r>
      <w:r>
        <w:rPr>
          <w:rFonts w:ascii="Times New Roman" w:hAnsi="Times New Roman"/>
        </w:rPr>
        <w:t>___________________________________________</w:t>
      </w:r>
    </w:p>
    <w:p w14:paraId="64DA5615" w14:textId="77777777" w:rsidR="00D751F3" w:rsidRDefault="00D751F3" w:rsidP="00D751F3">
      <w:pPr>
        <w:rPr>
          <w:rFonts w:ascii="Times New Roman" w:hAnsi="Times New Roman"/>
        </w:rPr>
      </w:pPr>
    </w:p>
    <w:p w14:paraId="27256329" w14:textId="77777777" w:rsidR="00D751F3" w:rsidRPr="005D07D9" w:rsidRDefault="00D751F3" w:rsidP="00D751F3">
      <w:pPr>
        <w:rPr>
          <w:rFonts w:ascii="Times New Roman" w:hAnsi="Times New Roman"/>
        </w:rPr>
      </w:pPr>
      <w:r>
        <w:rPr>
          <w:rFonts w:ascii="Times New Roman" w:hAnsi="Times New Roman"/>
        </w:rPr>
        <w:t>________________________________________________________________________</w:t>
      </w:r>
    </w:p>
    <w:p w14:paraId="6059D537" w14:textId="77777777" w:rsidR="00D751F3" w:rsidRPr="005D07D9" w:rsidRDefault="00D751F3" w:rsidP="00D751F3">
      <w:pPr>
        <w:rPr>
          <w:rFonts w:ascii="Times New Roman" w:hAnsi="Times New Roman"/>
        </w:rPr>
      </w:pPr>
    </w:p>
    <w:p w14:paraId="71557718" w14:textId="77777777" w:rsidR="00D751F3" w:rsidRPr="005D07D9" w:rsidRDefault="00D751F3" w:rsidP="00D751F3">
      <w:pPr>
        <w:rPr>
          <w:rFonts w:ascii="Times New Roman" w:hAnsi="Times New Roman"/>
        </w:rPr>
      </w:pPr>
      <w:r w:rsidRPr="005D07D9">
        <w:rPr>
          <w:rFonts w:ascii="Times New Roman" w:hAnsi="Times New Roman"/>
        </w:rPr>
        <w:t xml:space="preserve">Detailed statement of the circumstances constituting the alleged </w:t>
      </w:r>
      <w:r>
        <w:rPr>
          <w:rFonts w:ascii="Times New Roman" w:hAnsi="Times New Roman"/>
        </w:rPr>
        <w:t>sexual</w:t>
      </w:r>
      <w:r w:rsidRPr="005D07D9">
        <w:rPr>
          <w:rFonts w:ascii="Times New Roman" w:hAnsi="Times New Roman"/>
        </w:rPr>
        <w:t xml:space="preserve"> harassment</w:t>
      </w:r>
    </w:p>
    <w:p w14:paraId="76C6C4EF" w14:textId="77777777" w:rsidR="00D751F3" w:rsidRPr="005D07D9" w:rsidRDefault="00D751F3" w:rsidP="00D751F3">
      <w:pPr>
        <w:rPr>
          <w:rFonts w:ascii="Times New Roman" w:hAnsi="Times New Roman"/>
        </w:rPr>
      </w:pPr>
    </w:p>
    <w:p w14:paraId="427DF059" w14:textId="77777777" w:rsidR="00D751F3" w:rsidRPr="005D07D9" w:rsidRDefault="00D751F3" w:rsidP="00D751F3">
      <w:pPr>
        <w:spacing w:line="480" w:lineRule="auto"/>
        <w:rPr>
          <w:rFonts w:ascii="Times New Roman" w:hAnsi="Times New Roman"/>
        </w:rPr>
      </w:pPr>
      <w:r w:rsidRPr="005D07D9">
        <w:rPr>
          <w:rFonts w:ascii="Times New Roman" w:hAnsi="Times New Roman"/>
        </w:rPr>
        <w:t>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w:t>
      </w:r>
    </w:p>
    <w:p w14:paraId="747A52FB" w14:textId="77777777" w:rsidR="00D751F3" w:rsidRPr="005D07D9" w:rsidRDefault="00D751F3" w:rsidP="00D751F3">
      <w:pPr>
        <w:spacing w:line="480" w:lineRule="auto"/>
        <w:rPr>
          <w:rFonts w:ascii="Times New Roman" w:hAnsi="Times New Roman"/>
        </w:rPr>
      </w:pPr>
      <w:r w:rsidRPr="005D07D9">
        <w:rPr>
          <w:rFonts w:ascii="Times New Roman" w:hAnsi="Times New Roman"/>
        </w:rPr>
        <w:t>Remedy requested_________________________________________________________</w:t>
      </w:r>
    </w:p>
    <w:p w14:paraId="13CE606C" w14:textId="77777777" w:rsidR="00D751F3" w:rsidRDefault="00D751F3" w:rsidP="00D751F3">
      <w:pPr>
        <w:pStyle w:val="BodyText"/>
        <w:rPr>
          <w:rFonts w:ascii="Times New Roman" w:hAnsi="Times New Roman"/>
        </w:rPr>
      </w:pPr>
    </w:p>
    <w:p w14:paraId="6F55BED0" w14:textId="77777777" w:rsidR="00D751F3" w:rsidRPr="00F6189E" w:rsidRDefault="00D751F3" w:rsidP="00D751F3">
      <w:pPr>
        <w:pStyle w:val="BodyText"/>
        <w:jc w:val="left"/>
        <w:rPr>
          <w:rFonts w:ascii="Times New Roman" w:hAnsi="Times New Roman"/>
          <w:b w:val="0"/>
          <w:sz w:val="24"/>
          <w:szCs w:val="24"/>
        </w:rPr>
      </w:pPr>
      <w:r w:rsidRPr="00F6189E">
        <w:rPr>
          <w:rFonts w:ascii="Times New Roman" w:hAnsi="Times New Roman"/>
          <w:b w:val="0"/>
          <w:sz w:val="24"/>
          <w:szCs w:val="24"/>
        </w:rPr>
        <w:t>Signature of Complainant or Title IX Coordinator: ______________________________</w:t>
      </w:r>
    </w:p>
    <w:p w14:paraId="47861884" w14:textId="15B7E413" w:rsidR="00D751F3" w:rsidRDefault="00D751F3" w:rsidP="00D751F3">
      <w:r>
        <w:br w:type="page"/>
      </w:r>
    </w:p>
    <w:p w14:paraId="538C6681" w14:textId="5C9097D7" w:rsidR="00D751F3" w:rsidRPr="005D07D9" w:rsidRDefault="00D751F3" w:rsidP="00D751F3">
      <w:pPr>
        <w:jc w:val="center"/>
        <w:rPr>
          <w:rFonts w:ascii="Times New Roman" w:hAnsi="Times New Roman"/>
          <w:b/>
        </w:rPr>
      </w:pPr>
      <w:r w:rsidRPr="005D07D9">
        <w:rPr>
          <w:rFonts w:ascii="Times New Roman" w:hAnsi="Times New Roman"/>
          <w:b/>
        </w:rPr>
        <w:lastRenderedPageBreak/>
        <w:t xml:space="preserve">COMPLAINT FORM REGARDING SEX </w:t>
      </w:r>
      <w:r w:rsidRPr="00271C7C">
        <w:rPr>
          <w:rFonts w:ascii="Times New Roman" w:hAnsi="Times New Roman"/>
          <w:b/>
        </w:rPr>
        <w:t>DISCRIMINATION (OTHER THAN SEXUAL HARASSMENT UNDER TITLE IX)</w:t>
      </w:r>
      <w:r w:rsidRPr="005D07D9">
        <w:rPr>
          <w:rFonts w:ascii="Times New Roman" w:hAnsi="Times New Roman"/>
          <w:b/>
        </w:rPr>
        <w:t xml:space="preserve"> (STUDENTS)</w:t>
      </w:r>
    </w:p>
    <w:p w14:paraId="4C45568D" w14:textId="77777777" w:rsidR="00D751F3" w:rsidRPr="005D07D9" w:rsidRDefault="00D751F3" w:rsidP="00D751F3">
      <w:pPr>
        <w:jc w:val="center"/>
        <w:rPr>
          <w:rFonts w:ascii="Times New Roman" w:hAnsi="Times New Roman"/>
          <w:b/>
        </w:rPr>
      </w:pPr>
    </w:p>
    <w:p w14:paraId="1B164A73" w14:textId="77777777" w:rsidR="00D751F3" w:rsidRPr="005D07D9" w:rsidRDefault="00D751F3" w:rsidP="00D751F3">
      <w:pPr>
        <w:jc w:val="center"/>
        <w:rPr>
          <w:rFonts w:ascii="Times New Roman" w:hAnsi="Times New Roman"/>
          <w:b/>
          <w:i/>
          <w:sz w:val="20"/>
        </w:rPr>
      </w:pPr>
      <w:r w:rsidRPr="005D07D9">
        <w:rPr>
          <w:rFonts w:ascii="Times New Roman" w:hAnsi="Times New Roman"/>
          <w:b/>
          <w:i/>
          <w:sz w:val="20"/>
        </w:rPr>
        <w:t xml:space="preserve">This complaint form should be used for complaints of sex discrimination as defined on page 1 of the Board’s </w:t>
      </w:r>
      <w:r>
        <w:rPr>
          <w:rFonts w:ascii="Times New Roman" w:hAnsi="Times New Roman"/>
          <w:b/>
          <w:i/>
          <w:sz w:val="20"/>
        </w:rPr>
        <w:t xml:space="preserve">Administrative Regulations </w:t>
      </w:r>
      <w:r w:rsidRPr="003F515A">
        <w:rPr>
          <w:rFonts w:ascii="Times New Roman" w:hAnsi="Times New Roman"/>
          <w:b/>
          <w:i/>
          <w:sz w:val="20"/>
        </w:rPr>
        <w:t>Regarding Title IX of the Education Amendments of 1972 - Prohibition of Sex Discrimination and Sexual Harassment (Students)</w:t>
      </w:r>
    </w:p>
    <w:p w14:paraId="4132CE7B" w14:textId="77777777" w:rsidR="00D751F3" w:rsidRPr="005D07D9" w:rsidRDefault="00D751F3" w:rsidP="00D751F3">
      <w:pPr>
        <w:ind w:left="720" w:hanging="720"/>
        <w:rPr>
          <w:rFonts w:ascii="Times New Roman" w:hAnsi="Times New Roman"/>
        </w:rPr>
      </w:pPr>
    </w:p>
    <w:p w14:paraId="55282112" w14:textId="77777777" w:rsidR="00D751F3" w:rsidRPr="005D07D9" w:rsidRDefault="00D751F3" w:rsidP="00D751F3">
      <w:pPr>
        <w:ind w:left="720" w:hanging="720"/>
        <w:rPr>
          <w:rFonts w:ascii="Times New Roman" w:hAnsi="Times New Roman"/>
        </w:rPr>
      </w:pPr>
      <w:r w:rsidRPr="005D07D9">
        <w:rPr>
          <w:rFonts w:ascii="Times New Roman" w:hAnsi="Times New Roman"/>
        </w:rPr>
        <w:t>Name of the complainant</w:t>
      </w:r>
      <w:r w:rsidRPr="005D07D9">
        <w:rPr>
          <w:rFonts w:ascii="Times New Roman" w:hAnsi="Times New Roman"/>
        </w:rPr>
        <w:tab/>
        <w:t>________________________________________________</w:t>
      </w:r>
    </w:p>
    <w:p w14:paraId="7F8987F3" w14:textId="77777777" w:rsidR="00D751F3" w:rsidRPr="005D07D9" w:rsidRDefault="00D751F3" w:rsidP="00D751F3">
      <w:pPr>
        <w:ind w:left="720" w:hanging="720"/>
        <w:rPr>
          <w:rFonts w:ascii="Times New Roman" w:hAnsi="Times New Roman"/>
        </w:rPr>
      </w:pPr>
    </w:p>
    <w:p w14:paraId="5A31825E" w14:textId="77777777" w:rsidR="00D751F3" w:rsidRPr="005D07D9" w:rsidRDefault="00D751F3" w:rsidP="00D751F3">
      <w:pPr>
        <w:ind w:left="720" w:hanging="720"/>
        <w:rPr>
          <w:rFonts w:ascii="Times New Roman" w:hAnsi="Times New Roman"/>
        </w:rPr>
      </w:pPr>
      <w:r w:rsidRPr="005D07D9">
        <w:rPr>
          <w:rFonts w:ascii="Times New Roman" w:hAnsi="Times New Roman"/>
        </w:rPr>
        <w:t>Date of the complaint</w:t>
      </w:r>
      <w:r w:rsidRPr="005D07D9">
        <w:rPr>
          <w:rFonts w:ascii="Times New Roman" w:hAnsi="Times New Roman"/>
        </w:rPr>
        <w:tab/>
        <w:t>______________________________________________________</w:t>
      </w:r>
    </w:p>
    <w:p w14:paraId="38632B30" w14:textId="77777777" w:rsidR="00D751F3" w:rsidRPr="005D07D9" w:rsidRDefault="00D751F3" w:rsidP="00D751F3">
      <w:pPr>
        <w:ind w:left="720" w:hanging="720"/>
        <w:rPr>
          <w:rFonts w:ascii="Times New Roman" w:hAnsi="Times New Roman"/>
        </w:rPr>
      </w:pPr>
    </w:p>
    <w:p w14:paraId="4F7C9E83" w14:textId="77777777" w:rsidR="00D751F3" w:rsidRPr="005D07D9" w:rsidRDefault="00D751F3" w:rsidP="00D751F3">
      <w:pPr>
        <w:ind w:left="720" w:hanging="720"/>
        <w:rPr>
          <w:rFonts w:ascii="Times New Roman" w:hAnsi="Times New Roman"/>
        </w:rPr>
      </w:pPr>
      <w:r w:rsidRPr="005D07D9">
        <w:rPr>
          <w:rFonts w:ascii="Times New Roman" w:hAnsi="Times New Roman"/>
        </w:rPr>
        <w:t>Dat</w:t>
      </w:r>
      <w:r>
        <w:rPr>
          <w:rFonts w:ascii="Times New Roman" w:hAnsi="Times New Roman"/>
        </w:rPr>
        <w:t>e of the alleged sex discrimination</w:t>
      </w:r>
      <w:r w:rsidRPr="005D07D9">
        <w:rPr>
          <w:rFonts w:ascii="Times New Roman" w:hAnsi="Times New Roman"/>
        </w:rPr>
        <w:tab/>
        <w:t>_________</w:t>
      </w:r>
      <w:r>
        <w:rPr>
          <w:rFonts w:ascii="Times New Roman" w:hAnsi="Times New Roman"/>
        </w:rPr>
        <w:t>______________________</w:t>
      </w:r>
      <w:r w:rsidRPr="005D07D9">
        <w:rPr>
          <w:rFonts w:ascii="Times New Roman" w:hAnsi="Times New Roman"/>
        </w:rPr>
        <w:t>_____</w:t>
      </w:r>
    </w:p>
    <w:p w14:paraId="7AD9EBC4" w14:textId="77777777" w:rsidR="00D751F3" w:rsidRPr="005D07D9" w:rsidRDefault="00D751F3" w:rsidP="00D751F3">
      <w:pPr>
        <w:ind w:left="720" w:hanging="720"/>
        <w:rPr>
          <w:rFonts w:ascii="Times New Roman" w:hAnsi="Times New Roman"/>
        </w:rPr>
      </w:pPr>
    </w:p>
    <w:p w14:paraId="1536B8CA" w14:textId="77777777" w:rsidR="00D751F3" w:rsidRPr="005D07D9" w:rsidRDefault="00D751F3" w:rsidP="00D751F3">
      <w:pPr>
        <w:ind w:left="720" w:hanging="720"/>
        <w:rPr>
          <w:rFonts w:ascii="Times New Roman" w:hAnsi="Times New Roman"/>
        </w:rPr>
      </w:pPr>
      <w:r w:rsidRPr="005D07D9">
        <w:rPr>
          <w:rFonts w:ascii="Times New Roman" w:hAnsi="Times New Roman"/>
        </w:rPr>
        <w:t xml:space="preserve">Name or names of the </w:t>
      </w:r>
      <w:r>
        <w:rPr>
          <w:rFonts w:ascii="Times New Roman" w:hAnsi="Times New Roman"/>
        </w:rPr>
        <w:t xml:space="preserve">sex </w:t>
      </w:r>
      <w:r w:rsidRPr="005D07D9">
        <w:rPr>
          <w:rFonts w:ascii="Times New Roman" w:hAnsi="Times New Roman"/>
        </w:rPr>
        <w:t>discriminator(s)</w:t>
      </w:r>
      <w:r w:rsidRPr="005D07D9">
        <w:rPr>
          <w:rFonts w:ascii="Times New Roman" w:hAnsi="Times New Roman"/>
        </w:rPr>
        <w:tab/>
        <w:t>_</w:t>
      </w:r>
      <w:r>
        <w:rPr>
          <w:rFonts w:ascii="Times New Roman" w:hAnsi="Times New Roman"/>
        </w:rPr>
        <w:t>____________</w:t>
      </w:r>
      <w:r w:rsidRPr="005D07D9">
        <w:rPr>
          <w:rFonts w:ascii="Times New Roman" w:hAnsi="Times New Roman"/>
        </w:rPr>
        <w:t>_______________________</w:t>
      </w:r>
    </w:p>
    <w:p w14:paraId="6F5BD726" w14:textId="77777777" w:rsidR="00D751F3" w:rsidRPr="005D07D9" w:rsidRDefault="00D751F3" w:rsidP="00D751F3">
      <w:pPr>
        <w:ind w:left="720" w:hanging="720"/>
        <w:rPr>
          <w:rFonts w:ascii="Times New Roman" w:hAnsi="Times New Roman"/>
        </w:rPr>
      </w:pPr>
    </w:p>
    <w:p w14:paraId="3159CEBB" w14:textId="77777777" w:rsidR="00D751F3" w:rsidRPr="005D07D9" w:rsidRDefault="00D751F3" w:rsidP="00D751F3">
      <w:pPr>
        <w:ind w:left="720" w:hanging="720"/>
        <w:rPr>
          <w:rFonts w:ascii="Times New Roman" w:hAnsi="Times New Roman"/>
        </w:rPr>
      </w:pPr>
      <w:r w:rsidRPr="005D07D9">
        <w:rPr>
          <w:rFonts w:ascii="Times New Roman" w:hAnsi="Times New Roman"/>
        </w:rPr>
        <w:t>________________________________________________________________________</w:t>
      </w:r>
    </w:p>
    <w:p w14:paraId="5D5CB493" w14:textId="77777777" w:rsidR="00D751F3" w:rsidRPr="005D07D9" w:rsidRDefault="00D751F3" w:rsidP="00D751F3">
      <w:pPr>
        <w:ind w:left="720" w:hanging="720"/>
        <w:rPr>
          <w:rFonts w:ascii="Times New Roman" w:hAnsi="Times New Roman"/>
        </w:rPr>
      </w:pPr>
    </w:p>
    <w:p w14:paraId="488840AC" w14:textId="77777777" w:rsidR="00D751F3" w:rsidRPr="005D07D9" w:rsidRDefault="00D751F3" w:rsidP="00D751F3">
      <w:pPr>
        <w:ind w:left="720" w:hanging="720"/>
        <w:rPr>
          <w:rFonts w:ascii="Times New Roman" w:hAnsi="Times New Roman"/>
        </w:rPr>
      </w:pPr>
      <w:r w:rsidRPr="005D07D9">
        <w:rPr>
          <w:rFonts w:ascii="Times New Roman" w:hAnsi="Times New Roman"/>
        </w:rPr>
        <w:t>Loca</w:t>
      </w:r>
      <w:r>
        <w:rPr>
          <w:rFonts w:ascii="Times New Roman" w:hAnsi="Times New Roman"/>
        </w:rPr>
        <w:t>tion where such sex discrimination</w:t>
      </w:r>
      <w:r w:rsidRPr="005D07D9">
        <w:rPr>
          <w:rFonts w:ascii="Times New Roman" w:hAnsi="Times New Roman"/>
        </w:rPr>
        <w:t xml:space="preserve"> occurred</w:t>
      </w:r>
      <w:r w:rsidRPr="005D07D9">
        <w:rPr>
          <w:rFonts w:ascii="Times New Roman" w:hAnsi="Times New Roman"/>
        </w:rPr>
        <w:tab/>
        <w:t>_______</w:t>
      </w:r>
      <w:r>
        <w:rPr>
          <w:rFonts w:ascii="Times New Roman" w:hAnsi="Times New Roman"/>
        </w:rPr>
        <w:t>______</w:t>
      </w:r>
      <w:r w:rsidRPr="005D07D9">
        <w:rPr>
          <w:rFonts w:ascii="Times New Roman" w:hAnsi="Times New Roman"/>
        </w:rPr>
        <w:t>_________________</w:t>
      </w:r>
    </w:p>
    <w:p w14:paraId="2E25D516" w14:textId="77777777" w:rsidR="00D751F3" w:rsidRPr="005D07D9" w:rsidRDefault="00D751F3" w:rsidP="00D751F3">
      <w:pPr>
        <w:ind w:left="720" w:hanging="720"/>
        <w:rPr>
          <w:rFonts w:ascii="Times New Roman" w:hAnsi="Times New Roman"/>
        </w:rPr>
      </w:pPr>
    </w:p>
    <w:p w14:paraId="7C6C7538" w14:textId="77777777" w:rsidR="00D751F3" w:rsidRPr="005D07D9" w:rsidRDefault="00D751F3" w:rsidP="00D751F3">
      <w:pPr>
        <w:ind w:left="720" w:hanging="720"/>
        <w:rPr>
          <w:rFonts w:ascii="Times New Roman" w:hAnsi="Times New Roman"/>
        </w:rPr>
      </w:pPr>
      <w:r w:rsidRPr="005D07D9">
        <w:rPr>
          <w:rFonts w:ascii="Times New Roman" w:hAnsi="Times New Roman"/>
        </w:rPr>
        <w:t>________________________________________________________________________</w:t>
      </w:r>
    </w:p>
    <w:p w14:paraId="67D9E971" w14:textId="77777777" w:rsidR="00D751F3" w:rsidRPr="005D07D9" w:rsidRDefault="00D751F3" w:rsidP="00D751F3">
      <w:pPr>
        <w:ind w:left="720" w:hanging="720"/>
        <w:rPr>
          <w:rFonts w:ascii="Times New Roman" w:hAnsi="Times New Roman"/>
        </w:rPr>
      </w:pPr>
    </w:p>
    <w:p w14:paraId="2DDD76E2" w14:textId="77777777" w:rsidR="00D751F3" w:rsidRPr="005D07D9" w:rsidRDefault="00D751F3" w:rsidP="00D751F3">
      <w:pPr>
        <w:rPr>
          <w:rFonts w:ascii="Times New Roman" w:hAnsi="Times New Roman"/>
          <w:u w:val="single"/>
        </w:rPr>
      </w:pPr>
      <w:r w:rsidRPr="005D07D9">
        <w:rPr>
          <w:rFonts w:ascii="Times New Roman" w:hAnsi="Times New Roman"/>
        </w:rPr>
        <w:t>Name(s) of any witness(</w:t>
      </w:r>
      <w:proofErr w:type="spellStart"/>
      <w:r w:rsidRPr="005D07D9">
        <w:rPr>
          <w:rFonts w:ascii="Times New Roman" w:hAnsi="Times New Roman"/>
        </w:rPr>
        <w:t>es</w:t>
      </w:r>
      <w:proofErr w:type="spellEnd"/>
      <w:r w:rsidRPr="005D07D9">
        <w:rPr>
          <w:rFonts w:ascii="Times New Roman" w:hAnsi="Times New Roman"/>
        </w:rPr>
        <w:t xml:space="preserve">) </w:t>
      </w:r>
      <w:r>
        <w:rPr>
          <w:rFonts w:ascii="Times New Roman" w:hAnsi="Times New Roman"/>
        </w:rPr>
        <w:t xml:space="preserve">to the sex </w:t>
      </w:r>
      <w:proofErr w:type="gramStart"/>
      <w:r>
        <w:rPr>
          <w:rFonts w:ascii="Times New Roman" w:hAnsi="Times New Roman"/>
        </w:rPr>
        <w:t>discrimination</w:t>
      </w:r>
      <w:r w:rsidRPr="005D07D9">
        <w:rPr>
          <w:rFonts w:ascii="Times New Roman" w:hAnsi="Times New Roman"/>
        </w:rPr>
        <w:t xml:space="preserve"> </w:t>
      </w:r>
      <w:r>
        <w:rPr>
          <w:rFonts w:ascii="Times New Roman" w:hAnsi="Times New Roman"/>
        </w:rPr>
        <w:t xml:space="preserve"> _</w:t>
      </w:r>
      <w:proofErr w:type="gramEnd"/>
      <w:r>
        <w:rPr>
          <w:rFonts w:ascii="Times New Roman" w:hAnsi="Times New Roman"/>
        </w:rPr>
        <w:t>____________________________</w:t>
      </w:r>
    </w:p>
    <w:p w14:paraId="242685FC" w14:textId="77777777" w:rsidR="00D751F3" w:rsidRPr="005D07D9" w:rsidRDefault="00D751F3" w:rsidP="00D751F3">
      <w:pPr>
        <w:rPr>
          <w:rFonts w:ascii="Times New Roman" w:hAnsi="Times New Roman"/>
          <w:u w:val="single"/>
        </w:rPr>
      </w:pPr>
    </w:p>
    <w:p w14:paraId="74EECBC4" w14:textId="77777777" w:rsidR="00D751F3" w:rsidRPr="005D07D9" w:rsidRDefault="00D751F3" w:rsidP="00D751F3">
      <w:pPr>
        <w:rPr>
          <w:rFonts w:ascii="Times New Roman" w:hAnsi="Times New Roman"/>
        </w:rPr>
      </w:pP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r w:rsidRPr="005D07D9">
        <w:rPr>
          <w:rFonts w:ascii="Times New Roman" w:hAnsi="Times New Roman"/>
          <w:u w:val="single"/>
        </w:rPr>
        <w:tab/>
      </w:r>
    </w:p>
    <w:p w14:paraId="080C1964" w14:textId="77777777" w:rsidR="00D751F3" w:rsidRPr="005D07D9" w:rsidRDefault="00D751F3" w:rsidP="00D751F3">
      <w:pPr>
        <w:rPr>
          <w:rFonts w:ascii="Times New Roman" w:hAnsi="Times New Roman"/>
        </w:rPr>
      </w:pPr>
    </w:p>
    <w:p w14:paraId="5336B61E" w14:textId="77777777" w:rsidR="00D751F3" w:rsidRDefault="00D751F3" w:rsidP="00D751F3">
      <w:pPr>
        <w:rPr>
          <w:rFonts w:ascii="Times New Roman" w:hAnsi="Times New Roman"/>
        </w:rPr>
      </w:pPr>
      <w:r w:rsidRPr="005D07D9">
        <w:rPr>
          <w:rFonts w:ascii="Times New Roman" w:hAnsi="Times New Roman"/>
        </w:rPr>
        <w:t>Detailed statement of the circumstances constituting the alle</w:t>
      </w:r>
      <w:r>
        <w:rPr>
          <w:rFonts w:ascii="Times New Roman" w:hAnsi="Times New Roman"/>
        </w:rPr>
        <w:t>ged sex discrimination</w:t>
      </w:r>
      <w:r w:rsidRPr="005D07D9">
        <w:rPr>
          <w:rFonts w:ascii="Times New Roman" w:hAnsi="Times New Roman"/>
        </w:rPr>
        <w:tab/>
      </w:r>
    </w:p>
    <w:p w14:paraId="74F57DDA" w14:textId="77777777" w:rsidR="00D751F3" w:rsidRPr="005D07D9" w:rsidRDefault="00D751F3" w:rsidP="00D751F3">
      <w:pPr>
        <w:rPr>
          <w:rFonts w:ascii="Times New Roman" w:hAnsi="Times New Roman"/>
        </w:rPr>
      </w:pPr>
    </w:p>
    <w:p w14:paraId="08EA160D" w14:textId="77777777" w:rsidR="00D751F3" w:rsidRPr="005D07D9" w:rsidRDefault="00D751F3" w:rsidP="00D751F3">
      <w:pPr>
        <w:spacing w:line="480" w:lineRule="auto"/>
        <w:rPr>
          <w:rFonts w:ascii="Times New Roman" w:hAnsi="Times New Roman"/>
        </w:rPr>
      </w:pPr>
      <w:r w:rsidRPr="005D07D9">
        <w:rPr>
          <w:rFonts w:ascii="Times New Roman" w:hAnsi="Times New Roman"/>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w:t>
      </w:r>
    </w:p>
    <w:p w14:paraId="175C9BF6" w14:textId="77777777" w:rsidR="00D751F3" w:rsidRPr="005D07D9" w:rsidRDefault="00D751F3" w:rsidP="00D751F3">
      <w:pPr>
        <w:spacing w:line="480" w:lineRule="auto"/>
        <w:rPr>
          <w:rFonts w:ascii="Times New Roman" w:hAnsi="Times New Roman"/>
        </w:rPr>
      </w:pPr>
      <w:r w:rsidRPr="005D07D9">
        <w:rPr>
          <w:rFonts w:ascii="Times New Roman" w:hAnsi="Times New Roman"/>
        </w:rPr>
        <w:t>Remedy requested_________________________________________________________</w:t>
      </w:r>
    </w:p>
    <w:p w14:paraId="56D7D86D" w14:textId="77777777" w:rsidR="00D751F3" w:rsidRDefault="00D751F3" w:rsidP="00D751F3">
      <w:pPr>
        <w:pStyle w:val="BodyText"/>
        <w:rPr>
          <w:rFonts w:ascii="Times New Roman" w:hAnsi="Times New Roman"/>
        </w:rPr>
      </w:pPr>
    </w:p>
    <w:p w14:paraId="31969FF2" w14:textId="77777777" w:rsidR="00D751F3" w:rsidRPr="00291E88" w:rsidRDefault="00D751F3" w:rsidP="00D751F3">
      <w:pPr>
        <w:pStyle w:val="BodyText"/>
        <w:jc w:val="left"/>
        <w:rPr>
          <w:rFonts w:ascii="Times New Roman" w:hAnsi="Times New Roman"/>
          <w:b w:val="0"/>
          <w:sz w:val="24"/>
          <w:szCs w:val="24"/>
        </w:rPr>
      </w:pPr>
      <w:r w:rsidRPr="00291E88">
        <w:rPr>
          <w:rFonts w:ascii="Times New Roman" w:hAnsi="Times New Roman"/>
          <w:b w:val="0"/>
          <w:sz w:val="24"/>
          <w:szCs w:val="24"/>
        </w:rPr>
        <w:t>Signature: ______________________________</w:t>
      </w:r>
    </w:p>
    <w:p w14:paraId="7A82D24A" w14:textId="77777777" w:rsidR="00D751F3" w:rsidRPr="00A82AAF" w:rsidRDefault="00D751F3" w:rsidP="00D751F3">
      <w:pPr>
        <w:pStyle w:val="ListParagraph"/>
        <w:ind w:left="0"/>
        <w:rPr>
          <w:rFonts w:ascii="Times New Roman" w:hAnsi="Times New Roman" w:cs="Times New Roman"/>
        </w:rPr>
      </w:pPr>
    </w:p>
    <w:p w14:paraId="07CA56C0" w14:textId="2A676657" w:rsidR="00D751F3" w:rsidRPr="009C43D0" w:rsidRDefault="00D751F3" w:rsidP="00D751F3">
      <w:pPr>
        <w:pStyle w:val="ListParagraph"/>
        <w:ind w:left="0"/>
        <w:rPr>
          <w:rFonts w:ascii="Times New Roman" w:hAnsi="Times New Roman" w:cs="Times New Roman"/>
          <w:sz w:val="16"/>
          <w:szCs w:val="16"/>
        </w:rPr>
      </w:pPr>
      <w:r w:rsidRPr="00A82AAF">
        <w:rPr>
          <w:rFonts w:ascii="Times New Roman" w:hAnsi="Times New Roman" w:cs="Times New Roman"/>
        </w:rPr>
        <w:t xml:space="preserve"> </w:t>
      </w:r>
    </w:p>
    <w:p w14:paraId="786EAC95" w14:textId="77777777" w:rsidR="00D751F3" w:rsidRPr="00FC6B5C" w:rsidRDefault="00D751F3" w:rsidP="00D751F3">
      <w:pPr>
        <w:pStyle w:val="ListParagraph"/>
        <w:ind w:left="360"/>
        <w:rPr>
          <w:rFonts w:ascii="Times New Roman" w:hAnsi="Times New Roman" w:cs="Times New Roman"/>
        </w:rPr>
      </w:pPr>
    </w:p>
    <w:p w14:paraId="48DFD01B" w14:textId="77777777" w:rsidR="00D751F3" w:rsidRDefault="00D751F3" w:rsidP="00D751F3">
      <w:pPr>
        <w:rPr>
          <w:rFonts w:ascii="Times New Roman" w:hAnsi="Times New Roman"/>
          <w:i/>
          <w:bdr w:val="none" w:sz="0" w:space="0" w:color="auto" w:frame="1"/>
        </w:rPr>
      </w:pPr>
      <w:r>
        <w:rPr>
          <w:rFonts w:ascii="Times New Roman" w:hAnsi="Times New Roman"/>
          <w:i/>
          <w:bdr w:val="none" w:sz="0" w:space="0" w:color="auto" w:frame="1"/>
        </w:rPr>
        <w:br w:type="page"/>
      </w:r>
    </w:p>
    <w:p w14:paraId="4D3F7EF0" w14:textId="268B44BB" w:rsidR="00D751F3" w:rsidRPr="003E0B16" w:rsidRDefault="00D751F3" w:rsidP="00E650E0">
      <w:pPr>
        <w:jc w:val="center"/>
        <w:rPr>
          <w:rFonts w:ascii="Times New Roman" w:hAnsi="Times New Roman"/>
          <w:i/>
          <w:bdr w:val="none" w:sz="0" w:space="0" w:color="auto" w:frame="1"/>
        </w:rPr>
      </w:pPr>
      <w:r w:rsidRPr="002B3345">
        <w:rPr>
          <w:rFonts w:ascii="Times New Roman" w:hAnsi="Times New Roman"/>
          <w:i/>
          <w:bdr w:val="none" w:sz="0" w:space="0" w:color="auto" w:frame="1"/>
        </w:rPr>
        <w:lastRenderedPageBreak/>
        <w:t>SAMPLE WRITTEN NOTICE</w:t>
      </w:r>
      <w:r>
        <w:rPr>
          <w:rFonts w:ascii="Times New Roman" w:hAnsi="Times New Roman"/>
          <w:i/>
          <w:bdr w:val="none" w:sz="0" w:space="0" w:color="auto" w:frame="1"/>
        </w:rPr>
        <w:t xml:space="preserve"> FOR FORMAL COMPLAINTS OF </w:t>
      </w:r>
      <w:r w:rsidR="00E650E0">
        <w:rPr>
          <w:rFonts w:ascii="Times New Roman" w:hAnsi="Times New Roman"/>
          <w:i/>
          <w:bdr w:val="none" w:sz="0" w:space="0" w:color="auto" w:frame="1"/>
        </w:rPr>
        <w:t xml:space="preserve">STUDENT/STUDENT </w:t>
      </w:r>
      <w:r>
        <w:rPr>
          <w:rFonts w:ascii="Times New Roman" w:hAnsi="Times New Roman"/>
          <w:i/>
          <w:bdr w:val="none" w:sz="0" w:space="0" w:color="auto" w:frame="1"/>
        </w:rPr>
        <w:t>SEXUAL HARASSMENT</w:t>
      </w:r>
    </w:p>
    <w:p w14:paraId="17F5A2F1" w14:textId="77777777" w:rsidR="00D751F3" w:rsidRDefault="00D751F3" w:rsidP="00FA3032">
      <w:pPr>
        <w:jc w:val="center"/>
        <w:rPr>
          <w:rFonts w:ascii="Times New Roman" w:hAnsi="Times New Roman"/>
          <w:bdr w:val="none" w:sz="0" w:space="0" w:color="auto" w:frame="1"/>
        </w:rPr>
      </w:pPr>
      <w:r>
        <w:rPr>
          <w:rFonts w:ascii="Times New Roman" w:hAnsi="Times New Roman"/>
          <w:bdr w:val="none" w:sz="0" w:space="0" w:color="auto" w:frame="1"/>
        </w:rPr>
        <w:t>[LETTERHEAD]</w:t>
      </w:r>
    </w:p>
    <w:p w14:paraId="4578C4A7" w14:textId="77777777" w:rsidR="00D751F3" w:rsidRDefault="00D751F3" w:rsidP="00D751F3">
      <w:pPr>
        <w:ind w:left="864"/>
        <w:jc w:val="center"/>
        <w:rPr>
          <w:rFonts w:ascii="Times New Roman" w:hAnsi="Times New Roman"/>
          <w:bdr w:val="none" w:sz="0" w:space="0" w:color="auto" w:frame="1"/>
        </w:rPr>
      </w:pPr>
    </w:p>
    <w:p w14:paraId="710B66BA" w14:textId="77777777" w:rsidR="00E650E0" w:rsidRDefault="00D751F3" w:rsidP="00E650E0">
      <w:pPr>
        <w:jc w:val="center"/>
        <w:rPr>
          <w:rFonts w:ascii="Times New Roman" w:hAnsi="Times New Roman"/>
          <w:u w:val="single"/>
          <w:bdr w:val="none" w:sz="0" w:space="0" w:color="auto" w:frame="1"/>
        </w:rPr>
      </w:pPr>
      <w:r w:rsidRPr="002B3345">
        <w:rPr>
          <w:rFonts w:ascii="Times New Roman" w:hAnsi="Times New Roman"/>
          <w:u w:val="single"/>
          <w:bdr w:val="none" w:sz="0" w:space="0" w:color="auto" w:frame="1"/>
        </w:rPr>
        <w:t>NOTICE OF SEXUAL HARASSMENT ALLEGATIONS</w:t>
      </w:r>
      <w:r>
        <w:rPr>
          <w:rFonts w:ascii="Times New Roman" w:hAnsi="Times New Roman"/>
          <w:u w:val="single"/>
          <w:bdr w:val="none" w:sz="0" w:space="0" w:color="auto" w:frame="1"/>
        </w:rPr>
        <w:t xml:space="preserve"> UNDER TITLE IX</w:t>
      </w:r>
      <w:r w:rsidR="00E650E0">
        <w:rPr>
          <w:rFonts w:ascii="Times New Roman" w:hAnsi="Times New Roman"/>
          <w:u w:val="single"/>
          <w:bdr w:val="none" w:sz="0" w:space="0" w:color="auto" w:frame="1"/>
        </w:rPr>
        <w:t xml:space="preserve"> </w:t>
      </w:r>
    </w:p>
    <w:p w14:paraId="451D10FC" w14:textId="7DE5B987" w:rsidR="00D751F3" w:rsidRPr="002B3345" w:rsidRDefault="00E650E0" w:rsidP="00E650E0">
      <w:pPr>
        <w:jc w:val="center"/>
        <w:rPr>
          <w:rFonts w:ascii="Times New Roman" w:hAnsi="Times New Roman"/>
          <w:u w:val="single"/>
          <w:bdr w:val="none" w:sz="0" w:space="0" w:color="auto" w:frame="1"/>
        </w:rPr>
      </w:pPr>
      <w:r>
        <w:rPr>
          <w:rFonts w:ascii="Times New Roman" w:hAnsi="Times New Roman"/>
          <w:u w:val="single"/>
          <w:bdr w:val="none" w:sz="0" w:space="0" w:color="auto" w:frame="1"/>
        </w:rPr>
        <w:t>AND NOTICE OF BULLYING INVESTIGATION UNDER CONN. GEN. STAT. § 10-222d</w:t>
      </w:r>
    </w:p>
    <w:p w14:paraId="072176FB" w14:textId="77777777" w:rsidR="00D751F3" w:rsidRDefault="00D751F3" w:rsidP="00D751F3">
      <w:pPr>
        <w:ind w:left="864"/>
        <w:jc w:val="center"/>
        <w:rPr>
          <w:rFonts w:ascii="Times New Roman" w:hAnsi="Times New Roman"/>
          <w:bdr w:val="none" w:sz="0" w:space="0" w:color="auto" w:frame="1"/>
        </w:rPr>
      </w:pPr>
    </w:p>
    <w:p w14:paraId="29DE3016" w14:textId="13AC54BA" w:rsidR="00D751F3" w:rsidRDefault="00D751F3" w:rsidP="00D751F3">
      <w:pPr>
        <w:rPr>
          <w:rFonts w:ascii="Times New Roman" w:hAnsi="Times New Roman"/>
        </w:rPr>
      </w:pPr>
      <w:r>
        <w:rPr>
          <w:rFonts w:ascii="Times New Roman" w:hAnsi="Times New Roman"/>
          <w:bdr w:val="none" w:sz="0" w:space="0" w:color="auto" w:frame="1"/>
        </w:rPr>
        <w:t xml:space="preserve">In accordance with the </w:t>
      </w:r>
      <w:r w:rsidRPr="00C056E7">
        <w:rPr>
          <w:rFonts w:ascii="Times New Roman" w:hAnsi="Times New Roman"/>
          <w:bdr w:val="none" w:sz="0" w:space="0" w:color="auto" w:frame="1"/>
        </w:rPr>
        <w:t xml:space="preserve">Board’s Policy and </w:t>
      </w:r>
      <w:r w:rsidRPr="00C056E7">
        <w:rPr>
          <w:rFonts w:ascii="Times New Roman" w:hAnsi="Times New Roman"/>
        </w:rPr>
        <w:t>Administrative Regu</w:t>
      </w:r>
      <w:r w:rsidRPr="003F515A">
        <w:rPr>
          <w:rFonts w:ascii="Times New Roman" w:hAnsi="Times New Roman"/>
        </w:rPr>
        <w:t>lations Regarding Title IX of the Education Amendments of 1972 - Prohibition of Sex Discrimination and Sexual Harassment (Students), a formal complaint of sexual harassment has been filed</w:t>
      </w:r>
      <w:r>
        <w:rPr>
          <w:rFonts w:ascii="Times New Roman" w:hAnsi="Times New Roman"/>
        </w:rPr>
        <w:t xml:space="preserve"> with</w:t>
      </w:r>
      <w:r w:rsidR="005375F2">
        <w:rPr>
          <w:rFonts w:ascii="Times New Roman" w:hAnsi="Times New Roman"/>
        </w:rPr>
        <w:t xml:space="preserve"> or signed by</w:t>
      </w:r>
      <w:r>
        <w:rPr>
          <w:rFonts w:ascii="Times New Roman" w:hAnsi="Times New Roman"/>
        </w:rPr>
        <w:t xml:space="preserve"> the Title IX Coordinator.</w:t>
      </w:r>
      <w:r w:rsidR="00E650E0">
        <w:rPr>
          <w:rFonts w:ascii="Times New Roman" w:hAnsi="Times New Roman"/>
        </w:rPr>
        <w:t xml:space="preserve">  The formal complaint shall also be considered a written report of suspected bullying under </w:t>
      </w:r>
      <w:r w:rsidR="00E650E0">
        <w:rPr>
          <w:rFonts w:ascii="Times New Roman" w:hAnsi="Times New Roman"/>
          <w:bdr w:val="none" w:sz="0" w:space="0" w:color="auto" w:frame="1"/>
        </w:rPr>
        <w:t xml:space="preserve">the Board’s Bullying Prevention and Intervention Policy and Connecticut General Statutes § 10-222d.  As such, </w:t>
      </w:r>
      <w:r w:rsidR="00E650E0">
        <w:rPr>
          <w:rFonts w:ascii="Times New Roman" w:hAnsi="Times New Roman"/>
        </w:rPr>
        <w:t xml:space="preserve">a bullying investigation pursuant to </w:t>
      </w:r>
      <w:r w:rsidR="00E650E0">
        <w:rPr>
          <w:rFonts w:ascii="Times New Roman" w:hAnsi="Times New Roman"/>
          <w:bdr w:val="none" w:sz="0" w:space="0" w:color="auto" w:frame="1"/>
        </w:rPr>
        <w:t xml:space="preserve">the foregoing policy and statute will be conducted as part of the Title IX grievance process.  This notice shall serve as notification that an investigation of </w:t>
      </w:r>
      <w:r w:rsidR="005375F2">
        <w:rPr>
          <w:rFonts w:ascii="Times New Roman" w:hAnsi="Times New Roman"/>
          <w:bdr w:val="none" w:sz="0" w:space="0" w:color="auto" w:frame="1"/>
        </w:rPr>
        <w:t>alleged Title IX sexual harassment</w:t>
      </w:r>
      <w:r w:rsidR="00E650E0">
        <w:rPr>
          <w:rFonts w:ascii="Times New Roman" w:hAnsi="Times New Roman"/>
          <w:bdr w:val="none" w:sz="0" w:space="0" w:color="auto" w:frame="1"/>
        </w:rPr>
        <w:t xml:space="preserve"> </w:t>
      </w:r>
      <w:r w:rsidR="005375F2">
        <w:rPr>
          <w:rFonts w:ascii="Times New Roman" w:hAnsi="Times New Roman"/>
          <w:bdr w:val="none" w:sz="0" w:space="0" w:color="auto" w:frame="1"/>
        </w:rPr>
        <w:t xml:space="preserve">and </w:t>
      </w:r>
      <w:r w:rsidR="00E650E0">
        <w:rPr>
          <w:rFonts w:ascii="Times New Roman" w:hAnsi="Times New Roman"/>
          <w:bdr w:val="none" w:sz="0" w:space="0" w:color="auto" w:frame="1"/>
        </w:rPr>
        <w:t>bullying has commenced.</w:t>
      </w:r>
      <w:r w:rsidR="00354CB2">
        <w:rPr>
          <w:rFonts w:ascii="Times New Roman" w:hAnsi="Times New Roman"/>
        </w:rPr>
        <w:t xml:space="preserve">  Please be advised that </w:t>
      </w:r>
      <w:r w:rsidR="00F8342A">
        <w:rPr>
          <w:rFonts w:ascii="Times New Roman" w:hAnsi="Times New Roman"/>
        </w:rPr>
        <w:t>students are entitled to differ</w:t>
      </w:r>
      <w:r w:rsidR="007C59DB">
        <w:rPr>
          <w:rFonts w:ascii="Times New Roman" w:hAnsi="Times New Roman"/>
        </w:rPr>
        <w:t>ent and additional procedural rights under</w:t>
      </w:r>
      <w:r w:rsidR="00F8342A">
        <w:rPr>
          <w:rFonts w:ascii="Times New Roman" w:hAnsi="Times New Roman"/>
        </w:rPr>
        <w:t xml:space="preserve"> the Title IX grievance process than</w:t>
      </w:r>
      <w:r w:rsidR="007C59DB">
        <w:rPr>
          <w:rFonts w:ascii="Times New Roman" w:hAnsi="Times New Roman"/>
        </w:rPr>
        <w:t xml:space="preserve"> under the Board’s </w:t>
      </w:r>
      <w:r w:rsidR="007C59DB">
        <w:rPr>
          <w:rFonts w:ascii="Times New Roman" w:hAnsi="Times New Roman"/>
          <w:bdr w:val="none" w:sz="0" w:space="0" w:color="auto" w:frame="1"/>
        </w:rPr>
        <w:t>Bullying Prevention and Intervention Policy.</w:t>
      </w:r>
      <w:r w:rsidR="0033351B">
        <w:rPr>
          <w:rFonts w:ascii="Times New Roman" w:hAnsi="Times New Roman"/>
          <w:bdr w:val="none" w:sz="0" w:space="0" w:color="auto" w:frame="1"/>
        </w:rPr>
        <w:t xml:space="preserve">  </w:t>
      </w:r>
    </w:p>
    <w:p w14:paraId="4BE7789C" w14:textId="77777777" w:rsidR="00D751F3" w:rsidRDefault="00D751F3" w:rsidP="00D751F3">
      <w:pPr>
        <w:rPr>
          <w:rFonts w:ascii="Times New Roman" w:hAnsi="Times New Roman"/>
        </w:rPr>
      </w:pPr>
    </w:p>
    <w:p w14:paraId="0A0AD07E" w14:textId="77777777" w:rsidR="00D751F3" w:rsidRDefault="00D751F3" w:rsidP="00D751F3">
      <w:pPr>
        <w:rPr>
          <w:rFonts w:ascii="Times New Roman" w:hAnsi="Times New Roman"/>
        </w:rPr>
      </w:pPr>
      <w:r>
        <w:rPr>
          <w:rFonts w:ascii="Times New Roman" w:hAnsi="Times New Roman"/>
        </w:rPr>
        <w:t xml:space="preserve">Identities of the parties involved, if known: </w:t>
      </w:r>
    </w:p>
    <w:p w14:paraId="5BED20C1" w14:textId="77777777" w:rsidR="00D751F3" w:rsidRDefault="00D751F3" w:rsidP="00D751F3">
      <w:pPr>
        <w:rPr>
          <w:rFonts w:ascii="Times New Roman" w:hAnsi="Times New Roman"/>
        </w:rPr>
      </w:pPr>
      <w:r>
        <w:rPr>
          <w:rFonts w:ascii="Times New Roman" w:hAnsi="Times New Roman"/>
        </w:rPr>
        <w:t xml:space="preserve">__________________________________________________________(Complainant(s)) </w:t>
      </w:r>
    </w:p>
    <w:p w14:paraId="330E61AF" w14:textId="77777777" w:rsidR="00D751F3" w:rsidRDefault="00D751F3" w:rsidP="00D751F3">
      <w:pPr>
        <w:rPr>
          <w:rFonts w:ascii="Times New Roman" w:hAnsi="Times New Roman"/>
        </w:rPr>
      </w:pPr>
      <w:r>
        <w:rPr>
          <w:rFonts w:ascii="Times New Roman" w:hAnsi="Times New Roman"/>
        </w:rPr>
        <w:t>__________________________________________________________ (Respondent(s))</w:t>
      </w:r>
    </w:p>
    <w:p w14:paraId="49C63AAF" w14:textId="77777777" w:rsidR="00D751F3" w:rsidRDefault="00D751F3" w:rsidP="00D751F3">
      <w:pPr>
        <w:rPr>
          <w:rFonts w:ascii="Times New Roman" w:hAnsi="Times New Roman"/>
        </w:rPr>
      </w:pPr>
    </w:p>
    <w:p w14:paraId="54C629AF" w14:textId="01793A13" w:rsidR="00D751F3" w:rsidRDefault="00D751F3" w:rsidP="00D751F3">
      <w:pPr>
        <w:rPr>
          <w:rFonts w:ascii="Times New Roman" w:hAnsi="Times New Roman"/>
        </w:rPr>
      </w:pPr>
      <w:r>
        <w:rPr>
          <w:rFonts w:ascii="Times New Roman" w:hAnsi="Times New Roman"/>
        </w:rPr>
        <w:t>The conduct allegedly constituting sexual harassment</w:t>
      </w:r>
      <w:r w:rsidR="00E650E0">
        <w:rPr>
          <w:rFonts w:ascii="Times New Roman" w:hAnsi="Times New Roman"/>
        </w:rPr>
        <w:t xml:space="preserve"> and bullying</w:t>
      </w:r>
      <w:r>
        <w:rPr>
          <w:rFonts w:ascii="Times New Roman" w:hAnsi="Times New Roman"/>
        </w:rPr>
        <w:t>: ________________________________________________________________________________________________________________________________________________________________________________________________________________________</w:t>
      </w:r>
    </w:p>
    <w:p w14:paraId="5139FDCF" w14:textId="77777777" w:rsidR="00D751F3" w:rsidRDefault="00D751F3" w:rsidP="00D751F3">
      <w:pPr>
        <w:rPr>
          <w:rFonts w:ascii="Times New Roman" w:hAnsi="Times New Roman"/>
        </w:rPr>
      </w:pPr>
    </w:p>
    <w:p w14:paraId="38CAC2DE" w14:textId="679E3B92" w:rsidR="00D751F3" w:rsidRDefault="00D751F3" w:rsidP="00D751F3">
      <w:pPr>
        <w:rPr>
          <w:rFonts w:ascii="Times New Roman" w:hAnsi="Times New Roman"/>
        </w:rPr>
      </w:pPr>
      <w:r>
        <w:rPr>
          <w:rFonts w:ascii="Times New Roman" w:hAnsi="Times New Roman"/>
        </w:rPr>
        <w:t>The date and the location of the alleged incident, if known:</w:t>
      </w:r>
      <w:r w:rsidR="00E650E0">
        <w:rPr>
          <w:rFonts w:ascii="Times New Roman" w:hAnsi="Times New Roman"/>
        </w:rPr>
        <w:t xml:space="preserve"> </w:t>
      </w:r>
      <w:r>
        <w:rPr>
          <w:rFonts w:ascii="Times New Roman" w:hAnsi="Times New Roman"/>
        </w:rPr>
        <w:t>__________________________________________________________________</w:t>
      </w:r>
    </w:p>
    <w:p w14:paraId="2C6D54D4" w14:textId="77777777" w:rsidR="00E650E0" w:rsidRDefault="00E650E0" w:rsidP="00D751F3">
      <w:pPr>
        <w:rPr>
          <w:rFonts w:ascii="Times New Roman" w:hAnsi="Times New Roman"/>
        </w:rPr>
      </w:pPr>
    </w:p>
    <w:p w14:paraId="55A2A23A" w14:textId="0D965FB9" w:rsidR="00D751F3" w:rsidRDefault="00D751F3" w:rsidP="00D751F3">
      <w:pPr>
        <w:rPr>
          <w:rFonts w:ascii="Times New Roman" w:hAnsi="Times New Roman"/>
        </w:rPr>
      </w:pPr>
      <w:r>
        <w:rPr>
          <w:rFonts w:ascii="Times New Roman" w:hAnsi="Times New Roman"/>
        </w:rPr>
        <w:t xml:space="preserve">The Title IX Coordinator </w:t>
      </w:r>
      <w:r w:rsidR="00694E59">
        <w:rPr>
          <w:rFonts w:ascii="Times New Roman" w:hAnsi="Times New Roman"/>
        </w:rPr>
        <w:t xml:space="preserve">or designee </w:t>
      </w:r>
      <w:r>
        <w:rPr>
          <w:rFonts w:ascii="Times New Roman" w:hAnsi="Times New Roman"/>
        </w:rPr>
        <w:t xml:space="preserve">will contact the parties regarding the next step in the grievance process. Questions can be directed to the Title IX Coordinator: </w:t>
      </w:r>
      <w:r w:rsidR="00351A5F">
        <w:rPr>
          <w:rFonts w:ascii="Times New Roman" w:hAnsi="Times New Roman"/>
          <w:b/>
        </w:rPr>
        <w:t xml:space="preserve">Holly Hollander, Assistant Superintendent, New Milford Public Schools, 25 Sunny Valley Road, Suite A, New Milford, CT 06776, Telephone: 860-354-3235, e-mail: </w:t>
      </w:r>
      <w:hyperlink r:id="rId23" w:history="1">
        <w:r w:rsidR="00351A5F" w:rsidRPr="006117AC">
          <w:rPr>
            <w:rStyle w:val="Hyperlink"/>
            <w:rFonts w:ascii="Times New Roman" w:hAnsi="Times New Roman"/>
            <w:b/>
          </w:rPr>
          <w:t>hollanderh@newmilfordps.org</w:t>
        </w:r>
      </w:hyperlink>
      <w:r w:rsidR="00351A5F">
        <w:rPr>
          <w:rFonts w:ascii="Times New Roman" w:hAnsi="Times New Roman"/>
          <w:b/>
        </w:rPr>
        <w:t xml:space="preserve"> </w:t>
      </w:r>
    </w:p>
    <w:p w14:paraId="5B367445" w14:textId="77777777" w:rsidR="00D751F3" w:rsidRDefault="00D751F3" w:rsidP="00D751F3">
      <w:pPr>
        <w:rPr>
          <w:rFonts w:ascii="Times New Roman" w:hAnsi="Times New Roman"/>
        </w:rPr>
      </w:pPr>
    </w:p>
    <w:p w14:paraId="36566135" w14:textId="78BD54A2" w:rsidR="00F8342A" w:rsidRDefault="00F8342A" w:rsidP="005F7B3D">
      <w:pPr>
        <w:jc w:val="center"/>
        <w:rPr>
          <w:rFonts w:ascii="Times New Roman" w:hAnsi="Times New Roman"/>
        </w:rPr>
      </w:pPr>
      <w:r w:rsidRPr="005F7B3D">
        <w:rPr>
          <w:rFonts w:ascii="Times New Roman" w:hAnsi="Times New Roman"/>
          <w:b/>
          <w:u w:val="single"/>
        </w:rPr>
        <w:t>Procedural Rights Under Title IX</w:t>
      </w:r>
      <w:r>
        <w:rPr>
          <w:rFonts w:ascii="Times New Roman" w:hAnsi="Times New Roman"/>
        </w:rPr>
        <w:t>:</w:t>
      </w:r>
    </w:p>
    <w:p w14:paraId="531755CE" w14:textId="01CB8793" w:rsidR="00D751F3" w:rsidRPr="005F7B3D" w:rsidRDefault="00D751F3" w:rsidP="005F7B3D">
      <w:pPr>
        <w:pStyle w:val="ListParagraph"/>
        <w:numPr>
          <w:ilvl w:val="0"/>
          <w:numId w:val="31"/>
        </w:numPr>
        <w:rPr>
          <w:rFonts w:ascii="Times New Roman" w:hAnsi="Times New Roman"/>
        </w:rPr>
      </w:pPr>
      <w:r w:rsidRPr="005F7B3D">
        <w:rPr>
          <w:rFonts w:ascii="Times New Roman" w:hAnsi="Times New Roman"/>
        </w:rPr>
        <w:t>The respondent is presumed not responsible for the alleged conduct. A determination regarding responsibility</w:t>
      </w:r>
      <w:r w:rsidR="00B75269">
        <w:rPr>
          <w:rFonts w:ascii="Times New Roman" w:hAnsi="Times New Roman"/>
        </w:rPr>
        <w:t xml:space="preserve"> under Title IX</w:t>
      </w:r>
      <w:r w:rsidRPr="005F7B3D">
        <w:rPr>
          <w:rFonts w:ascii="Times New Roman" w:hAnsi="Times New Roman"/>
        </w:rPr>
        <w:t xml:space="preserve"> is made at the conclusion of the grievance process.</w:t>
      </w:r>
    </w:p>
    <w:p w14:paraId="41439867" w14:textId="77777777" w:rsidR="00D751F3" w:rsidRDefault="00D751F3" w:rsidP="00D751F3">
      <w:pPr>
        <w:rPr>
          <w:rFonts w:ascii="Times New Roman" w:hAnsi="Times New Roman"/>
        </w:rPr>
      </w:pPr>
    </w:p>
    <w:p w14:paraId="593A75B8" w14:textId="54A363C6" w:rsidR="00D751F3" w:rsidRPr="005F7B3D" w:rsidRDefault="00D751F3" w:rsidP="005F7B3D">
      <w:pPr>
        <w:pStyle w:val="ListParagraph"/>
        <w:numPr>
          <w:ilvl w:val="0"/>
          <w:numId w:val="31"/>
        </w:numPr>
        <w:rPr>
          <w:rFonts w:ascii="Times New Roman" w:hAnsi="Times New Roman"/>
        </w:rPr>
      </w:pPr>
      <w:r w:rsidRPr="005F7B3D">
        <w:rPr>
          <w:rFonts w:ascii="Times New Roman" w:hAnsi="Times New Roman"/>
        </w:rPr>
        <w:t xml:space="preserve">All parties involved </w:t>
      </w:r>
      <w:r w:rsidR="00B75269">
        <w:rPr>
          <w:rFonts w:ascii="Times New Roman" w:hAnsi="Times New Roman"/>
        </w:rPr>
        <w:t xml:space="preserve">in the Title IX grievance process </w:t>
      </w:r>
      <w:r w:rsidRPr="005F7B3D">
        <w:rPr>
          <w:rFonts w:ascii="Times New Roman" w:hAnsi="Times New Roman"/>
        </w:rPr>
        <w:t>may have an advisor of their choice who may be, but it not required to be, an attorney.  This advisor may inspect and review evidence as permitted by the Board’s Administrative Regulations Regarding Title IX of the Education Amendments of 1972 - Prohibition of Sex Discrimination and Sexual Harassment (Students).</w:t>
      </w:r>
    </w:p>
    <w:p w14:paraId="32C2E691" w14:textId="77777777" w:rsidR="00D751F3" w:rsidRDefault="00D751F3" w:rsidP="00D751F3">
      <w:pPr>
        <w:rPr>
          <w:rFonts w:ascii="Times New Roman" w:hAnsi="Times New Roman"/>
        </w:rPr>
      </w:pPr>
    </w:p>
    <w:p w14:paraId="7A141087" w14:textId="59685C94" w:rsidR="00D751F3" w:rsidRDefault="00D751F3" w:rsidP="00D751F3">
      <w:pPr>
        <w:rPr>
          <w:rFonts w:ascii="Times New Roman" w:hAnsi="Times New Roman"/>
        </w:rPr>
      </w:pPr>
      <w:r>
        <w:rPr>
          <w:rFonts w:ascii="Times New Roman" w:hAnsi="Times New Roman"/>
        </w:rPr>
        <w:t xml:space="preserve">It is a violation of the Board’s Student Discipline Policy to lie to school officials or otherwise engage in dishonest behavior, which includes knowingly making false statements or knowingly </w:t>
      </w:r>
      <w:r>
        <w:rPr>
          <w:rFonts w:ascii="Times New Roman" w:hAnsi="Times New Roman"/>
        </w:rPr>
        <w:lastRenderedPageBreak/>
        <w:t xml:space="preserve">submitting false information during the grievance process.  Any student who knowingly makes false statements or knowingly submits false information during this grievance process will be subject to sanctions pursuant to the Board’s Student Discipline Policy. </w:t>
      </w:r>
    </w:p>
    <w:p w14:paraId="6ECB12A9" w14:textId="77777777" w:rsidR="00D751F3" w:rsidRDefault="00D751F3" w:rsidP="00D751F3">
      <w:pPr>
        <w:rPr>
          <w:rFonts w:ascii="Times New Roman" w:hAnsi="Times New Roman"/>
        </w:rPr>
      </w:pPr>
    </w:p>
    <w:p w14:paraId="5F96A42B" w14:textId="7794944B" w:rsidR="000C0758" w:rsidRDefault="00D751F3">
      <w:pPr>
        <w:rPr>
          <w:rFonts w:ascii="Times New Roman" w:hAnsi="Times New Roman"/>
          <w:b/>
        </w:rPr>
      </w:pPr>
      <w:r w:rsidRPr="007B2DA7">
        <w:rPr>
          <w:rFonts w:ascii="Times New Roman" w:hAnsi="Times New Roman"/>
          <w:b/>
        </w:rPr>
        <w:t xml:space="preserve">A copy of the </w:t>
      </w:r>
      <w:r w:rsidRPr="007B2DA7">
        <w:rPr>
          <w:rFonts w:ascii="Times New Roman" w:hAnsi="Times New Roman"/>
          <w:b/>
          <w:bdr w:val="none" w:sz="0" w:space="0" w:color="auto" w:frame="1"/>
        </w:rPr>
        <w:t xml:space="preserve">Board’s </w:t>
      </w:r>
      <w:r w:rsidRPr="003F515A">
        <w:rPr>
          <w:rFonts w:ascii="Times New Roman" w:hAnsi="Times New Roman"/>
          <w:b/>
          <w:bdr w:val="none" w:sz="0" w:space="0" w:color="auto" w:frame="1"/>
        </w:rPr>
        <w:t xml:space="preserve">Policy and </w:t>
      </w:r>
      <w:r w:rsidRPr="003F515A">
        <w:rPr>
          <w:rFonts w:ascii="Times New Roman" w:hAnsi="Times New Roman"/>
          <w:b/>
        </w:rPr>
        <w:t xml:space="preserve">Administrative Regulations Regarding Title IX of the Education Amendments of 1972 - Prohibition of Sex Discrimination and Sexual Harassment (Students) </w:t>
      </w:r>
      <w:r w:rsidR="00E650E0">
        <w:rPr>
          <w:rFonts w:ascii="Times New Roman" w:hAnsi="Times New Roman"/>
          <w:b/>
        </w:rPr>
        <w:t xml:space="preserve">and the Board’s Bullying Prevention and Intervention Policy </w:t>
      </w:r>
      <w:r w:rsidRPr="003F515A">
        <w:rPr>
          <w:rFonts w:ascii="Times New Roman" w:hAnsi="Times New Roman"/>
          <w:b/>
        </w:rPr>
        <w:t>is included</w:t>
      </w:r>
      <w:r w:rsidRPr="007B2DA7">
        <w:rPr>
          <w:rFonts w:ascii="Times New Roman" w:hAnsi="Times New Roman"/>
          <w:b/>
        </w:rPr>
        <w:t xml:space="preserve"> with this notice. </w:t>
      </w:r>
    </w:p>
    <w:p w14:paraId="2D8B3357" w14:textId="77777777" w:rsidR="00D751F3" w:rsidRDefault="00D751F3" w:rsidP="00D751F3">
      <w:pPr>
        <w:rPr>
          <w:rFonts w:ascii="Times New Roman" w:hAnsi="Times New Roman"/>
          <w:b/>
        </w:rPr>
      </w:pPr>
    </w:p>
    <w:p w14:paraId="58DB7E03" w14:textId="77777777" w:rsidR="00E650E0" w:rsidRDefault="00E650E0" w:rsidP="00D751F3">
      <w:pPr>
        <w:rPr>
          <w:rFonts w:ascii="Times New Roman" w:hAnsi="Times New Roman"/>
          <w:b/>
        </w:rPr>
      </w:pPr>
    </w:p>
    <w:p w14:paraId="7ECF9754" w14:textId="3765190B" w:rsidR="00D751F3" w:rsidRDefault="00D751F3" w:rsidP="00D751F3">
      <w:pPr>
        <w:rPr>
          <w:rFonts w:ascii="Times New Roman" w:hAnsi="Times New Roman"/>
          <w:sz w:val="16"/>
          <w:szCs w:val="16"/>
        </w:rPr>
      </w:pPr>
    </w:p>
    <w:p w14:paraId="7CED63A1" w14:textId="77777777" w:rsidR="00D751F3" w:rsidRPr="009C43D0" w:rsidRDefault="00D751F3" w:rsidP="00D751F3">
      <w:pPr>
        <w:rPr>
          <w:rFonts w:ascii="Times New Roman" w:hAnsi="Times New Roman"/>
          <w:sz w:val="16"/>
          <w:szCs w:val="16"/>
        </w:rPr>
      </w:pPr>
    </w:p>
    <w:p w14:paraId="1ECBF4A1" w14:textId="554EC6D7" w:rsidR="002B18F2" w:rsidRDefault="00E650E0">
      <w:pPr>
        <w:rPr>
          <w:rFonts w:ascii="Times New Roman" w:hAnsi="Times New Roman"/>
          <w:i/>
          <w:bdr w:val="none" w:sz="0" w:space="0" w:color="auto" w:frame="1"/>
        </w:rPr>
      </w:pPr>
      <w:r>
        <w:rPr>
          <w:rFonts w:ascii="Times New Roman" w:hAnsi="Times New Roman"/>
          <w:i/>
          <w:bdr w:val="none" w:sz="0" w:space="0" w:color="auto" w:frame="1"/>
        </w:rPr>
        <w:br w:type="page"/>
      </w:r>
    </w:p>
    <w:p w14:paraId="424981F1" w14:textId="191B230B" w:rsidR="002B18F2" w:rsidRPr="003E0B16" w:rsidRDefault="002B18F2" w:rsidP="002B18F2">
      <w:pPr>
        <w:jc w:val="center"/>
        <w:rPr>
          <w:rFonts w:ascii="Times New Roman" w:hAnsi="Times New Roman"/>
          <w:i/>
          <w:bdr w:val="none" w:sz="0" w:space="0" w:color="auto" w:frame="1"/>
        </w:rPr>
      </w:pPr>
      <w:r w:rsidRPr="002B3345">
        <w:rPr>
          <w:rFonts w:ascii="Times New Roman" w:hAnsi="Times New Roman"/>
          <w:i/>
          <w:bdr w:val="none" w:sz="0" w:space="0" w:color="auto" w:frame="1"/>
        </w:rPr>
        <w:lastRenderedPageBreak/>
        <w:t>SAMPLE WRITTEN NOTICE</w:t>
      </w:r>
      <w:r>
        <w:rPr>
          <w:rFonts w:ascii="Times New Roman" w:hAnsi="Times New Roman"/>
          <w:i/>
          <w:bdr w:val="none" w:sz="0" w:space="0" w:color="auto" w:frame="1"/>
        </w:rPr>
        <w:t xml:space="preserve"> FOR FORMAL COMPLAINTS OF STUDENT/EMPLOYEE SEXUAL HARASSMENT</w:t>
      </w:r>
    </w:p>
    <w:p w14:paraId="190ADEE2" w14:textId="77777777" w:rsidR="002B18F2" w:rsidRDefault="002B18F2" w:rsidP="002B18F2">
      <w:pPr>
        <w:jc w:val="center"/>
        <w:rPr>
          <w:rFonts w:ascii="Times New Roman" w:hAnsi="Times New Roman"/>
          <w:bdr w:val="none" w:sz="0" w:space="0" w:color="auto" w:frame="1"/>
        </w:rPr>
      </w:pPr>
      <w:r>
        <w:rPr>
          <w:rFonts w:ascii="Times New Roman" w:hAnsi="Times New Roman"/>
          <w:bdr w:val="none" w:sz="0" w:space="0" w:color="auto" w:frame="1"/>
        </w:rPr>
        <w:t>[LETTERHEAD]</w:t>
      </w:r>
    </w:p>
    <w:p w14:paraId="51153FE5" w14:textId="77777777" w:rsidR="002B18F2" w:rsidRDefault="002B18F2" w:rsidP="002B18F2">
      <w:pPr>
        <w:ind w:left="864"/>
        <w:jc w:val="center"/>
        <w:rPr>
          <w:rFonts w:ascii="Times New Roman" w:hAnsi="Times New Roman"/>
          <w:bdr w:val="none" w:sz="0" w:space="0" w:color="auto" w:frame="1"/>
        </w:rPr>
      </w:pPr>
    </w:p>
    <w:p w14:paraId="37410C15" w14:textId="77777777" w:rsidR="002B18F2" w:rsidRDefault="002B18F2" w:rsidP="002B18F2">
      <w:pPr>
        <w:jc w:val="center"/>
        <w:rPr>
          <w:rFonts w:ascii="Times New Roman" w:hAnsi="Times New Roman"/>
          <w:u w:val="single"/>
          <w:bdr w:val="none" w:sz="0" w:space="0" w:color="auto" w:frame="1"/>
        </w:rPr>
      </w:pPr>
      <w:r w:rsidRPr="002B3345">
        <w:rPr>
          <w:rFonts w:ascii="Times New Roman" w:hAnsi="Times New Roman"/>
          <w:u w:val="single"/>
          <w:bdr w:val="none" w:sz="0" w:space="0" w:color="auto" w:frame="1"/>
        </w:rPr>
        <w:t>NOTICE OF SEXUAL HARASSMENT ALLEGATIONS</w:t>
      </w:r>
      <w:r>
        <w:rPr>
          <w:rFonts w:ascii="Times New Roman" w:hAnsi="Times New Roman"/>
          <w:u w:val="single"/>
          <w:bdr w:val="none" w:sz="0" w:space="0" w:color="auto" w:frame="1"/>
        </w:rPr>
        <w:t xml:space="preserve"> UNDER TITLE IX </w:t>
      </w:r>
    </w:p>
    <w:p w14:paraId="2C15B800" w14:textId="77777777" w:rsidR="002B18F2" w:rsidRDefault="002B18F2" w:rsidP="002B18F2">
      <w:pPr>
        <w:ind w:left="864"/>
        <w:jc w:val="center"/>
        <w:rPr>
          <w:rFonts w:ascii="Times New Roman" w:hAnsi="Times New Roman"/>
          <w:bdr w:val="none" w:sz="0" w:space="0" w:color="auto" w:frame="1"/>
        </w:rPr>
      </w:pPr>
    </w:p>
    <w:p w14:paraId="58409C7C" w14:textId="25B90619" w:rsidR="002B18F2" w:rsidRDefault="002B18F2" w:rsidP="002B18F2">
      <w:pPr>
        <w:rPr>
          <w:rFonts w:ascii="Times New Roman" w:hAnsi="Times New Roman"/>
        </w:rPr>
      </w:pPr>
      <w:r>
        <w:rPr>
          <w:rFonts w:ascii="Times New Roman" w:hAnsi="Times New Roman"/>
          <w:bdr w:val="none" w:sz="0" w:space="0" w:color="auto" w:frame="1"/>
        </w:rPr>
        <w:t xml:space="preserve">In accordance with the </w:t>
      </w:r>
      <w:r w:rsidRPr="00C056E7">
        <w:rPr>
          <w:rFonts w:ascii="Times New Roman" w:hAnsi="Times New Roman"/>
          <w:bdr w:val="none" w:sz="0" w:space="0" w:color="auto" w:frame="1"/>
        </w:rPr>
        <w:t xml:space="preserve">Board’s Policy and </w:t>
      </w:r>
      <w:r w:rsidRPr="00C056E7">
        <w:rPr>
          <w:rFonts w:ascii="Times New Roman" w:hAnsi="Times New Roman"/>
        </w:rPr>
        <w:t>Administrative Regu</w:t>
      </w:r>
      <w:r w:rsidRPr="003F515A">
        <w:rPr>
          <w:rFonts w:ascii="Times New Roman" w:hAnsi="Times New Roman"/>
        </w:rPr>
        <w:t>lations Regarding Title IX of the Education Amendments of 1972 - Prohibition of Sex Discrimination and Sexual Harassment (Students), a formal complaint of sexual harassment has been filed</w:t>
      </w:r>
      <w:r>
        <w:rPr>
          <w:rFonts w:ascii="Times New Roman" w:hAnsi="Times New Roman"/>
        </w:rPr>
        <w:t xml:space="preserve"> with or signed by the Title IX Coordinator.  </w:t>
      </w:r>
    </w:p>
    <w:p w14:paraId="41C01BA3" w14:textId="77777777" w:rsidR="002B18F2" w:rsidRDefault="002B18F2" w:rsidP="002B18F2">
      <w:pPr>
        <w:rPr>
          <w:rFonts w:ascii="Times New Roman" w:hAnsi="Times New Roman"/>
        </w:rPr>
      </w:pPr>
    </w:p>
    <w:p w14:paraId="01F106D9" w14:textId="77777777" w:rsidR="002B18F2" w:rsidRDefault="002B18F2" w:rsidP="002B18F2">
      <w:pPr>
        <w:rPr>
          <w:rFonts w:ascii="Times New Roman" w:hAnsi="Times New Roman"/>
        </w:rPr>
      </w:pPr>
      <w:r>
        <w:rPr>
          <w:rFonts w:ascii="Times New Roman" w:hAnsi="Times New Roman"/>
        </w:rPr>
        <w:t xml:space="preserve">Identities of the parties involved, if known: </w:t>
      </w:r>
    </w:p>
    <w:p w14:paraId="16A06304" w14:textId="77777777" w:rsidR="002B18F2" w:rsidRDefault="002B18F2" w:rsidP="002B18F2">
      <w:pPr>
        <w:rPr>
          <w:rFonts w:ascii="Times New Roman" w:hAnsi="Times New Roman"/>
        </w:rPr>
      </w:pPr>
      <w:r>
        <w:rPr>
          <w:rFonts w:ascii="Times New Roman" w:hAnsi="Times New Roman"/>
        </w:rPr>
        <w:t xml:space="preserve">__________________________________________________________(Complainant(s)) </w:t>
      </w:r>
    </w:p>
    <w:p w14:paraId="22033C11" w14:textId="77777777" w:rsidR="002B18F2" w:rsidRDefault="002B18F2" w:rsidP="002B18F2">
      <w:pPr>
        <w:rPr>
          <w:rFonts w:ascii="Times New Roman" w:hAnsi="Times New Roman"/>
        </w:rPr>
      </w:pPr>
      <w:r>
        <w:rPr>
          <w:rFonts w:ascii="Times New Roman" w:hAnsi="Times New Roman"/>
        </w:rPr>
        <w:t>__________________________________________________________ (Respondent(s))</w:t>
      </w:r>
    </w:p>
    <w:p w14:paraId="712417B6" w14:textId="77777777" w:rsidR="002B18F2" w:rsidRDefault="002B18F2" w:rsidP="002B18F2">
      <w:pPr>
        <w:rPr>
          <w:rFonts w:ascii="Times New Roman" w:hAnsi="Times New Roman"/>
        </w:rPr>
      </w:pPr>
    </w:p>
    <w:p w14:paraId="10AEA286" w14:textId="45AA9DA5" w:rsidR="002B18F2" w:rsidRDefault="002B18F2" w:rsidP="002B18F2">
      <w:pPr>
        <w:rPr>
          <w:rFonts w:ascii="Times New Roman" w:hAnsi="Times New Roman"/>
        </w:rPr>
      </w:pPr>
      <w:r>
        <w:rPr>
          <w:rFonts w:ascii="Times New Roman" w:hAnsi="Times New Roman"/>
        </w:rPr>
        <w:t>The conduct allegedly constituting sexual harassment: ________________________________________________________________________________________________________________________________________________________________________________________________________________________</w:t>
      </w:r>
    </w:p>
    <w:p w14:paraId="169D9678" w14:textId="77777777" w:rsidR="002B18F2" w:rsidRDefault="002B18F2" w:rsidP="002B18F2">
      <w:pPr>
        <w:rPr>
          <w:rFonts w:ascii="Times New Roman" w:hAnsi="Times New Roman"/>
        </w:rPr>
      </w:pPr>
    </w:p>
    <w:p w14:paraId="36A23E61" w14:textId="77777777" w:rsidR="002B18F2" w:rsidRDefault="002B18F2" w:rsidP="002B18F2">
      <w:pPr>
        <w:rPr>
          <w:rFonts w:ascii="Times New Roman" w:hAnsi="Times New Roman"/>
        </w:rPr>
      </w:pPr>
      <w:r>
        <w:rPr>
          <w:rFonts w:ascii="Times New Roman" w:hAnsi="Times New Roman"/>
        </w:rPr>
        <w:t>The date and the location of the alleged incident, if known: __________________________________________________________________</w:t>
      </w:r>
    </w:p>
    <w:p w14:paraId="093FDF57" w14:textId="77777777" w:rsidR="002B18F2" w:rsidRDefault="002B18F2" w:rsidP="002B18F2">
      <w:pPr>
        <w:rPr>
          <w:rFonts w:ascii="Times New Roman" w:hAnsi="Times New Roman"/>
        </w:rPr>
      </w:pPr>
    </w:p>
    <w:p w14:paraId="7267C6BF" w14:textId="6130483C" w:rsidR="002B18F2" w:rsidRDefault="002B18F2" w:rsidP="002B18F2">
      <w:pPr>
        <w:rPr>
          <w:rFonts w:ascii="Times New Roman" w:hAnsi="Times New Roman"/>
        </w:rPr>
      </w:pPr>
      <w:r>
        <w:rPr>
          <w:rFonts w:ascii="Times New Roman" w:hAnsi="Times New Roman"/>
        </w:rPr>
        <w:t xml:space="preserve">The Title IX Coordinator or designee will contact the parties regarding the next step in the grievance process. Questions can be directed to the Title IX Coordinator: </w:t>
      </w:r>
      <w:r w:rsidR="00351A5F">
        <w:rPr>
          <w:rFonts w:ascii="Times New Roman" w:hAnsi="Times New Roman"/>
          <w:b/>
        </w:rPr>
        <w:t>Holly Hollander, Assistant Superintendent.</w:t>
      </w:r>
    </w:p>
    <w:p w14:paraId="12408BCB" w14:textId="77777777" w:rsidR="002B18F2" w:rsidRDefault="002B18F2" w:rsidP="002B18F2">
      <w:pPr>
        <w:rPr>
          <w:rFonts w:ascii="Times New Roman" w:hAnsi="Times New Roman"/>
        </w:rPr>
      </w:pPr>
    </w:p>
    <w:p w14:paraId="131E25EE" w14:textId="77777777" w:rsidR="002B18F2" w:rsidRPr="002B18F2" w:rsidRDefault="002B18F2" w:rsidP="002B18F2">
      <w:pPr>
        <w:rPr>
          <w:rFonts w:ascii="Times New Roman" w:hAnsi="Times New Roman"/>
        </w:rPr>
      </w:pPr>
      <w:r w:rsidRPr="002B18F2">
        <w:rPr>
          <w:rFonts w:ascii="Times New Roman" w:hAnsi="Times New Roman"/>
        </w:rPr>
        <w:t>The respondent is presumed not responsible for the alleged conduct. A determination regarding responsibility is made at the conclusion of the grievance process.</w:t>
      </w:r>
    </w:p>
    <w:p w14:paraId="06A1DC94" w14:textId="77777777" w:rsidR="002B18F2" w:rsidRDefault="002B18F2" w:rsidP="002B18F2">
      <w:pPr>
        <w:rPr>
          <w:rFonts w:ascii="Times New Roman" w:hAnsi="Times New Roman"/>
        </w:rPr>
      </w:pPr>
    </w:p>
    <w:p w14:paraId="0A97C753" w14:textId="77777777" w:rsidR="002B18F2" w:rsidRPr="002B18F2" w:rsidRDefault="002B18F2" w:rsidP="002B18F2">
      <w:pPr>
        <w:rPr>
          <w:rFonts w:ascii="Times New Roman" w:hAnsi="Times New Roman"/>
        </w:rPr>
      </w:pPr>
      <w:r w:rsidRPr="002B18F2">
        <w:rPr>
          <w:rFonts w:ascii="Times New Roman" w:hAnsi="Times New Roman"/>
        </w:rPr>
        <w:t>All parties involved may have an advisor of their choice who may be, but it not required to be, an attorney.  This advisor may inspect and review evidence as permitted by the Board’s Administrative Regulations Regarding Title IX of the Education Amendments of 1972 - Prohibition of Sex Discrimination and Sexual Harassment (Students).</w:t>
      </w:r>
    </w:p>
    <w:p w14:paraId="7BC67F69" w14:textId="77777777" w:rsidR="002B18F2" w:rsidRDefault="002B18F2" w:rsidP="002B18F2">
      <w:pPr>
        <w:rPr>
          <w:rFonts w:ascii="Times New Roman" w:hAnsi="Times New Roman"/>
        </w:rPr>
      </w:pPr>
    </w:p>
    <w:p w14:paraId="0912CB32" w14:textId="2C1FF717" w:rsidR="002B18F2" w:rsidRDefault="002B18F2" w:rsidP="002B18F2">
      <w:pPr>
        <w:rPr>
          <w:rFonts w:ascii="Times New Roman" w:hAnsi="Times New Roman"/>
        </w:rPr>
      </w:pPr>
      <w:r>
        <w:rPr>
          <w:rFonts w:ascii="Times New Roman" w:hAnsi="Times New Roman"/>
        </w:rPr>
        <w:t>It is a violation of the Board’s Student Discipline Policy to lie to school officials or otherwise engage in dishonest behavior, which includes knowingly making false statements or knowingly submitting false information during the grievance process.  Any student who knowingly makes false statements or knowingly submits false information during this grievance process will be subject to sanctions pursuant to the Board’s Student Discipline Policy. Any employee who knowingly makes false statements or knowing submits false information during this grievance process is subject to discipline, up to and including termination.</w:t>
      </w:r>
    </w:p>
    <w:p w14:paraId="3109EDF2" w14:textId="77777777" w:rsidR="002B18F2" w:rsidRDefault="002B18F2" w:rsidP="002B18F2">
      <w:pPr>
        <w:rPr>
          <w:rFonts w:ascii="Times New Roman" w:hAnsi="Times New Roman"/>
        </w:rPr>
      </w:pPr>
    </w:p>
    <w:p w14:paraId="3B736882" w14:textId="2186EF50" w:rsidR="002B18F2" w:rsidRDefault="002B18F2" w:rsidP="002B18F2">
      <w:pPr>
        <w:rPr>
          <w:rFonts w:ascii="Times New Roman" w:hAnsi="Times New Roman"/>
          <w:b/>
        </w:rPr>
      </w:pPr>
      <w:r w:rsidRPr="007B2DA7">
        <w:rPr>
          <w:rFonts w:ascii="Times New Roman" w:hAnsi="Times New Roman"/>
          <w:b/>
        </w:rPr>
        <w:t xml:space="preserve">A copy of the </w:t>
      </w:r>
      <w:r w:rsidRPr="007B2DA7">
        <w:rPr>
          <w:rFonts w:ascii="Times New Roman" w:hAnsi="Times New Roman"/>
          <w:b/>
          <w:bdr w:val="none" w:sz="0" w:space="0" w:color="auto" w:frame="1"/>
        </w:rPr>
        <w:t xml:space="preserve">Board’s </w:t>
      </w:r>
      <w:r w:rsidRPr="003F515A">
        <w:rPr>
          <w:rFonts w:ascii="Times New Roman" w:hAnsi="Times New Roman"/>
          <w:b/>
          <w:bdr w:val="none" w:sz="0" w:space="0" w:color="auto" w:frame="1"/>
        </w:rPr>
        <w:t xml:space="preserve">Policy and </w:t>
      </w:r>
      <w:r w:rsidRPr="003F515A">
        <w:rPr>
          <w:rFonts w:ascii="Times New Roman" w:hAnsi="Times New Roman"/>
          <w:b/>
        </w:rPr>
        <w:t>Administrative Regulations Regarding Title IX of the Education Amendments of 1972 - Prohibition of Sex Discrimination a</w:t>
      </w:r>
      <w:r>
        <w:rPr>
          <w:rFonts w:ascii="Times New Roman" w:hAnsi="Times New Roman"/>
          <w:b/>
        </w:rPr>
        <w:t xml:space="preserve">nd Sexual Harassment (Students) </w:t>
      </w:r>
      <w:r w:rsidRPr="003F515A">
        <w:rPr>
          <w:rFonts w:ascii="Times New Roman" w:hAnsi="Times New Roman"/>
          <w:b/>
        </w:rPr>
        <w:t>is included</w:t>
      </w:r>
      <w:r w:rsidRPr="007B2DA7">
        <w:rPr>
          <w:rFonts w:ascii="Times New Roman" w:hAnsi="Times New Roman"/>
          <w:b/>
        </w:rPr>
        <w:t xml:space="preserve"> with this notice.</w:t>
      </w:r>
    </w:p>
    <w:p w14:paraId="40289F46" w14:textId="77777777" w:rsidR="002B18F2" w:rsidRDefault="002B18F2" w:rsidP="002B18F2">
      <w:pPr>
        <w:rPr>
          <w:rFonts w:ascii="Times New Roman" w:hAnsi="Times New Roman"/>
          <w:sz w:val="16"/>
          <w:szCs w:val="16"/>
        </w:rPr>
      </w:pPr>
    </w:p>
    <w:p w14:paraId="3D3276F1" w14:textId="77777777" w:rsidR="002B18F2" w:rsidRDefault="002B18F2">
      <w:pPr>
        <w:rPr>
          <w:rFonts w:ascii="Times New Roman" w:hAnsi="Times New Roman"/>
          <w:b/>
        </w:rPr>
      </w:pPr>
      <w:r>
        <w:rPr>
          <w:rFonts w:ascii="Times New Roman" w:hAnsi="Times New Roman"/>
          <w:b/>
        </w:rPr>
        <w:br w:type="page"/>
      </w:r>
    </w:p>
    <w:p w14:paraId="3A1409E8" w14:textId="557D2648" w:rsidR="00D751F3" w:rsidRPr="002B3345" w:rsidRDefault="00D751F3" w:rsidP="002B18F2">
      <w:pPr>
        <w:ind w:left="864"/>
        <w:jc w:val="center"/>
        <w:rPr>
          <w:rFonts w:ascii="Times New Roman" w:hAnsi="Times New Roman"/>
          <w:i/>
          <w:bdr w:val="none" w:sz="0" w:space="0" w:color="auto" w:frame="1"/>
        </w:rPr>
      </w:pPr>
      <w:r w:rsidRPr="002B3345">
        <w:rPr>
          <w:rFonts w:ascii="Times New Roman" w:hAnsi="Times New Roman"/>
          <w:i/>
          <w:bdr w:val="none" w:sz="0" w:space="0" w:color="auto" w:frame="1"/>
        </w:rPr>
        <w:lastRenderedPageBreak/>
        <w:t>SAMPLE WRITTEN NOTICE</w:t>
      </w:r>
      <w:r>
        <w:rPr>
          <w:rFonts w:ascii="Times New Roman" w:hAnsi="Times New Roman"/>
          <w:i/>
          <w:bdr w:val="none" w:sz="0" w:space="0" w:color="auto" w:frame="1"/>
        </w:rPr>
        <w:t xml:space="preserve"> FOR THE INFORMAL RESOLUTION PROCESS FOR SEXUAL HARASSMENT COMPLAINTS</w:t>
      </w:r>
    </w:p>
    <w:p w14:paraId="2DCCCAD8" w14:textId="77777777" w:rsidR="00D751F3" w:rsidRDefault="00D751F3" w:rsidP="00D751F3">
      <w:pPr>
        <w:ind w:left="864"/>
        <w:jc w:val="center"/>
        <w:rPr>
          <w:rFonts w:ascii="Times New Roman" w:hAnsi="Times New Roman"/>
          <w:bdr w:val="none" w:sz="0" w:space="0" w:color="auto" w:frame="1"/>
        </w:rPr>
      </w:pPr>
    </w:p>
    <w:p w14:paraId="248E97D6" w14:textId="77777777" w:rsidR="00D751F3" w:rsidRDefault="00D751F3" w:rsidP="00D751F3">
      <w:pPr>
        <w:ind w:left="864"/>
        <w:jc w:val="center"/>
        <w:rPr>
          <w:rFonts w:ascii="Times New Roman" w:hAnsi="Times New Roman"/>
          <w:bdr w:val="none" w:sz="0" w:space="0" w:color="auto" w:frame="1"/>
        </w:rPr>
      </w:pPr>
      <w:r>
        <w:rPr>
          <w:rFonts w:ascii="Times New Roman" w:hAnsi="Times New Roman"/>
          <w:bdr w:val="none" w:sz="0" w:space="0" w:color="auto" w:frame="1"/>
        </w:rPr>
        <w:t>[LETTERHEAD]</w:t>
      </w:r>
    </w:p>
    <w:p w14:paraId="0D63BEA4" w14:textId="77777777" w:rsidR="00D751F3" w:rsidRDefault="00D751F3" w:rsidP="00D751F3">
      <w:pPr>
        <w:ind w:left="864"/>
        <w:jc w:val="center"/>
        <w:rPr>
          <w:rFonts w:ascii="Times New Roman" w:hAnsi="Times New Roman"/>
          <w:bdr w:val="none" w:sz="0" w:space="0" w:color="auto" w:frame="1"/>
        </w:rPr>
      </w:pPr>
    </w:p>
    <w:p w14:paraId="46956182" w14:textId="77777777" w:rsidR="00D751F3" w:rsidRPr="002B3345" w:rsidRDefault="00D751F3" w:rsidP="00D751F3">
      <w:pPr>
        <w:ind w:left="864"/>
        <w:jc w:val="center"/>
        <w:rPr>
          <w:rFonts w:ascii="Times New Roman" w:hAnsi="Times New Roman"/>
          <w:u w:val="single"/>
          <w:bdr w:val="none" w:sz="0" w:space="0" w:color="auto" w:frame="1"/>
        </w:rPr>
      </w:pPr>
      <w:r>
        <w:rPr>
          <w:rFonts w:ascii="Times New Roman" w:hAnsi="Times New Roman"/>
          <w:u w:val="single"/>
          <w:bdr w:val="none" w:sz="0" w:space="0" w:color="auto" w:frame="1"/>
        </w:rPr>
        <w:t>NOTICE OF INFORMAL RESOLUTION PROCESS FOR SEXUAL HARASSMENT COMPLAINTS UNDER TITLE IX</w:t>
      </w:r>
    </w:p>
    <w:p w14:paraId="6BCAA073" w14:textId="77777777" w:rsidR="00D751F3" w:rsidRDefault="00D751F3" w:rsidP="00D751F3">
      <w:pPr>
        <w:ind w:left="864"/>
        <w:jc w:val="center"/>
        <w:rPr>
          <w:rFonts w:ascii="Times New Roman" w:hAnsi="Times New Roman"/>
          <w:bdr w:val="none" w:sz="0" w:space="0" w:color="auto" w:frame="1"/>
        </w:rPr>
      </w:pPr>
    </w:p>
    <w:p w14:paraId="577A4F04" w14:textId="77777777" w:rsidR="00D751F3" w:rsidRDefault="00D751F3" w:rsidP="00D751F3">
      <w:pPr>
        <w:rPr>
          <w:rFonts w:ascii="Times New Roman" w:hAnsi="Times New Roman"/>
        </w:rPr>
      </w:pPr>
      <w:r>
        <w:rPr>
          <w:rFonts w:ascii="Times New Roman" w:hAnsi="Times New Roman"/>
          <w:bdr w:val="none" w:sz="0" w:space="0" w:color="auto" w:frame="1"/>
        </w:rPr>
        <w:t xml:space="preserve">In accordance with the </w:t>
      </w:r>
      <w:r w:rsidRPr="00C056E7">
        <w:rPr>
          <w:rFonts w:ascii="Times New Roman" w:hAnsi="Times New Roman"/>
          <w:bdr w:val="none" w:sz="0" w:space="0" w:color="auto" w:frame="1"/>
        </w:rPr>
        <w:t xml:space="preserve">Board’s </w:t>
      </w:r>
      <w:r w:rsidRPr="003F515A">
        <w:rPr>
          <w:rFonts w:ascii="Times New Roman" w:hAnsi="Times New Roman"/>
          <w:bdr w:val="none" w:sz="0" w:space="0" w:color="auto" w:frame="1"/>
        </w:rPr>
        <w:t xml:space="preserve">Policy and </w:t>
      </w:r>
      <w:r w:rsidRPr="003F515A">
        <w:rPr>
          <w:rFonts w:ascii="Times New Roman" w:hAnsi="Times New Roman"/>
        </w:rPr>
        <w:t>Administrative Regulations Regarding Title IX of the Education Amendments of 1972 - Prohibition of Sex Discrimination and Sexual Harassment (Students), a formal complaint of sexual</w:t>
      </w:r>
      <w:r>
        <w:rPr>
          <w:rFonts w:ascii="Times New Roman" w:hAnsi="Times New Roman"/>
        </w:rPr>
        <w:t xml:space="preserve"> harassment has been filed with the Title IX Coordinator.  The Board has an informal resolution process to promptly and equitably resolve such complaints using mediation </w:t>
      </w:r>
      <w:r w:rsidRPr="0033435D">
        <w:rPr>
          <w:rFonts w:ascii="Times New Roman" w:hAnsi="Times New Roman"/>
          <w:b/>
          <w:i/>
        </w:rPr>
        <w:t>[alternatively, could be restorative justice]</w:t>
      </w:r>
      <w:r>
        <w:rPr>
          <w:rFonts w:ascii="Times New Roman" w:hAnsi="Times New Roman"/>
        </w:rPr>
        <w:t xml:space="preserve">. This informal resolution process will only be utilized if both the Complainant and Respondent agree to do so. </w:t>
      </w:r>
    </w:p>
    <w:p w14:paraId="0A363462" w14:textId="77777777" w:rsidR="00D751F3" w:rsidRDefault="00D751F3" w:rsidP="00D751F3">
      <w:pPr>
        <w:rPr>
          <w:rFonts w:ascii="Times New Roman" w:hAnsi="Times New Roman"/>
        </w:rPr>
      </w:pPr>
    </w:p>
    <w:p w14:paraId="5C84449A" w14:textId="77777777" w:rsidR="00D751F3" w:rsidRDefault="00D751F3" w:rsidP="00D751F3">
      <w:pPr>
        <w:rPr>
          <w:rFonts w:ascii="Times New Roman" w:hAnsi="Times New Roman"/>
        </w:rPr>
      </w:pPr>
      <w:r>
        <w:rPr>
          <w:rFonts w:ascii="Times New Roman" w:hAnsi="Times New Roman"/>
        </w:rPr>
        <w:t xml:space="preserve">The conduct allegedly constituting sexual </w:t>
      </w:r>
      <w:proofErr w:type="gramStart"/>
      <w:r>
        <w:rPr>
          <w:rFonts w:ascii="Times New Roman" w:hAnsi="Times New Roman"/>
        </w:rPr>
        <w:t>harassment:_</w:t>
      </w:r>
      <w:proofErr w:type="gramEnd"/>
      <w:r>
        <w:rPr>
          <w:rFonts w:ascii="Times New Roman" w:hAnsi="Times New Roman"/>
        </w:rPr>
        <w:t>____________________________</w:t>
      </w:r>
    </w:p>
    <w:p w14:paraId="5948C034" w14:textId="77777777" w:rsidR="00D751F3" w:rsidRDefault="00D751F3" w:rsidP="00D751F3">
      <w:pPr>
        <w:rPr>
          <w:rFonts w:ascii="Times New Roman" w:hAnsi="Times New Roman"/>
        </w:rPr>
      </w:pPr>
      <w:r>
        <w:rPr>
          <w:rFonts w:ascii="Times New Roman" w:hAnsi="Times New Roman"/>
        </w:rPr>
        <w:t>________________________________________________________________________</w:t>
      </w:r>
    </w:p>
    <w:p w14:paraId="5702792F" w14:textId="77777777" w:rsidR="00D751F3" w:rsidRDefault="00D751F3" w:rsidP="00D751F3">
      <w:pPr>
        <w:rPr>
          <w:rFonts w:ascii="Times New Roman" w:hAnsi="Times New Roman"/>
        </w:rPr>
      </w:pPr>
      <w:r>
        <w:rPr>
          <w:rFonts w:ascii="Times New Roman" w:hAnsi="Times New Roman"/>
        </w:rPr>
        <w:t>________________________________________________________________________</w:t>
      </w:r>
    </w:p>
    <w:p w14:paraId="14EFE84D" w14:textId="77777777" w:rsidR="00D751F3" w:rsidRDefault="00D751F3" w:rsidP="00D751F3">
      <w:pPr>
        <w:rPr>
          <w:rFonts w:ascii="Times New Roman" w:hAnsi="Times New Roman"/>
        </w:rPr>
      </w:pPr>
    </w:p>
    <w:p w14:paraId="52AF9ED9" w14:textId="77777777" w:rsidR="00D751F3" w:rsidRDefault="00D751F3" w:rsidP="00D751F3">
      <w:pPr>
        <w:rPr>
          <w:rFonts w:ascii="Times New Roman" w:hAnsi="Times New Roman"/>
        </w:rPr>
      </w:pPr>
      <w:r>
        <w:rPr>
          <w:rFonts w:ascii="Times New Roman" w:hAnsi="Times New Roman"/>
        </w:rPr>
        <w:t xml:space="preserve">If both parties agree to the informal resolution process, it shall preclude the parties from resuming a formal complaint arising out of the same allegations.  However, either party may withdraw from the informal resolution process at any time before agreeing to a resolution and resume the grievance process for formal complaints of sexual harassment.  </w:t>
      </w:r>
    </w:p>
    <w:p w14:paraId="366DD29C" w14:textId="77777777" w:rsidR="00D751F3" w:rsidRDefault="00D751F3" w:rsidP="00D751F3">
      <w:pPr>
        <w:rPr>
          <w:rFonts w:ascii="Times New Roman" w:hAnsi="Times New Roman"/>
        </w:rPr>
      </w:pPr>
    </w:p>
    <w:p w14:paraId="2E35741A" w14:textId="77777777" w:rsidR="00D751F3" w:rsidRDefault="00D751F3" w:rsidP="00D751F3">
      <w:pPr>
        <w:rPr>
          <w:rFonts w:ascii="Times New Roman" w:hAnsi="Times New Roman"/>
        </w:rPr>
      </w:pPr>
      <w:r>
        <w:rPr>
          <w:rFonts w:ascii="Times New Roman" w:hAnsi="Times New Roman"/>
        </w:rPr>
        <w:t xml:space="preserve">If both parties agree to a resolution, that resolution is binding upon both parties and cannot be changed or appealed. </w:t>
      </w:r>
    </w:p>
    <w:p w14:paraId="53B3E395" w14:textId="77777777" w:rsidR="00D751F3" w:rsidRDefault="00D751F3" w:rsidP="00D751F3">
      <w:pPr>
        <w:rPr>
          <w:rFonts w:ascii="Times New Roman" w:hAnsi="Times New Roman"/>
        </w:rPr>
      </w:pPr>
    </w:p>
    <w:p w14:paraId="372EB8AD" w14:textId="77777777" w:rsidR="00D751F3" w:rsidRDefault="00D751F3" w:rsidP="00D751F3">
      <w:pPr>
        <w:rPr>
          <w:rFonts w:ascii="Times New Roman" w:hAnsi="Times New Roman"/>
        </w:rPr>
      </w:pPr>
      <w:r>
        <w:rPr>
          <w:rFonts w:ascii="Times New Roman" w:hAnsi="Times New Roman"/>
        </w:rPr>
        <w:t xml:space="preserve">The District will maintain for a period of seven (7) years records of the informal resolution process and results therefrom. </w:t>
      </w:r>
    </w:p>
    <w:p w14:paraId="166F8DC1" w14:textId="77777777" w:rsidR="00D751F3" w:rsidRDefault="00D751F3" w:rsidP="00D751F3">
      <w:pPr>
        <w:rPr>
          <w:rFonts w:ascii="Times New Roman" w:hAnsi="Times New Roman"/>
        </w:rPr>
      </w:pPr>
    </w:p>
    <w:p w14:paraId="509DF4D6" w14:textId="77777777" w:rsidR="00D751F3" w:rsidRDefault="00D751F3" w:rsidP="00D751F3">
      <w:pPr>
        <w:rPr>
          <w:rFonts w:ascii="Times New Roman" w:hAnsi="Times New Roman"/>
        </w:rPr>
      </w:pPr>
      <w:r>
        <w:rPr>
          <w:rFonts w:ascii="Times New Roman" w:hAnsi="Times New Roman"/>
        </w:rPr>
        <w:t>________________________________________________________________</w:t>
      </w:r>
    </w:p>
    <w:p w14:paraId="56C699C5" w14:textId="77777777" w:rsidR="00D751F3" w:rsidRDefault="00D751F3" w:rsidP="00D751F3">
      <w:pPr>
        <w:rPr>
          <w:rFonts w:ascii="Times New Roman" w:hAnsi="Times New Roman"/>
        </w:rPr>
      </w:pPr>
    </w:p>
    <w:p w14:paraId="1C060737" w14:textId="77777777" w:rsidR="00D751F3" w:rsidRDefault="00D751F3" w:rsidP="00D751F3">
      <w:pPr>
        <w:rPr>
          <w:rFonts w:ascii="Times New Roman" w:hAnsi="Times New Roman"/>
        </w:rPr>
      </w:pPr>
      <w:r>
        <w:rPr>
          <w:rFonts w:ascii="Times New Roman" w:hAnsi="Times New Roman"/>
        </w:rPr>
        <w:t xml:space="preserve">I voluntarily consent to the informal resolution process: </w:t>
      </w:r>
    </w:p>
    <w:p w14:paraId="2E4F8AFE" w14:textId="77777777" w:rsidR="00D751F3" w:rsidRDefault="00D751F3" w:rsidP="00D751F3">
      <w:pPr>
        <w:rPr>
          <w:rFonts w:ascii="Times New Roman" w:hAnsi="Times New Roman"/>
        </w:rPr>
      </w:pPr>
    </w:p>
    <w:p w14:paraId="3C940D16" w14:textId="77777777" w:rsidR="00D751F3" w:rsidRDefault="00D751F3" w:rsidP="00D751F3">
      <w:pPr>
        <w:rPr>
          <w:rFonts w:ascii="Times New Roman" w:hAnsi="Times New Roman"/>
        </w:rPr>
      </w:pPr>
      <w:r>
        <w:rPr>
          <w:rFonts w:ascii="Times New Roman" w:hAnsi="Times New Roman"/>
        </w:rPr>
        <w:t xml:space="preserve">_______________________________   </w:t>
      </w:r>
      <w:r>
        <w:rPr>
          <w:rFonts w:ascii="Times New Roman" w:hAnsi="Times New Roman"/>
        </w:rPr>
        <w:tab/>
        <w:t>_______</w:t>
      </w:r>
    </w:p>
    <w:p w14:paraId="16C6E487" w14:textId="77777777" w:rsidR="00D751F3" w:rsidRDefault="00D751F3" w:rsidP="00D751F3">
      <w:pPr>
        <w:rPr>
          <w:rFonts w:ascii="Times New Roman" w:hAnsi="Times New Roman"/>
        </w:rPr>
      </w:pPr>
      <w:r>
        <w:rPr>
          <w:rFonts w:ascii="Times New Roman" w:hAnsi="Times New Roman"/>
        </w:rPr>
        <w:t>Complainant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6739D938" w14:textId="77777777" w:rsidR="00D751F3" w:rsidRDefault="00D751F3" w:rsidP="00D751F3">
      <w:pPr>
        <w:rPr>
          <w:rFonts w:ascii="Times New Roman" w:hAnsi="Times New Roman"/>
        </w:rPr>
      </w:pPr>
    </w:p>
    <w:p w14:paraId="314F32CE" w14:textId="77777777" w:rsidR="00D751F3" w:rsidRDefault="00D751F3" w:rsidP="00D751F3">
      <w:pPr>
        <w:rPr>
          <w:rFonts w:ascii="Times New Roman" w:hAnsi="Times New Roman"/>
        </w:rPr>
      </w:pPr>
      <w:r>
        <w:rPr>
          <w:rFonts w:ascii="Times New Roman" w:hAnsi="Times New Roman"/>
        </w:rPr>
        <w:t xml:space="preserve">_______________________________  </w:t>
      </w:r>
      <w:r>
        <w:rPr>
          <w:rFonts w:ascii="Times New Roman" w:hAnsi="Times New Roman"/>
        </w:rPr>
        <w:tab/>
        <w:t>_______</w:t>
      </w:r>
    </w:p>
    <w:p w14:paraId="465CCD2C" w14:textId="77777777" w:rsidR="00D751F3" w:rsidRDefault="00D751F3" w:rsidP="00D751F3">
      <w:pPr>
        <w:rPr>
          <w:rFonts w:ascii="Times New Roman" w:hAnsi="Times New Roman"/>
        </w:rPr>
      </w:pPr>
      <w:r>
        <w:rPr>
          <w:rFonts w:ascii="Times New Roman" w:hAnsi="Times New Roman"/>
        </w:rPr>
        <w:t>Parent/Guardian of Complainant</w:t>
      </w:r>
      <w:r>
        <w:rPr>
          <w:rFonts w:ascii="Times New Roman" w:hAnsi="Times New Roman"/>
        </w:rPr>
        <w:tab/>
      </w:r>
      <w:r>
        <w:rPr>
          <w:rFonts w:ascii="Times New Roman" w:hAnsi="Times New Roman"/>
        </w:rPr>
        <w:tab/>
        <w:t>Date</w:t>
      </w:r>
    </w:p>
    <w:p w14:paraId="7137DDA2" w14:textId="77777777" w:rsidR="00D751F3" w:rsidRDefault="00D751F3" w:rsidP="00D751F3">
      <w:pPr>
        <w:rPr>
          <w:rFonts w:ascii="Times New Roman" w:hAnsi="Times New Roman"/>
          <w:b/>
          <w:bdr w:val="none" w:sz="0" w:space="0" w:color="auto" w:frame="1"/>
        </w:rPr>
      </w:pPr>
    </w:p>
    <w:p w14:paraId="073E8917" w14:textId="77777777" w:rsidR="00D751F3" w:rsidRDefault="00D751F3" w:rsidP="00D751F3">
      <w:pPr>
        <w:rPr>
          <w:rFonts w:ascii="Times New Roman" w:hAnsi="Times New Roman"/>
        </w:rPr>
      </w:pPr>
      <w:r>
        <w:rPr>
          <w:rFonts w:ascii="Times New Roman" w:hAnsi="Times New Roman"/>
        </w:rPr>
        <w:t xml:space="preserve">_______________________________   </w:t>
      </w:r>
      <w:r>
        <w:rPr>
          <w:rFonts w:ascii="Times New Roman" w:hAnsi="Times New Roman"/>
        </w:rPr>
        <w:tab/>
        <w:t>_______</w:t>
      </w:r>
    </w:p>
    <w:p w14:paraId="051DE6F0" w14:textId="77777777" w:rsidR="00D751F3" w:rsidRDefault="00D751F3" w:rsidP="00D751F3">
      <w:pPr>
        <w:rPr>
          <w:rFonts w:ascii="Times New Roman" w:hAnsi="Times New Roman"/>
        </w:rPr>
      </w:pPr>
      <w:r>
        <w:rPr>
          <w:rFonts w:ascii="Times New Roman" w:hAnsi="Times New Roman"/>
        </w:rPr>
        <w:t>Respondent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673145C6" w14:textId="77777777" w:rsidR="00D751F3" w:rsidRDefault="00D751F3" w:rsidP="00D751F3">
      <w:pPr>
        <w:rPr>
          <w:rFonts w:ascii="Times New Roman" w:hAnsi="Times New Roman"/>
        </w:rPr>
      </w:pPr>
    </w:p>
    <w:p w14:paraId="684EACCC" w14:textId="77777777" w:rsidR="00D751F3" w:rsidRDefault="00D751F3" w:rsidP="00D751F3">
      <w:pPr>
        <w:rPr>
          <w:rFonts w:ascii="Times New Roman" w:hAnsi="Times New Roman"/>
        </w:rPr>
      </w:pPr>
      <w:r>
        <w:rPr>
          <w:rFonts w:ascii="Times New Roman" w:hAnsi="Times New Roman"/>
        </w:rPr>
        <w:t xml:space="preserve">_______________________________   </w:t>
      </w:r>
      <w:r>
        <w:rPr>
          <w:rFonts w:ascii="Times New Roman" w:hAnsi="Times New Roman"/>
        </w:rPr>
        <w:tab/>
        <w:t>_______</w:t>
      </w:r>
    </w:p>
    <w:p w14:paraId="2D47EF38" w14:textId="77777777" w:rsidR="00D751F3" w:rsidRPr="004A0BA2" w:rsidRDefault="00D751F3" w:rsidP="00D751F3">
      <w:pPr>
        <w:rPr>
          <w:rFonts w:ascii="Times New Roman" w:hAnsi="Times New Roman"/>
        </w:rPr>
      </w:pPr>
      <w:r>
        <w:rPr>
          <w:rFonts w:ascii="Times New Roman" w:hAnsi="Times New Roman"/>
        </w:rPr>
        <w:t>Parent/Guardian of Respondent</w:t>
      </w:r>
      <w:r>
        <w:rPr>
          <w:rFonts w:ascii="Times New Roman" w:hAnsi="Times New Roman"/>
        </w:rPr>
        <w:tab/>
      </w:r>
      <w:r>
        <w:rPr>
          <w:rFonts w:ascii="Times New Roman" w:hAnsi="Times New Roman"/>
        </w:rPr>
        <w:tab/>
        <w:t>Date</w:t>
      </w:r>
    </w:p>
    <w:p w14:paraId="3BB0FA68" w14:textId="5656B683" w:rsidR="000B6A1F" w:rsidRPr="00D751F3" w:rsidRDefault="000B6A1F" w:rsidP="00D751F3">
      <w:pPr>
        <w:spacing w:line="480" w:lineRule="auto"/>
        <w:rPr>
          <w:sz w:val="16"/>
          <w:szCs w:val="16"/>
        </w:rPr>
      </w:pPr>
    </w:p>
    <w:sectPr w:rsidR="000B6A1F" w:rsidRPr="00D751F3" w:rsidSect="00615F3F">
      <w:headerReference w:type="default" r:id="rId24"/>
      <w:footerReference w:type="default" r:id="rId25"/>
      <w:headerReference w:type="first" r:id="rId26"/>
      <w:pgSz w:w="12240" w:h="15840"/>
      <w:pgMar w:top="1080" w:right="1440" w:bottom="1080" w:left="1440" w:header="432" w:footer="432"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05B1" w14:textId="77777777" w:rsidR="00B812D3" w:rsidRDefault="00B812D3">
      <w:r>
        <w:separator/>
      </w:r>
    </w:p>
  </w:endnote>
  <w:endnote w:type="continuationSeparator" w:id="0">
    <w:p w14:paraId="7E636E6D" w14:textId="77777777" w:rsidR="00B812D3" w:rsidRDefault="00B8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1815"/>
      <w:docPartObj>
        <w:docPartGallery w:val="Page Numbers (Bottom of Page)"/>
        <w:docPartUnique/>
      </w:docPartObj>
    </w:sdtPr>
    <w:sdtContent>
      <w:sdt>
        <w:sdtPr>
          <w:id w:val="1958057030"/>
          <w:docPartObj>
            <w:docPartGallery w:val="Page Numbers (Top of Page)"/>
            <w:docPartUnique/>
          </w:docPartObj>
        </w:sdtPr>
        <w:sdtContent>
          <w:p w14:paraId="561D396C" w14:textId="642A3183" w:rsidR="00615F3F" w:rsidRPr="00615F3F" w:rsidRDefault="00615F3F">
            <w:pPr>
              <w:pStyle w:val="Footer"/>
              <w:jc w:val="right"/>
            </w:pPr>
            <w:r w:rsidRPr="00615F3F">
              <w:t xml:space="preserve">Page </w:t>
            </w:r>
            <w:r w:rsidRPr="00615F3F">
              <w:rPr>
                <w:bCs/>
                <w:szCs w:val="24"/>
              </w:rPr>
              <w:fldChar w:fldCharType="begin"/>
            </w:r>
            <w:r w:rsidRPr="00615F3F">
              <w:rPr>
                <w:bCs/>
              </w:rPr>
              <w:instrText xml:space="preserve"> PAGE </w:instrText>
            </w:r>
            <w:r w:rsidRPr="00615F3F">
              <w:rPr>
                <w:bCs/>
                <w:szCs w:val="24"/>
              </w:rPr>
              <w:fldChar w:fldCharType="separate"/>
            </w:r>
            <w:r w:rsidR="00081A07">
              <w:rPr>
                <w:bCs/>
                <w:noProof/>
              </w:rPr>
              <w:t>4</w:t>
            </w:r>
            <w:r w:rsidRPr="00615F3F">
              <w:rPr>
                <w:bCs/>
                <w:szCs w:val="24"/>
              </w:rPr>
              <w:fldChar w:fldCharType="end"/>
            </w:r>
            <w:r w:rsidRPr="00615F3F">
              <w:t xml:space="preserve"> of </w:t>
            </w:r>
            <w:r w:rsidRPr="00615F3F">
              <w:rPr>
                <w:bCs/>
                <w:szCs w:val="24"/>
              </w:rPr>
              <w:fldChar w:fldCharType="begin"/>
            </w:r>
            <w:r w:rsidRPr="00615F3F">
              <w:rPr>
                <w:bCs/>
              </w:rPr>
              <w:instrText xml:space="preserve"> NUMPAGES  </w:instrText>
            </w:r>
            <w:r w:rsidRPr="00615F3F">
              <w:rPr>
                <w:bCs/>
                <w:szCs w:val="24"/>
              </w:rPr>
              <w:fldChar w:fldCharType="separate"/>
            </w:r>
            <w:r w:rsidR="00081A07">
              <w:rPr>
                <w:bCs/>
                <w:noProof/>
              </w:rPr>
              <w:t>27</w:t>
            </w:r>
            <w:r w:rsidRPr="00615F3F">
              <w:rPr>
                <w:bCs/>
                <w:szCs w:val="24"/>
              </w:rPr>
              <w:fldChar w:fldCharType="end"/>
            </w:r>
          </w:p>
        </w:sdtContent>
      </w:sdt>
    </w:sdtContent>
  </w:sdt>
  <w:p w14:paraId="7C4286FF" w14:textId="77777777" w:rsidR="00277225" w:rsidRPr="00615F3F" w:rsidRDefault="002772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00162"/>
      <w:docPartObj>
        <w:docPartGallery w:val="Page Numbers (Bottom of Page)"/>
        <w:docPartUnique/>
      </w:docPartObj>
    </w:sdtPr>
    <w:sdtContent>
      <w:sdt>
        <w:sdtPr>
          <w:id w:val="375819121"/>
          <w:docPartObj>
            <w:docPartGallery w:val="Page Numbers (Top of Page)"/>
            <w:docPartUnique/>
          </w:docPartObj>
        </w:sdtPr>
        <w:sdtContent>
          <w:p w14:paraId="69545594" w14:textId="78EE1903" w:rsidR="00277225" w:rsidRDefault="0027722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15F3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5F3F">
              <w:rPr>
                <w:b/>
                <w:bCs/>
                <w:noProof/>
              </w:rPr>
              <w:t>27</w:t>
            </w:r>
            <w:r>
              <w:rPr>
                <w:b/>
                <w:bCs/>
                <w:szCs w:val="24"/>
              </w:rPr>
              <w:fldChar w:fldCharType="end"/>
            </w:r>
          </w:p>
        </w:sdtContent>
      </w:sdt>
    </w:sdtContent>
  </w:sdt>
  <w:p w14:paraId="3DEC3E2A" w14:textId="77777777" w:rsidR="00277225" w:rsidRDefault="002772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47280"/>
      <w:docPartObj>
        <w:docPartGallery w:val="Page Numbers (Bottom of Page)"/>
        <w:docPartUnique/>
      </w:docPartObj>
    </w:sdtPr>
    <w:sdtContent>
      <w:sdt>
        <w:sdtPr>
          <w:id w:val="-1769616900"/>
          <w:docPartObj>
            <w:docPartGallery w:val="Page Numbers (Top of Page)"/>
            <w:docPartUnique/>
          </w:docPartObj>
        </w:sdtPr>
        <w:sdtContent>
          <w:p w14:paraId="2B19B703" w14:textId="2198DFE8" w:rsidR="00277225" w:rsidRDefault="00277225">
            <w:pPr>
              <w:pStyle w:val="Footer"/>
              <w:jc w:val="right"/>
            </w:pPr>
            <w:r w:rsidRPr="00277225">
              <w:t xml:space="preserve">Page </w:t>
            </w:r>
            <w:r w:rsidRPr="00277225">
              <w:rPr>
                <w:bCs/>
                <w:szCs w:val="24"/>
              </w:rPr>
              <w:fldChar w:fldCharType="begin"/>
            </w:r>
            <w:r w:rsidRPr="00277225">
              <w:rPr>
                <w:bCs/>
              </w:rPr>
              <w:instrText xml:space="preserve"> PAGE </w:instrText>
            </w:r>
            <w:r w:rsidRPr="00277225">
              <w:rPr>
                <w:bCs/>
                <w:szCs w:val="24"/>
              </w:rPr>
              <w:fldChar w:fldCharType="separate"/>
            </w:r>
            <w:r w:rsidR="00081A07">
              <w:rPr>
                <w:bCs/>
                <w:noProof/>
              </w:rPr>
              <w:t>20</w:t>
            </w:r>
            <w:r w:rsidRPr="00277225">
              <w:rPr>
                <w:bCs/>
                <w:szCs w:val="24"/>
              </w:rPr>
              <w:fldChar w:fldCharType="end"/>
            </w:r>
            <w:r w:rsidRPr="00277225">
              <w:t xml:space="preserve"> of </w:t>
            </w:r>
            <w:r w:rsidRPr="00277225">
              <w:rPr>
                <w:bCs/>
                <w:szCs w:val="24"/>
              </w:rPr>
              <w:fldChar w:fldCharType="begin"/>
            </w:r>
            <w:r w:rsidRPr="00277225">
              <w:rPr>
                <w:bCs/>
              </w:rPr>
              <w:instrText xml:space="preserve"> NUMPAGES  </w:instrText>
            </w:r>
            <w:r w:rsidRPr="00277225">
              <w:rPr>
                <w:bCs/>
                <w:szCs w:val="24"/>
              </w:rPr>
              <w:fldChar w:fldCharType="separate"/>
            </w:r>
            <w:r w:rsidR="00081A07">
              <w:rPr>
                <w:bCs/>
                <w:noProof/>
              </w:rPr>
              <w:t>27</w:t>
            </w:r>
            <w:r w:rsidRPr="00277225">
              <w:rPr>
                <w:bCs/>
                <w:szCs w:val="24"/>
              </w:rPr>
              <w:fldChar w:fldCharType="end"/>
            </w:r>
          </w:p>
        </w:sdtContent>
      </w:sdt>
    </w:sdtContent>
  </w:sdt>
  <w:p w14:paraId="026A0EBC" w14:textId="181DDBDD" w:rsidR="00277225" w:rsidRPr="00440FD8" w:rsidRDefault="00277225" w:rsidP="000C0758">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F41F" w14:textId="77777777" w:rsidR="00B812D3" w:rsidRDefault="00B812D3">
      <w:r>
        <w:separator/>
      </w:r>
    </w:p>
  </w:footnote>
  <w:footnote w:type="continuationSeparator" w:id="0">
    <w:p w14:paraId="3C6C12F6" w14:textId="77777777" w:rsidR="00B812D3" w:rsidRDefault="00B81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E5C3" w14:textId="77777777" w:rsidR="00277225" w:rsidRDefault="00277225" w:rsidP="00B217BB">
    <w:pPr>
      <w:pStyle w:val="Header"/>
      <w:tabs>
        <w:tab w:val="clear" w:pos="4320"/>
        <w:tab w:val="clear" w:pos="8640"/>
        <w:tab w:val="left" w:pos="33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3088" w14:textId="39DB90EE" w:rsidR="00277225" w:rsidRDefault="00277225">
    <w:pPr>
      <w:jc w:val="center"/>
    </w:pPr>
  </w:p>
  <w:p w14:paraId="257F904A" w14:textId="77777777" w:rsidR="00277225" w:rsidRDefault="00277225">
    <w:pPr>
      <w:tabs>
        <w:tab w:val="left" w:pos="59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2917" w14:textId="77777777" w:rsidR="00277225" w:rsidRDefault="00277225" w:rsidP="00B217BB">
    <w:pPr>
      <w:pStyle w:val="Header"/>
      <w:tabs>
        <w:tab w:val="clear" w:pos="4320"/>
        <w:tab w:val="clear" w:pos="8640"/>
        <w:tab w:val="left" w:pos="330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390" w14:textId="2E2AC8E0" w:rsidR="00277225" w:rsidRDefault="00277225" w:rsidP="005375F2">
    <w:pPr>
      <w:jc w:val="center"/>
    </w:pPr>
  </w:p>
  <w:p w14:paraId="4DC6EE09" w14:textId="77777777" w:rsidR="00277225" w:rsidRDefault="00277225" w:rsidP="005375F2">
    <w:pPr>
      <w:tabs>
        <w:tab w:val="left" w:pos="5940"/>
      </w:tabs>
    </w:pPr>
  </w:p>
  <w:p w14:paraId="270A35E9" w14:textId="77777777" w:rsidR="00277225" w:rsidRDefault="00277225">
    <w:pPr>
      <w:tabs>
        <w:tab w:val="left" w:pos="59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603"/>
    <w:multiLevelType w:val="singleLevel"/>
    <w:tmpl w:val="377CF5C4"/>
    <w:lvl w:ilvl="0">
      <w:start w:val="1"/>
      <w:numFmt w:val="decimal"/>
      <w:lvlText w:val="%1."/>
      <w:lvlJc w:val="left"/>
      <w:pPr>
        <w:tabs>
          <w:tab w:val="num" w:pos="720"/>
        </w:tabs>
        <w:ind w:left="720" w:hanging="720"/>
      </w:pPr>
      <w:rPr>
        <w:rFonts w:hint="default"/>
      </w:rPr>
    </w:lvl>
  </w:abstractNum>
  <w:abstractNum w:abstractNumId="1" w15:restartNumberingAfterBreak="0">
    <w:nsid w:val="047410F5"/>
    <w:multiLevelType w:val="hybridMultilevel"/>
    <w:tmpl w:val="4F528E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6991"/>
    <w:multiLevelType w:val="hybridMultilevel"/>
    <w:tmpl w:val="D264D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213A6"/>
    <w:multiLevelType w:val="singleLevel"/>
    <w:tmpl w:val="F9C480AA"/>
    <w:lvl w:ilvl="0">
      <w:start w:val="1"/>
      <w:numFmt w:val="decimal"/>
      <w:lvlText w:val="%1."/>
      <w:lvlJc w:val="left"/>
      <w:pPr>
        <w:tabs>
          <w:tab w:val="num" w:pos="1440"/>
        </w:tabs>
        <w:ind w:left="1440" w:hanging="720"/>
      </w:pPr>
      <w:rPr>
        <w:rFonts w:hint="default"/>
      </w:rPr>
    </w:lvl>
  </w:abstractNum>
  <w:abstractNum w:abstractNumId="4" w15:restartNumberingAfterBreak="0">
    <w:nsid w:val="0F6B1CD6"/>
    <w:multiLevelType w:val="hybridMultilevel"/>
    <w:tmpl w:val="E68639D4"/>
    <w:lvl w:ilvl="0" w:tplc="821A7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766"/>
    <w:multiLevelType w:val="hybridMultilevel"/>
    <w:tmpl w:val="78A48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7D3"/>
    <w:multiLevelType w:val="hybridMultilevel"/>
    <w:tmpl w:val="6AC22CD4"/>
    <w:lvl w:ilvl="0" w:tplc="2FCAD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9611C"/>
    <w:multiLevelType w:val="hybridMultilevel"/>
    <w:tmpl w:val="A57C2998"/>
    <w:lvl w:ilvl="0" w:tplc="226CF6C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91A56"/>
    <w:multiLevelType w:val="hybridMultilevel"/>
    <w:tmpl w:val="08B0CA56"/>
    <w:lvl w:ilvl="0" w:tplc="7BF290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83677"/>
    <w:multiLevelType w:val="hybridMultilevel"/>
    <w:tmpl w:val="4C74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2C39"/>
    <w:multiLevelType w:val="hybridMultilevel"/>
    <w:tmpl w:val="7EB8D540"/>
    <w:lvl w:ilvl="0" w:tplc="FFECC3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C5721"/>
    <w:multiLevelType w:val="hybridMultilevel"/>
    <w:tmpl w:val="EDD0E338"/>
    <w:lvl w:ilvl="0" w:tplc="69848D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32C19"/>
    <w:multiLevelType w:val="singleLevel"/>
    <w:tmpl w:val="F9C480AA"/>
    <w:lvl w:ilvl="0">
      <w:start w:val="3"/>
      <w:numFmt w:val="decimal"/>
      <w:lvlText w:val="%1."/>
      <w:lvlJc w:val="left"/>
      <w:pPr>
        <w:tabs>
          <w:tab w:val="num" w:pos="1440"/>
        </w:tabs>
        <w:ind w:left="1440" w:hanging="720"/>
      </w:pPr>
      <w:rPr>
        <w:rFonts w:hint="default"/>
      </w:rPr>
    </w:lvl>
  </w:abstractNum>
  <w:abstractNum w:abstractNumId="13" w15:restartNumberingAfterBreak="0">
    <w:nsid w:val="37D646C1"/>
    <w:multiLevelType w:val="hybridMultilevel"/>
    <w:tmpl w:val="58AE98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D206D7"/>
    <w:multiLevelType w:val="hybridMultilevel"/>
    <w:tmpl w:val="083C5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3060"/>
    <w:multiLevelType w:val="hybridMultilevel"/>
    <w:tmpl w:val="36B08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7637"/>
    <w:multiLevelType w:val="singleLevel"/>
    <w:tmpl w:val="F9C480AA"/>
    <w:lvl w:ilvl="0">
      <w:start w:val="1"/>
      <w:numFmt w:val="decimal"/>
      <w:lvlText w:val="%1."/>
      <w:lvlJc w:val="left"/>
      <w:pPr>
        <w:tabs>
          <w:tab w:val="num" w:pos="1440"/>
        </w:tabs>
        <w:ind w:left="1440" w:hanging="720"/>
      </w:pPr>
      <w:rPr>
        <w:rFonts w:hint="default"/>
      </w:rPr>
    </w:lvl>
  </w:abstractNum>
  <w:abstractNum w:abstractNumId="17" w15:restartNumberingAfterBreak="0">
    <w:nsid w:val="4B066FFA"/>
    <w:multiLevelType w:val="hybridMultilevel"/>
    <w:tmpl w:val="47201F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C349F"/>
    <w:multiLevelType w:val="singleLevel"/>
    <w:tmpl w:val="F9C480AA"/>
    <w:lvl w:ilvl="0">
      <w:start w:val="1"/>
      <w:numFmt w:val="decimal"/>
      <w:lvlText w:val="%1."/>
      <w:lvlJc w:val="left"/>
      <w:pPr>
        <w:tabs>
          <w:tab w:val="num" w:pos="1440"/>
        </w:tabs>
        <w:ind w:left="1440" w:hanging="720"/>
      </w:pPr>
      <w:rPr>
        <w:rFonts w:hint="default"/>
      </w:rPr>
    </w:lvl>
  </w:abstractNum>
  <w:abstractNum w:abstractNumId="19" w15:restartNumberingAfterBreak="0">
    <w:nsid w:val="53E94FB7"/>
    <w:multiLevelType w:val="singleLevel"/>
    <w:tmpl w:val="F9C480AA"/>
    <w:lvl w:ilvl="0">
      <w:start w:val="1"/>
      <w:numFmt w:val="decimal"/>
      <w:lvlText w:val="%1."/>
      <w:lvlJc w:val="left"/>
      <w:pPr>
        <w:tabs>
          <w:tab w:val="num" w:pos="1440"/>
        </w:tabs>
        <w:ind w:left="1440" w:hanging="720"/>
      </w:pPr>
      <w:rPr>
        <w:rFonts w:hint="default"/>
      </w:rPr>
    </w:lvl>
  </w:abstractNum>
  <w:abstractNum w:abstractNumId="20" w15:restartNumberingAfterBreak="0">
    <w:nsid w:val="5B4121CF"/>
    <w:multiLevelType w:val="hybridMultilevel"/>
    <w:tmpl w:val="B8845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abstractNum w:abstractNumId="22" w15:restartNumberingAfterBreak="0">
    <w:nsid w:val="6BFC7178"/>
    <w:multiLevelType w:val="singleLevel"/>
    <w:tmpl w:val="F9C480AA"/>
    <w:lvl w:ilvl="0">
      <w:start w:val="1"/>
      <w:numFmt w:val="decimal"/>
      <w:lvlText w:val="%1."/>
      <w:lvlJc w:val="left"/>
      <w:pPr>
        <w:tabs>
          <w:tab w:val="num" w:pos="1440"/>
        </w:tabs>
        <w:ind w:left="1440" w:hanging="720"/>
      </w:pPr>
      <w:rPr>
        <w:rFonts w:hint="default"/>
      </w:rPr>
    </w:lvl>
  </w:abstractNum>
  <w:abstractNum w:abstractNumId="23" w15:restartNumberingAfterBreak="0">
    <w:nsid w:val="6E2A1400"/>
    <w:multiLevelType w:val="hybridMultilevel"/>
    <w:tmpl w:val="1408C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8A3092"/>
    <w:multiLevelType w:val="multilevel"/>
    <w:tmpl w:val="069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764E7F"/>
    <w:multiLevelType w:val="hybridMultilevel"/>
    <w:tmpl w:val="1668F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C33CC"/>
    <w:multiLevelType w:val="singleLevel"/>
    <w:tmpl w:val="F9C480AA"/>
    <w:lvl w:ilvl="0">
      <w:start w:val="1"/>
      <w:numFmt w:val="decimal"/>
      <w:lvlText w:val="%1."/>
      <w:lvlJc w:val="left"/>
      <w:pPr>
        <w:tabs>
          <w:tab w:val="num" w:pos="1440"/>
        </w:tabs>
        <w:ind w:left="1440" w:hanging="720"/>
      </w:pPr>
      <w:rPr>
        <w:rFonts w:hint="default"/>
      </w:rPr>
    </w:lvl>
  </w:abstractNum>
  <w:abstractNum w:abstractNumId="27" w15:restartNumberingAfterBreak="0">
    <w:nsid w:val="7A1665F7"/>
    <w:multiLevelType w:val="hybridMultilevel"/>
    <w:tmpl w:val="ED800440"/>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D58C0"/>
    <w:multiLevelType w:val="hybridMultilevel"/>
    <w:tmpl w:val="593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B07D8"/>
    <w:multiLevelType w:val="hybridMultilevel"/>
    <w:tmpl w:val="11541E70"/>
    <w:lvl w:ilvl="0" w:tplc="9BBAAFA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D358E"/>
    <w:multiLevelType w:val="singleLevel"/>
    <w:tmpl w:val="8C3A2ABC"/>
    <w:lvl w:ilvl="0">
      <w:start w:val="1"/>
      <w:numFmt w:val="decimal"/>
      <w:lvlText w:val="%1."/>
      <w:lvlJc w:val="left"/>
      <w:pPr>
        <w:tabs>
          <w:tab w:val="num" w:pos="720"/>
        </w:tabs>
        <w:ind w:left="720" w:hanging="720"/>
      </w:pPr>
      <w:rPr>
        <w:rFonts w:hint="default"/>
      </w:rPr>
    </w:lvl>
  </w:abstractNum>
  <w:num w:numId="1">
    <w:abstractNumId w:val="22"/>
  </w:num>
  <w:num w:numId="2">
    <w:abstractNumId w:val="12"/>
  </w:num>
  <w:num w:numId="3">
    <w:abstractNumId w:val="26"/>
  </w:num>
  <w:num w:numId="4">
    <w:abstractNumId w:val="19"/>
  </w:num>
  <w:num w:numId="5">
    <w:abstractNumId w:val="18"/>
  </w:num>
  <w:num w:numId="6">
    <w:abstractNumId w:val="21"/>
  </w:num>
  <w:num w:numId="7">
    <w:abstractNumId w:val="3"/>
  </w:num>
  <w:num w:numId="8">
    <w:abstractNumId w:val="0"/>
  </w:num>
  <w:num w:numId="9">
    <w:abstractNumId w:val="30"/>
  </w:num>
  <w:num w:numId="10">
    <w:abstractNumId w:val="7"/>
  </w:num>
  <w:num w:numId="11">
    <w:abstractNumId w:val="29"/>
  </w:num>
  <w:num w:numId="12">
    <w:abstractNumId w:val="6"/>
  </w:num>
  <w:num w:numId="13">
    <w:abstractNumId w:val="15"/>
  </w:num>
  <w:num w:numId="14">
    <w:abstractNumId w:val="5"/>
  </w:num>
  <w:num w:numId="15">
    <w:abstractNumId w:val="16"/>
  </w:num>
  <w:num w:numId="16">
    <w:abstractNumId w:val="11"/>
  </w:num>
  <w:num w:numId="17">
    <w:abstractNumId w:val="8"/>
  </w:num>
  <w:num w:numId="18">
    <w:abstractNumId w:val="27"/>
  </w:num>
  <w:num w:numId="19">
    <w:abstractNumId w:val="24"/>
  </w:num>
  <w:num w:numId="20">
    <w:abstractNumId w:val="13"/>
  </w:num>
  <w:num w:numId="21">
    <w:abstractNumId w:val="25"/>
  </w:num>
  <w:num w:numId="22">
    <w:abstractNumId w:val="2"/>
  </w:num>
  <w:num w:numId="23">
    <w:abstractNumId w:val="28"/>
  </w:num>
  <w:num w:numId="24">
    <w:abstractNumId w:val="1"/>
  </w:num>
  <w:num w:numId="25">
    <w:abstractNumId w:val="20"/>
  </w:num>
  <w:num w:numId="26">
    <w:abstractNumId w:val="4"/>
  </w:num>
  <w:num w:numId="27">
    <w:abstractNumId w:val="17"/>
  </w:num>
  <w:num w:numId="28">
    <w:abstractNumId w:val="14"/>
  </w:num>
  <w:num w:numId="29">
    <w:abstractNumId w:val="23"/>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85"/>
    <w:rsid w:val="0000034F"/>
    <w:rsid w:val="00007F0F"/>
    <w:rsid w:val="0002049B"/>
    <w:rsid w:val="000260B8"/>
    <w:rsid w:val="00041104"/>
    <w:rsid w:val="000533F9"/>
    <w:rsid w:val="000559B1"/>
    <w:rsid w:val="00067254"/>
    <w:rsid w:val="000708DF"/>
    <w:rsid w:val="00081A07"/>
    <w:rsid w:val="00086E65"/>
    <w:rsid w:val="000B6A1F"/>
    <w:rsid w:val="000C0758"/>
    <w:rsid w:val="000C659E"/>
    <w:rsid w:val="000E3709"/>
    <w:rsid w:val="000F6C28"/>
    <w:rsid w:val="0011363B"/>
    <w:rsid w:val="001B7F05"/>
    <w:rsid w:val="001D23FD"/>
    <w:rsid w:val="001E5DDC"/>
    <w:rsid w:val="001F1D4D"/>
    <w:rsid w:val="001F35D6"/>
    <w:rsid w:val="00211D49"/>
    <w:rsid w:val="00213E49"/>
    <w:rsid w:val="00214549"/>
    <w:rsid w:val="00214689"/>
    <w:rsid w:val="002225F9"/>
    <w:rsid w:val="00232FCE"/>
    <w:rsid w:val="00257CE8"/>
    <w:rsid w:val="00277225"/>
    <w:rsid w:val="00282CE5"/>
    <w:rsid w:val="00286B67"/>
    <w:rsid w:val="00291E88"/>
    <w:rsid w:val="002B18F2"/>
    <w:rsid w:val="002B5096"/>
    <w:rsid w:val="002D6EE5"/>
    <w:rsid w:val="002E1F9E"/>
    <w:rsid w:val="002F23F1"/>
    <w:rsid w:val="002F2F29"/>
    <w:rsid w:val="002F736D"/>
    <w:rsid w:val="00303941"/>
    <w:rsid w:val="00314896"/>
    <w:rsid w:val="0032144A"/>
    <w:rsid w:val="00325721"/>
    <w:rsid w:val="00332A00"/>
    <w:rsid w:val="0033351B"/>
    <w:rsid w:val="00344EFD"/>
    <w:rsid w:val="003503EF"/>
    <w:rsid w:val="00351A5F"/>
    <w:rsid w:val="00354CB2"/>
    <w:rsid w:val="0036074C"/>
    <w:rsid w:val="0038786A"/>
    <w:rsid w:val="003A232A"/>
    <w:rsid w:val="003A5F02"/>
    <w:rsid w:val="003B2836"/>
    <w:rsid w:val="003C774A"/>
    <w:rsid w:val="003D2080"/>
    <w:rsid w:val="00410575"/>
    <w:rsid w:val="004274BF"/>
    <w:rsid w:val="00440FD8"/>
    <w:rsid w:val="004427DA"/>
    <w:rsid w:val="0045421F"/>
    <w:rsid w:val="004636A8"/>
    <w:rsid w:val="0047212F"/>
    <w:rsid w:val="00475A19"/>
    <w:rsid w:val="00480799"/>
    <w:rsid w:val="004B0B59"/>
    <w:rsid w:val="004C6ADF"/>
    <w:rsid w:val="004E4C3C"/>
    <w:rsid w:val="004E542F"/>
    <w:rsid w:val="004E724B"/>
    <w:rsid w:val="004F3900"/>
    <w:rsid w:val="00505A1A"/>
    <w:rsid w:val="005375F2"/>
    <w:rsid w:val="00547DC4"/>
    <w:rsid w:val="0056003D"/>
    <w:rsid w:val="00583D6D"/>
    <w:rsid w:val="005863C6"/>
    <w:rsid w:val="005A6C82"/>
    <w:rsid w:val="005A709E"/>
    <w:rsid w:val="005F50D1"/>
    <w:rsid w:val="005F7B3D"/>
    <w:rsid w:val="00606197"/>
    <w:rsid w:val="00606A0B"/>
    <w:rsid w:val="00615F3F"/>
    <w:rsid w:val="00620015"/>
    <w:rsid w:val="006249BA"/>
    <w:rsid w:val="006364E2"/>
    <w:rsid w:val="00647B0B"/>
    <w:rsid w:val="006540AC"/>
    <w:rsid w:val="00655334"/>
    <w:rsid w:val="006623F5"/>
    <w:rsid w:val="00694E59"/>
    <w:rsid w:val="006A1971"/>
    <w:rsid w:val="006B1E8F"/>
    <w:rsid w:val="006B31B8"/>
    <w:rsid w:val="006C0885"/>
    <w:rsid w:val="006D3689"/>
    <w:rsid w:val="006F14D0"/>
    <w:rsid w:val="006F1D73"/>
    <w:rsid w:val="00702A78"/>
    <w:rsid w:val="00727A2B"/>
    <w:rsid w:val="00757B69"/>
    <w:rsid w:val="0076408E"/>
    <w:rsid w:val="00783C83"/>
    <w:rsid w:val="00783DD4"/>
    <w:rsid w:val="00787A9E"/>
    <w:rsid w:val="00791222"/>
    <w:rsid w:val="00794964"/>
    <w:rsid w:val="007B4877"/>
    <w:rsid w:val="007B5B6E"/>
    <w:rsid w:val="007C59DB"/>
    <w:rsid w:val="007C6FF4"/>
    <w:rsid w:val="007E63A3"/>
    <w:rsid w:val="007F438F"/>
    <w:rsid w:val="008124D2"/>
    <w:rsid w:val="00820D1D"/>
    <w:rsid w:val="00823AC3"/>
    <w:rsid w:val="00826A53"/>
    <w:rsid w:val="00845E90"/>
    <w:rsid w:val="00856B83"/>
    <w:rsid w:val="00860F21"/>
    <w:rsid w:val="00862FD2"/>
    <w:rsid w:val="008731F8"/>
    <w:rsid w:val="0089002C"/>
    <w:rsid w:val="00890600"/>
    <w:rsid w:val="008C1E2B"/>
    <w:rsid w:val="008C2276"/>
    <w:rsid w:val="008C4E89"/>
    <w:rsid w:val="008F4934"/>
    <w:rsid w:val="009130C4"/>
    <w:rsid w:val="00920C40"/>
    <w:rsid w:val="00961F02"/>
    <w:rsid w:val="00965A2D"/>
    <w:rsid w:val="00976BCE"/>
    <w:rsid w:val="0098129F"/>
    <w:rsid w:val="009A4506"/>
    <w:rsid w:val="009B2A00"/>
    <w:rsid w:val="009D1375"/>
    <w:rsid w:val="009E0B27"/>
    <w:rsid w:val="00A127C1"/>
    <w:rsid w:val="00A13BA3"/>
    <w:rsid w:val="00A261C6"/>
    <w:rsid w:val="00A26518"/>
    <w:rsid w:val="00A31BB8"/>
    <w:rsid w:val="00A41682"/>
    <w:rsid w:val="00A53BED"/>
    <w:rsid w:val="00A70193"/>
    <w:rsid w:val="00A77E19"/>
    <w:rsid w:val="00AE4420"/>
    <w:rsid w:val="00B01EC5"/>
    <w:rsid w:val="00B217BB"/>
    <w:rsid w:val="00B51FE2"/>
    <w:rsid w:val="00B52984"/>
    <w:rsid w:val="00B573F1"/>
    <w:rsid w:val="00B574F6"/>
    <w:rsid w:val="00B75269"/>
    <w:rsid w:val="00B812D3"/>
    <w:rsid w:val="00BA7F46"/>
    <w:rsid w:val="00BB0BC3"/>
    <w:rsid w:val="00BD346F"/>
    <w:rsid w:val="00BE046E"/>
    <w:rsid w:val="00BE0E68"/>
    <w:rsid w:val="00BE4367"/>
    <w:rsid w:val="00BF7828"/>
    <w:rsid w:val="00C00DAB"/>
    <w:rsid w:val="00C20974"/>
    <w:rsid w:val="00C2623E"/>
    <w:rsid w:val="00C32D76"/>
    <w:rsid w:val="00C467EE"/>
    <w:rsid w:val="00C50B3E"/>
    <w:rsid w:val="00C55E63"/>
    <w:rsid w:val="00C7596F"/>
    <w:rsid w:val="00C77AD3"/>
    <w:rsid w:val="00C8353C"/>
    <w:rsid w:val="00C865EB"/>
    <w:rsid w:val="00C900B0"/>
    <w:rsid w:val="00C93E94"/>
    <w:rsid w:val="00C96A73"/>
    <w:rsid w:val="00C97AC6"/>
    <w:rsid w:val="00CA054C"/>
    <w:rsid w:val="00CB2B85"/>
    <w:rsid w:val="00CC1D7E"/>
    <w:rsid w:val="00CD5395"/>
    <w:rsid w:val="00D04350"/>
    <w:rsid w:val="00D24CD8"/>
    <w:rsid w:val="00D63C30"/>
    <w:rsid w:val="00D678CA"/>
    <w:rsid w:val="00D7229F"/>
    <w:rsid w:val="00D73869"/>
    <w:rsid w:val="00D751F3"/>
    <w:rsid w:val="00D7702D"/>
    <w:rsid w:val="00D7751E"/>
    <w:rsid w:val="00DA78C7"/>
    <w:rsid w:val="00DB3337"/>
    <w:rsid w:val="00DC6127"/>
    <w:rsid w:val="00DF3E16"/>
    <w:rsid w:val="00DF4121"/>
    <w:rsid w:val="00DF543A"/>
    <w:rsid w:val="00E155AE"/>
    <w:rsid w:val="00E16906"/>
    <w:rsid w:val="00E2074D"/>
    <w:rsid w:val="00E2727A"/>
    <w:rsid w:val="00E4371F"/>
    <w:rsid w:val="00E4528D"/>
    <w:rsid w:val="00E46B30"/>
    <w:rsid w:val="00E4794E"/>
    <w:rsid w:val="00E538F7"/>
    <w:rsid w:val="00E641F4"/>
    <w:rsid w:val="00E650E0"/>
    <w:rsid w:val="00E67F99"/>
    <w:rsid w:val="00E85A8F"/>
    <w:rsid w:val="00EA38F1"/>
    <w:rsid w:val="00EB2C71"/>
    <w:rsid w:val="00EC2432"/>
    <w:rsid w:val="00EC52A8"/>
    <w:rsid w:val="00EE5160"/>
    <w:rsid w:val="00EF19CF"/>
    <w:rsid w:val="00EF2DD4"/>
    <w:rsid w:val="00EF30EB"/>
    <w:rsid w:val="00F06C50"/>
    <w:rsid w:val="00F275FA"/>
    <w:rsid w:val="00F521A1"/>
    <w:rsid w:val="00F52B7E"/>
    <w:rsid w:val="00F6189E"/>
    <w:rsid w:val="00F6551B"/>
    <w:rsid w:val="00F7350D"/>
    <w:rsid w:val="00F75136"/>
    <w:rsid w:val="00F8116D"/>
    <w:rsid w:val="00F8342A"/>
    <w:rsid w:val="00FA3032"/>
    <w:rsid w:val="00FB7D6A"/>
    <w:rsid w:val="00FC0779"/>
    <w:rsid w:val="00FE2FDF"/>
    <w:rsid w:val="00FE36B0"/>
    <w:rsid w:val="00F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8FB5A"/>
  <w15:docId w15:val="{EB132E28-F94E-4904-9CDA-FC1AA41A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2160"/>
    </w:pPr>
    <w:rPr>
      <w:rFonts w:ascii="Times New Roman" w:hAnsi="Times New Roman"/>
    </w:rPr>
  </w:style>
  <w:style w:type="paragraph" w:styleId="BodyText">
    <w:name w:val="Body Text"/>
    <w:basedOn w:val="Normal"/>
    <w:pPr>
      <w:jc w:val="center"/>
    </w:pPr>
    <w:rPr>
      <w:b/>
      <w:sz w:val="28"/>
    </w:rPr>
  </w:style>
  <w:style w:type="paragraph" w:styleId="BodyText2">
    <w:name w:val="Body Text 2"/>
    <w:basedOn w:val="Normal"/>
    <w:pPr>
      <w:tabs>
        <w:tab w:val="left" w:pos="576"/>
        <w:tab w:val="left" w:pos="1296"/>
        <w:tab w:val="left" w:pos="2016"/>
        <w:tab w:val="left" w:pos="2736"/>
        <w:tab w:val="left" w:pos="3456"/>
        <w:tab w:val="left" w:pos="4176"/>
      </w:tabs>
      <w:ind w:right="144"/>
    </w:pPr>
  </w:style>
  <w:style w:type="paragraph" w:styleId="BodyText3">
    <w:name w:val="Body Text 3"/>
    <w:basedOn w:val="Normal"/>
    <w:pPr>
      <w:jc w:val="center"/>
    </w:pPr>
    <w:rPr>
      <w:b/>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FE425E"/>
    <w:rPr>
      <w:rFonts w:ascii="Times New Roman" w:hAnsi="Times New Roman" w:cs="Times New Roman"/>
      <w:b w:val="0"/>
      <w:i w:val="0"/>
      <w:caps w:val="0"/>
      <w:vanish w:val="0"/>
      <w:color w:val="000000"/>
      <w:sz w:val="16"/>
      <w:u w:val="none"/>
    </w:rPr>
  </w:style>
  <w:style w:type="character" w:styleId="CommentReference">
    <w:name w:val="annotation reference"/>
    <w:basedOn w:val="DefaultParagraphFont"/>
    <w:rsid w:val="00505A1A"/>
    <w:rPr>
      <w:sz w:val="16"/>
      <w:szCs w:val="16"/>
    </w:rPr>
  </w:style>
  <w:style w:type="paragraph" w:styleId="CommentText">
    <w:name w:val="annotation text"/>
    <w:basedOn w:val="Normal"/>
    <w:link w:val="CommentTextChar"/>
    <w:rsid w:val="00505A1A"/>
    <w:rPr>
      <w:sz w:val="20"/>
    </w:rPr>
  </w:style>
  <w:style w:type="character" w:customStyle="1" w:styleId="CommentTextChar">
    <w:name w:val="Comment Text Char"/>
    <w:basedOn w:val="DefaultParagraphFont"/>
    <w:link w:val="CommentText"/>
    <w:rsid w:val="00505A1A"/>
    <w:rPr>
      <w:rFonts w:ascii="CG Times" w:hAnsi="CG Times"/>
    </w:rPr>
  </w:style>
  <w:style w:type="paragraph" w:styleId="CommentSubject">
    <w:name w:val="annotation subject"/>
    <w:basedOn w:val="CommentText"/>
    <w:next w:val="CommentText"/>
    <w:link w:val="CommentSubjectChar"/>
    <w:rsid w:val="00505A1A"/>
    <w:rPr>
      <w:b/>
      <w:bCs/>
    </w:rPr>
  </w:style>
  <w:style w:type="character" w:customStyle="1" w:styleId="CommentSubjectChar">
    <w:name w:val="Comment Subject Char"/>
    <w:basedOn w:val="CommentTextChar"/>
    <w:link w:val="CommentSubject"/>
    <w:rsid w:val="00505A1A"/>
    <w:rPr>
      <w:rFonts w:ascii="CG Times" w:hAnsi="CG Times"/>
      <w:b/>
      <w:bCs/>
    </w:rPr>
  </w:style>
  <w:style w:type="paragraph" w:styleId="ListParagraph">
    <w:name w:val="List Paragraph"/>
    <w:basedOn w:val="Normal"/>
    <w:uiPriority w:val="34"/>
    <w:qFormat/>
    <w:rsid w:val="000B6A1F"/>
    <w:pPr>
      <w:ind w:left="720"/>
      <w:contextualSpacing/>
    </w:pPr>
    <w:rPr>
      <w:rFonts w:eastAsiaTheme="minorHAnsi" w:cstheme="minorBidi"/>
      <w:szCs w:val="24"/>
    </w:rPr>
  </w:style>
  <w:style w:type="paragraph" w:customStyle="1" w:styleId="Default">
    <w:name w:val="Default"/>
    <w:rsid w:val="006A1971"/>
    <w:pPr>
      <w:autoSpaceDE w:val="0"/>
      <w:autoSpaceDN w:val="0"/>
      <w:adjustRightInd w:val="0"/>
    </w:pPr>
    <w:rPr>
      <w:color w:val="000000"/>
      <w:sz w:val="24"/>
      <w:szCs w:val="24"/>
    </w:rPr>
  </w:style>
  <w:style w:type="character" w:styleId="Hyperlink">
    <w:name w:val="Hyperlink"/>
    <w:basedOn w:val="DefaultParagraphFont"/>
    <w:unhideWhenUsed/>
    <w:rsid w:val="00351A5F"/>
    <w:rPr>
      <w:color w:val="0000FF" w:themeColor="hyperlink"/>
      <w:u w:val="single"/>
    </w:rPr>
  </w:style>
  <w:style w:type="character" w:customStyle="1" w:styleId="FooterChar">
    <w:name w:val="Footer Char"/>
    <w:basedOn w:val="DefaultParagraphFont"/>
    <w:link w:val="Footer"/>
    <w:uiPriority w:val="99"/>
    <w:rsid w:val="0027722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90508">
      <w:bodyDiv w:val="1"/>
      <w:marLeft w:val="0"/>
      <w:marRight w:val="0"/>
      <w:marTop w:val="0"/>
      <w:marBottom w:val="0"/>
      <w:divBdr>
        <w:top w:val="none" w:sz="0" w:space="0" w:color="auto"/>
        <w:left w:val="none" w:sz="0" w:space="0" w:color="auto"/>
        <w:bottom w:val="none" w:sz="0" w:space="0" w:color="auto"/>
        <w:right w:val="none" w:sz="0" w:space="0" w:color="auto"/>
      </w:divBdr>
      <w:divsChild>
        <w:div w:id="118037493">
          <w:marLeft w:val="0"/>
          <w:marRight w:val="0"/>
          <w:marTop w:val="0"/>
          <w:marBottom w:val="0"/>
          <w:divBdr>
            <w:top w:val="none" w:sz="0" w:space="0" w:color="auto"/>
            <w:left w:val="none" w:sz="0" w:space="0" w:color="auto"/>
            <w:bottom w:val="none" w:sz="0" w:space="0" w:color="auto"/>
            <w:right w:val="none" w:sz="0" w:space="0" w:color="auto"/>
          </w:divBdr>
        </w:div>
        <w:div w:id="152215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e@newmilfordps.org" TargetMode="External"/><Relationship Id="rId13" Type="http://schemas.openxmlformats.org/officeDocument/2006/relationships/header" Target="header1.xml"/><Relationship Id="rId18" Type="http://schemas.openxmlformats.org/officeDocument/2006/relationships/hyperlink" Target="mailto:williamse@newmilfordps.org"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lipinskyk@newmilfordps.org" TargetMode="External"/><Relationship Id="rId7" Type="http://schemas.openxmlformats.org/officeDocument/2006/relationships/hyperlink" Target="mailto:gallagherg@newmilfordps.org" TargetMode="External"/><Relationship Id="rId12" Type="http://schemas.openxmlformats.org/officeDocument/2006/relationships/hyperlink" Target="mailto:hollanderh@newmilfordps.org" TargetMode="External"/><Relationship Id="rId17" Type="http://schemas.openxmlformats.org/officeDocument/2006/relationships/hyperlink" Target="mailto:gallagherg@newmilfordp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jawidzikf@newmilfordp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inskyk@newmilfordps.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hollanderh@newmilfordps.org" TargetMode="External"/><Relationship Id="rId28" Type="http://schemas.openxmlformats.org/officeDocument/2006/relationships/theme" Target="theme/theme1.xml"/><Relationship Id="rId10" Type="http://schemas.openxmlformats.org/officeDocument/2006/relationships/hyperlink" Target="mailto:jawidzikf@newmilfordps.org" TargetMode="External"/><Relationship Id="rId19" Type="http://schemas.openxmlformats.org/officeDocument/2006/relationships/hyperlink" Target="mailto:chmielewskij@newmilfordps.org" TargetMode="External"/><Relationship Id="rId4" Type="http://schemas.openxmlformats.org/officeDocument/2006/relationships/webSettings" Target="webSettings.xml"/><Relationship Id="rId9" Type="http://schemas.openxmlformats.org/officeDocument/2006/relationships/hyperlink" Target="mailto:chmielewskij@newmilfordps.org" TargetMode="External"/><Relationship Id="rId14" Type="http://schemas.openxmlformats.org/officeDocument/2006/relationships/footer" Target="footer1.xml"/><Relationship Id="rId22" Type="http://schemas.openxmlformats.org/officeDocument/2006/relationships/hyperlink" Target="mailto:hollanderh@newmilfordp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10641</Words>
  <Characters>60654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Paddyfote, JeanAnn</dc:creator>
  <cp:lastModifiedBy>Paddyfote, JeanAnn</cp:lastModifiedBy>
  <cp:revision>16</cp:revision>
  <cp:lastPrinted>1900-01-01T05:00:00Z</cp:lastPrinted>
  <dcterms:created xsi:type="dcterms:W3CDTF">2023-03-30T19:15:00Z</dcterms:created>
  <dcterms:modified xsi:type="dcterms:W3CDTF">2023-03-31T01:43:00Z</dcterms:modified>
</cp:coreProperties>
</file>