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6366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7117007E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1800 Atrisco NW, Albuquerque, NM 87120</w:t>
      </w:r>
    </w:p>
    <w:p w14:paraId="1A7AC3B5" w14:textId="6B26B719" w:rsidR="00685417" w:rsidRDefault="005A1582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Tuesday </w:t>
      </w:r>
      <w:r w:rsidR="00545EAD">
        <w:rPr>
          <w:rFonts w:ascii="Arial" w:eastAsia="Calibri" w:hAnsi="Arial" w:cs="Arial"/>
          <w:b/>
          <w:sz w:val="28"/>
          <w:szCs w:val="28"/>
        </w:rPr>
        <w:t>9/20</w:t>
      </w:r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14:paraId="72B2B9D0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14:paraId="4D8F5035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E04CD9C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695090AB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52CAD666" w14:textId="77777777"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4A8FDE92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0C5A66E0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14:paraId="03295F11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6530D1C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14:paraId="1CECF83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14:paraId="49FB51E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4982421E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252F5703" w14:textId="77777777"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2429C6F6" w14:textId="533B53D0"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</w:t>
      </w:r>
      <w:r w:rsidR="00545EAD">
        <w:rPr>
          <w:rFonts w:ascii="Arial" w:eastAsia="Calibri" w:hAnsi="Arial" w:cs="Arial"/>
          <w:sz w:val="28"/>
          <w:szCs w:val="28"/>
        </w:rPr>
        <w:t>August 16</w:t>
      </w:r>
      <w:r>
        <w:rPr>
          <w:rFonts w:ascii="Arial" w:eastAsia="Calibri" w:hAnsi="Arial" w:cs="Arial"/>
          <w:sz w:val="28"/>
          <w:szCs w:val="28"/>
        </w:rPr>
        <w:t xml:space="preserve">, 2022*   </w:t>
      </w:r>
    </w:p>
    <w:p w14:paraId="71C2A009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52825CD9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14:paraId="6E30DA1B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32C1F83" w14:textId="77777777" w:rsidR="00685417" w:rsidRPr="009A511C" w:rsidRDefault="00685417" w:rsidP="006854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14:paraId="2EC1DF6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52C0BE1C" w14:textId="643150E3" w:rsidR="001E510D" w:rsidRPr="001E510D" w:rsidRDefault="001E510D" w:rsidP="001E51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Consent Agenda Items:</w:t>
      </w:r>
    </w:p>
    <w:p w14:paraId="474A2485" w14:textId="77777777" w:rsidR="001E510D" w:rsidRDefault="001E510D" w:rsidP="001E510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following items are </w:t>
      </w:r>
      <w:r>
        <w:rPr>
          <w:rFonts w:ascii="Arial" w:hAnsi="Arial" w:cs="Arial"/>
          <w:b/>
          <w:bCs/>
          <w:color w:val="000000"/>
        </w:rPr>
        <w:t xml:space="preserve">recommended for approval </w:t>
      </w:r>
      <w:r>
        <w:rPr>
          <w:rFonts w:ascii="Arial" w:hAnsi="Arial" w:cs="Arial"/>
          <w:color w:val="000000"/>
        </w:rPr>
        <w:t xml:space="preserve">via consent agenda by the respective committee.  These items may </w:t>
      </w:r>
      <w:r>
        <w:rPr>
          <w:rFonts w:ascii="Arial" w:hAnsi="Arial" w:cs="Arial"/>
          <w:b/>
          <w:bCs/>
          <w:color w:val="000000"/>
        </w:rPr>
        <w:t>pass without discussion</w:t>
      </w:r>
      <w:r>
        <w:rPr>
          <w:rFonts w:ascii="Arial" w:hAnsi="Arial" w:cs="Arial"/>
          <w:color w:val="000000"/>
        </w:rPr>
        <w:t xml:space="preserve"> if approved unanimously by a quorum of GC members participating in this meeting.  Any GC member may remove any individual item from this list for discussion and possible action elsewhere in this agenda.</w:t>
      </w:r>
    </w:p>
    <w:p w14:paraId="2C5E56AE" w14:textId="5E32B304" w:rsidR="001E510D" w:rsidRPr="006C0D79" w:rsidRDefault="001E510D" w:rsidP="001E510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1E510D">
        <w:rPr>
          <w:rFonts w:ascii="Arial" w:hAnsi="Arial" w:cs="Arial"/>
          <w:color w:val="000000"/>
          <w:sz w:val="28"/>
          <w:szCs w:val="28"/>
        </w:rPr>
        <w:t>Finance Committee</w:t>
      </w:r>
      <w:r>
        <w:rPr>
          <w:rFonts w:ascii="Arial" w:hAnsi="Arial" w:cs="Arial"/>
          <w:b/>
          <w:bCs/>
          <w:color w:val="000000"/>
        </w:rPr>
        <w:t xml:space="preserve">:  </w:t>
      </w:r>
      <w:r>
        <w:rPr>
          <w:rFonts w:ascii="Arial" w:hAnsi="Arial" w:cs="Arial"/>
          <w:color w:val="000000"/>
        </w:rPr>
        <w:t>(Any GC member on this committee may make motion to accept)</w:t>
      </w:r>
      <w:r w:rsidR="006C0D79">
        <w:rPr>
          <w:rFonts w:ascii="Arial" w:hAnsi="Arial" w:cs="Arial"/>
          <w:color w:val="000000"/>
        </w:rPr>
        <w:t xml:space="preserve"> </w:t>
      </w:r>
    </w:p>
    <w:p w14:paraId="7725EF7A" w14:textId="77777777" w:rsidR="006C0D79" w:rsidRPr="006C0D79" w:rsidRDefault="006C0D79" w:rsidP="006C0D7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0D79">
        <w:rPr>
          <w:rFonts w:ascii="Arial" w:eastAsia="Times New Roman" w:hAnsi="Arial" w:cs="Arial"/>
          <w:color w:val="000000"/>
          <w:sz w:val="24"/>
          <w:szCs w:val="24"/>
        </w:rPr>
        <w:t>August Finance Reports</w:t>
      </w:r>
    </w:p>
    <w:p w14:paraId="05610559" w14:textId="77777777" w:rsidR="006C0D79" w:rsidRPr="006C0D79" w:rsidRDefault="006C0D79" w:rsidP="006C0D7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0D79">
        <w:rPr>
          <w:rFonts w:ascii="Arial" w:eastAsia="Times New Roman" w:hAnsi="Arial" w:cs="Arial"/>
          <w:color w:val="000000"/>
          <w:sz w:val="24"/>
          <w:szCs w:val="24"/>
        </w:rPr>
        <w:t>BARs</w:t>
      </w:r>
    </w:p>
    <w:p w14:paraId="63AEB5F2" w14:textId="2F39A439" w:rsidR="00685417" w:rsidRPr="006C0D79" w:rsidRDefault="006C0D79" w:rsidP="006C0D7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0D79">
        <w:rPr>
          <w:rFonts w:ascii="Arial" w:eastAsia="Times New Roman" w:hAnsi="Arial" w:cs="Arial"/>
          <w:color w:val="000000"/>
          <w:sz w:val="24"/>
          <w:szCs w:val="24"/>
        </w:rPr>
        <w:t>24101-0005-M</w:t>
      </w:r>
      <w:r w:rsidRPr="006C0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14:paraId="178F0BDE" w14:textId="77777777" w:rsidR="00BD42CE" w:rsidRPr="009A511C" w:rsidRDefault="00BD42CE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086F1A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14:paraId="13F0C333" w14:textId="77777777" w:rsidR="00685417" w:rsidRPr="009A511C" w:rsidRDefault="00685417" w:rsidP="006854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14:paraId="167D2BDC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14:paraId="5B085077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lastRenderedPageBreak/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6903D240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52A5C61A" w14:textId="77777777" w:rsidR="00685417" w:rsidRPr="0027568C" w:rsidRDefault="0027568C" w:rsidP="0068541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Principal’s Report</w:t>
      </w:r>
    </w:p>
    <w:p w14:paraId="3CADC004" w14:textId="77777777"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0AC3ADB" w14:textId="77777777"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1A5AE8DC" w14:textId="7F6F96BE" w:rsidR="006E6BAC" w:rsidRDefault="00545EAD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 of Related Party Question</w:t>
      </w:r>
      <w:r w:rsidR="0030369E">
        <w:rPr>
          <w:rFonts w:ascii="Arial" w:eastAsia="Calibri" w:hAnsi="Arial" w:cs="Arial"/>
          <w:bCs/>
          <w:sz w:val="28"/>
          <w:szCs w:val="28"/>
        </w:rPr>
        <w:t>n</w:t>
      </w:r>
      <w:r>
        <w:rPr>
          <w:rFonts w:ascii="Arial" w:eastAsia="Calibri" w:hAnsi="Arial" w:cs="Arial"/>
          <w:bCs/>
          <w:sz w:val="28"/>
          <w:szCs w:val="28"/>
        </w:rPr>
        <w:t>aire for the FY22 Audit</w:t>
      </w:r>
    </w:p>
    <w:p w14:paraId="312C345D" w14:textId="1965A7C0" w:rsidR="002F3C80" w:rsidRDefault="002F3C80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Discussion/Approval of </w:t>
      </w:r>
      <w:r w:rsidR="000C336B">
        <w:rPr>
          <w:rFonts w:ascii="Arial" w:eastAsia="Calibri" w:hAnsi="Arial" w:cs="Arial"/>
          <w:bCs/>
          <w:sz w:val="28"/>
          <w:szCs w:val="28"/>
        </w:rPr>
        <w:t>Revising</w:t>
      </w:r>
      <w:r>
        <w:rPr>
          <w:rFonts w:ascii="Arial" w:eastAsia="Calibri" w:hAnsi="Arial" w:cs="Arial"/>
          <w:bCs/>
          <w:sz w:val="28"/>
          <w:szCs w:val="28"/>
        </w:rPr>
        <w:t xml:space="preserve"> ATDA’s current mission statement</w:t>
      </w:r>
    </w:p>
    <w:p w14:paraId="6884D950" w14:textId="33DD70A5" w:rsidR="002F3C80" w:rsidRDefault="002F3C80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Discussion/Approval of adding a vision statement</w:t>
      </w:r>
    </w:p>
    <w:p w14:paraId="69D63B6B" w14:textId="77777777" w:rsidR="00545EAD" w:rsidRPr="002A0FFB" w:rsidRDefault="00545EAD" w:rsidP="00545EAD">
      <w:pPr>
        <w:pStyle w:val="ListParagraph"/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298C586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14:paraId="0828BE17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E113B32" w14:textId="77777777" w:rsidR="00383F53" w:rsidRPr="00383F53" w:rsidRDefault="00A436A1" w:rsidP="00383F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14:paraId="1618A18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49FA03B3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14:paraId="176CB855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40E8413D" w14:textId="77777777" w:rsidR="003B0FD7" w:rsidRPr="003B0FD7" w:rsidRDefault="00A436A1" w:rsidP="003B0F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14:paraId="291B8905" w14:textId="77777777" w:rsidR="00685417" w:rsidRPr="009A511C" w:rsidRDefault="00A436A1" w:rsidP="00A436A1">
      <w:pPr>
        <w:tabs>
          <w:tab w:val="left" w:pos="6760"/>
        </w:tabs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ab/>
      </w:r>
    </w:p>
    <w:p w14:paraId="20643FB6" w14:textId="77777777"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40ECFA1D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5E4411EF" w14:textId="77777777"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7470F12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2BDFBA7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4101065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F5C869A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7BA4A3B9" w14:textId="77777777" w:rsidR="00685417" w:rsidRPr="009A511C" w:rsidRDefault="00685417" w:rsidP="00685417">
      <w:pPr>
        <w:spacing w:line="259" w:lineRule="auto"/>
      </w:pPr>
    </w:p>
    <w:p w14:paraId="7629F1FB" w14:textId="77777777" w:rsidR="00D8021D" w:rsidRDefault="00D8021D"/>
    <w:p w14:paraId="42351B1A" w14:textId="77777777" w:rsidR="0067475A" w:rsidRDefault="0067475A"/>
    <w:p w14:paraId="0A5D8419" w14:textId="77777777" w:rsidR="0067475A" w:rsidRDefault="0067475A"/>
    <w:p w14:paraId="40A169C8" w14:textId="77777777" w:rsidR="0067475A" w:rsidRDefault="0067475A"/>
    <w:p w14:paraId="0B63E810" w14:textId="77777777" w:rsidR="0067475A" w:rsidRDefault="0067475A"/>
    <w:p w14:paraId="12CA6F74" w14:textId="77777777" w:rsidR="0067475A" w:rsidRDefault="0067475A"/>
    <w:p w14:paraId="7B226D1C" w14:textId="77777777" w:rsidR="0067475A" w:rsidRDefault="0067475A" w:rsidP="0067475A"/>
    <w:sectPr w:rsidR="0067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2545"/>
    <w:multiLevelType w:val="multilevel"/>
    <w:tmpl w:val="1D6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F1C"/>
    <w:multiLevelType w:val="hybridMultilevel"/>
    <w:tmpl w:val="357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875"/>
    <w:multiLevelType w:val="hybridMultilevel"/>
    <w:tmpl w:val="80189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B8B"/>
    <w:multiLevelType w:val="multilevel"/>
    <w:tmpl w:val="4324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25A28"/>
    <w:multiLevelType w:val="multilevel"/>
    <w:tmpl w:val="ED8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  <w:lvlOverride w:ilvl="0">
      <w:lvl w:ilvl="0">
        <w:numFmt w:val="upperLetter"/>
        <w:lvlText w:val="%1."/>
        <w:lvlJc w:val="left"/>
      </w:lvl>
    </w:lvlOverride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7"/>
    <w:rsid w:val="000C336B"/>
    <w:rsid w:val="000E48DB"/>
    <w:rsid w:val="0011355C"/>
    <w:rsid w:val="001A5723"/>
    <w:rsid w:val="001E510D"/>
    <w:rsid w:val="0027568C"/>
    <w:rsid w:val="002A0FFB"/>
    <w:rsid w:val="002C47FD"/>
    <w:rsid w:val="002F3C80"/>
    <w:rsid w:val="0030369E"/>
    <w:rsid w:val="00360AE7"/>
    <w:rsid w:val="00383F53"/>
    <w:rsid w:val="00391278"/>
    <w:rsid w:val="003958CA"/>
    <w:rsid w:val="003962D2"/>
    <w:rsid w:val="003B0FD7"/>
    <w:rsid w:val="003B2E72"/>
    <w:rsid w:val="003B4F2A"/>
    <w:rsid w:val="003F2AD5"/>
    <w:rsid w:val="00442E05"/>
    <w:rsid w:val="00475F65"/>
    <w:rsid w:val="00545EAD"/>
    <w:rsid w:val="00546416"/>
    <w:rsid w:val="0057283A"/>
    <w:rsid w:val="005A1582"/>
    <w:rsid w:val="005B189E"/>
    <w:rsid w:val="005B1E47"/>
    <w:rsid w:val="005E14EA"/>
    <w:rsid w:val="0067475A"/>
    <w:rsid w:val="00685417"/>
    <w:rsid w:val="006A1C77"/>
    <w:rsid w:val="006C0D79"/>
    <w:rsid w:val="006E6BAC"/>
    <w:rsid w:val="006F1CC2"/>
    <w:rsid w:val="00746EC2"/>
    <w:rsid w:val="007E015A"/>
    <w:rsid w:val="0086390B"/>
    <w:rsid w:val="009A0A76"/>
    <w:rsid w:val="009B26EA"/>
    <w:rsid w:val="00A436A1"/>
    <w:rsid w:val="00AB1F68"/>
    <w:rsid w:val="00AD2EB4"/>
    <w:rsid w:val="00B20F09"/>
    <w:rsid w:val="00B8796D"/>
    <w:rsid w:val="00B94FF0"/>
    <w:rsid w:val="00BD42CE"/>
    <w:rsid w:val="00C65F3C"/>
    <w:rsid w:val="00D8021D"/>
    <w:rsid w:val="00DA2DB4"/>
    <w:rsid w:val="00E3653E"/>
    <w:rsid w:val="00E97457"/>
    <w:rsid w:val="00ED1A75"/>
    <w:rsid w:val="00ED29A0"/>
    <w:rsid w:val="00F37AC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2884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8</cp:revision>
  <dcterms:created xsi:type="dcterms:W3CDTF">2022-09-15T18:18:00Z</dcterms:created>
  <dcterms:modified xsi:type="dcterms:W3CDTF">2022-09-15T22:25:00Z</dcterms:modified>
</cp:coreProperties>
</file>