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E607AB">
      <w:r>
        <w:t>October 9, 2019</w:t>
      </w:r>
      <w:r>
        <w:br/>
        <w:t>Kremlin-Hillsdale Public Schools</w:t>
      </w:r>
      <w:r>
        <w:br/>
        <w:t>Regular Meeting</w:t>
      </w:r>
      <w:r>
        <w:br/>
        <w:t>October 9, 2019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Administrator's Report</w:t>
      </w:r>
      <w:r>
        <w:br/>
        <w:t>a. Principals' Report</w:t>
      </w:r>
      <w:r>
        <w:br/>
        <w:t>b. Superintendent Report</w:t>
      </w:r>
      <w:r>
        <w:br/>
        <w:t>1. Annual College Remediation Report</w:t>
      </w:r>
      <w:r>
        <w:br/>
        <w:t xml:space="preserve">2. </w:t>
      </w:r>
      <w:proofErr w:type="gramStart"/>
      <w:r>
        <w:t>Finance</w:t>
      </w:r>
      <w:r>
        <w:br/>
        <w:t>3.</w:t>
      </w:r>
      <w:proofErr w:type="gramEnd"/>
      <w:r>
        <w:t xml:space="preserve"> General Updates</w:t>
      </w:r>
      <w:r>
        <w:br/>
        <w:t>3.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changes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Transportation Bond 32 Encumbrances and change orders.</w:t>
      </w:r>
      <w:r>
        <w:br/>
        <w:t>h. Approval of Building Bond 38 Encumbrances and change orders.</w:t>
      </w:r>
      <w:r>
        <w:br/>
      </w:r>
      <w:proofErr w:type="spellStart"/>
      <w:r>
        <w:t>i</w:t>
      </w:r>
      <w:proofErr w:type="spellEnd"/>
      <w:r>
        <w:t>. Approval of Sinking Fund 41 Encumbrances and change orders.</w:t>
      </w:r>
      <w:r>
        <w:br/>
        <w:t>j. Approval of Activity Fund and transfers within the Activity Fund.</w:t>
      </w:r>
      <w:r>
        <w:br/>
        <w:t>4. Discuss/Action on hiring kindergarten teacher.</w:t>
      </w:r>
      <w:r>
        <w:br/>
        <w:t>5. Discuss/Action transferring $7,800.00 from Activity Fund 60 Subaccount 816 to General Fund 11.</w:t>
      </w:r>
      <w:r>
        <w:br/>
        <w:t>6. Discuss/Action to add FCA activity account.</w:t>
      </w:r>
      <w:r>
        <w:br/>
        <w:t>7. Discuss/Action on van rental for FFA convention.</w:t>
      </w:r>
      <w:r>
        <w:br/>
        <w:t xml:space="preserve">8. Discuss/Action on approval of 2019-2020 </w:t>
      </w:r>
      <w:proofErr w:type="gramStart"/>
      <w:r>
        <w:t>estimate</w:t>
      </w:r>
      <w:proofErr w:type="gramEnd"/>
      <w:r>
        <w:t xml:space="preserve"> of needs.</w:t>
      </w:r>
      <w:r>
        <w:br/>
        <w:t>9. Discuss/Action on approval of using ACT for state testing.</w:t>
      </w:r>
      <w:r>
        <w:br/>
        <w:t xml:space="preserve">10. Discuss/Action on </w:t>
      </w:r>
      <w:proofErr w:type="spellStart"/>
      <w:r>
        <w:t>surplusing</w:t>
      </w:r>
      <w:proofErr w:type="spellEnd"/>
      <w:r>
        <w:t xml:space="preserve"> NEOs and carts.</w:t>
      </w:r>
      <w:r>
        <w:br/>
        <w:t xml:space="preserve">11. Approval of resolution to call for the annual election for school board seat #5 to be held February 11, </w:t>
      </w:r>
      <w:r>
        <w:lastRenderedPageBreak/>
        <w:t>2020.</w:t>
      </w:r>
      <w:r>
        <w:br/>
        <w:t>12. Action to close precinct # 240306 (Enid Mennonite Brethren), and #240307(Chisholm High School) in Garfield County Annual School Election held on February11, 2020.</w:t>
      </w:r>
      <w:r>
        <w:br/>
        <w:t>13. Discuss/Action to convene into executive session, according to 25 O.S Section 307 (B) (1), for the</w:t>
      </w:r>
      <w:r>
        <w:br/>
        <w:t>purpose of discussing</w:t>
      </w:r>
      <w:proofErr w:type="gramStart"/>
      <w:r>
        <w:t>:</w:t>
      </w:r>
      <w:proofErr w:type="gramEnd"/>
      <w:r>
        <w:br/>
        <w:t>a. Discuss hiring for kindergarten position.</w:t>
      </w:r>
      <w:r>
        <w:br/>
        <w:t>14. Acknowledge returning to open session.</w:t>
      </w:r>
      <w:r>
        <w:br/>
        <w:t>15. Executive session compliance statement.</w:t>
      </w:r>
      <w:r>
        <w:br/>
        <w:t>16. Discuss/Action on hiring personnel for kindergarten teacher.</w:t>
      </w:r>
      <w:r>
        <w:br/>
        <w:t>17. Discuss/Action on Fundraisers.</w:t>
      </w:r>
      <w:r>
        <w:br/>
        <w:t>18. New Business</w:t>
      </w:r>
      <w:r>
        <w:br/>
        <w:t>19. Adjournment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AB"/>
    <w:rsid w:val="002813DB"/>
    <w:rsid w:val="00503776"/>
    <w:rsid w:val="00E6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2021-12-07T15:17:00Z</dcterms:created>
  <dcterms:modified xsi:type="dcterms:W3CDTF">2021-12-07T15:17:00Z</dcterms:modified>
</cp:coreProperties>
</file>