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86C9E" w:rsidRDefault="00486F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Colebrook School Board Building Facility Committee Notes</w:t>
      </w:r>
    </w:p>
    <w:p w14:paraId="00000002" w14:textId="77777777" w:rsidR="00586C9E" w:rsidRDefault="00586C9E">
      <w:pPr>
        <w:jc w:val="center"/>
        <w:rPr>
          <w:b/>
          <w:sz w:val="24"/>
          <w:szCs w:val="24"/>
        </w:rPr>
      </w:pPr>
    </w:p>
    <w:p w14:paraId="00000003" w14:textId="77777777" w:rsidR="00586C9E" w:rsidRDefault="00486F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18, 2023</w:t>
      </w:r>
    </w:p>
    <w:p w14:paraId="00000004" w14:textId="77777777" w:rsidR="00586C9E" w:rsidRDefault="00486F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5:00 pm</w:t>
      </w:r>
    </w:p>
    <w:p w14:paraId="00000005" w14:textId="77777777" w:rsidR="00586C9E" w:rsidRDefault="00586C9E">
      <w:pPr>
        <w:jc w:val="center"/>
        <w:rPr>
          <w:b/>
          <w:sz w:val="24"/>
          <w:szCs w:val="24"/>
        </w:rPr>
      </w:pPr>
    </w:p>
    <w:p w14:paraId="00000006" w14:textId="77777777" w:rsidR="00586C9E" w:rsidRDefault="00486F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Location: Colebrook School Business Classroom </w:t>
      </w:r>
    </w:p>
    <w:p w14:paraId="00000007" w14:textId="77777777" w:rsidR="00586C9E" w:rsidRDefault="00586C9E">
      <w:pPr>
        <w:jc w:val="center"/>
        <w:rPr>
          <w:b/>
          <w:sz w:val="24"/>
          <w:szCs w:val="24"/>
        </w:rPr>
      </w:pPr>
    </w:p>
    <w:p w14:paraId="00000008" w14:textId="77777777" w:rsidR="00586C9E" w:rsidRDefault="00486F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Members Present: Deb Greene, Nate Lebel, Rhonda Lyons, Robert Murphy, Joey </w:t>
      </w:r>
      <w:proofErr w:type="spellStart"/>
      <w:r>
        <w:rPr>
          <w:b/>
          <w:sz w:val="24"/>
          <w:szCs w:val="24"/>
        </w:rPr>
        <w:t>Sweatt</w:t>
      </w:r>
      <w:proofErr w:type="spellEnd"/>
      <w:r>
        <w:rPr>
          <w:b/>
          <w:sz w:val="24"/>
          <w:szCs w:val="24"/>
        </w:rPr>
        <w:t>, Tanya Young</w:t>
      </w:r>
    </w:p>
    <w:p w14:paraId="00000009" w14:textId="77777777" w:rsidR="00586C9E" w:rsidRDefault="00586C9E">
      <w:pPr>
        <w:jc w:val="center"/>
        <w:rPr>
          <w:b/>
          <w:sz w:val="32"/>
          <w:szCs w:val="32"/>
        </w:rPr>
      </w:pPr>
    </w:p>
    <w:p w14:paraId="0000000A" w14:textId="77777777" w:rsidR="00586C9E" w:rsidRDefault="00486FC8">
      <w:pPr>
        <w:numPr>
          <w:ilvl w:val="0"/>
          <w:numId w:val="1"/>
        </w:numPr>
        <w:ind w:left="270"/>
        <w:rPr>
          <w:sz w:val="24"/>
          <w:szCs w:val="24"/>
        </w:rPr>
      </w:pPr>
      <w:r>
        <w:rPr>
          <w:sz w:val="24"/>
          <w:szCs w:val="24"/>
        </w:rPr>
        <w:t xml:space="preserve">The Board Committee elected Rhonda Lyons as Chair and Nate Lebel as Vice Chair. </w:t>
      </w:r>
    </w:p>
    <w:p w14:paraId="0000000B" w14:textId="77777777" w:rsidR="00586C9E" w:rsidRDefault="00586C9E">
      <w:pPr>
        <w:ind w:left="720"/>
        <w:rPr>
          <w:sz w:val="24"/>
          <w:szCs w:val="24"/>
        </w:rPr>
      </w:pPr>
    </w:p>
    <w:p w14:paraId="0000000C" w14:textId="77777777" w:rsidR="00586C9E" w:rsidRDefault="00486FC8">
      <w:pPr>
        <w:numPr>
          <w:ilvl w:val="0"/>
          <w:numId w:val="1"/>
        </w:numPr>
        <w:ind w:left="270"/>
        <w:rPr>
          <w:sz w:val="24"/>
          <w:szCs w:val="24"/>
        </w:rPr>
      </w:pPr>
      <w:r>
        <w:rPr>
          <w:sz w:val="24"/>
          <w:szCs w:val="24"/>
        </w:rPr>
        <w:t>The Board reviewed the list of energy saving priorities from the study conduct</w:t>
      </w:r>
      <w:r>
        <w:rPr>
          <w:sz w:val="24"/>
          <w:szCs w:val="24"/>
        </w:rPr>
        <w:t>ed during the building project. The following renovations were prioritized at that time:</w:t>
      </w:r>
    </w:p>
    <w:p w14:paraId="0000000D" w14:textId="77777777" w:rsidR="00586C9E" w:rsidRDefault="00586C9E">
      <w:pPr>
        <w:ind w:left="720"/>
        <w:rPr>
          <w:sz w:val="24"/>
          <w:szCs w:val="24"/>
        </w:rPr>
      </w:pPr>
    </w:p>
    <w:p w14:paraId="0000000E" w14:textId="08B6ACC3" w:rsidR="00586C9E" w:rsidRDefault="00486FC8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Window replacement; flashing issue; septic pump and grinder replacement; Ac unit to IT room; boiler control replacement; baseboard</w:t>
      </w:r>
      <w:r w:rsidR="005E4AB9">
        <w:rPr>
          <w:sz w:val="24"/>
          <w:szCs w:val="24"/>
        </w:rPr>
        <w:t xml:space="preserve"> </w:t>
      </w:r>
      <w:r>
        <w:rPr>
          <w:sz w:val="24"/>
          <w:szCs w:val="24"/>
        </w:rPr>
        <w:t>heating addition th</w:t>
      </w:r>
      <w:r w:rsidR="005E4AB9">
        <w:rPr>
          <w:sz w:val="24"/>
          <w:szCs w:val="24"/>
        </w:rPr>
        <w:t>e</w:t>
      </w:r>
      <w:r>
        <w:rPr>
          <w:sz w:val="24"/>
          <w:szCs w:val="24"/>
        </w:rPr>
        <w:t xml:space="preserve"> music and</w:t>
      </w:r>
      <w:r>
        <w:rPr>
          <w:sz w:val="24"/>
          <w:szCs w:val="24"/>
        </w:rPr>
        <w:t xml:space="preserve"> foreign language classrooms; light fixture replacements (to LED); flooring and base replacement 25,000 </w:t>
      </w:r>
      <w:proofErr w:type="spellStart"/>
      <w:r>
        <w:rPr>
          <w:sz w:val="24"/>
          <w:szCs w:val="24"/>
        </w:rPr>
        <w:t>SqFt</w:t>
      </w:r>
      <w:proofErr w:type="spellEnd"/>
      <w:r>
        <w:rPr>
          <w:sz w:val="24"/>
          <w:szCs w:val="24"/>
        </w:rPr>
        <w:t xml:space="preserve">); acoustical ceiling replacement (25,000 </w:t>
      </w:r>
      <w:proofErr w:type="spellStart"/>
      <w:r>
        <w:rPr>
          <w:sz w:val="24"/>
          <w:szCs w:val="24"/>
        </w:rPr>
        <w:t>SqFt</w:t>
      </w:r>
      <w:proofErr w:type="spellEnd"/>
      <w:r>
        <w:rPr>
          <w:sz w:val="24"/>
          <w:szCs w:val="24"/>
        </w:rPr>
        <w:t xml:space="preserve">) Repaint walls/and door jams. Last September the board had prioritized $1.3 million of these repairs </w:t>
      </w:r>
      <w:r>
        <w:rPr>
          <w:sz w:val="24"/>
          <w:szCs w:val="24"/>
        </w:rPr>
        <w:t>for inclusion in the building aid application. These repairs were approved by the DOE in December</w:t>
      </w:r>
      <w:r>
        <w:rPr>
          <w:sz w:val="24"/>
          <w:szCs w:val="24"/>
        </w:rPr>
        <w:t xml:space="preserve"> 2022, as part of the building renovation component of the building project to be reimbursed at 60%. The</w:t>
      </w:r>
      <w:r>
        <w:rPr>
          <w:sz w:val="24"/>
          <w:szCs w:val="24"/>
        </w:rPr>
        <w:t xml:space="preserve"> remaining repairs ($500,000.) were to be addressed by </w:t>
      </w:r>
      <w:r>
        <w:rPr>
          <w:sz w:val="24"/>
          <w:szCs w:val="24"/>
        </w:rPr>
        <w:t>the district in the future under general maintenance.</w:t>
      </w:r>
    </w:p>
    <w:p w14:paraId="0000000F" w14:textId="77777777" w:rsidR="00586C9E" w:rsidRDefault="00586C9E">
      <w:pPr>
        <w:ind w:left="1440"/>
        <w:rPr>
          <w:sz w:val="24"/>
          <w:szCs w:val="24"/>
        </w:rPr>
      </w:pPr>
    </w:p>
    <w:p w14:paraId="00000010" w14:textId="77777777" w:rsidR="00586C9E" w:rsidRDefault="00486FC8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Facility Repair Needs</w:t>
      </w:r>
      <w:r>
        <w:rPr>
          <w:sz w:val="24"/>
          <w:szCs w:val="24"/>
        </w:rPr>
        <w:t>- Next the board reviewed the list compiled in 2020 which included the items above, plus additional items such as: carpet replacement; bathroom stall partitions; locker replacement</w:t>
      </w:r>
      <w:r>
        <w:rPr>
          <w:sz w:val="24"/>
          <w:szCs w:val="24"/>
        </w:rPr>
        <w:t>s; roof replacement; kitchen equipment replacement; air conditioning; gym ceiling replacement; stage curtains; dugouts, underground oil tank; paving front and rear parking areas; playground equipment replacement and wood chip replacement with rubber produc</w:t>
      </w:r>
      <w:r>
        <w:rPr>
          <w:sz w:val="24"/>
          <w:szCs w:val="24"/>
        </w:rPr>
        <w:t>t; fencing in ballfield and main street area; exterior and emergency door replacements; cabinet entryway heaters; kindergarten ceiling heaters, boilers (2) repair and future replacement; boiler control units.</w:t>
      </w:r>
    </w:p>
    <w:p w14:paraId="00000011" w14:textId="77777777" w:rsidR="00586C9E" w:rsidRDefault="00586C9E">
      <w:pPr>
        <w:ind w:left="1440"/>
        <w:rPr>
          <w:sz w:val="24"/>
          <w:szCs w:val="24"/>
        </w:rPr>
      </w:pPr>
    </w:p>
    <w:p w14:paraId="00000012" w14:textId="77777777" w:rsidR="00586C9E" w:rsidRDefault="00486FC8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Board Committee prioritized the following </w:t>
      </w:r>
      <w:r>
        <w:rPr>
          <w:sz w:val="24"/>
          <w:szCs w:val="24"/>
        </w:rPr>
        <w:t xml:space="preserve">facility needs based on safety, </w:t>
      </w:r>
      <w:proofErr w:type="gramStart"/>
      <w:r>
        <w:rPr>
          <w:sz w:val="24"/>
          <w:szCs w:val="24"/>
        </w:rPr>
        <w:t>security</w:t>
      </w:r>
      <w:proofErr w:type="gramEnd"/>
      <w:r>
        <w:rPr>
          <w:sz w:val="24"/>
          <w:szCs w:val="24"/>
        </w:rPr>
        <w:t xml:space="preserve"> and functionality: (highlighted projects were included in the approved building aid application):</w:t>
      </w:r>
    </w:p>
    <w:p w14:paraId="00000013" w14:textId="77777777" w:rsidR="00586C9E" w:rsidRDefault="00586C9E">
      <w:pPr>
        <w:ind w:left="1440"/>
        <w:rPr>
          <w:sz w:val="24"/>
          <w:szCs w:val="24"/>
        </w:rPr>
      </w:pPr>
    </w:p>
    <w:p w14:paraId="00000014" w14:textId="77777777" w:rsidR="00586C9E" w:rsidRDefault="00486FC8">
      <w:pPr>
        <w:numPr>
          <w:ilvl w:val="2"/>
          <w:numId w:val="1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Septic pump and grinder repair</w:t>
      </w:r>
    </w:p>
    <w:p w14:paraId="00000015" w14:textId="77777777" w:rsidR="00586C9E" w:rsidRDefault="00486FC8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Roof repair</w:t>
      </w:r>
    </w:p>
    <w:p w14:paraId="00000016" w14:textId="77777777" w:rsidR="00586C9E" w:rsidRDefault="00486FC8">
      <w:pPr>
        <w:numPr>
          <w:ilvl w:val="2"/>
          <w:numId w:val="1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Window replacement</w:t>
      </w:r>
    </w:p>
    <w:p w14:paraId="00000017" w14:textId="77777777" w:rsidR="00586C9E" w:rsidRDefault="00486FC8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Floor tile replacement</w:t>
      </w:r>
    </w:p>
    <w:p w14:paraId="00000018" w14:textId="77777777" w:rsidR="00586C9E" w:rsidRDefault="00486FC8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Ceiling tile replacement</w:t>
      </w:r>
    </w:p>
    <w:p w14:paraId="00000019" w14:textId="77777777" w:rsidR="00586C9E" w:rsidRDefault="00486FC8">
      <w:pPr>
        <w:numPr>
          <w:ilvl w:val="2"/>
          <w:numId w:val="1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Boiler</w:t>
      </w:r>
      <w:r>
        <w:rPr>
          <w:sz w:val="24"/>
          <w:szCs w:val="24"/>
          <w:highlight w:val="yellow"/>
        </w:rPr>
        <w:t xml:space="preserve"> controls</w:t>
      </w:r>
    </w:p>
    <w:p w14:paraId="0000001A" w14:textId="77777777" w:rsidR="00586C9E" w:rsidRDefault="00486FC8">
      <w:pPr>
        <w:numPr>
          <w:ilvl w:val="2"/>
          <w:numId w:val="1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Baseboard heating</w:t>
      </w:r>
    </w:p>
    <w:p w14:paraId="0000001B" w14:textId="77777777" w:rsidR="00586C9E" w:rsidRDefault="00486FC8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Wood chips on playground</w:t>
      </w:r>
    </w:p>
    <w:p w14:paraId="0000001C" w14:textId="77777777" w:rsidR="00586C9E" w:rsidRDefault="00486FC8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Lead in fixtures </w:t>
      </w:r>
    </w:p>
    <w:p w14:paraId="0000001D" w14:textId="77777777" w:rsidR="00586C9E" w:rsidRDefault="00486FC8">
      <w:pPr>
        <w:numPr>
          <w:ilvl w:val="2"/>
          <w:numId w:val="1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Light fixture replacement (LEDs)</w:t>
      </w:r>
    </w:p>
    <w:p w14:paraId="0000001E" w14:textId="77777777" w:rsidR="00586C9E" w:rsidRDefault="00486FC8">
      <w:pPr>
        <w:numPr>
          <w:ilvl w:val="2"/>
          <w:numId w:val="1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Flashing repair</w:t>
      </w:r>
    </w:p>
    <w:p w14:paraId="0000001F" w14:textId="77777777" w:rsidR="00586C9E" w:rsidRDefault="00486FC8">
      <w:pPr>
        <w:numPr>
          <w:ilvl w:val="2"/>
          <w:numId w:val="1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AC in IT room</w:t>
      </w:r>
    </w:p>
    <w:p w14:paraId="00000020" w14:textId="77777777" w:rsidR="00586C9E" w:rsidRDefault="00486FC8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Paving</w:t>
      </w:r>
    </w:p>
    <w:p w14:paraId="00000021" w14:textId="77777777" w:rsidR="00586C9E" w:rsidRDefault="00586C9E">
      <w:pPr>
        <w:ind w:left="2160"/>
        <w:rPr>
          <w:sz w:val="24"/>
          <w:szCs w:val="24"/>
          <w:highlight w:val="yellow"/>
        </w:rPr>
      </w:pPr>
    </w:p>
    <w:p w14:paraId="00000022" w14:textId="77777777" w:rsidR="00586C9E" w:rsidRDefault="00486FC8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Next steps</w:t>
      </w:r>
    </w:p>
    <w:p w14:paraId="00000023" w14:textId="77777777" w:rsidR="00586C9E" w:rsidRDefault="00486FC8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Get quotes for each priority </w:t>
      </w:r>
      <w:proofErr w:type="gramStart"/>
      <w:r>
        <w:rPr>
          <w:sz w:val="24"/>
          <w:szCs w:val="24"/>
        </w:rPr>
        <w:t>area</w:t>
      </w:r>
      <w:proofErr w:type="gramEnd"/>
    </w:p>
    <w:p w14:paraId="00000024" w14:textId="77777777" w:rsidR="00586C9E" w:rsidRDefault="00486FC8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Explore any reimbursement or grant </w:t>
      </w:r>
      <w:proofErr w:type="gramStart"/>
      <w:r>
        <w:rPr>
          <w:sz w:val="24"/>
          <w:szCs w:val="24"/>
        </w:rPr>
        <w:t>options</w:t>
      </w:r>
      <w:proofErr w:type="gramEnd"/>
    </w:p>
    <w:p w14:paraId="00000025" w14:textId="77777777" w:rsidR="00586C9E" w:rsidRDefault="00486FC8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Schedule committee meeting in June. </w:t>
      </w:r>
    </w:p>
    <w:p w14:paraId="00000026" w14:textId="77777777" w:rsidR="00586C9E" w:rsidRDefault="00586C9E">
      <w:pPr>
        <w:ind w:left="1440"/>
        <w:rPr>
          <w:sz w:val="24"/>
          <w:szCs w:val="24"/>
        </w:rPr>
      </w:pPr>
    </w:p>
    <w:p w14:paraId="00000027" w14:textId="77777777" w:rsidR="00586C9E" w:rsidRDefault="00486FC8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HVAC Project Information (ESSER III Funded)</w:t>
      </w:r>
    </w:p>
    <w:p w14:paraId="00000028" w14:textId="77777777" w:rsidR="00586C9E" w:rsidRDefault="00486FC8">
      <w:pPr>
        <w:rPr>
          <w:sz w:val="24"/>
          <w:szCs w:val="24"/>
        </w:rPr>
      </w:pPr>
      <w:r>
        <w:rPr>
          <w:sz w:val="24"/>
          <w:szCs w:val="24"/>
        </w:rPr>
        <w:t xml:space="preserve">The committee discussed the HVAC replacement project that will be funded by ESSER III. After a year, we </w:t>
      </w:r>
      <w:proofErr w:type="gramStart"/>
      <w:r>
        <w:rPr>
          <w:sz w:val="24"/>
          <w:szCs w:val="24"/>
        </w:rPr>
        <w:t>finally have</w:t>
      </w:r>
      <w:proofErr w:type="gramEnd"/>
      <w:r>
        <w:rPr>
          <w:sz w:val="24"/>
          <w:szCs w:val="24"/>
        </w:rPr>
        <w:t xml:space="preserve"> received a bid</w:t>
      </w:r>
      <w:r>
        <w:rPr>
          <w:sz w:val="24"/>
          <w:szCs w:val="24"/>
        </w:rPr>
        <w:t xml:space="preserve"> for the engineering study that will be required before repairs. The contract is on the agenda for full board action at the 4-18 board meeting.</w:t>
      </w:r>
    </w:p>
    <w:p w14:paraId="00000029" w14:textId="77777777" w:rsidR="00586C9E" w:rsidRDefault="00586C9E">
      <w:pPr>
        <w:ind w:left="1440"/>
        <w:rPr>
          <w:sz w:val="24"/>
          <w:szCs w:val="24"/>
        </w:rPr>
      </w:pPr>
    </w:p>
    <w:p w14:paraId="0000002A" w14:textId="3CE9C466" w:rsidR="00586C9E" w:rsidRDefault="00486FC8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Next meeting - June</w:t>
      </w:r>
      <w:r>
        <w:rPr>
          <w:sz w:val="24"/>
          <w:szCs w:val="24"/>
        </w:rPr>
        <w:t xml:space="preserve"> 2023 TBD</w:t>
      </w:r>
    </w:p>
    <w:p w14:paraId="0000002B" w14:textId="77777777" w:rsidR="00586C9E" w:rsidRDefault="00486FC8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Adjournment - 5:55 pm</w:t>
      </w:r>
    </w:p>
    <w:p w14:paraId="0000002C" w14:textId="77777777" w:rsidR="00586C9E" w:rsidRDefault="00486FC8">
      <w:pPr>
        <w:rPr>
          <w:sz w:val="24"/>
          <w:szCs w:val="24"/>
        </w:rPr>
      </w:pPr>
      <w:r>
        <w:rPr>
          <w:sz w:val="24"/>
          <w:szCs w:val="24"/>
        </w:rPr>
        <w:t>Respectfully submitted:</w:t>
      </w:r>
    </w:p>
    <w:p w14:paraId="0000002D" w14:textId="77777777" w:rsidR="00586C9E" w:rsidRDefault="00486FC8">
      <w:pPr>
        <w:rPr>
          <w:b/>
          <w:sz w:val="32"/>
          <w:szCs w:val="32"/>
        </w:rPr>
      </w:pPr>
      <w:r>
        <w:rPr>
          <w:sz w:val="24"/>
          <w:szCs w:val="24"/>
        </w:rPr>
        <w:t>Debra Taylor, Superintendent</w:t>
      </w:r>
    </w:p>
    <w:sectPr w:rsidR="00586C9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F5DA6"/>
    <w:multiLevelType w:val="multilevel"/>
    <w:tmpl w:val="EAAC6C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16885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C9E"/>
    <w:rsid w:val="00486FC8"/>
    <w:rsid w:val="00586C9E"/>
    <w:rsid w:val="005E4AB9"/>
    <w:rsid w:val="0090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7456E"/>
  <w15:docId w15:val="{ACC2B2C5-A6D3-4BFA-B19D-A6DA323C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Billie Paquette</dc:creator>
  <cp:lastModifiedBy>Billie Paquette</cp:lastModifiedBy>
  <cp:revision>2</cp:revision>
  <dcterms:created xsi:type="dcterms:W3CDTF">2023-04-27T11:59:00Z</dcterms:created>
  <dcterms:modified xsi:type="dcterms:W3CDTF">2023-04-27T11:59:00Z</dcterms:modified>
</cp:coreProperties>
</file>