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2B78EF5B"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F5038E">
              <w:rPr>
                <w:rFonts w:ascii="Times New Roman" w:hAnsi="Times New Roman" w:cs="Times New Roman"/>
                <w:b/>
                <w:bCs/>
                <w:sz w:val="28"/>
                <w:szCs w:val="28"/>
                <w:highlight w:val="lightGray"/>
              </w:rPr>
              <w:t>GBB</w:t>
            </w:r>
          </w:p>
        </w:tc>
      </w:tr>
    </w:tbl>
    <w:p w14:paraId="61BFC241" w14:textId="6513B0AF" w:rsidR="002C7A33" w:rsidRPr="00CD6C9E" w:rsidRDefault="002C7A33">
      <w:pPr>
        <w:rPr>
          <w:rFonts w:ascii="Times New Roman" w:hAnsi="Times New Roman" w:cs="Times New Roman"/>
          <w:sz w:val="28"/>
          <w:szCs w:val="28"/>
        </w:rPr>
      </w:pPr>
    </w:p>
    <w:p w14:paraId="3F6E10AD" w14:textId="676B5EE7" w:rsidR="007E4E24" w:rsidRPr="00CD6C9E" w:rsidRDefault="00F5038E" w:rsidP="007E4E24">
      <w:pPr>
        <w:jc w:val="center"/>
        <w:rPr>
          <w:rFonts w:ascii="Times New Roman" w:hAnsi="Times New Roman" w:cs="Times New Roman"/>
          <w:b/>
          <w:bCs/>
          <w:sz w:val="28"/>
          <w:szCs w:val="28"/>
        </w:rPr>
      </w:pPr>
      <w:r>
        <w:rPr>
          <w:rFonts w:ascii="Times New Roman" w:hAnsi="Times New Roman" w:cs="Times New Roman"/>
          <w:b/>
          <w:bCs/>
          <w:sz w:val="28"/>
          <w:szCs w:val="28"/>
        </w:rPr>
        <w:t>EMPLOYEE INVOLVEMENT IN DECISION MAKING</w:t>
      </w:r>
    </w:p>
    <w:p w14:paraId="7E109AD5" w14:textId="53265541" w:rsidR="007E4E24" w:rsidRDefault="007E4E24" w:rsidP="007E4E24">
      <w:pPr>
        <w:jc w:val="center"/>
        <w:rPr>
          <w:b/>
          <w:bCs/>
        </w:rPr>
      </w:pPr>
    </w:p>
    <w:p w14:paraId="00A19082" w14:textId="77777777" w:rsidR="00F5038E" w:rsidRDefault="00F5038E" w:rsidP="007E4E24">
      <w:pPr>
        <w:jc w:val="center"/>
        <w:rPr>
          <w:b/>
          <w:bCs/>
        </w:rPr>
      </w:pPr>
    </w:p>
    <w:p w14:paraId="68F83352" w14:textId="22FB33AC" w:rsidR="00BF6DFA" w:rsidRDefault="00BF6DFA" w:rsidP="00BF6DFA">
      <w:pPr>
        <w:rPr>
          <w:b/>
          <w:bCs/>
        </w:rPr>
      </w:pPr>
      <w:r>
        <w:rPr>
          <w:b/>
          <w:bCs/>
        </w:rPr>
        <w:t xml:space="preserve">Category: </w:t>
      </w:r>
      <w:r w:rsidR="00F5038E">
        <w:rPr>
          <w:b/>
          <w:bCs/>
        </w:rPr>
        <w:t>O</w:t>
      </w:r>
    </w:p>
    <w:p w14:paraId="0955EE9F" w14:textId="77777777" w:rsidR="00F5038E" w:rsidRDefault="00F5038E" w:rsidP="00F5038E">
      <w:pPr>
        <w:pStyle w:val="BodyText"/>
        <w:rPr>
          <w:color w:val="000000"/>
        </w:rPr>
      </w:pPr>
      <w:r>
        <w:rPr>
          <w:color w:val="000000"/>
        </w:rPr>
        <w:t>The Superintendent shall establish channels for open communications with employees for ideas regarding the operation of schools.</w:t>
      </w:r>
    </w:p>
    <w:p w14:paraId="40B00E52" w14:textId="15CBC926" w:rsidR="00F5038E" w:rsidRDefault="00F5038E" w:rsidP="00F5038E">
      <w:pPr>
        <w:pStyle w:val="BodyText"/>
        <w:rPr>
          <w:color w:val="000000"/>
        </w:rPr>
      </w:pPr>
      <w:r>
        <w:rPr>
          <w:color w:val="000000"/>
        </w:rPr>
        <w:t>The Superintendent may involve professional and support staff employees for the ready inter-communication of ideas regarding the operation of the schools. He/she will consider with care the counsel given by employees when appropriate and shall inform the Board of all such counsel in presenting reports of administrative action and in presenting recommendations for Board action.</w:t>
      </w:r>
    </w:p>
    <w:p w14:paraId="48C0C6E9" w14:textId="269BC332" w:rsidR="007E4E24" w:rsidRDefault="007E4E24" w:rsidP="00F5038E">
      <w:pPr>
        <w:rPr>
          <w:b/>
          <w:bCs/>
        </w:rPr>
      </w:pPr>
    </w:p>
    <w:p w14:paraId="0D71B76F" w14:textId="2BC39856" w:rsidR="007E4E24" w:rsidRPr="009455D4" w:rsidRDefault="007E4E24" w:rsidP="007E4E24">
      <w:pPr>
        <w:autoSpaceDE w:val="0"/>
        <w:autoSpaceDN w:val="0"/>
        <w:adjustRightInd w:val="0"/>
        <w:spacing w:after="180" w:line="240" w:lineRule="auto"/>
        <w:rPr>
          <w:rFonts w:ascii="Times New Roman" w:eastAsia="Calibri" w:hAnsi="Times New Roman" w:cs="Times New Roman"/>
          <w:sz w:val="24"/>
          <w:szCs w:val="24"/>
        </w:rPr>
      </w:pPr>
    </w:p>
    <w:p w14:paraId="409C13E1" w14:textId="5E96D153" w:rsidR="007E4E24" w:rsidRDefault="007E4E24" w:rsidP="007E4E24">
      <w:pPr>
        <w:rPr>
          <w:b/>
          <w:bCs/>
        </w:rPr>
      </w:pPr>
    </w:p>
    <w:p w14:paraId="1F99E862" w14:textId="168A4FDB" w:rsidR="007E4E24" w:rsidRPr="00AB0755" w:rsidRDefault="007E4E24" w:rsidP="007E4E24">
      <w:pPr>
        <w:pStyle w:val="legalrefs"/>
        <w:spacing w:before="0" w:beforeAutospacing="0" w:after="0" w:afterAutospacing="0" w:line="240" w:lineRule="auto"/>
        <w:rPr>
          <w:rFonts w:cs="Times New Roman"/>
          <w:b/>
          <w:bCs/>
          <w:i/>
          <w:iCs/>
          <w:color w:val="000000"/>
          <w:sz w:val="22"/>
          <w:szCs w:val="22"/>
          <w:u w:val="single"/>
        </w:rPr>
      </w:pPr>
    </w:p>
    <w:p w14:paraId="5AE9393D" w14:textId="28EDFA52" w:rsidR="007E4E24" w:rsidRDefault="007E4E24" w:rsidP="007E4E24">
      <w:pPr>
        <w:rPr>
          <w:b/>
          <w:bCs/>
        </w:rPr>
      </w:pPr>
    </w:p>
    <w:p w14:paraId="4CA8E811" w14:textId="06DBAA92" w:rsidR="00602ACD" w:rsidRDefault="00602ACD" w:rsidP="007E4E24">
      <w:pPr>
        <w:rPr>
          <w:b/>
          <w:bCs/>
        </w:rPr>
      </w:pPr>
    </w:p>
    <w:p w14:paraId="342B6713" w14:textId="2D0AAD81" w:rsidR="00602ACD" w:rsidRPr="00602ACD" w:rsidRDefault="00602ACD" w:rsidP="00602ACD">
      <w:pPr>
        <w:pStyle w:val="NoSpacing"/>
        <w:rPr>
          <w:b/>
          <w:bCs/>
          <w:i/>
          <w:iCs/>
          <w:u w:val="single"/>
        </w:rPr>
      </w:pPr>
      <w:r w:rsidRPr="00602ACD">
        <w:rPr>
          <w:b/>
          <w:bCs/>
          <w:i/>
          <w:iCs/>
          <w:u w:val="single"/>
        </w:rPr>
        <w:t xml:space="preserve">SAU #7 Policy Committee: Recommended for Adoption – </w:t>
      </w:r>
      <w:r w:rsidR="00F5038E">
        <w:rPr>
          <w:b/>
          <w:bCs/>
          <w:i/>
          <w:iCs/>
          <w:u w:val="single"/>
        </w:rPr>
        <w:t>May 25, 2022/June 1, 2022</w:t>
      </w:r>
    </w:p>
    <w:p w14:paraId="5F8933FF" w14:textId="08B8BB8C" w:rsidR="00602ACD" w:rsidRDefault="00602ACD" w:rsidP="00602ACD">
      <w:pPr>
        <w:pStyle w:val="NoSpacing"/>
      </w:pPr>
      <w:r w:rsidRPr="00602ACD">
        <w:rPr>
          <w:rFonts w:ascii="Times New Roman" w:hAnsi="Times New Roman" w:cs="Times New Roman"/>
          <w:sz w:val="20"/>
          <w:szCs w:val="20"/>
        </w:rPr>
        <w:t xml:space="preserve">SAU #7 Board </w:t>
      </w:r>
      <w:r w:rsidR="00245DA3">
        <w:rPr>
          <w:rFonts w:ascii="Times New Roman" w:hAnsi="Times New Roman" w:cs="Times New Roman"/>
          <w:sz w:val="20"/>
          <w:szCs w:val="20"/>
        </w:rPr>
        <w:t>Adopted</w:t>
      </w:r>
      <w:r w:rsidR="000B79BD">
        <w:rPr>
          <w:rFonts w:ascii="Times New Roman" w:hAnsi="Times New Roman" w:cs="Times New Roman"/>
          <w:sz w:val="20"/>
          <w:szCs w:val="20"/>
        </w:rPr>
        <w:t>: August 11, 2022</w:t>
      </w:r>
      <w:r>
        <w:t xml:space="preserve"> </w:t>
      </w:r>
    </w:p>
    <w:p w14:paraId="24F27186" w14:textId="77777777" w:rsidR="00602ACD" w:rsidRPr="007E4E24" w:rsidRDefault="00602ACD" w:rsidP="007E4E24">
      <w:pPr>
        <w:rPr>
          <w:b/>
          <w:bCs/>
        </w:rPr>
      </w:pPr>
    </w:p>
    <w:sectPr w:rsidR="00602ACD" w:rsidRPr="007E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0B79BD"/>
    <w:rsid w:val="00245DA3"/>
    <w:rsid w:val="002C7A33"/>
    <w:rsid w:val="00424A5D"/>
    <w:rsid w:val="00602ACD"/>
    <w:rsid w:val="007E4E24"/>
    <w:rsid w:val="00A344B0"/>
    <w:rsid w:val="00BF6DFA"/>
    <w:rsid w:val="00CD6C9E"/>
    <w:rsid w:val="00EB0E60"/>
    <w:rsid w:val="00F5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F5038E"/>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F5038E"/>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2022-08-02T14:23:00Z</cp:lastPrinted>
  <dcterms:created xsi:type="dcterms:W3CDTF">2022-08-12T15:44:00Z</dcterms:created>
  <dcterms:modified xsi:type="dcterms:W3CDTF">2022-08-12T15:44:00Z</dcterms:modified>
</cp:coreProperties>
</file>