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06" w:rsidRPr="00620E09" w:rsidRDefault="00963206" w:rsidP="00963206">
      <w:pPr>
        <w:pStyle w:val="BodyTextIndent"/>
        <w:tabs>
          <w:tab w:val="left" w:pos="708"/>
          <w:tab w:val="right" w:pos="10800"/>
        </w:tabs>
        <w:ind w:left="0"/>
        <w:jc w:val="right"/>
        <w:rPr>
          <w:rFonts w:asciiTheme="majorHAnsi" w:hAnsiTheme="majorHAnsi"/>
          <w:b/>
          <w:sz w:val="56"/>
          <w:szCs w:val="56"/>
        </w:rPr>
      </w:pPr>
      <w:r w:rsidRPr="00620E09">
        <w:rPr>
          <w:rFonts w:asciiTheme="majorHAnsi" w:hAnsiTheme="majorHAnsi"/>
          <w:b/>
          <w:i/>
          <w:i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6CFC7D8" wp14:editId="1C32ABBC">
            <wp:simplePos x="0" y="0"/>
            <wp:positionH relativeFrom="column">
              <wp:posOffset>-266700</wp:posOffset>
            </wp:positionH>
            <wp:positionV relativeFrom="paragraph">
              <wp:posOffset>-335280</wp:posOffset>
            </wp:positionV>
            <wp:extent cx="1485900" cy="1249680"/>
            <wp:effectExtent l="0" t="0" r="0" b="7620"/>
            <wp:wrapNone/>
            <wp:docPr id="2" name="Picture 2" descr="HVP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PS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36000"/>
                    </a:blip>
                    <a:srcRect l="11905" t="5486" r="14642" b="22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iCs/>
          <w:sz w:val="56"/>
          <w:szCs w:val="56"/>
          <w:u w:val="single"/>
        </w:rPr>
        <w:tab/>
        <w:t>H</w:t>
      </w:r>
      <w:r w:rsidRPr="00620E09">
        <w:rPr>
          <w:rFonts w:asciiTheme="majorHAnsi" w:hAnsiTheme="majorHAnsi"/>
          <w:b/>
          <w:iCs/>
          <w:sz w:val="56"/>
          <w:szCs w:val="56"/>
          <w:u w:val="single"/>
        </w:rPr>
        <w:t>atch Valley Public Schools</w:t>
      </w:r>
    </w:p>
    <w:p w:rsidR="00963206" w:rsidRDefault="00963206" w:rsidP="00963206">
      <w:pPr>
        <w:pStyle w:val="Heading4"/>
        <w:tabs>
          <w:tab w:val="num" w:pos="1080"/>
        </w:tabs>
        <w:jc w:val="right"/>
        <w:rPr>
          <w:rFonts w:asciiTheme="majorHAnsi" w:hAnsiTheme="majorHAnsi"/>
          <w:i w:val="0"/>
          <w:iCs w:val="0"/>
          <w:sz w:val="18"/>
          <w:szCs w:val="18"/>
        </w:rPr>
      </w:pPr>
      <w:r w:rsidRPr="00620E09">
        <w:rPr>
          <w:rFonts w:asciiTheme="majorHAnsi" w:hAnsiTheme="majorHAnsi"/>
          <w:sz w:val="18"/>
          <w:szCs w:val="18"/>
        </w:rPr>
        <w:t xml:space="preserve">  </w:t>
      </w:r>
      <w:r w:rsidRPr="00620E09">
        <w:rPr>
          <w:rFonts w:asciiTheme="majorHAnsi" w:hAnsiTheme="majorHAnsi"/>
          <w:i w:val="0"/>
          <w:iCs w:val="0"/>
          <w:sz w:val="18"/>
          <w:szCs w:val="18"/>
        </w:rPr>
        <w:t xml:space="preserve">                                                       P.O. Box </w:t>
      </w:r>
      <w:proofErr w:type="gramStart"/>
      <w:r w:rsidRPr="00620E09">
        <w:rPr>
          <w:rFonts w:asciiTheme="majorHAnsi" w:hAnsiTheme="majorHAnsi"/>
          <w:i w:val="0"/>
          <w:iCs w:val="0"/>
          <w:sz w:val="18"/>
          <w:szCs w:val="18"/>
        </w:rPr>
        <w:t>790  Hatch</w:t>
      </w:r>
      <w:proofErr w:type="gramEnd"/>
      <w:r w:rsidRPr="00620E09">
        <w:rPr>
          <w:rFonts w:asciiTheme="majorHAnsi" w:hAnsiTheme="majorHAnsi"/>
          <w:i w:val="0"/>
          <w:iCs w:val="0"/>
          <w:sz w:val="18"/>
          <w:szCs w:val="18"/>
        </w:rPr>
        <w:t xml:space="preserve">, NM  87937  Ph (575) 267-8200   </w:t>
      </w:r>
      <w:r w:rsidRPr="00620E09">
        <w:rPr>
          <w:rFonts w:asciiTheme="majorHAnsi" w:hAnsiTheme="majorHAnsi"/>
          <w:i w:val="0"/>
          <w:iCs w:val="0"/>
          <w:sz w:val="18"/>
          <w:szCs w:val="18"/>
          <w:u w:val="single"/>
        </w:rPr>
        <w:t>www.hatchschools.net</w:t>
      </w:r>
      <w:r w:rsidRPr="00620E09">
        <w:rPr>
          <w:rFonts w:asciiTheme="majorHAnsi" w:hAnsiTheme="majorHAnsi"/>
          <w:i w:val="0"/>
          <w:iCs w:val="0"/>
          <w:sz w:val="18"/>
          <w:szCs w:val="18"/>
        </w:rPr>
        <w:t xml:space="preserve">          </w:t>
      </w:r>
    </w:p>
    <w:p w:rsidR="00963206" w:rsidRDefault="00963206" w:rsidP="00963206">
      <w:pPr>
        <w:pStyle w:val="Heading4"/>
        <w:tabs>
          <w:tab w:val="num" w:pos="1080"/>
        </w:tabs>
        <w:jc w:val="right"/>
        <w:rPr>
          <w:rFonts w:asciiTheme="majorHAnsi" w:hAnsiTheme="majorHAnsi"/>
          <w:i w:val="0"/>
          <w:iCs w:val="0"/>
          <w:sz w:val="18"/>
          <w:szCs w:val="18"/>
        </w:rPr>
      </w:pPr>
    </w:p>
    <w:p w:rsidR="00963206" w:rsidRDefault="00963206" w:rsidP="00963206">
      <w:pPr>
        <w:pStyle w:val="Heading4"/>
        <w:tabs>
          <w:tab w:val="num" w:pos="1080"/>
        </w:tabs>
        <w:jc w:val="right"/>
        <w:rPr>
          <w:rFonts w:asciiTheme="majorHAnsi" w:hAnsiTheme="majorHAnsi"/>
          <w:i w:val="0"/>
          <w:iCs w:val="0"/>
          <w:sz w:val="18"/>
          <w:szCs w:val="18"/>
        </w:rPr>
      </w:pPr>
    </w:p>
    <w:p w:rsidR="00963206" w:rsidRDefault="00963206" w:rsidP="00963206">
      <w:pPr>
        <w:pStyle w:val="Heading4"/>
        <w:tabs>
          <w:tab w:val="num" w:pos="1080"/>
        </w:tabs>
        <w:jc w:val="right"/>
        <w:rPr>
          <w:rFonts w:asciiTheme="majorHAnsi" w:hAnsiTheme="majorHAnsi"/>
          <w:i w:val="0"/>
          <w:iCs w:val="0"/>
          <w:sz w:val="18"/>
          <w:szCs w:val="18"/>
        </w:rPr>
      </w:pPr>
    </w:p>
    <w:p w:rsidR="00963206" w:rsidRDefault="00963206" w:rsidP="009632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n"/>
        </w:rPr>
      </w:pPr>
      <w:r>
        <w:rPr>
          <w:color w:val="222222"/>
          <w:lang w:val="en"/>
        </w:rPr>
        <w:t>Who are the current vendors providing services?</w:t>
      </w:r>
      <w:bookmarkStart w:id="0" w:name="_GoBack"/>
      <w:bookmarkEnd w:id="0"/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1110"/>
        <w:jc w:val="both"/>
        <w:rPr>
          <w:rFonts w:ascii="Arial" w:hAnsi="Arial" w:cs="Arial"/>
          <w:color w:val="0070C0"/>
          <w:sz w:val="22"/>
          <w:szCs w:val="22"/>
        </w:rPr>
      </w:pPr>
      <w:r w:rsidRPr="00674D3B">
        <w:rPr>
          <w:rFonts w:ascii="Arial" w:hAnsi="Arial" w:cs="Arial"/>
          <w:color w:val="0070C0"/>
          <w:sz w:val="22"/>
          <w:szCs w:val="22"/>
        </w:rPr>
        <w:t>Genaro</w:t>
      </w:r>
      <w:r w:rsidRPr="00674D3B">
        <w:rPr>
          <w:rFonts w:ascii="Arial" w:hAnsi="Arial" w:cs="Arial"/>
          <w:color w:val="222222"/>
          <w:sz w:val="22"/>
          <w:szCs w:val="22"/>
        </w:rPr>
        <w:t xml:space="preserve"> </w:t>
      </w:r>
      <w:r w:rsidRPr="00674D3B">
        <w:rPr>
          <w:rFonts w:ascii="Arial" w:hAnsi="Arial" w:cs="Arial"/>
          <w:color w:val="0070C0"/>
          <w:sz w:val="22"/>
          <w:szCs w:val="22"/>
        </w:rPr>
        <w:t>V.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674D3B">
        <w:rPr>
          <w:rFonts w:ascii="Arial" w:hAnsi="Arial" w:cs="Arial"/>
          <w:color w:val="0070C0"/>
          <w:sz w:val="22"/>
          <w:szCs w:val="22"/>
        </w:rPr>
        <w:t>Kirker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111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n"/>
        </w:rPr>
      </w:pPr>
      <w:r>
        <w:rPr>
          <w:color w:val="222222"/>
          <w:lang w:val="en"/>
        </w:rPr>
        <w:t>Are your current vendors meeting your needs?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1110"/>
        <w:jc w:val="both"/>
        <w:rPr>
          <w:rFonts w:ascii="Arial" w:hAnsi="Arial" w:cs="Arial"/>
          <w:color w:val="222222"/>
          <w:sz w:val="22"/>
          <w:szCs w:val="22"/>
        </w:rPr>
      </w:pPr>
      <w:r w:rsidRPr="00674D3B">
        <w:rPr>
          <w:rFonts w:ascii="Arial" w:hAnsi="Arial" w:cs="Arial"/>
          <w:color w:val="0070C0"/>
          <w:sz w:val="22"/>
          <w:szCs w:val="22"/>
        </w:rPr>
        <w:t>Yes</w:t>
      </w:r>
      <w:r>
        <w:rPr>
          <w:rFonts w:ascii="Arial" w:hAnsi="Arial" w:cs="Arial"/>
          <w:color w:val="0070C0"/>
          <w:sz w:val="22"/>
          <w:szCs w:val="22"/>
        </w:rPr>
        <w:t>,</w:t>
      </w:r>
      <w:r w:rsidRPr="00674D3B">
        <w:rPr>
          <w:rFonts w:ascii="Arial" w:hAnsi="Arial" w:cs="Arial"/>
          <w:color w:val="0070C0"/>
          <w:sz w:val="22"/>
          <w:szCs w:val="22"/>
        </w:rPr>
        <w:t xml:space="preserve"> currently meeting our needs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111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n"/>
        </w:rPr>
      </w:pPr>
      <w:r>
        <w:rPr>
          <w:color w:val="222222"/>
          <w:lang w:val="en"/>
        </w:rPr>
        <w:t xml:space="preserve">What is the anticipated award date?  </w:t>
      </w:r>
    </w:p>
    <w:p w:rsidR="00963206" w:rsidRPr="002845CB" w:rsidRDefault="00963206" w:rsidP="00963206">
      <w:pPr>
        <w:pStyle w:val="NormalWeb"/>
        <w:shd w:val="clear" w:color="auto" w:fill="FFFFFF"/>
        <w:spacing w:before="0" w:beforeAutospacing="0" w:after="0" w:afterAutospacing="0"/>
        <w:ind w:left="1110"/>
        <w:jc w:val="both"/>
        <w:rPr>
          <w:rFonts w:ascii="Arial" w:hAnsi="Arial" w:cs="Arial"/>
          <w:color w:val="FF0000"/>
          <w:sz w:val="22"/>
          <w:szCs w:val="22"/>
        </w:rPr>
      </w:pPr>
      <w:r w:rsidRPr="002845CB">
        <w:rPr>
          <w:rFonts w:ascii="Arial" w:hAnsi="Arial" w:cs="Arial"/>
          <w:color w:val="0070C0"/>
          <w:sz w:val="22"/>
          <w:szCs w:val="22"/>
        </w:rPr>
        <w:t>Notice will be relayed no later than December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2845CB">
        <w:rPr>
          <w:rFonts w:ascii="Arial" w:hAnsi="Arial" w:cs="Arial"/>
          <w:color w:val="0070C0"/>
          <w:sz w:val="22"/>
          <w:szCs w:val="22"/>
        </w:rPr>
        <w:t>10, 2021 to allow time for board review</w:t>
      </w:r>
      <w:r w:rsidRPr="002845CB">
        <w:rPr>
          <w:rFonts w:ascii="Arial" w:hAnsi="Arial" w:cs="Arial"/>
          <w:color w:val="FF0000"/>
          <w:sz w:val="22"/>
          <w:szCs w:val="22"/>
        </w:rPr>
        <w:t>.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111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Pr="006236CA" w:rsidRDefault="00963206" w:rsidP="009632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lang w:val="en"/>
        </w:rPr>
      </w:pPr>
      <w:r>
        <w:rPr>
          <w:color w:val="222222"/>
          <w:lang w:val="en"/>
        </w:rPr>
        <w:t>How will vendors be notified of award?</w:t>
      </w:r>
    </w:p>
    <w:p w:rsidR="00963206" w:rsidRPr="002845CB" w:rsidRDefault="00963206" w:rsidP="00963206">
      <w:pPr>
        <w:pStyle w:val="NormalWeb"/>
        <w:shd w:val="clear" w:color="auto" w:fill="FFFFFF"/>
        <w:spacing w:before="0" w:beforeAutospacing="0" w:after="0" w:afterAutospacing="0"/>
        <w:ind w:left="1110"/>
        <w:jc w:val="both"/>
        <w:rPr>
          <w:rFonts w:ascii="Arial" w:hAnsi="Arial" w:cs="Arial"/>
          <w:color w:val="0070C0"/>
          <w:sz w:val="22"/>
          <w:szCs w:val="22"/>
        </w:rPr>
      </w:pPr>
      <w:r w:rsidRPr="002845CB">
        <w:rPr>
          <w:rFonts w:ascii="Arial" w:hAnsi="Arial" w:cs="Arial"/>
          <w:color w:val="0070C0"/>
          <w:sz w:val="22"/>
          <w:szCs w:val="22"/>
        </w:rPr>
        <w:t>Once evaluations have been completed a notice of intent to award to each proposed vendor who responded to our RFP will be emailed and the notice will be posted to our website.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111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5.</w:t>
      </w:r>
      <w:r>
        <w:rPr>
          <w:color w:val="222222"/>
          <w:sz w:val="14"/>
          <w:szCs w:val="14"/>
          <w:lang w:val="en"/>
        </w:rPr>
        <w:t>      </w:t>
      </w:r>
      <w:r>
        <w:rPr>
          <w:color w:val="222222"/>
          <w:lang w:val="en"/>
        </w:rPr>
        <w:t>Do you anticipate awarding one or multiple vendors?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</w:t>
      </w:r>
      <w:r w:rsidRPr="00674D3B">
        <w:rPr>
          <w:rFonts w:ascii="Arial" w:hAnsi="Arial" w:cs="Arial"/>
          <w:color w:val="0070C0"/>
          <w:sz w:val="22"/>
          <w:szCs w:val="22"/>
        </w:rPr>
        <w:t>One</w:t>
      </w:r>
      <w:r>
        <w:rPr>
          <w:rFonts w:ascii="Arial" w:hAnsi="Arial" w:cs="Arial"/>
          <w:color w:val="0070C0"/>
          <w:sz w:val="22"/>
          <w:szCs w:val="22"/>
        </w:rPr>
        <w:t xml:space="preserve"> vendor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6.</w:t>
      </w:r>
      <w:r>
        <w:rPr>
          <w:color w:val="222222"/>
          <w:sz w:val="14"/>
          <w:szCs w:val="14"/>
          <w:lang w:val="en"/>
        </w:rPr>
        <w:t>      </w:t>
      </w:r>
      <w:r>
        <w:rPr>
          <w:color w:val="222222"/>
          <w:lang w:val="en"/>
        </w:rPr>
        <w:t>What are the currently hourly bill rates by vendor?</w:t>
      </w:r>
    </w:p>
    <w:p w:rsidR="00963206" w:rsidRPr="009F4152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  <w:lang w:val="en"/>
        </w:rPr>
      </w:pPr>
      <w:r>
        <w:rPr>
          <w:color w:val="222222"/>
          <w:lang w:val="en"/>
        </w:rPr>
        <w:t xml:space="preserve">        </w:t>
      </w:r>
      <w:r w:rsidRPr="009F4152">
        <w:rPr>
          <w:rFonts w:ascii="Arial" w:hAnsi="Arial" w:cs="Arial"/>
          <w:color w:val="0070C0"/>
          <w:sz w:val="22"/>
          <w:szCs w:val="22"/>
          <w:lang w:val="en"/>
        </w:rPr>
        <w:t>Psychological Services $768.07 per day</w:t>
      </w:r>
    </w:p>
    <w:p w:rsidR="00963206" w:rsidRPr="009F4152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 w:rsidRPr="009F4152">
        <w:rPr>
          <w:rFonts w:ascii="Arial" w:hAnsi="Arial" w:cs="Arial"/>
          <w:color w:val="0070C0"/>
          <w:sz w:val="22"/>
          <w:szCs w:val="22"/>
        </w:rPr>
        <w:t xml:space="preserve">        Psychological Evaluations $700 per evaluation</w:t>
      </w:r>
    </w:p>
    <w:p w:rsidR="00963206" w:rsidRPr="009F4152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 w:rsidRPr="009F4152">
        <w:rPr>
          <w:rFonts w:ascii="Arial" w:hAnsi="Arial" w:cs="Arial"/>
          <w:color w:val="0070C0"/>
          <w:sz w:val="22"/>
          <w:szCs w:val="22"/>
        </w:rPr>
        <w:t xml:space="preserve">        Travel $130.00 per day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7.</w:t>
      </w:r>
      <w:r>
        <w:rPr>
          <w:color w:val="222222"/>
          <w:sz w:val="14"/>
          <w:szCs w:val="14"/>
          <w:lang w:val="en"/>
        </w:rPr>
        <w:t>      </w:t>
      </w:r>
      <w:r>
        <w:rPr>
          <w:color w:val="222222"/>
          <w:lang w:val="en"/>
        </w:rPr>
        <w:t>How many billable hours are in a school day?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</w:t>
      </w:r>
      <w:r w:rsidRPr="00674D3B">
        <w:rPr>
          <w:rFonts w:ascii="Arial" w:hAnsi="Arial" w:cs="Arial"/>
          <w:color w:val="0070C0"/>
          <w:sz w:val="22"/>
          <w:szCs w:val="22"/>
        </w:rPr>
        <w:t xml:space="preserve">7.5 </w:t>
      </w:r>
      <w:r>
        <w:rPr>
          <w:rFonts w:ascii="Arial" w:hAnsi="Arial" w:cs="Arial"/>
          <w:color w:val="0070C0"/>
          <w:sz w:val="22"/>
          <w:szCs w:val="22"/>
        </w:rPr>
        <w:t>hours</w:t>
      </w:r>
      <w:r w:rsidRPr="00674D3B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8.</w:t>
      </w:r>
      <w:r>
        <w:rPr>
          <w:color w:val="222222"/>
          <w:sz w:val="14"/>
          <w:szCs w:val="14"/>
          <w:lang w:val="en"/>
        </w:rPr>
        <w:t>      </w:t>
      </w:r>
      <w:r>
        <w:rPr>
          <w:color w:val="222222"/>
          <w:lang w:val="en"/>
        </w:rPr>
        <w:t>Is the vendor expected to have a clinic or local office?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</w:t>
      </w:r>
      <w:r w:rsidRPr="00674D3B">
        <w:rPr>
          <w:rFonts w:ascii="Arial" w:hAnsi="Arial" w:cs="Arial"/>
          <w:color w:val="8EAADB" w:themeColor="accent1" w:themeTint="99"/>
          <w:sz w:val="22"/>
          <w:szCs w:val="22"/>
        </w:rPr>
        <w:t xml:space="preserve"> </w:t>
      </w:r>
      <w:r w:rsidRPr="00674D3B">
        <w:rPr>
          <w:rFonts w:ascii="Arial" w:hAnsi="Arial" w:cs="Arial"/>
          <w:color w:val="0070C0"/>
          <w:sz w:val="22"/>
          <w:szCs w:val="22"/>
        </w:rPr>
        <w:t>No</w:t>
      </w:r>
    </w:p>
    <w:p w:rsidR="00963206" w:rsidRPr="00674D3B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8EAADB" w:themeColor="accent1" w:themeTint="99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9.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Will assigned candidates have access to materials, supplies, equipment, evaluation kits, and protocols provided by your schools?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</w:t>
      </w:r>
      <w:r w:rsidRPr="00674D3B">
        <w:rPr>
          <w:rFonts w:ascii="Arial" w:hAnsi="Arial" w:cs="Arial"/>
          <w:color w:val="0070C0"/>
          <w:sz w:val="22"/>
          <w:szCs w:val="22"/>
        </w:rPr>
        <w:t>Yes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10.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Will assigned candidates have access to computers/laptops and printers provided by your schools? 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</w:t>
      </w:r>
      <w:r w:rsidRPr="00674D3B">
        <w:rPr>
          <w:rFonts w:ascii="Arial" w:hAnsi="Arial" w:cs="Arial"/>
          <w:color w:val="0070C0"/>
          <w:sz w:val="22"/>
          <w:szCs w:val="22"/>
        </w:rPr>
        <w:t>Yes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11.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Can pricing increase during the term of the contract?  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</w:t>
      </w:r>
      <w:r w:rsidRPr="00DE7094">
        <w:rPr>
          <w:rFonts w:ascii="Arial" w:hAnsi="Arial" w:cs="Arial"/>
          <w:color w:val="0070C0"/>
          <w:sz w:val="22"/>
          <w:szCs w:val="22"/>
        </w:rPr>
        <w:t>Fixed Hourly Rate for Services</w:t>
      </w:r>
    </w:p>
    <w:p w:rsidR="00963206" w:rsidRPr="00DE7094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12.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Do you require resumes of potential contracted candidates to be included in our submission?</w:t>
      </w:r>
    </w:p>
    <w:p w:rsidR="00963206" w:rsidRPr="00DE7094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lang w:val="en"/>
        </w:rPr>
      </w:pPr>
      <w:r>
        <w:rPr>
          <w:color w:val="222222"/>
          <w:lang w:val="en"/>
        </w:rPr>
        <w:t xml:space="preserve">       </w:t>
      </w:r>
      <w:r w:rsidRPr="00DE7094">
        <w:rPr>
          <w:rFonts w:ascii="Arial" w:hAnsi="Arial" w:cs="Arial"/>
          <w:color w:val="0070C0"/>
          <w:sz w:val="22"/>
          <w:szCs w:val="22"/>
        </w:rPr>
        <w:t>Resumes required upon award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13.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Do you require the candidate license verification to be included in our submission?</w:t>
      </w:r>
    </w:p>
    <w:p w:rsidR="00963206" w:rsidRPr="00A178DB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color w:val="222222"/>
          <w:lang w:val="en"/>
        </w:rPr>
        <w:t xml:space="preserve">       </w:t>
      </w:r>
      <w:r w:rsidRPr="009F4152">
        <w:rPr>
          <w:rFonts w:ascii="Arial" w:hAnsi="Arial" w:cs="Arial"/>
          <w:color w:val="0070C0"/>
          <w:sz w:val="22"/>
          <w:szCs w:val="22"/>
          <w:lang w:val="en"/>
        </w:rPr>
        <w:t>Yes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14.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Is it the school's expectation to hire the candidates we will include in our proposal response if we get awarded?</w:t>
      </w:r>
    </w:p>
    <w:p w:rsidR="00963206" w:rsidRPr="001D0D6C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color w:val="222222"/>
          <w:lang w:val="en"/>
        </w:rPr>
        <w:t xml:space="preserve">      </w:t>
      </w:r>
      <w:r w:rsidRPr="001D0D6C">
        <w:rPr>
          <w:rFonts w:ascii="Arial" w:hAnsi="Arial" w:cs="Arial"/>
          <w:color w:val="0070C0"/>
          <w:sz w:val="22"/>
          <w:szCs w:val="22"/>
          <w:lang w:val="en"/>
        </w:rPr>
        <w:t>HVPS would like to evaluate the providers if the firm is awarded.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15.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How many candidates/resumes will you need per discipline?</w:t>
      </w:r>
    </w:p>
    <w:p w:rsidR="00963206" w:rsidRPr="00A178DB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color w:val="222222"/>
          <w:lang w:val="en"/>
        </w:rPr>
        <w:t xml:space="preserve">     </w:t>
      </w:r>
      <w:r w:rsidRPr="001D0D6C">
        <w:rPr>
          <w:rFonts w:ascii="Arial" w:hAnsi="Arial" w:cs="Arial"/>
          <w:color w:val="0070C0"/>
          <w:sz w:val="22"/>
          <w:szCs w:val="22"/>
          <w:lang w:val="en"/>
        </w:rPr>
        <w:t>One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lastRenderedPageBreak/>
        <w:t>16.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Does the district reimburse for mileage for travel between schools?</w:t>
      </w:r>
    </w:p>
    <w:p w:rsidR="00963206" w:rsidRDefault="00963206" w:rsidP="00963206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222222"/>
          <w:sz w:val="22"/>
          <w:szCs w:val="22"/>
        </w:rPr>
        <w:t xml:space="preserve">      </w:t>
      </w:r>
      <w:r w:rsidRPr="00DE7094">
        <w:rPr>
          <w:rFonts w:ascii="Arial" w:hAnsi="Arial" w:cs="Arial"/>
          <w:color w:val="0070C0"/>
          <w:sz w:val="22"/>
          <w:szCs w:val="22"/>
        </w:rPr>
        <w:t>Mileage</w:t>
      </w:r>
      <w:r w:rsidRPr="00DE7094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DE7094">
        <w:rPr>
          <w:rFonts w:ascii="Arial" w:hAnsi="Arial" w:cs="Arial"/>
          <w:color w:val="0070C0"/>
          <w:sz w:val="22"/>
          <w:szCs w:val="22"/>
        </w:rPr>
        <w:t>is built into the hourly rate offered by the vendor</w:t>
      </w:r>
      <w:r>
        <w:rPr>
          <w:rFonts w:ascii="Arial" w:hAnsi="Arial" w:cs="Arial"/>
          <w:color w:val="0070C0"/>
          <w:sz w:val="22"/>
          <w:szCs w:val="22"/>
        </w:rPr>
        <w:t>.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17.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Will services be provided on site or virtually or a hybrid of both for the 21/22 SY?</w:t>
      </w:r>
    </w:p>
    <w:p w:rsidR="00963206" w:rsidRPr="001D0D6C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  <w:lang w:val="en"/>
        </w:rPr>
      </w:pPr>
      <w:r>
        <w:rPr>
          <w:color w:val="222222"/>
          <w:lang w:val="en"/>
        </w:rPr>
        <w:t xml:space="preserve"> </w:t>
      </w:r>
      <w:r w:rsidRPr="001D0D6C">
        <w:rPr>
          <w:rFonts w:ascii="Arial" w:hAnsi="Arial" w:cs="Arial"/>
          <w:color w:val="222222"/>
          <w:sz w:val="22"/>
          <w:szCs w:val="22"/>
          <w:lang w:val="en"/>
        </w:rPr>
        <w:t xml:space="preserve">     </w:t>
      </w:r>
      <w:r w:rsidRPr="001D0D6C">
        <w:rPr>
          <w:rFonts w:ascii="Arial" w:hAnsi="Arial" w:cs="Arial"/>
          <w:color w:val="0070C0"/>
          <w:sz w:val="22"/>
          <w:szCs w:val="22"/>
          <w:lang w:val="en"/>
        </w:rPr>
        <w:t>On site.  If HVPS is required to go to complete remote learning, then virtual services will be considered</w:t>
      </w:r>
      <w:r w:rsidRPr="001D0D6C">
        <w:rPr>
          <w:color w:val="0070C0"/>
          <w:lang w:val="en"/>
        </w:rPr>
        <w:t>.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lang w:val="en"/>
        </w:rPr>
      </w:pPr>
      <w:r>
        <w:rPr>
          <w:color w:val="222222"/>
          <w:lang w:val="en"/>
        </w:rPr>
        <w:t>18.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>Does the District plan to issue RFPs for other related services?</w:t>
      </w:r>
    </w:p>
    <w:p w:rsidR="00963206" w:rsidRPr="001D0D6C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  <w:lang w:val="en"/>
        </w:rPr>
      </w:pPr>
      <w:r w:rsidRPr="001D0D6C">
        <w:rPr>
          <w:color w:val="0070C0"/>
          <w:lang w:val="en"/>
        </w:rPr>
        <w:t xml:space="preserve">      </w:t>
      </w:r>
      <w:r w:rsidRPr="001D0D6C">
        <w:rPr>
          <w:rFonts w:ascii="Arial" w:hAnsi="Arial" w:cs="Arial"/>
          <w:color w:val="0070C0"/>
          <w:sz w:val="22"/>
          <w:szCs w:val="22"/>
          <w:lang w:val="en"/>
        </w:rPr>
        <w:t>No</w:t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FF0000"/>
          <w:sz w:val="22"/>
          <w:szCs w:val="22"/>
          <w:lang w:val="en"/>
        </w:rPr>
      </w:pPr>
      <w:r>
        <w:rPr>
          <w:color w:val="222222"/>
          <w:lang w:val="en"/>
        </w:rPr>
        <w:t>19.</w:t>
      </w:r>
      <w:r>
        <w:rPr>
          <w:color w:val="222222"/>
          <w:sz w:val="14"/>
          <w:szCs w:val="14"/>
          <w:lang w:val="en"/>
        </w:rPr>
        <w:t>  </w:t>
      </w:r>
      <w:r>
        <w:rPr>
          <w:color w:val="222222"/>
          <w:lang w:val="en"/>
        </w:rPr>
        <w:t xml:space="preserve">Do you </w:t>
      </w:r>
      <w:proofErr w:type="gramStart"/>
      <w:r>
        <w:rPr>
          <w:color w:val="222222"/>
          <w:lang w:val="en"/>
        </w:rPr>
        <w:t>have a preference for</w:t>
      </w:r>
      <w:proofErr w:type="gramEnd"/>
      <w:r>
        <w:rPr>
          <w:color w:val="222222"/>
          <w:lang w:val="en"/>
        </w:rPr>
        <w:t xml:space="preserve"> how we bind our bids, i.e. 3-ring binder, binder clip, stapled, </w:t>
      </w:r>
      <w:proofErr w:type="spellStart"/>
      <w:r>
        <w:rPr>
          <w:color w:val="222222"/>
          <w:lang w:val="en"/>
        </w:rPr>
        <w:t>etc</w:t>
      </w:r>
      <w:proofErr w:type="spellEnd"/>
      <w:r>
        <w:rPr>
          <w:color w:val="222222"/>
          <w:lang w:val="en"/>
        </w:rPr>
        <w:t>?</w:t>
      </w:r>
      <w:r>
        <w:rPr>
          <w:rFonts w:ascii="Arial" w:hAnsi="Arial" w:cs="Arial"/>
          <w:color w:val="FF0000"/>
          <w:sz w:val="22"/>
          <w:szCs w:val="22"/>
          <w:lang w:val="en"/>
        </w:rPr>
        <w:tab/>
      </w:r>
      <w:r>
        <w:rPr>
          <w:rFonts w:ascii="Arial" w:hAnsi="Arial" w:cs="Arial"/>
          <w:color w:val="FF0000"/>
          <w:sz w:val="22"/>
          <w:szCs w:val="22"/>
          <w:lang w:val="en"/>
        </w:rPr>
        <w:t xml:space="preserve">       </w:t>
      </w:r>
      <w:r>
        <w:rPr>
          <w:rFonts w:ascii="Arial" w:hAnsi="Arial" w:cs="Arial"/>
          <w:color w:val="FF0000"/>
          <w:sz w:val="22"/>
          <w:szCs w:val="22"/>
          <w:lang w:val="en"/>
        </w:rPr>
        <w:tab/>
      </w:r>
      <w:r>
        <w:rPr>
          <w:rFonts w:ascii="Arial" w:hAnsi="Arial" w:cs="Arial"/>
          <w:color w:val="0070C0"/>
          <w:sz w:val="22"/>
          <w:szCs w:val="22"/>
          <w:lang w:val="en"/>
        </w:rPr>
        <w:t>No preference</w:t>
      </w:r>
      <w:r>
        <w:rPr>
          <w:rFonts w:ascii="Arial" w:hAnsi="Arial" w:cs="Arial"/>
          <w:color w:val="FF0000"/>
          <w:sz w:val="22"/>
          <w:szCs w:val="22"/>
          <w:lang w:val="en"/>
        </w:rPr>
        <w:tab/>
      </w:r>
    </w:p>
    <w:p w:rsidR="00963206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2"/>
          <w:szCs w:val="22"/>
        </w:rPr>
      </w:pPr>
    </w:p>
    <w:p w:rsidR="00963206" w:rsidRPr="008D14E8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8D14E8">
        <w:rPr>
          <w:color w:val="222222"/>
          <w:sz w:val="22"/>
          <w:szCs w:val="22"/>
        </w:rPr>
        <w:t>20.</w:t>
      </w:r>
      <w:r w:rsidRPr="008D14E8">
        <w:rPr>
          <w:sz w:val="22"/>
          <w:szCs w:val="22"/>
        </w:rPr>
        <w:t xml:space="preserve"> T</w:t>
      </w:r>
      <w:r w:rsidRPr="008D14E8">
        <w:rPr>
          <w:color w:val="222222"/>
          <w:sz w:val="22"/>
          <w:szCs w:val="22"/>
          <w:shd w:val="clear" w:color="auto" w:fill="FFFFFF"/>
        </w:rPr>
        <w:t>here are 2 due dates listed (December 8th on the cover page and December 7th on</w:t>
      </w:r>
      <w:r>
        <w:rPr>
          <w:color w:val="222222"/>
          <w:sz w:val="22"/>
          <w:szCs w:val="22"/>
          <w:shd w:val="clear" w:color="auto" w:fill="FFFFFF"/>
        </w:rPr>
        <w:t xml:space="preserve"> page 4).</w:t>
      </w:r>
      <w:r w:rsidRPr="008D14E8">
        <w:rPr>
          <w:color w:val="222222"/>
          <w:sz w:val="22"/>
          <w:szCs w:val="22"/>
          <w:shd w:val="clear" w:color="auto" w:fill="FFFFFF"/>
        </w:rPr>
        <w:t xml:space="preserve"> Will you please confirm the correct due date for our RFP response?</w:t>
      </w:r>
    </w:p>
    <w:p w:rsidR="00963206" w:rsidRPr="001D0D6C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</w:t>
      </w:r>
      <w:r w:rsidRPr="001D0D6C">
        <w:rPr>
          <w:rFonts w:ascii="Arial" w:hAnsi="Arial" w:cs="Arial"/>
          <w:color w:val="0070C0"/>
          <w:sz w:val="22"/>
          <w:szCs w:val="22"/>
        </w:rPr>
        <w:t>Vendor proposals are due no later than December 7, 2021 2:00pm MST.</w:t>
      </w:r>
    </w:p>
    <w:p w:rsidR="00963206" w:rsidRPr="001D0D6C" w:rsidRDefault="00963206" w:rsidP="0096320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70C0"/>
          <w:sz w:val="22"/>
          <w:szCs w:val="22"/>
        </w:rPr>
      </w:pPr>
      <w:r w:rsidRPr="001D0D6C">
        <w:rPr>
          <w:rFonts w:ascii="Arial" w:hAnsi="Arial" w:cs="Arial"/>
          <w:color w:val="0070C0"/>
          <w:sz w:val="22"/>
          <w:szCs w:val="22"/>
        </w:rPr>
        <w:t xml:space="preserve">        Proposal Opening</w:t>
      </w:r>
      <w:r w:rsidRPr="001D0D6C">
        <w:rPr>
          <w:color w:val="0070C0"/>
        </w:rPr>
        <w:t xml:space="preserve"> </w:t>
      </w:r>
      <w:r w:rsidRPr="001D0D6C">
        <w:rPr>
          <w:rFonts w:ascii="Arial" w:hAnsi="Arial" w:cs="Arial"/>
          <w:color w:val="0070C0"/>
          <w:sz w:val="22"/>
          <w:szCs w:val="22"/>
        </w:rPr>
        <w:t>Date: December 8, 2021 9:00am MST</w:t>
      </w:r>
    </w:p>
    <w:p w:rsidR="00963206" w:rsidRDefault="00963206" w:rsidP="00963206">
      <w:r>
        <w:tab/>
      </w:r>
      <w:r>
        <w:tab/>
      </w:r>
    </w:p>
    <w:p w:rsidR="00963206" w:rsidRDefault="00963206" w:rsidP="0096320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t xml:space="preserve">     </w:t>
      </w:r>
      <w:r w:rsidRPr="008D14E8">
        <w:rPr>
          <w:rFonts w:ascii="Times New Roman" w:hAnsi="Times New Roman" w:cs="Times New Roman"/>
          <w:sz w:val="24"/>
          <w:szCs w:val="24"/>
        </w:rPr>
        <w:tab/>
        <w:t>21. A</w:t>
      </w:r>
      <w:r w:rsidRPr="008D1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 references for our company acceptable?</w:t>
      </w:r>
    </w:p>
    <w:p w:rsidR="00963206" w:rsidRDefault="00963206" w:rsidP="00963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3335">
        <w:rPr>
          <w:rFonts w:ascii="Times New Roman" w:hAnsi="Times New Roman" w:cs="Times New Roman"/>
          <w:color w:val="0070C0"/>
          <w:sz w:val="24"/>
          <w:szCs w:val="24"/>
        </w:rPr>
        <w:t>Please refer to section C. References on Proposal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206" w:rsidRDefault="00963206" w:rsidP="00963206">
      <w:pPr>
        <w:rPr>
          <w:rFonts w:ascii="Times New Roman" w:hAnsi="Times New Roman" w:cs="Times New Roman"/>
          <w:sz w:val="24"/>
          <w:szCs w:val="24"/>
        </w:rPr>
      </w:pPr>
    </w:p>
    <w:p w:rsidR="00963206" w:rsidRDefault="00963206" w:rsidP="00963206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22. W</w:t>
      </w:r>
      <w:r>
        <w:rPr>
          <w:rFonts w:ascii="Arial" w:hAnsi="Arial" w:cs="Arial"/>
          <w:color w:val="222222"/>
          <w:shd w:val="clear" w:color="auto" w:fill="FFFFFF"/>
        </w:rPr>
        <w:t>ill the district consider proposals from companies that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ONLY provide teletherapy</w:t>
      </w:r>
      <w:r>
        <w:rPr>
          <w:rFonts w:ascii="Arial" w:hAnsi="Arial" w:cs="Arial"/>
          <w:color w:val="222222"/>
          <w:shd w:val="clear" w:color="auto" w:fill="FFFFFF"/>
        </w:rPr>
        <w:t> in response to this solicitation?</w:t>
      </w:r>
    </w:p>
    <w:p w:rsidR="00963206" w:rsidRPr="001D0D6C" w:rsidRDefault="00963206" w:rsidP="00963206">
      <w:pPr>
        <w:ind w:left="72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D6C">
        <w:rPr>
          <w:rFonts w:ascii="Arial" w:hAnsi="Arial" w:cs="Arial"/>
          <w:color w:val="0070C0"/>
        </w:rPr>
        <w:t xml:space="preserve">HVPS </w:t>
      </w:r>
      <w:r>
        <w:rPr>
          <w:rFonts w:ascii="Arial" w:hAnsi="Arial" w:cs="Arial"/>
          <w:color w:val="0070C0"/>
        </w:rPr>
        <w:t>request</w:t>
      </w:r>
      <w:r w:rsidRPr="001D0D6C">
        <w:rPr>
          <w:rFonts w:ascii="Arial" w:hAnsi="Arial" w:cs="Arial"/>
          <w:color w:val="0070C0"/>
        </w:rPr>
        <w:t xml:space="preserve"> onsite services. </w:t>
      </w:r>
      <w:r w:rsidRPr="001D0D6C">
        <w:rPr>
          <w:rFonts w:ascii="Arial" w:hAnsi="Arial" w:cs="Arial"/>
          <w:color w:val="0070C0"/>
          <w:lang w:val="en"/>
        </w:rPr>
        <w:t>If HVPS is required to go to complete remote</w:t>
      </w:r>
      <w:r>
        <w:rPr>
          <w:rFonts w:ascii="Arial" w:hAnsi="Arial" w:cs="Arial"/>
          <w:color w:val="0070C0"/>
          <w:lang w:val="en"/>
        </w:rPr>
        <w:t xml:space="preserve"> </w:t>
      </w:r>
      <w:r w:rsidRPr="001D0D6C">
        <w:rPr>
          <w:rFonts w:ascii="Arial" w:hAnsi="Arial" w:cs="Arial"/>
          <w:color w:val="0070C0"/>
          <w:lang w:val="en"/>
        </w:rPr>
        <w:t>learning</w:t>
      </w:r>
      <w:r>
        <w:rPr>
          <w:rFonts w:ascii="Arial" w:hAnsi="Arial" w:cs="Arial"/>
          <w:color w:val="0070C0"/>
          <w:lang w:val="en"/>
        </w:rPr>
        <w:t xml:space="preserve">, </w:t>
      </w:r>
      <w:r w:rsidRPr="001D0D6C">
        <w:rPr>
          <w:rFonts w:ascii="Arial" w:hAnsi="Arial" w:cs="Arial"/>
          <w:color w:val="0070C0"/>
          <w:lang w:val="en"/>
        </w:rPr>
        <w:t>then virtual service</w:t>
      </w:r>
      <w:r>
        <w:rPr>
          <w:rFonts w:ascii="Arial" w:hAnsi="Arial" w:cs="Arial"/>
          <w:color w:val="0070C0"/>
          <w:lang w:val="en"/>
        </w:rPr>
        <w:t>s</w:t>
      </w:r>
      <w:r w:rsidRPr="001D0D6C">
        <w:rPr>
          <w:rFonts w:ascii="Arial" w:hAnsi="Arial" w:cs="Arial"/>
          <w:color w:val="0070C0"/>
          <w:lang w:val="en"/>
        </w:rPr>
        <w:t xml:space="preserve"> will be considered.</w:t>
      </w:r>
    </w:p>
    <w:p w:rsidR="00963206" w:rsidRPr="00620E09" w:rsidRDefault="00963206" w:rsidP="00963206">
      <w:pPr>
        <w:pStyle w:val="Heading4"/>
        <w:tabs>
          <w:tab w:val="num" w:pos="1080"/>
        </w:tabs>
        <w:rPr>
          <w:rFonts w:asciiTheme="majorHAnsi" w:hAnsiTheme="majorHAnsi"/>
          <w:i w:val="0"/>
          <w:iCs w:val="0"/>
          <w:sz w:val="18"/>
          <w:szCs w:val="18"/>
        </w:rPr>
      </w:pPr>
      <w:r w:rsidRPr="00620E09">
        <w:rPr>
          <w:rFonts w:asciiTheme="majorHAnsi" w:hAnsiTheme="majorHAnsi"/>
          <w:i w:val="0"/>
          <w:iCs w:val="0"/>
          <w:sz w:val="18"/>
          <w:szCs w:val="18"/>
        </w:rPr>
        <w:t xml:space="preserve">                                   </w:t>
      </w:r>
    </w:p>
    <w:p w:rsidR="00B40D57" w:rsidRDefault="00B40D57" w:rsidP="00963206">
      <w:pPr>
        <w:jc w:val="center"/>
      </w:pPr>
    </w:p>
    <w:sectPr w:rsidR="00B40D57" w:rsidSect="00963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12C6"/>
    <w:multiLevelType w:val="hybridMultilevel"/>
    <w:tmpl w:val="C34857EA"/>
    <w:lvl w:ilvl="0" w:tplc="A5DEBBC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06"/>
    <w:rsid w:val="00963206"/>
    <w:rsid w:val="00B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77A8"/>
  <w15:chartTrackingRefBased/>
  <w15:docId w15:val="{E928395F-457B-4CB3-A56A-48DAEBCD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632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6320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rsid w:val="009632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6320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Ortega</dc:creator>
  <cp:keywords/>
  <dc:description/>
  <cp:lastModifiedBy>Shelly Ortega</cp:lastModifiedBy>
  <cp:revision>1</cp:revision>
  <dcterms:created xsi:type="dcterms:W3CDTF">2021-12-03T17:22:00Z</dcterms:created>
  <dcterms:modified xsi:type="dcterms:W3CDTF">2021-12-03T17:37:00Z</dcterms:modified>
</cp:coreProperties>
</file>