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3F" w:rsidRPr="00D6383F" w:rsidRDefault="00D6383F" w:rsidP="00D6383F">
      <w:pPr>
        <w:jc w:val="center"/>
        <w:rPr>
          <w:rFonts w:ascii="Bookman Old Style" w:hAnsi="Bookman Old Style"/>
          <w:b/>
          <w:sz w:val="28"/>
          <w:szCs w:val="28"/>
          <w:u w:val="single"/>
        </w:rPr>
      </w:pPr>
      <w:r w:rsidRPr="00D6383F">
        <w:rPr>
          <w:rFonts w:ascii="Bookman Old Style" w:hAnsi="Bookman Old Style"/>
          <w:b/>
          <w:sz w:val="28"/>
          <w:szCs w:val="28"/>
          <w:u w:val="single"/>
        </w:rPr>
        <w:t>Tri-Township Consolidated School Corporation</w:t>
      </w:r>
    </w:p>
    <w:p w:rsidR="00D6383F" w:rsidRPr="00D6383F" w:rsidRDefault="00D6383F" w:rsidP="00D6383F">
      <w:pPr>
        <w:jc w:val="center"/>
        <w:rPr>
          <w:rFonts w:ascii="Bookman Old Style" w:hAnsi="Bookman Old Style"/>
          <w:b/>
          <w:sz w:val="28"/>
          <w:szCs w:val="28"/>
          <w:u w:val="single"/>
        </w:rPr>
      </w:pPr>
      <w:r w:rsidRPr="00D6383F">
        <w:rPr>
          <w:rFonts w:ascii="Bookman Old Style" w:hAnsi="Bookman Old Style"/>
          <w:b/>
          <w:sz w:val="28"/>
          <w:szCs w:val="28"/>
          <w:u w:val="single"/>
        </w:rPr>
        <w:t>Board Meeting Minutes</w:t>
      </w:r>
    </w:p>
    <w:p w:rsidR="00D6383F" w:rsidRPr="00D6383F" w:rsidRDefault="00D6383F" w:rsidP="00D6383F">
      <w:pPr>
        <w:jc w:val="center"/>
        <w:rPr>
          <w:rFonts w:ascii="Bookman Old Style" w:hAnsi="Bookman Old Style"/>
          <w:b/>
          <w:sz w:val="28"/>
          <w:szCs w:val="28"/>
          <w:u w:val="single"/>
        </w:rPr>
      </w:pPr>
      <w:r w:rsidRPr="00D6383F">
        <w:rPr>
          <w:rFonts w:ascii="Bookman Old Style" w:hAnsi="Bookman Old Style"/>
          <w:b/>
          <w:sz w:val="28"/>
          <w:szCs w:val="28"/>
          <w:u w:val="single"/>
        </w:rPr>
        <w:t>05/10/2022    6:00pm     LaCrosse School</w:t>
      </w:r>
    </w:p>
    <w:p w:rsidR="00D6383F" w:rsidRDefault="00D6383F" w:rsidP="00D6383F">
      <w:pPr>
        <w:jc w:val="center"/>
        <w:rPr>
          <w:rFonts w:ascii="Bookman Old Style" w:hAnsi="Bookman Old Style"/>
          <w:sz w:val="28"/>
          <w:szCs w:val="28"/>
        </w:rPr>
      </w:pPr>
    </w:p>
    <w:p w:rsidR="00D6383F" w:rsidRDefault="00D6383F" w:rsidP="00D6383F">
      <w:pPr>
        <w:pStyle w:val="ListParagraph"/>
        <w:numPr>
          <w:ilvl w:val="0"/>
          <w:numId w:val="1"/>
        </w:numPr>
        <w:rPr>
          <w:rFonts w:ascii="Bookman Old Style" w:hAnsi="Bookman Old Style"/>
          <w:b/>
          <w:sz w:val="28"/>
          <w:szCs w:val="28"/>
          <w:u w:val="single"/>
        </w:rPr>
      </w:pPr>
      <w:r w:rsidRPr="00D6383F">
        <w:rPr>
          <w:rFonts w:ascii="Bookman Old Style" w:hAnsi="Bookman Old Style"/>
          <w:b/>
          <w:sz w:val="28"/>
          <w:szCs w:val="28"/>
          <w:u w:val="single"/>
        </w:rPr>
        <w:t>Open Board Meeting:</w:t>
      </w:r>
    </w:p>
    <w:p w:rsidR="00D6383F" w:rsidRDefault="00D6383F" w:rsidP="00D6383F">
      <w:pPr>
        <w:pStyle w:val="ListParagraph"/>
        <w:rPr>
          <w:rFonts w:ascii="Bookman Old Style" w:hAnsi="Bookman Old Style"/>
          <w:sz w:val="28"/>
          <w:szCs w:val="28"/>
        </w:rPr>
      </w:pPr>
      <w:r>
        <w:rPr>
          <w:rFonts w:ascii="Bookman Old Style" w:hAnsi="Bookman Old Style"/>
          <w:sz w:val="28"/>
          <w:szCs w:val="28"/>
        </w:rPr>
        <w:t>The meeting was opened followed by The Pledge of Allegiance.</w:t>
      </w:r>
    </w:p>
    <w:p w:rsidR="00D6383F" w:rsidRDefault="00D6383F" w:rsidP="00D6383F">
      <w:pPr>
        <w:pStyle w:val="ListParagraph"/>
        <w:rPr>
          <w:rFonts w:ascii="Bookman Old Style" w:hAnsi="Bookman Old Style"/>
          <w:sz w:val="28"/>
          <w:szCs w:val="28"/>
        </w:rPr>
      </w:pPr>
    </w:p>
    <w:p w:rsidR="00D6383F" w:rsidRDefault="00D6383F" w:rsidP="00D6383F">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Minutes from the April Board Meeting:</w:t>
      </w:r>
    </w:p>
    <w:p w:rsidR="00D6383F" w:rsidRDefault="00D6383F" w:rsidP="00D6383F">
      <w:pPr>
        <w:pStyle w:val="ListParagraph"/>
        <w:rPr>
          <w:rFonts w:ascii="Bookman Old Style" w:hAnsi="Bookman Old Style"/>
          <w:sz w:val="28"/>
          <w:szCs w:val="28"/>
        </w:rPr>
      </w:pPr>
      <w:r>
        <w:rPr>
          <w:rFonts w:ascii="Bookman Old Style" w:hAnsi="Bookman Old Style"/>
          <w:sz w:val="28"/>
          <w:szCs w:val="28"/>
        </w:rPr>
        <w:t>Daron Bruder made a motion for approval which was seconded by Melanie Mills.  ALL AYES!</w:t>
      </w:r>
    </w:p>
    <w:p w:rsidR="00D6383F" w:rsidRDefault="00D6383F" w:rsidP="00D6383F">
      <w:pPr>
        <w:pStyle w:val="ListParagraph"/>
        <w:rPr>
          <w:rFonts w:ascii="Bookman Old Style" w:hAnsi="Bookman Old Style"/>
          <w:sz w:val="28"/>
          <w:szCs w:val="28"/>
        </w:rPr>
      </w:pPr>
    </w:p>
    <w:p w:rsidR="00D6383F" w:rsidRDefault="00D6383F" w:rsidP="00D6383F">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Personnel Items:</w:t>
      </w:r>
    </w:p>
    <w:p w:rsidR="00D6383F" w:rsidRDefault="00D6383F" w:rsidP="00D6383F">
      <w:pPr>
        <w:pStyle w:val="ListParagraph"/>
        <w:numPr>
          <w:ilvl w:val="0"/>
          <w:numId w:val="2"/>
        </w:numPr>
        <w:rPr>
          <w:rFonts w:ascii="Bookman Old Style" w:hAnsi="Bookman Old Style"/>
          <w:sz w:val="28"/>
          <w:szCs w:val="28"/>
        </w:rPr>
      </w:pPr>
      <w:r>
        <w:rPr>
          <w:rFonts w:ascii="Bookman Old Style" w:hAnsi="Bookman Old Style"/>
          <w:sz w:val="28"/>
          <w:szCs w:val="28"/>
        </w:rPr>
        <w:t>Candice Clifford: MS Track Asst.</w:t>
      </w:r>
    </w:p>
    <w:p w:rsidR="00D6383F" w:rsidRDefault="00D6383F" w:rsidP="00D6383F">
      <w:pPr>
        <w:pStyle w:val="ListParagraph"/>
        <w:ind w:left="1440"/>
        <w:rPr>
          <w:rFonts w:ascii="Bookman Old Style" w:hAnsi="Bookman Old Style"/>
          <w:sz w:val="28"/>
          <w:szCs w:val="28"/>
        </w:rPr>
      </w:pPr>
      <w:r>
        <w:rPr>
          <w:rFonts w:ascii="Bookman Old Style" w:hAnsi="Bookman Old Style"/>
          <w:sz w:val="28"/>
          <w:szCs w:val="28"/>
        </w:rPr>
        <w:t>Daron Bruder made a motion to approve.  Chad Howell seconded the motion.  ALL AYES!</w:t>
      </w:r>
    </w:p>
    <w:p w:rsidR="00D6383F" w:rsidRDefault="00CB1CA6" w:rsidP="00D6383F">
      <w:pPr>
        <w:pStyle w:val="ListParagraph"/>
        <w:numPr>
          <w:ilvl w:val="0"/>
          <w:numId w:val="2"/>
        </w:numPr>
        <w:rPr>
          <w:rFonts w:ascii="Bookman Old Style" w:hAnsi="Bookman Old Style"/>
          <w:sz w:val="28"/>
          <w:szCs w:val="28"/>
        </w:rPr>
      </w:pPr>
      <w:r>
        <w:rPr>
          <w:rFonts w:ascii="Bookman Old Style" w:hAnsi="Bookman Old Style"/>
          <w:sz w:val="28"/>
          <w:szCs w:val="28"/>
        </w:rPr>
        <w:t>Christina Wilson: Resignation Girls Varsity Volleyball Coach.  Melanie Mills made a motion to approve.  Chad Howell seconded the motion.  ALL AYES!</w:t>
      </w:r>
    </w:p>
    <w:p w:rsidR="00CB1CA6" w:rsidRDefault="00CB1CA6" w:rsidP="00CB1CA6">
      <w:pPr>
        <w:pStyle w:val="ListParagraph"/>
        <w:numPr>
          <w:ilvl w:val="0"/>
          <w:numId w:val="2"/>
        </w:numPr>
        <w:rPr>
          <w:rFonts w:ascii="Bookman Old Style" w:hAnsi="Bookman Old Style"/>
          <w:sz w:val="28"/>
          <w:szCs w:val="28"/>
        </w:rPr>
      </w:pPr>
      <w:r>
        <w:rPr>
          <w:rFonts w:ascii="Bookman Old Style" w:hAnsi="Bookman Old Style"/>
          <w:sz w:val="28"/>
          <w:szCs w:val="28"/>
        </w:rPr>
        <w:t>Alissa Clemons: Dean of Students</w:t>
      </w:r>
    </w:p>
    <w:p w:rsidR="00CB1CA6" w:rsidRDefault="00CB1CA6" w:rsidP="00CB1CA6">
      <w:pPr>
        <w:pStyle w:val="ListParagraph"/>
        <w:ind w:left="1440"/>
        <w:rPr>
          <w:rFonts w:ascii="Bookman Old Style" w:hAnsi="Bookman Old Style"/>
          <w:sz w:val="28"/>
          <w:szCs w:val="28"/>
        </w:rPr>
      </w:pPr>
      <w:r>
        <w:rPr>
          <w:rFonts w:ascii="Bookman Old Style" w:hAnsi="Bookman Old Style"/>
          <w:sz w:val="28"/>
          <w:szCs w:val="28"/>
        </w:rPr>
        <w:t>Chad Howell made a motion to approve.  Melanie Mills seconded the motion.  ALL AYES!</w:t>
      </w:r>
    </w:p>
    <w:p w:rsidR="00CB1CA6" w:rsidRDefault="00CB1CA6" w:rsidP="00CB1CA6">
      <w:pPr>
        <w:pStyle w:val="ListParagraph"/>
        <w:numPr>
          <w:ilvl w:val="0"/>
          <w:numId w:val="2"/>
        </w:numPr>
        <w:rPr>
          <w:rFonts w:ascii="Bookman Old Style" w:hAnsi="Bookman Old Style"/>
          <w:sz w:val="28"/>
          <w:szCs w:val="28"/>
        </w:rPr>
      </w:pPr>
      <w:r>
        <w:rPr>
          <w:rFonts w:ascii="Bookman Old Style" w:hAnsi="Bookman Old Style"/>
          <w:sz w:val="28"/>
          <w:szCs w:val="28"/>
        </w:rPr>
        <w:t>Christine White: Resignation Kitchen Staff</w:t>
      </w:r>
    </w:p>
    <w:p w:rsidR="00CB1CA6" w:rsidRDefault="00CB1CA6" w:rsidP="00CB1CA6">
      <w:pPr>
        <w:pStyle w:val="ListParagraph"/>
        <w:ind w:left="1440"/>
        <w:rPr>
          <w:rFonts w:ascii="Bookman Old Style" w:hAnsi="Bookman Old Style"/>
          <w:sz w:val="28"/>
          <w:szCs w:val="28"/>
        </w:rPr>
      </w:pPr>
      <w:r>
        <w:rPr>
          <w:rFonts w:ascii="Bookman Old Style" w:hAnsi="Bookman Old Style"/>
          <w:sz w:val="28"/>
          <w:szCs w:val="28"/>
        </w:rPr>
        <w:t>Chad Howell made a motion to approve.  Melanie Mills seconded the motion.  ALL AYES!</w:t>
      </w:r>
    </w:p>
    <w:p w:rsidR="00CB1CA6" w:rsidRDefault="00CB1CA6" w:rsidP="00CB1CA6">
      <w:pPr>
        <w:pStyle w:val="ListParagraph"/>
        <w:ind w:left="1440"/>
        <w:rPr>
          <w:rFonts w:ascii="Bookman Old Style" w:hAnsi="Bookman Old Style"/>
          <w:sz w:val="28"/>
          <w:szCs w:val="28"/>
        </w:rPr>
      </w:pPr>
    </w:p>
    <w:p w:rsidR="00CB1CA6" w:rsidRDefault="00CB1CA6" w:rsidP="00CB1CA6">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Claim Docket</w:t>
      </w:r>
    </w:p>
    <w:p w:rsidR="00CB1CA6" w:rsidRDefault="00CB1CA6" w:rsidP="00CB1CA6">
      <w:pPr>
        <w:pStyle w:val="ListParagraph"/>
        <w:rPr>
          <w:rFonts w:ascii="Bookman Old Style" w:hAnsi="Bookman Old Style"/>
          <w:sz w:val="28"/>
          <w:szCs w:val="28"/>
        </w:rPr>
      </w:pPr>
      <w:r>
        <w:rPr>
          <w:rFonts w:ascii="Bookman Old Style" w:hAnsi="Bookman Old Style"/>
          <w:sz w:val="28"/>
          <w:szCs w:val="28"/>
        </w:rPr>
        <w:t>After board review Chad Howell made a motion to approve the claim docket.  Daron Bruder seconded the motion.  ALL AYES!</w:t>
      </w:r>
    </w:p>
    <w:p w:rsidR="00CB1CA6" w:rsidRDefault="00CB1CA6" w:rsidP="00CB1CA6">
      <w:pPr>
        <w:pStyle w:val="ListParagraph"/>
        <w:rPr>
          <w:rFonts w:ascii="Bookman Old Style" w:hAnsi="Bookman Old Style"/>
          <w:sz w:val="28"/>
          <w:szCs w:val="28"/>
        </w:rPr>
      </w:pPr>
    </w:p>
    <w:p w:rsidR="00CB1CA6" w:rsidRDefault="00CB1CA6" w:rsidP="00CB1CA6">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Balance Sheet</w:t>
      </w:r>
    </w:p>
    <w:p w:rsidR="00CB1CA6" w:rsidRDefault="00CB1CA6" w:rsidP="00CB1CA6">
      <w:pPr>
        <w:pStyle w:val="ListParagraph"/>
        <w:rPr>
          <w:rFonts w:ascii="Bookman Old Style" w:hAnsi="Bookman Old Style"/>
          <w:sz w:val="28"/>
          <w:szCs w:val="28"/>
        </w:rPr>
      </w:pPr>
      <w:r>
        <w:rPr>
          <w:rFonts w:ascii="Bookman Old Style" w:hAnsi="Bookman Old Style"/>
          <w:sz w:val="28"/>
          <w:szCs w:val="28"/>
        </w:rPr>
        <w:t>Information</w:t>
      </w:r>
    </w:p>
    <w:p w:rsidR="00CB1CA6" w:rsidRDefault="00CB1CA6" w:rsidP="00CB1CA6">
      <w:pPr>
        <w:pStyle w:val="ListParagraph"/>
        <w:rPr>
          <w:rFonts w:ascii="Bookman Old Style" w:hAnsi="Bookman Old Style"/>
          <w:sz w:val="28"/>
          <w:szCs w:val="28"/>
        </w:rPr>
      </w:pPr>
    </w:p>
    <w:p w:rsidR="00CB1CA6" w:rsidRDefault="00CB1CA6" w:rsidP="00CB1CA6">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lastRenderedPageBreak/>
        <w:t>Public Comments on Agenda Items</w:t>
      </w:r>
    </w:p>
    <w:p w:rsidR="00CB1CA6" w:rsidRDefault="00CB1CA6" w:rsidP="00CB1CA6">
      <w:pPr>
        <w:pStyle w:val="ListParagraph"/>
        <w:rPr>
          <w:rFonts w:ascii="Bookman Old Style" w:hAnsi="Bookman Old Style"/>
          <w:sz w:val="28"/>
          <w:szCs w:val="28"/>
        </w:rPr>
      </w:pPr>
      <w:r>
        <w:rPr>
          <w:rFonts w:ascii="Bookman Old Style" w:hAnsi="Bookman Old Style"/>
          <w:sz w:val="28"/>
          <w:szCs w:val="28"/>
        </w:rPr>
        <w:t>*Public comments or questions will be noted by the school board and superintendent but we will not conduct dialogue during the meeting.  Follow up discussion through phone call, email or scheduled in person meeting can be arranged through the superintendent’s office.  This will allow us to focus on school business on behalf of students and staff, as well as provide better information to our public after time to research. Thank you for understanding.</w:t>
      </w:r>
    </w:p>
    <w:p w:rsidR="00CB1CA6" w:rsidRDefault="00CB1CA6" w:rsidP="00CB1CA6">
      <w:pPr>
        <w:pStyle w:val="ListParagraph"/>
        <w:rPr>
          <w:rFonts w:ascii="Bookman Old Style" w:hAnsi="Bookman Old Style"/>
          <w:sz w:val="28"/>
          <w:szCs w:val="28"/>
        </w:rPr>
      </w:pPr>
    </w:p>
    <w:p w:rsidR="00CB1CA6" w:rsidRDefault="00CB1CA6" w:rsidP="00CB1CA6">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Summer School Plan:</w:t>
      </w:r>
    </w:p>
    <w:p w:rsidR="00CB1CA6" w:rsidRDefault="00CB1CA6" w:rsidP="00CB1CA6">
      <w:pPr>
        <w:pStyle w:val="ListParagraph"/>
        <w:rPr>
          <w:rFonts w:ascii="Bookman Old Style" w:hAnsi="Bookman Old Style"/>
          <w:sz w:val="28"/>
          <w:szCs w:val="28"/>
        </w:rPr>
      </w:pPr>
      <w:r>
        <w:rPr>
          <w:rFonts w:ascii="Bookman Old Style" w:hAnsi="Bookman Old Style"/>
          <w:sz w:val="28"/>
          <w:szCs w:val="28"/>
        </w:rPr>
        <w:t>This year summer school will begin on May 31</w:t>
      </w:r>
      <w:r w:rsidRPr="00CB1CA6">
        <w:rPr>
          <w:rFonts w:ascii="Bookman Old Style" w:hAnsi="Bookman Old Style"/>
          <w:sz w:val="28"/>
          <w:szCs w:val="28"/>
          <w:vertAlign w:val="superscript"/>
        </w:rPr>
        <w:t>st</w:t>
      </w:r>
      <w:r>
        <w:rPr>
          <w:rFonts w:ascii="Bookman Old Style" w:hAnsi="Bookman Old Style"/>
          <w:sz w:val="28"/>
          <w:szCs w:val="28"/>
        </w:rPr>
        <w:t xml:space="preserve"> and run three weeks.  Summer school will be from 8am-12noon. Melanie Mills made a motion for approval.  Chad Howell seconded the motion.  ALL AYES!</w:t>
      </w:r>
    </w:p>
    <w:p w:rsidR="00CB1CA6" w:rsidRDefault="00CB1CA6" w:rsidP="00CB1CA6">
      <w:pPr>
        <w:pStyle w:val="ListParagraph"/>
        <w:rPr>
          <w:rFonts w:ascii="Bookman Old Style" w:hAnsi="Bookman Old Style"/>
          <w:sz w:val="28"/>
          <w:szCs w:val="28"/>
        </w:rPr>
      </w:pPr>
    </w:p>
    <w:p w:rsidR="00CB1CA6" w:rsidRDefault="00CB1CA6" w:rsidP="00CB1CA6">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Calendar:</w:t>
      </w:r>
    </w:p>
    <w:p w:rsidR="00CB1CA6" w:rsidRDefault="00CE7A3E" w:rsidP="00CB1CA6">
      <w:pPr>
        <w:pStyle w:val="ListParagraph"/>
        <w:rPr>
          <w:rFonts w:ascii="Bookman Old Style" w:hAnsi="Bookman Old Style"/>
          <w:sz w:val="28"/>
          <w:szCs w:val="28"/>
        </w:rPr>
      </w:pPr>
      <w:r>
        <w:rPr>
          <w:rFonts w:ascii="Bookman Old Style" w:hAnsi="Bookman Old Style"/>
          <w:sz w:val="28"/>
          <w:szCs w:val="28"/>
        </w:rPr>
        <w:t>A slight change has been made on the calendar.  We removed an ELearning Day scheduled in September.  The calendar needs to be re-approved with this change.  Chad Howell made a motion for approval.  Melanie Mills seconded the motion.  ALL AYES!</w:t>
      </w:r>
    </w:p>
    <w:p w:rsidR="00CE7A3E" w:rsidRDefault="00CE7A3E" w:rsidP="00CB1CA6">
      <w:pPr>
        <w:pStyle w:val="ListParagraph"/>
        <w:rPr>
          <w:rFonts w:ascii="Bookman Old Style" w:hAnsi="Bookman Old Style"/>
          <w:sz w:val="28"/>
          <w:szCs w:val="28"/>
        </w:rPr>
      </w:pPr>
    </w:p>
    <w:p w:rsidR="00CE7A3E" w:rsidRDefault="00CE7A3E" w:rsidP="00CE7A3E">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2022-2023 Corporation/School Profile Amendment:</w:t>
      </w:r>
    </w:p>
    <w:p w:rsidR="00CE7A3E" w:rsidRDefault="00CE7A3E" w:rsidP="00CE7A3E">
      <w:pPr>
        <w:pStyle w:val="ListParagraph"/>
        <w:rPr>
          <w:rFonts w:ascii="Bookman Old Style" w:hAnsi="Bookman Old Style"/>
          <w:sz w:val="28"/>
          <w:szCs w:val="28"/>
        </w:rPr>
      </w:pPr>
      <w:r>
        <w:rPr>
          <w:rFonts w:ascii="Bookman Old Style" w:hAnsi="Bookman Old Style"/>
          <w:sz w:val="28"/>
          <w:szCs w:val="28"/>
        </w:rPr>
        <w:t>Superintendent Shepherd is asking for approva</w:t>
      </w:r>
      <w:r w:rsidR="00043B41">
        <w:rPr>
          <w:rFonts w:ascii="Bookman Old Style" w:hAnsi="Bookman Old Style"/>
          <w:sz w:val="28"/>
          <w:szCs w:val="28"/>
        </w:rPr>
        <w:t>l for the following name change and grade reconfiguration:</w:t>
      </w:r>
    </w:p>
    <w:p w:rsidR="00043B41" w:rsidRDefault="00CE7A3E" w:rsidP="00CE7A3E">
      <w:pPr>
        <w:pStyle w:val="ListParagraph"/>
        <w:rPr>
          <w:rFonts w:ascii="Bookman Old Style" w:hAnsi="Bookman Old Style"/>
          <w:sz w:val="28"/>
          <w:szCs w:val="28"/>
        </w:rPr>
      </w:pPr>
      <w:r>
        <w:rPr>
          <w:rFonts w:ascii="Bookman Old Style" w:hAnsi="Bookman Old Style"/>
          <w:sz w:val="28"/>
          <w:szCs w:val="28"/>
        </w:rPr>
        <w:t>Tri-Township Elementary School &amp; Tri-Township Jr.-Sr. High School.</w:t>
      </w:r>
    </w:p>
    <w:p w:rsidR="00043B41" w:rsidRDefault="00043B41" w:rsidP="00CE7A3E">
      <w:pPr>
        <w:pStyle w:val="ListParagraph"/>
        <w:rPr>
          <w:rFonts w:ascii="Bookman Old Style" w:hAnsi="Bookman Old Style"/>
          <w:sz w:val="28"/>
          <w:szCs w:val="28"/>
        </w:rPr>
      </w:pPr>
      <w:r>
        <w:rPr>
          <w:rFonts w:ascii="Bookman Old Style" w:hAnsi="Bookman Old Style"/>
          <w:sz w:val="28"/>
          <w:szCs w:val="28"/>
        </w:rPr>
        <w:t>PK-6 (Tri-Township Elementary School)</w:t>
      </w:r>
    </w:p>
    <w:p w:rsidR="00043B41" w:rsidRDefault="00043B41" w:rsidP="00CE7A3E">
      <w:pPr>
        <w:pStyle w:val="ListParagraph"/>
        <w:rPr>
          <w:rFonts w:ascii="Bookman Old Style" w:hAnsi="Bookman Old Style"/>
          <w:sz w:val="28"/>
          <w:szCs w:val="28"/>
        </w:rPr>
      </w:pPr>
      <w:r>
        <w:rPr>
          <w:rFonts w:ascii="Bookman Old Style" w:hAnsi="Bookman Old Style"/>
          <w:sz w:val="28"/>
          <w:szCs w:val="28"/>
        </w:rPr>
        <w:t>7-12 (Tri-Township Jr.-Sr. High School)</w:t>
      </w:r>
    </w:p>
    <w:p w:rsidR="00CE7A3E" w:rsidRDefault="00CE7A3E" w:rsidP="00CE7A3E">
      <w:pPr>
        <w:pStyle w:val="ListParagraph"/>
        <w:rPr>
          <w:rFonts w:ascii="Bookman Old Style" w:hAnsi="Bookman Old Style"/>
          <w:sz w:val="28"/>
          <w:szCs w:val="28"/>
        </w:rPr>
      </w:pPr>
      <w:r>
        <w:rPr>
          <w:rFonts w:ascii="Bookman Old Style" w:hAnsi="Bookman Old Style"/>
          <w:sz w:val="28"/>
          <w:szCs w:val="28"/>
        </w:rPr>
        <w:t>Chad Howell made a motion to approve.  Melanie Mills seconded the motion.  ALL AYES!</w:t>
      </w:r>
    </w:p>
    <w:p w:rsidR="00043B41" w:rsidRDefault="00043B41" w:rsidP="00CE7A3E">
      <w:pPr>
        <w:pStyle w:val="ListParagraph"/>
        <w:rPr>
          <w:rFonts w:ascii="Bookman Old Style" w:hAnsi="Bookman Old Style"/>
          <w:sz w:val="28"/>
          <w:szCs w:val="28"/>
        </w:rPr>
      </w:pPr>
      <w:bookmarkStart w:id="0" w:name="_GoBack"/>
      <w:bookmarkEnd w:id="0"/>
    </w:p>
    <w:p w:rsidR="00CE7A3E" w:rsidRDefault="00CE7A3E" w:rsidP="00CE7A3E">
      <w:pPr>
        <w:pStyle w:val="ListParagraph"/>
        <w:rPr>
          <w:rFonts w:ascii="Bookman Old Style" w:hAnsi="Bookman Old Style"/>
          <w:sz w:val="28"/>
          <w:szCs w:val="28"/>
        </w:rPr>
      </w:pPr>
    </w:p>
    <w:p w:rsidR="00CE7A3E" w:rsidRDefault="00CE7A3E" w:rsidP="00CE7A3E">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lastRenderedPageBreak/>
        <w:t>Bus Inspection:</w:t>
      </w:r>
    </w:p>
    <w:p w:rsidR="00CE7A3E" w:rsidRDefault="00CE7A3E" w:rsidP="00CE7A3E">
      <w:pPr>
        <w:pStyle w:val="ListParagraph"/>
        <w:rPr>
          <w:rFonts w:ascii="Bookman Old Style" w:hAnsi="Bookman Old Style"/>
          <w:sz w:val="28"/>
          <w:szCs w:val="28"/>
        </w:rPr>
      </w:pPr>
      <w:r>
        <w:rPr>
          <w:rFonts w:ascii="Bookman Old Style" w:hAnsi="Bookman Old Style"/>
          <w:sz w:val="28"/>
          <w:szCs w:val="28"/>
        </w:rPr>
        <w:t>Mr. Shepherd is happy to inform the board that all of our buses passed the inspection!</w:t>
      </w:r>
    </w:p>
    <w:p w:rsidR="00CE7A3E" w:rsidRDefault="00CE7A3E" w:rsidP="00CE7A3E">
      <w:pPr>
        <w:pStyle w:val="ListParagraph"/>
        <w:rPr>
          <w:rFonts w:ascii="Bookman Old Style" w:hAnsi="Bookman Old Style"/>
          <w:sz w:val="28"/>
          <w:szCs w:val="28"/>
        </w:rPr>
      </w:pPr>
    </w:p>
    <w:p w:rsidR="00CE7A3E" w:rsidRDefault="00CE7A3E" w:rsidP="00CE7A3E">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Superintendent Report:</w:t>
      </w:r>
    </w:p>
    <w:p w:rsidR="00CE7A3E" w:rsidRDefault="00CE7A3E" w:rsidP="00CE7A3E">
      <w:pPr>
        <w:pStyle w:val="ListParagraph"/>
        <w:rPr>
          <w:rFonts w:ascii="Bookman Old Style" w:hAnsi="Bookman Old Style"/>
          <w:sz w:val="28"/>
          <w:szCs w:val="28"/>
        </w:rPr>
      </w:pPr>
      <w:r>
        <w:rPr>
          <w:rFonts w:ascii="Bookman Old Style" w:hAnsi="Bookman Old Style"/>
          <w:sz w:val="28"/>
          <w:szCs w:val="28"/>
        </w:rPr>
        <w:t xml:space="preserve">The end of the year has proven to be a very busy time for our school!  End of the year field trips are taking place along with enrichment day, softball, baseball, track and graduation preparations.  </w:t>
      </w:r>
    </w:p>
    <w:p w:rsidR="00CE7A3E" w:rsidRDefault="00CE7A3E" w:rsidP="00CE7A3E">
      <w:pPr>
        <w:pStyle w:val="ListParagraph"/>
        <w:rPr>
          <w:rFonts w:ascii="Bookman Old Style" w:hAnsi="Bookman Old Style"/>
          <w:sz w:val="28"/>
          <w:szCs w:val="28"/>
        </w:rPr>
      </w:pPr>
    </w:p>
    <w:p w:rsidR="00CE7A3E" w:rsidRDefault="00CE7A3E" w:rsidP="00CE7A3E">
      <w:pPr>
        <w:pStyle w:val="ListParagraph"/>
        <w:numPr>
          <w:ilvl w:val="0"/>
          <w:numId w:val="1"/>
        </w:numPr>
        <w:rPr>
          <w:rFonts w:ascii="Bookman Old Style" w:hAnsi="Bookman Old Style"/>
          <w:b/>
          <w:sz w:val="28"/>
          <w:szCs w:val="28"/>
          <w:u w:val="single"/>
        </w:rPr>
      </w:pPr>
      <w:r>
        <w:rPr>
          <w:rFonts w:ascii="Bookman Old Style" w:hAnsi="Bookman Old Style"/>
          <w:b/>
          <w:sz w:val="28"/>
          <w:szCs w:val="28"/>
          <w:u w:val="single"/>
        </w:rPr>
        <w:t>Adjourn Meeting:</w:t>
      </w:r>
    </w:p>
    <w:p w:rsidR="00CE7A3E" w:rsidRDefault="00CE7A3E" w:rsidP="00CE7A3E">
      <w:pPr>
        <w:pStyle w:val="ListParagraph"/>
        <w:rPr>
          <w:rFonts w:ascii="Bookman Old Style" w:hAnsi="Bookman Old Style"/>
          <w:sz w:val="28"/>
          <w:szCs w:val="28"/>
        </w:rPr>
      </w:pPr>
      <w:r>
        <w:rPr>
          <w:rFonts w:ascii="Bookman Old Style" w:hAnsi="Bookman Old Style"/>
          <w:sz w:val="28"/>
          <w:szCs w:val="28"/>
        </w:rPr>
        <w:t>Melanie Mills made a motion to adjourn. Chad Howell seconded the motion.  ALL AYES!</w:t>
      </w:r>
    </w:p>
    <w:p w:rsidR="00CE7A3E" w:rsidRDefault="00CE7A3E" w:rsidP="00CE7A3E">
      <w:pPr>
        <w:pStyle w:val="ListParagraph"/>
        <w:rPr>
          <w:rFonts w:ascii="Bookman Old Style" w:hAnsi="Bookman Old Style"/>
          <w:sz w:val="28"/>
          <w:szCs w:val="28"/>
        </w:rPr>
      </w:pPr>
    </w:p>
    <w:p w:rsidR="00CE7A3E" w:rsidRDefault="00CE7A3E" w:rsidP="00CE7A3E">
      <w:pPr>
        <w:pStyle w:val="ListParagraph"/>
        <w:jc w:val="center"/>
        <w:rPr>
          <w:rFonts w:ascii="Bookman Old Style" w:hAnsi="Bookman Old Style"/>
          <w:b/>
          <w:sz w:val="28"/>
          <w:szCs w:val="28"/>
        </w:rPr>
      </w:pPr>
      <w:r>
        <w:rPr>
          <w:rFonts w:ascii="Bookman Old Style" w:hAnsi="Bookman Old Style"/>
          <w:b/>
          <w:sz w:val="28"/>
          <w:szCs w:val="28"/>
        </w:rPr>
        <w:t>Next Board Meeting:  June 14, 6pm at Wanatah School</w:t>
      </w:r>
    </w:p>
    <w:p w:rsidR="00CE7A3E" w:rsidRDefault="00CE7A3E" w:rsidP="00CE7A3E">
      <w:pPr>
        <w:pStyle w:val="ListParagraph"/>
        <w:jc w:val="center"/>
        <w:rPr>
          <w:rFonts w:ascii="Bookman Old Style" w:hAnsi="Bookman Old Style"/>
          <w:b/>
          <w:sz w:val="28"/>
          <w:szCs w:val="28"/>
        </w:rPr>
      </w:pPr>
    </w:p>
    <w:p w:rsidR="00CE7A3E" w:rsidRPr="00CE7A3E" w:rsidRDefault="00CE7A3E" w:rsidP="00CE7A3E">
      <w:pPr>
        <w:pStyle w:val="ListParagraph"/>
        <w:jc w:val="center"/>
        <w:rPr>
          <w:rFonts w:ascii="Bookman Old Style" w:hAnsi="Bookman Old Style"/>
          <w:sz w:val="20"/>
          <w:szCs w:val="20"/>
        </w:rPr>
      </w:pPr>
      <w:r w:rsidRPr="00CE7A3E">
        <w:rPr>
          <w:rFonts w:ascii="Bookman Old Style" w:hAnsi="Bookman Old Style"/>
          <w:sz w:val="20"/>
          <w:szCs w:val="20"/>
        </w:rPr>
        <w:t xml:space="preserve">*Public comments or questions will be noted by the school board and superintendent but we will not conduct dialogue during the meeting.  Follow discussion through phone call, email or scheduled in person can be arranged through the superintendent’s office.  This will allow us to focus on school business on behalf of students and staff, as well as provide better information to our public after time to research.  </w:t>
      </w:r>
    </w:p>
    <w:p w:rsidR="00CE7A3E" w:rsidRPr="00CE7A3E" w:rsidRDefault="00CE7A3E" w:rsidP="00CE7A3E">
      <w:pPr>
        <w:pStyle w:val="ListParagraph"/>
        <w:jc w:val="center"/>
        <w:rPr>
          <w:rFonts w:ascii="Bookman Old Style" w:hAnsi="Bookman Old Style"/>
          <w:sz w:val="20"/>
          <w:szCs w:val="20"/>
        </w:rPr>
      </w:pPr>
      <w:r w:rsidRPr="00CE7A3E">
        <w:rPr>
          <w:rFonts w:ascii="Bookman Old Style" w:hAnsi="Bookman Old Style"/>
          <w:sz w:val="20"/>
          <w:szCs w:val="20"/>
        </w:rPr>
        <w:t>Thank you.</w:t>
      </w:r>
    </w:p>
    <w:p w:rsidR="00CE7A3E" w:rsidRDefault="00CE7A3E" w:rsidP="00CE7A3E">
      <w:pPr>
        <w:pStyle w:val="ListParagraph"/>
        <w:jc w:val="center"/>
        <w:rPr>
          <w:rFonts w:ascii="Bookman Old Style" w:hAnsi="Bookman Old Style"/>
          <w:b/>
          <w:sz w:val="28"/>
          <w:szCs w:val="28"/>
        </w:rPr>
      </w:pPr>
    </w:p>
    <w:p w:rsidR="00CE7A3E" w:rsidRPr="00CE7A3E" w:rsidRDefault="00CE7A3E" w:rsidP="00CE7A3E">
      <w:pPr>
        <w:pStyle w:val="ListParagraph"/>
        <w:jc w:val="center"/>
        <w:rPr>
          <w:rFonts w:ascii="Bookman Old Style" w:hAnsi="Bookman Old Style"/>
          <w:b/>
          <w:sz w:val="28"/>
          <w:szCs w:val="28"/>
        </w:rPr>
      </w:pPr>
    </w:p>
    <w:p w:rsidR="00CE7A3E" w:rsidRPr="00CE7A3E" w:rsidRDefault="00CE7A3E" w:rsidP="00CE7A3E">
      <w:pPr>
        <w:pStyle w:val="ListParagraph"/>
        <w:rPr>
          <w:rFonts w:ascii="Bookman Old Style" w:hAnsi="Bookman Old Style"/>
          <w:b/>
          <w:sz w:val="28"/>
          <w:szCs w:val="28"/>
          <w:u w:val="single"/>
        </w:rPr>
      </w:pPr>
    </w:p>
    <w:p w:rsidR="00CB1CA6" w:rsidRDefault="00CB1CA6" w:rsidP="00CB1CA6">
      <w:pPr>
        <w:pStyle w:val="ListParagraph"/>
        <w:rPr>
          <w:rFonts w:ascii="Bookman Old Style" w:hAnsi="Bookman Old Style"/>
          <w:sz w:val="28"/>
          <w:szCs w:val="28"/>
        </w:rPr>
      </w:pPr>
    </w:p>
    <w:p w:rsidR="00CB1CA6" w:rsidRPr="00CB1CA6" w:rsidRDefault="00CB1CA6" w:rsidP="00CB1CA6">
      <w:pPr>
        <w:pStyle w:val="ListParagraph"/>
        <w:rPr>
          <w:rFonts w:ascii="Bookman Old Style" w:hAnsi="Bookman Old Style"/>
          <w:sz w:val="28"/>
          <w:szCs w:val="28"/>
        </w:rPr>
      </w:pPr>
    </w:p>
    <w:p w:rsidR="00CB1CA6" w:rsidRDefault="00CB1CA6" w:rsidP="00CB1CA6">
      <w:pPr>
        <w:pStyle w:val="ListParagraph"/>
        <w:ind w:left="1440"/>
        <w:rPr>
          <w:rFonts w:ascii="Bookman Old Style" w:hAnsi="Bookman Old Style"/>
          <w:sz w:val="28"/>
          <w:szCs w:val="28"/>
        </w:rPr>
      </w:pPr>
    </w:p>
    <w:p w:rsidR="00CB1CA6" w:rsidRDefault="00CB1CA6" w:rsidP="00CB1CA6">
      <w:pPr>
        <w:pStyle w:val="ListParagraph"/>
        <w:ind w:left="1440"/>
        <w:rPr>
          <w:rFonts w:ascii="Bookman Old Style" w:hAnsi="Bookman Old Style"/>
          <w:sz w:val="28"/>
          <w:szCs w:val="28"/>
        </w:rPr>
      </w:pPr>
    </w:p>
    <w:p w:rsidR="00CB1CA6" w:rsidRDefault="00CB1CA6" w:rsidP="00CB1CA6">
      <w:pPr>
        <w:pStyle w:val="ListParagraph"/>
        <w:ind w:left="1440"/>
        <w:rPr>
          <w:rFonts w:ascii="Bookman Old Style" w:hAnsi="Bookman Old Style"/>
          <w:sz w:val="28"/>
          <w:szCs w:val="28"/>
        </w:rPr>
      </w:pPr>
    </w:p>
    <w:p w:rsidR="00CB1CA6" w:rsidRDefault="00CB1CA6" w:rsidP="00CB1CA6">
      <w:pPr>
        <w:pStyle w:val="ListParagraph"/>
        <w:ind w:left="1440"/>
        <w:rPr>
          <w:rFonts w:ascii="Bookman Old Style" w:hAnsi="Bookman Old Style"/>
          <w:sz w:val="28"/>
          <w:szCs w:val="28"/>
        </w:rPr>
      </w:pPr>
    </w:p>
    <w:p w:rsidR="00CB1CA6" w:rsidRDefault="00CB1CA6" w:rsidP="00CB1CA6">
      <w:pPr>
        <w:pStyle w:val="ListParagraph"/>
        <w:ind w:left="1440"/>
        <w:rPr>
          <w:rFonts w:ascii="Bookman Old Style" w:hAnsi="Bookman Old Style"/>
          <w:sz w:val="28"/>
          <w:szCs w:val="28"/>
        </w:rPr>
      </w:pPr>
    </w:p>
    <w:p w:rsidR="00CB1CA6" w:rsidRDefault="00CB1CA6" w:rsidP="00CB1CA6">
      <w:pPr>
        <w:pStyle w:val="ListParagraph"/>
        <w:ind w:left="1440"/>
        <w:rPr>
          <w:rFonts w:ascii="Bookman Old Style" w:hAnsi="Bookman Old Style"/>
          <w:sz w:val="28"/>
          <w:szCs w:val="28"/>
        </w:rPr>
      </w:pPr>
    </w:p>
    <w:p w:rsidR="00CB1CA6" w:rsidRDefault="00CB1CA6" w:rsidP="00CB1CA6">
      <w:pPr>
        <w:pStyle w:val="ListParagraph"/>
        <w:ind w:left="1440"/>
        <w:rPr>
          <w:rFonts w:ascii="Bookman Old Style" w:hAnsi="Bookman Old Style"/>
          <w:sz w:val="28"/>
          <w:szCs w:val="28"/>
        </w:rPr>
      </w:pPr>
    </w:p>
    <w:p w:rsidR="00CB1CA6" w:rsidRPr="00CB1CA6" w:rsidRDefault="00CB1CA6" w:rsidP="00CB1CA6">
      <w:pPr>
        <w:pStyle w:val="ListParagraph"/>
        <w:ind w:left="1440"/>
        <w:rPr>
          <w:rFonts w:ascii="Bookman Old Style" w:hAnsi="Bookman Old Style"/>
          <w:sz w:val="28"/>
          <w:szCs w:val="28"/>
        </w:rPr>
      </w:pPr>
    </w:p>
    <w:p w:rsidR="00CB1CA6" w:rsidRPr="00CB1CA6" w:rsidRDefault="00CB1CA6" w:rsidP="00CB1CA6">
      <w:pPr>
        <w:rPr>
          <w:rFonts w:ascii="Bookman Old Style" w:hAnsi="Bookman Old Style"/>
          <w:sz w:val="28"/>
          <w:szCs w:val="28"/>
        </w:rPr>
      </w:pPr>
    </w:p>
    <w:p w:rsidR="00D6383F" w:rsidRPr="00D6383F" w:rsidRDefault="00D6383F" w:rsidP="00D6383F">
      <w:pPr>
        <w:rPr>
          <w:rFonts w:ascii="Bookman Old Style" w:hAnsi="Bookman Old Style"/>
          <w:sz w:val="28"/>
          <w:szCs w:val="28"/>
        </w:rPr>
      </w:pPr>
    </w:p>
    <w:p w:rsidR="00D6383F" w:rsidRPr="00D6383F" w:rsidRDefault="00D6383F" w:rsidP="00D6383F">
      <w:pPr>
        <w:jc w:val="center"/>
        <w:rPr>
          <w:rFonts w:ascii="Bookman Old Style" w:hAnsi="Bookman Old Style"/>
          <w:sz w:val="28"/>
          <w:szCs w:val="28"/>
        </w:rPr>
      </w:pPr>
    </w:p>
    <w:sectPr w:rsidR="00D6383F" w:rsidRPr="00D6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641"/>
    <w:multiLevelType w:val="hybridMultilevel"/>
    <w:tmpl w:val="670A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239F6"/>
    <w:multiLevelType w:val="hybridMultilevel"/>
    <w:tmpl w:val="E1F40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5C73"/>
    <w:rsid w:val="00043B41"/>
    <w:rsid w:val="00741766"/>
    <w:rsid w:val="00A46FF3"/>
    <w:rsid w:val="00CB1CA6"/>
    <w:rsid w:val="00CE7A3E"/>
    <w:rsid w:val="00D6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Guse</dc:creator>
  <cp:lastModifiedBy>Dara Guse</cp:lastModifiedBy>
  <cp:revision>2</cp:revision>
  <cp:lastPrinted>2022-06-14T14:31:00Z</cp:lastPrinted>
  <dcterms:created xsi:type="dcterms:W3CDTF">2022-06-14T14:32:00Z</dcterms:created>
  <dcterms:modified xsi:type="dcterms:W3CDTF">2022-06-14T14:32:00Z</dcterms:modified>
</cp:coreProperties>
</file>