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628" w:tblpY="-915"/>
        <w:tblW w:w="11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6"/>
        <w:gridCol w:w="738"/>
        <w:gridCol w:w="334"/>
        <w:gridCol w:w="1248"/>
        <w:gridCol w:w="2052"/>
        <w:gridCol w:w="172"/>
        <w:gridCol w:w="2160"/>
        <w:gridCol w:w="2319"/>
      </w:tblGrid>
      <w:tr w:rsidR="00A83780" w:rsidRPr="0051499B" w14:paraId="32B2D4FD" w14:textId="77777777">
        <w:tc>
          <w:tcPr>
            <w:tcW w:w="11449" w:type="dxa"/>
            <w:gridSpan w:val="8"/>
            <w:tcBorders>
              <w:top w:val="nil"/>
            </w:tcBorders>
            <w:shd w:val="clear" w:color="auto" w:fill="000000"/>
          </w:tcPr>
          <w:p w14:paraId="7B818406" w14:textId="77777777" w:rsidR="00A83780" w:rsidRPr="00AA5FDB" w:rsidRDefault="003446D8" w:rsidP="00685DFA">
            <w:pPr>
              <w:spacing w:after="0"/>
              <w:rPr>
                <w:b/>
                <w:bCs/>
                <w:i/>
                <w:color w:val="FFFFFF"/>
              </w:rPr>
            </w:pPr>
            <w:r>
              <w:rPr>
                <w:b/>
                <w:bCs/>
                <w:i/>
                <w:color w:val="FFFFFF"/>
              </w:rPr>
              <w:t xml:space="preserve">Teacher’s Name: </w:t>
            </w:r>
            <w:r w:rsidR="009950AB">
              <w:rPr>
                <w:b/>
                <w:bCs/>
                <w:i/>
                <w:color w:val="FFFFFF"/>
              </w:rPr>
              <w:t xml:space="preserve"> </w:t>
            </w:r>
            <w:r w:rsidR="00BC06A9">
              <w:rPr>
                <w:b/>
                <w:bCs/>
                <w:i/>
                <w:color w:val="FFFFFF"/>
              </w:rPr>
              <w:t xml:space="preserve"> </w:t>
            </w:r>
            <w:r w:rsidR="00886A5C">
              <w:rPr>
                <w:b/>
                <w:bCs/>
                <w:i/>
                <w:color w:val="FFFFFF"/>
              </w:rPr>
              <w:t>Hailey Tarver</w:t>
            </w:r>
          </w:p>
        </w:tc>
      </w:tr>
      <w:tr w:rsidR="00A83780" w:rsidRPr="0051499B" w14:paraId="04CF7591" w14:textId="77777777">
        <w:trPr>
          <w:trHeight w:val="255"/>
        </w:trPr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A1BCAA" w14:textId="77777777" w:rsidR="00A83780" w:rsidRPr="0051499B" w:rsidRDefault="006B4ED7" w:rsidP="00685D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446D8">
              <w:rPr>
                <w:b/>
                <w:bCs/>
              </w:rPr>
              <w:t>Domain</w:t>
            </w:r>
            <w:r w:rsidR="00A83780">
              <w:rPr>
                <w:b/>
                <w:bCs/>
              </w:rPr>
              <w:t xml:space="preserve">                     </w:t>
            </w:r>
            <w:r w:rsidR="002C5CF2">
              <w:rPr>
                <w:b/>
                <w:bCs/>
              </w:rPr>
              <w:t>U.S History I</w:t>
            </w:r>
            <w:r w:rsidR="00A83780">
              <w:rPr>
                <w:b/>
                <w:bCs/>
              </w:rPr>
              <w:t xml:space="preserve">         </w:t>
            </w:r>
          </w:p>
        </w:tc>
      </w:tr>
      <w:tr w:rsidR="00010D2C" w:rsidRPr="0051499B" w14:paraId="4D85C457" w14:textId="77777777">
        <w:trPr>
          <w:trHeight w:val="285"/>
        </w:trPr>
        <w:tc>
          <w:tcPr>
            <w:tcW w:w="11449" w:type="dxa"/>
            <w:gridSpan w:val="8"/>
            <w:tcBorders>
              <w:top w:val="single" w:sz="4" w:space="0" w:color="auto"/>
            </w:tcBorders>
          </w:tcPr>
          <w:p w14:paraId="25DDEACF" w14:textId="67ED031E" w:rsidR="00010D2C" w:rsidRPr="0051499B" w:rsidRDefault="00010D2C" w:rsidP="00AF6046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Date</w:t>
            </w:r>
            <w:r w:rsidR="003446D8" w:rsidRPr="4AEF0999">
              <w:rPr>
                <w:b/>
                <w:bCs/>
              </w:rPr>
              <w:t xml:space="preserve"> Range</w:t>
            </w:r>
            <w:r w:rsidRPr="4AEF0999">
              <w:rPr>
                <w:b/>
                <w:bCs/>
              </w:rPr>
              <w:t>:</w:t>
            </w:r>
            <w:r w:rsidR="00A736B0" w:rsidRPr="4AEF0999">
              <w:rPr>
                <w:b/>
                <w:bCs/>
              </w:rPr>
              <w:t xml:space="preserve">  </w:t>
            </w:r>
            <w:r w:rsidR="00CB3E92">
              <w:rPr>
                <w:b/>
                <w:bCs/>
              </w:rPr>
              <w:t>January 06-10</w:t>
            </w:r>
          </w:p>
        </w:tc>
      </w:tr>
      <w:tr w:rsidR="00A83780" w:rsidRPr="0051499B" w14:paraId="73C9D789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0701B" w14:textId="77777777" w:rsidR="00BD549F" w:rsidRDefault="00A83780" w:rsidP="0030670F">
            <w:pPr>
              <w:spacing w:after="0"/>
              <w:rPr>
                <w:b/>
                <w:bCs/>
              </w:rPr>
            </w:pPr>
            <w:r w:rsidRPr="00BC06A9">
              <w:rPr>
                <w:b/>
                <w:bCs/>
                <w:highlight w:val="yellow"/>
              </w:rPr>
              <w:t xml:space="preserve">ACOS Standard: </w:t>
            </w:r>
            <w:r w:rsidR="00FD1930" w:rsidRPr="00BC06A9">
              <w:rPr>
                <w:b/>
                <w:bCs/>
                <w:highlight w:val="yellow"/>
              </w:rPr>
              <w:t xml:space="preserve">     </w:t>
            </w:r>
          </w:p>
          <w:p w14:paraId="75AC7322" w14:textId="4AB8DA5C" w:rsidR="007E6EAC" w:rsidRPr="00BD549F" w:rsidRDefault="00FB3C4A" w:rsidP="0030670F">
            <w:pPr>
              <w:spacing w:after="0"/>
              <w:rPr>
                <w:b/>
                <w:bCs/>
              </w:rPr>
            </w:pPr>
            <w:r>
              <w:rPr>
                <w:rFonts w:ascii="Arial" w:hAnsi="Arial" w:cs="Arial"/>
                <w:color w:val="363636"/>
                <w:sz w:val="27"/>
                <w:szCs w:val="27"/>
              </w:rPr>
              <w:t>10.</w:t>
            </w:r>
            <w:r w:rsidR="00BD549F">
              <w:rPr>
                <w:rFonts w:ascii="Arial" w:hAnsi="Arial" w:cs="Arial"/>
                <w:color w:val="363636"/>
                <w:sz w:val="27"/>
                <w:szCs w:val="27"/>
              </w:rPr>
              <w:t xml:space="preserve">6 </w:t>
            </w:r>
            <w:r w:rsidR="00BD549F" w:rsidRPr="00BD549F">
              <w:rPr>
                <w:rFonts w:ascii="Arial" w:hAnsi="Arial" w:cs="Arial"/>
                <w:color w:val="363636"/>
                <w:sz w:val="27"/>
                <w:szCs w:val="27"/>
              </w:rPr>
              <w:t>Describe relations of the United States with Britain and France from 1781 to 1823, including the XYZ Affair, the War of 1812, and the Monroe Doctrine.</w:t>
            </w:r>
          </w:p>
        </w:tc>
      </w:tr>
      <w:tr w:rsidR="00A83780" w:rsidRPr="0051499B" w14:paraId="42E4A724" w14:textId="77777777">
        <w:tc>
          <w:tcPr>
            <w:tcW w:w="11449" w:type="dxa"/>
            <w:gridSpan w:val="8"/>
          </w:tcPr>
          <w:p w14:paraId="215E8A19" w14:textId="14A4AAF0" w:rsidR="00725BD5" w:rsidRPr="0029293D" w:rsidRDefault="63ED0B7A" w:rsidP="00A63A33">
            <w:pPr>
              <w:spacing w:after="0"/>
              <w:rPr>
                <w:b/>
                <w:bCs/>
              </w:rPr>
            </w:pPr>
            <w:r w:rsidRPr="611C0CA4">
              <w:rPr>
                <w:b/>
                <w:bCs/>
              </w:rPr>
              <w:t xml:space="preserve">Student Friendly Outcome:  </w:t>
            </w:r>
            <w:r w:rsidR="18F7829F" w:rsidRPr="611C0CA4">
              <w:rPr>
                <w:b/>
                <w:bCs/>
              </w:rPr>
              <w:t xml:space="preserve">     </w:t>
            </w:r>
            <w:r w:rsidR="2E9B7A99" w:rsidRPr="611C0CA4">
              <w:rPr>
                <w:b/>
                <w:bCs/>
              </w:rPr>
              <w:t xml:space="preserve">I </w:t>
            </w:r>
            <w:r w:rsidR="43BEAA3A" w:rsidRPr="611C0CA4">
              <w:rPr>
                <w:b/>
                <w:bCs/>
              </w:rPr>
              <w:t>ca</w:t>
            </w:r>
            <w:r w:rsidR="50A03635" w:rsidRPr="611C0CA4">
              <w:rPr>
                <w:b/>
                <w:bCs/>
              </w:rPr>
              <w:t xml:space="preserve">n </w:t>
            </w:r>
            <w:r w:rsidR="00BD549F">
              <w:rPr>
                <w:b/>
                <w:bCs/>
              </w:rPr>
              <w:t>identify the events and policies that effected the United States’ relationship with Britain and France between 1781 to 1823</w:t>
            </w:r>
            <w:r w:rsidR="00FB3C4A">
              <w:rPr>
                <w:b/>
                <w:bCs/>
              </w:rPr>
              <w:t>.</w:t>
            </w:r>
            <w:r w:rsidR="0AC87755" w:rsidRPr="611C0CA4">
              <w:rPr>
                <w:b/>
                <w:bCs/>
              </w:rPr>
              <w:t xml:space="preserve">             </w:t>
            </w:r>
            <w:r w:rsidR="18F7829F" w:rsidRPr="611C0CA4">
              <w:rPr>
                <w:b/>
                <w:bCs/>
              </w:rPr>
              <w:t xml:space="preserve">                       </w:t>
            </w:r>
          </w:p>
        </w:tc>
      </w:tr>
      <w:tr w:rsidR="00A83780" w:rsidRPr="0051499B" w14:paraId="12E2590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58ECE38C" w14:textId="77777777" w:rsidR="0092026D" w:rsidRPr="0051499B" w:rsidRDefault="0092026D" w:rsidP="00685DF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D2A6E" w:rsidRPr="0051499B" w14:paraId="6DDA7838" w14:textId="77777777">
        <w:trPr>
          <w:trHeight w:val="340"/>
        </w:trPr>
        <w:tc>
          <w:tcPr>
            <w:tcW w:w="2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8CAF" w14:textId="77777777" w:rsidR="00885FC9" w:rsidRPr="00C55FA4" w:rsidRDefault="005D2A6E" w:rsidP="008546B2">
            <w:pPr>
              <w:jc w:val="center"/>
              <w:rPr>
                <w:b/>
                <w:color w:val="FF0000"/>
              </w:rPr>
            </w:pPr>
            <w:r w:rsidRPr="00C55FA4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1E7C3F4" w14:textId="77777777" w:rsidR="0092026D" w:rsidRPr="00C55FA4" w:rsidRDefault="005D2A6E" w:rsidP="008546B2">
            <w:pPr>
              <w:jc w:val="center"/>
              <w:rPr>
                <w:b/>
                <w:color w:val="92D050"/>
              </w:rPr>
            </w:pPr>
            <w:r w:rsidRPr="00C55FA4">
              <w:rPr>
                <w:b/>
                <w:color w:val="92D050"/>
              </w:rPr>
              <w:t>Tuesday</w:t>
            </w:r>
          </w:p>
        </w:tc>
        <w:tc>
          <w:tcPr>
            <w:tcW w:w="2052" w:type="dxa"/>
            <w:tcBorders>
              <w:bottom w:val="single" w:sz="4" w:space="0" w:color="auto"/>
              <w:right w:val="single" w:sz="4" w:space="0" w:color="auto"/>
            </w:tcBorders>
          </w:tcPr>
          <w:p w14:paraId="13555231" w14:textId="77777777" w:rsidR="00685DFA" w:rsidRPr="00C55FA4" w:rsidRDefault="005D2A6E" w:rsidP="008546B2">
            <w:pPr>
              <w:jc w:val="center"/>
              <w:rPr>
                <w:b/>
                <w:color w:val="00B0F0"/>
              </w:rPr>
            </w:pPr>
            <w:r w:rsidRPr="00C55FA4">
              <w:rPr>
                <w:b/>
                <w:color w:val="00B0F0"/>
              </w:rPr>
              <w:t>Wednesday</w:t>
            </w:r>
          </w:p>
        </w:tc>
        <w:tc>
          <w:tcPr>
            <w:tcW w:w="23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B3EE084" w14:textId="77777777" w:rsidR="00885FC9" w:rsidRPr="00C55FA4" w:rsidRDefault="005D2A6E" w:rsidP="008546B2">
            <w:pPr>
              <w:jc w:val="center"/>
              <w:rPr>
                <w:b/>
                <w:color w:val="FFC000"/>
              </w:rPr>
            </w:pPr>
            <w:r w:rsidRPr="00C55FA4">
              <w:rPr>
                <w:b/>
                <w:bCs/>
                <w:color w:val="FFC000"/>
              </w:rPr>
              <w:t>Thursday</w:t>
            </w:r>
          </w:p>
        </w:tc>
        <w:tc>
          <w:tcPr>
            <w:tcW w:w="2319" w:type="dxa"/>
            <w:tcBorders>
              <w:bottom w:val="single" w:sz="4" w:space="0" w:color="auto"/>
              <w:right w:val="single" w:sz="4" w:space="0" w:color="auto"/>
            </w:tcBorders>
          </w:tcPr>
          <w:p w14:paraId="46380311" w14:textId="77777777" w:rsidR="00BD5B6A" w:rsidRPr="00C55FA4" w:rsidRDefault="005D2A6E" w:rsidP="008546B2">
            <w:pPr>
              <w:jc w:val="center"/>
              <w:rPr>
                <w:b/>
                <w:color w:val="7030A0"/>
              </w:rPr>
            </w:pPr>
            <w:r w:rsidRPr="00C55FA4">
              <w:rPr>
                <w:b/>
                <w:color w:val="7030A0"/>
              </w:rPr>
              <w:t>Friday</w:t>
            </w:r>
          </w:p>
        </w:tc>
      </w:tr>
      <w:tr w:rsidR="003E0F90" w:rsidRPr="0051499B" w14:paraId="6A97173D" w14:textId="77777777">
        <w:trPr>
          <w:trHeight w:val="2955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1564" w14:textId="3AC51A4E" w:rsidR="005D4199" w:rsidRPr="00C55FA4" w:rsidRDefault="00BD549F" w:rsidP="00C47241">
            <w:pPr>
              <w:spacing w:after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Professional Development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F0EA" w14:textId="2D3041EE" w:rsidR="00F6586C" w:rsidRPr="009C06A7" w:rsidRDefault="00BD549F" w:rsidP="005D4199">
            <w:pPr>
              <w:spacing w:after="0" w:line="259" w:lineRule="auto"/>
              <w:jc w:val="center"/>
            </w:pPr>
            <w:r>
              <w:rPr>
                <w:b/>
                <w:bCs/>
                <w:color w:val="92D050"/>
              </w:rPr>
              <w:t>Professional Development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341" w14:textId="450BA85E" w:rsidR="003E0F90" w:rsidRPr="00C55FA4" w:rsidRDefault="00934425" w:rsidP="008546B2">
            <w:pPr>
              <w:spacing w:after="0"/>
              <w:jc w:val="center"/>
              <w:rPr>
                <w:b/>
                <w:bCs/>
                <w:color w:val="00B0F0"/>
              </w:rPr>
            </w:pPr>
            <w:r w:rsidRPr="642D2B02">
              <w:rPr>
                <w:b/>
                <w:bCs/>
                <w:color w:val="00B0F0"/>
              </w:rPr>
              <w:t xml:space="preserve">Module </w:t>
            </w:r>
            <w:r w:rsidR="00BD549F">
              <w:rPr>
                <w:b/>
                <w:bCs/>
                <w:color w:val="00B0F0"/>
              </w:rPr>
              <w:t>6</w:t>
            </w:r>
          </w:p>
          <w:p w14:paraId="7ECB440C" w14:textId="77777777" w:rsidR="00E5296E" w:rsidRDefault="00E5296E" w:rsidP="008546B2">
            <w:pPr>
              <w:spacing w:after="0"/>
              <w:jc w:val="center"/>
              <w:rPr>
                <w:b/>
                <w:bCs/>
                <w:color w:val="00B0F0"/>
              </w:rPr>
            </w:pPr>
          </w:p>
          <w:p w14:paraId="46AF18D7" w14:textId="20A74B35" w:rsidR="00BD549F" w:rsidRDefault="00BD549F" w:rsidP="005D4199">
            <w:pPr>
              <w:spacing w:after="0" w:line="259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Introduction of Standard</w:t>
            </w:r>
          </w:p>
          <w:p w14:paraId="04DBE29B" w14:textId="562E3B8B" w:rsidR="002E48BE" w:rsidRPr="00545DDB" w:rsidRDefault="00BD549F" w:rsidP="005D4199">
            <w:pPr>
              <w:spacing w:after="0" w:line="259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Vocabulary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1D50" w14:textId="01217F8F" w:rsidR="002E48BE" w:rsidRDefault="00F6586C" w:rsidP="00545DDB">
            <w:pPr>
              <w:spacing w:after="0" w:line="259" w:lineRule="auto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 xml:space="preserve">Module </w:t>
            </w:r>
            <w:r w:rsidR="00A935F4">
              <w:rPr>
                <w:b/>
                <w:bCs/>
                <w:color w:val="FFC000"/>
              </w:rPr>
              <w:t>3</w:t>
            </w:r>
          </w:p>
          <w:p w14:paraId="35850554" w14:textId="77777777" w:rsidR="00F6586C" w:rsidRDefault="00F6586C" w:rsidP="00545DDB">
            <w:pPr>
              <w:spacing w:after="0" w:line="259" w:lineRule="auto"/>
              <w:jc w:val="center"/>
              <w:rPr>
                <w:b/>
                <w:bCs/>
                <w:color w:val="FFC000"/>
              </w:rPr>
            </w:pPr>
          </w:p>
          <w:p w14:paraId="3B6FE12E" w14:textId="6F348A5F" w:rsidR="003A2F01" w:rsidRPr="00545DDB" w:rsidRDefault="00BD549F" w:rsidP="00545DDB">
            <w:pPr>
              <w:spacing w:after="0" w:line="259" w:lineRule="auto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XYZ Affair Activity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ADA4" w14:textId="633A20A5" w:rsidR="002E48BE" w:rsidRDefault="009A2EDA" w:rsidP="008546B2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642D2B02">
              <w:rPr>
                <w:b/>
                <w:bCs/>
                <w:color w:val="7030A0"/>
              </w:rPr>
              <w:t xml:space="preserve">Module </w:t>
            </w:r>
            <w:r w:rsidR="00A935F4">
              <w:rPr>
                <w:b/>
                <w:bCs/>
                <w:color w:val="7030A0"/>
              </w:rPr>
              <w:t>3</w:t>
            </w:r>
          </w:p>
          <w:p w14:paraId="4F96A26F" w14:textId="77777777" w:rsidR="00016427" w:rsidRDefault="00016427" w:rsidP="008546B2">
            <w:pPr>
              <w:spacing w:after="0"/>
              <w:jc w:val="center"/>
              <w:rPr>
                <w:b/>
                <w:bCs/>
                <w:color w:val="7030A0"/>
              </w:rPr>
            </w:pPr>
          </w:p>
          <w:p w14:paraId="46168FCA" w14:textId="1284429B" w:rsidR="00F5542E" w:rsidRPr="00545DDB" w:rsidRDefault="00BD549F" w:rsidP="00545DDB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Alien and Sedation Act Activity</w:t>
            </w:r>
          </w:p>
        </w:tc>
      </w:tr>
      <w:tr w:rsidR="00FD1930" w:rsidRPr="009274D5" w14:paraId="37C40172" w14:textId="77777777">
        <w:trPr>
          <w:trHeight w:val="2743"/>
        </w:trPr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637DB7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0432193">
              <w:rPr>
                <w:b/>
                <w:bCs/>
              </w:rPr>
              <w:t>Phase I: Before the Lesson</w:t>
            </w:r>
          </w:p>
          <w:p w14:paraId="20DAA74E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7F2CB89E" w14:textId="0EC56368" w:rsidR="1B8C441C" w:rsidRDefault="00D63D80" w:rsidP="4AEF0999">
            <w:pPr>
              <w:spacing w:after="0" w:line="259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Chart</w:t>
            </w:r>
            <w:r w:rsidR="1B8C441C" w:rsidRPr="4AEF0999">
              <w:rPr>
                <w:b/>
                <w:bCs/>
                <w:color w:val="FF0000"/>
              </w:rPr>
              <w:t xml:space="preserve"> Analysis</w:t>
            </w:r>
          </w:p>
          <w:p w14:paraId="02B31F15" w14:textId="37907E9E" w:rsidR="6BB9B0B6" w:rsidRDefault="00F34A68" w:rsidP="6A68BA25">
            <w:pPr>
              <w:spacing w:after="0" w:line="259" w:lineRule="auto"/>
            </w:pPr>
            <w:r>
              <w:rPr>
                <w:b/>
                <w:bCs/>
                <w:color w:val="92D050"/>
              </w:rPr>
              <w:t>Chart Analysis</w:t>
            </w:r>
          </w:p>
          <w:p w14:paraId="52896E66" w14:textId="5820DF95" w:rsidR="7A40F05B" w:rsidRDefault="7A40F05B" w:rsidP="4AEF0999">
            <w:pPr>
              <w:spacing w:after="0" w:line="259" w:lineRule="auto"/>
            </w:pPr>
            <w:r w:rsidRPr="4AEF0999">
              <w:rPr>
                <w:b/>
                <w:bCs/>
                <w:color w:val="00B0F0"/>
              </w:rPr>
              <w:t>Chart Analysis</w:t>
            </w:r>
          </w:p>
          <w:p w14:paraId="77100A69" w14:textId="742602FC" w:rsidR="588B292B" w:rsidRDefault="00F34A68" w:rsidP="6A68BA25">
            <w:pPr>
              <w:spacing w:after="0" w:line="259" w:lineRule="auto"/>
            </w:pPr>
            <w:r>
              <w:rPr>
                <w:b/>
                <w:bCs/>
                <w:color w:val="FFC000"/>
              </w:rPr>
              <w:t>Chart Analysis</w:t>
            </w:r>
          </w:p>
          <w:p w14:paraId="761B58B5" w14:textId="4409A12B" w:rsidR="00E5296E" w:rsidRPr="00E5296E" w:rsidRDefault="4D20CABA" w:rsidP="4AEF0999">
            <w:pPr>
              <w:spacing w:after="0" w:line="259" w:lineRule="auto"/>
            </w:pPr>
            <w:r w:rsidRPr="4AEF0999">
              <w:rPr>
                <w:b/>
                <w:bCs/>
                <w:color w:val="7030A0"/>
              </w:rPr>
              <w:t>Chart Analysis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2271736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00B2250C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D43FA33" w14:textId="77777777" w:rsidR="00FD1930" w:rsidRPr="00432193" w:rsidRDefault="00C063C5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discussing the given question/prompt. Students are listening to their peers as they discuss with one another.</w:t>
            </w: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26340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5F0662B1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13051558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451079CE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241DAD7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2193F7E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49A650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7222D75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DAD2DD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</w:tr>
      <w:tr w:rsidR="00FD1930" w:rsidRPr="009274D5" w14:paraId="657C06AF" w14:textId="77777777"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784DA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Phase II: During the Lesson</w:t>
            </w:r>
          </w:p>
          <w:p w14:paraId="34E927E7" w14:textId="2F490C96" w:rsidR="00F6586C" w:rsidRPr="00430932" w:rsidRDefault="00BD549F" w:rsidP="00F6586C">
            <w:pPr>
              <w:spacing w:after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Professional Development</w:t>
            </w:r>
          </w:p>
          <w:p w14:paraId="6FAE7067" w14:textId="2740F3A5" w:rsidR="00FB3C4A" w:rsidRDefault="00BD549F" w:rsidP="4AEF0999">
            <w:pPr>
              <w:spacing w:after="0" w:line="259" w:lineRule="auto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Professional Development</w:t>
            </w:r>
          </w:p>
          <w:p w14:paraId="20A66C09" w14:textId="188F9779" w:rsidR="00FB3C4A" w:rsidRDefault="00BD549F" w:rsidP="4AEF0999">
            <w:pPr>
              <w:spacing w:after="0" w:line="259" w:lineRule="auto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Students will identify and define the vocabulary associated with the standard.</w:t>
            </w:r>
          </w:p>
          <w:p w14:paraId="0F09DE5C" w14:textId="7AA56F2F" w:rsidR="005D4199" w:rsidRDefault="005D4199" w:rsidP="4AEF0999">
            <w:pPr>
              <w:spacing w:after="0" w:line="259" w:lineRule="auto"/>
              <w:rPr>
                <w:b/>
                <w:bCs/>
                <w:color w:val="FFC000"/>
              </w:rPr>
            </w:pPr>
            <w:r w:rsidRPr="005D4199">
              <w:rPr>
                <w:b/>
                <w:bCs/>
                <w:color w:val="FFC000"/>
              </w:rPr>
              <w:t xml:space="preserve">Students will </w:t>
            </w:r>
            <w:r w:rsidR="00BD549F">
              <w:rPr>
                <w:b/>
                <w:bCs/>
                <w:color w:val="FFC000"/>
              </w:rPr>
              <w:t>examine the effects of the XYZ Affair.</w:t>
            </w:r>
          </w:p>
          <w:p w14:paraId="2DCB909B" w14:textId="5E5E214F" w:rsidR="00934425" w:rsidRPr="00934425" w:rsidRDefault="005D4199" w:rsidP="4AEF0999">
            <w:pPr>
              <w:spacing w:after="0" w:line="259" w:lineRule="auto"/>
              <w:rPr>
                <w:b/>
                <w:bCs/>
                <w:color w:val="7030A0"/>
              </w:rPr>
            </w:pPr>
            <w:r w:rsidRPr="005D4199">
              <w:rPr>
                <w:b/>
                <w:bCs/>
                <w:color w:val="7030A0"/>
              </w:rPr>
              <w:t xml:space="preserve">Students will </w:t>
            </w:r>
            <w:r w:rsidR="00BD549F">
              <w:rPr>
                <w:b/>
                <w:bCs/>
                <w:color w:val="7030A0"/>
              </w:rPr>
              <w:t>examine the effects of the Alien and Sedation Acts.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57764E5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00669630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7A9C5F9D" w14:textId="77777777" w:rsidR="00FD1930" w:rsidRPr="00432193" w:rsidRDefault="00A36B91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reading the text provided. Students are discussing with peers, while actively listening. Students are actively writing responses from the text they are investigating.</w:t>
            </w: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D025F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7A20D3CB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586A186B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0BF5752A" w14:textId="77777777" w:rsidR="00FD1930" w:rsidRDefault="004B51DE" w:rsidP="003446D8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79379C81" w14:textId="5FA935FA" w:rsidR="009E7843" w:rsidRPr="00432193" w:rsidRDefault="009E7843" w:rsidP="003446D8">
            <w:pPr>
              <w:spacing w:after="0"/>
              <w:rPr>
                <w:b/>
              </w:rPr>
            </w:pPr>
            <w:r>
              <w:rPr>
                <w:b/>
              </w:rPr>
              <w:t>Module Assessment</w:t>
            </w:r>
          </w:p>
        </w:tc>
      </w:tr>
      <w:tr w:rsidR="00FD1930" w:rsidRPr="009274D5" w14:paraId="144558E6" w14:textId="77777777"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19514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Phase III: After the Lesson</w:t>
            </w:r>
          </w:p>
          <w:p w14:paraId="6D90BFE9" w14:textId="1EE98B00" w:rsidR="435980FB" w:rsidRDefault="435980FB" w:rsidP="4AEF0999">
            <w:pPr>
              <w:spacing w:after="0" w:line="259" w:lineRule="auto"/>
            </w:pPr>
            <w:r w:rsidRPr="4AEF0999">
              <w:rPr>
                <w:b/>
                <w:bCs/>
                <w:color w:val="FF0000"/>
              </w:rPr>
              <w:t>Quick Write</w:t>
            </w:r>
          </w:p>
          <w:p w14:paraId="55DFE738" w14:textId="4EF1CB9A" w:rsidR="62343060" w:rsidRDefault="00F34A68" w:rsidP="6A68BA25">
            <w:pPr>
              <w:spacing w:after="0" w:line="259" w:lineRule="auto"/>
            </w:pPr>
            <w:r>
              <w:rPr>
                <w:b/>
                <w:bCs/>
                <w:color w:val="92D050"/>
              </w:rPr>
              <w:t>Quick Write</w:t>
            </w:r>
          </w:p>
          <w:p w14:paraId="618CEFD4" w14:textId="51E39DD4" w:rsidR="52BF06A4" w:rsidRDefault="00BD549F" w:rsidP="4AEF0999">
            <w:pPr>
              <w:spacing w:after="0" w:line="259" w:lineRule="auto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True/False question</w:t>
            </w:r>
          </w:p>
          <w:p w14:paraId="6CAB6AF6" w14:textId="4693F999" w:rsidR="2BAEDFC4" w:rsidRDefault="00F34A68" w:rsidP="6A68BA25">
            <w:pPr>
              <w:spacing w:after="0" w:line="259" w:lineRule="auto"/>
            </w:pPr>
            <w:r>
              <w:rPr>
                <w:b/>
                <w:bCs/>
                <w:color w:val="FFC000"/>
              </w:rPr>
              <w:t>Quick write</w:t>
            </w:r>
          </w:p>
          <w:p w14:paraId="11AAAB7A" w14:textId="6EA3E778" w:rsidR="00FD1930" w:rsidRPr="00432193" w:rsidRDefault="00BD549F" w:rsidP="611C0CA4">
            <w:pPr>
              <w:spacing w:after="0" w:line="259" w:lineRule="auto"/>
            </w:pPr>
            <w:r>
              <w:rPr>
                <w:b/>
                <w:bCs/>
                <w:color w:val="7030A0"/>
              </w:rPr>
              <w:t>3-2-1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B811759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02699BBC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28882C1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FB843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751CA745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674A0676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1DE6DB93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 xml:space="preserve"> </w:t>
            </w:r>
            <w:r w:rsidR="004B51DE">
              <w:rPr>
                <w:b/>
              </w:rPr>
              <w:t>Group participation</w:t>
            </w:r>
          </w:p>
          <w:p w14:paraId="3C824FCC" w14:textId="77777777" w:rsidR="004B51DE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Class work</w:t>
            </w:r>
          </w:p>
          <w:p w14:paraId="6E3C2431" w14:textId="77777777" w:rsidR="004B51DE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Exit Ticket</w:t>
            </w:r>
          </w:p>
        </w:tc>
      </w:tr>
      <w:tr w:rsidR="00FD1930" w:rsidRPr="009274D5" w14:paraId="42AE9C8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03503" w14:textId="77777777" w:rsidR="00FD1930" w:rsidRPr="00A83459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A83459">
              <w:rPr>
                <w:b/>
                <w:bCs/>
              </w:rPr>
              <w:t>Lesson Modifications</w:t>
            </w:r>
          </w:p>
        </w:tc>
      </w:tr>
      <w:tr w:rsidR="00FD1930" w:rsidRPr="009274D5" w14:paraId="28C308CA" w14:textId="77777777">
        <w:trPr>
          <w:trHeight w:val="403"/>
        </w:trPr>
        <w:tc>
          <w:tcPr>
            <w:tcW w:w="11449" w:type="dxa"/>
            <w:gridSpan w:val="8"/>
            <w:tcBorders>
              <w:bottom w:val="single" w:sz="4" w:space="0" w:color="auto"/>
            </w:tcBorders>
          </w:tcPr>
          <w:p w14:paraId="3FB83BEA" w14:textId="77777777" w:rsidR="00FD1930" w:rsidRPr="00A83459" w:rsidRDefault="00FD1930" w:rsidP="00FD1930">
            <w:pPr>
              <w:spacing w:after="0"/>
              <w:rPr>
                <w:b/>
                <w:bCs/>
              </w:rPr>
            </w:pPr>
            <w:r w:rsidRPr="00A83459">
              <w:rPr>
                <w:b/>
                <w:bCs/>
              </w:rPr>
              <w:lastRenderedPageBreak/>
              <w:t xml:space="preserve">RTI/PST (Students who need more help): </w:t>
            </w:r>
          </w:p>
          <w:p w14:paraId="19DF5B6C" w14:textId="4DA9573E" w:rsidR="004B51DE" w:rsidRPr="00A83459" w:rsidRDefault="40A9BD27" w:rsidP="00FD1930">
            <w:pPr>
              <w:rPr>
                <w:b/>
                <w:bCs/>
              </w:rPr>
            </w:pPr>
            <w:r w:rsidRPr="611C0CA4">
              <w:rPr>
                <w:b/>
                <w:bCs/>
              </w:rPr>
              <w:t>Additional one on one instruction, small group instruction, peer teaching</w:t>
            </w:r>
            <w:r w:rsidR="6AA97B28" w:rsidRPr="611C0CA4">
              <w:rPr>
                <w:b/>
                <w:bCs/>
              </w:rPr>
              <w:t>, retake quizzes/test</w:t>
            </w:r>
          </w:p>
        </w:tc>
      </w:tr>
      <w:tr w:rsidR="00FD1930" w:rsidRPr="009274D5" w14:paraId="5E13E1AE" w14:textId="77777777">
        <w:trPr>
          <w:trHeight w:val="225"/>
        </w:trPr>
        <w:tc>
          <w:tcPr>
            <w:tcW w:w="34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CF5" w14:textId="77777777" w:rsidR="00363283" w:rsidRDefault="00FD1930" w:rsidP="00363283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Intervention</w:t>
            </w:r>
          </w:p>
          <w:p w14:paraId="54D91918" w14:textId="77777777" w:rsidR="00363283" w:rsidRPr="001D3225" w:rsidRDefault="00363283" w:rsidP="00363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Below Level-Strategic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4A29C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On-Level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EFBEF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Advanced</w:t>
            </w:r>
          </w:p>
        </w:tc>
      </w:tr>
      <w:tr w:rsidR="00FD1930" w:rsidRPr="009274D5" w14:paraId="0446ECD9" w14:textId="77777777">
        <w:trPr>
          <w:trHeight w:val="1880"/>
        </w:trPr>
        <w:tc>
          <w:tcPr>
            <w:tcW w:w="349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BC5B2BE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2A66F765" w14:textId="77777777" w:rsidR="00FD1930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First I need to…..</w:t>
            </w:r>
          </w:p>
          <w:p w14:paraId="4B2DA566" w14:textId="77777777" w:rsidR="00FC34AB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Define vocabulary associated with the standards.</w:t>
            </w:r>
          </w:p>
          <w:p w14:paraId="2F87AB3D" w14:textId="77777777" w:rsidR="00FC34AB" w:rsidRDefault="007E6EAC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Identify the 3 branches of government</w:t>
            </w:r>
          </w:p>
          <w:p w14:paraId="7520F51D" w14:textId="4DCB0971" w:rsidR="007E6EAC" w:rsidRPr="001D3225" w:rsidRDefault="007E6EAC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Understand the function of government.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C684031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16734596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am able to…</w:t>
            </w:r>
          </w:p>
          <w:p w14:paraId="64FFA2ED" w14:textId="6409936E" w:rsidR="00CB5A66" w:rsidRPr="001D3225" w:rsidRDefault="00BD549F" w:rsidP="00FD1930">
            <w:pPr>
              <w:spacing w:after="0"/>
              <w:rPr>
                <w:b/>
                <w:bCs/>
              </w:rPr>
            </w:pPr>
            <w:r w:rsidRPr="00BD549F">
              <w:rPr>
                <w:b/>
                <w:bCs/>
              </w:rPr>
              <w:t>Describe relations of the United States with Britain and France from 1781 to 1823, including the XYZ Affair, the War of 1812, and the Monroe Doctrine.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1A5C94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apply by…</w:t>
            </w:r>
          </w:p>
          <w:p w14:paraId="145E649F" w14:textId="6F7FA2F9" w:rsidR="00CB5A66" w:rsidRPr="001D3225" w:rsidRDefault="00BD549F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Evaluate the significance of the events and policies that effected the U.S relationship</w:t>
            </w:r>
            <w:r w:rsidR="00D95F61">
              <w:rPr>
                <w:b/>
                <w:bCs/>
              </w:rPr>
              <w:t xml:space="preserve"> with Britain and France from 1781-1823.</w:t>
            </w:r>
          </w:p>
        </w:tc>
      </w:tr>
      <w:tr w:rsidR="00FD1930" w:rsidRPr="001D3225" w14:paraId="5D2BCB71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90671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Inclusion Notes: </w:t>
            </w:r>
          </w:p>
          <w:p w14:paraId="7F78ED12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15E3CF8B" w14:textId="77777777">
        <w:tc>
          <w:tcPr>
            <w:tcW w:w="11449" w:type="dxa"/>
            <w:gridSpan w:val="8"/>
          </w:tcPr>
          <w:p w14:paraId="74288A49" w14:textId="77777777" w:rsidR="00FD1930" w:rsidRPr="001D3225" w:rsidRDefault="00FD1930" w:rsidP="00FD1930">
            <w:pPr>
              <w:spacing w:after="0"/>
              <w:rPr>
                <w:b/>
                <w:bCs/>
                <w:sz w:val="6"/>
                <w:szCs w:val="6"/>
              </w:rPr>
            </w:pPr>
          </w:p>
          <w:p w14:paraId="524E035C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Gifted Notes: </w:t>
            </w:r>
          </w:p>
        </w:tc>
      </w:tr>
      <w:tr w:rsidR="00FD1930" w:rsidRPr="001D3225" w14:paraId="7C4361F3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DC948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433FBB6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F06307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B7F413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BF4D289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A3DB487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180BDC8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1AF59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Lesson Extensions/Resources</w:t>
            </w:r>
          </w:p>
        </w:tc>
      </w:tr>
      <w:tr w:rsidR="00FD1930" w:rsidRPr="001D3225" w14:paraId="1DFBFE57" w14:textId="77777777">
        <w:tc>
          <w:tcPr>
            <w:tcW w:w="11449" w:type="dxa"/>
            <w:gridSpan w:val="8"/>
          </w:tcPr>
          <w:p w14:paraId="42FD49F8" w14:textId="77777777" w:rsidR="003446D8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Homework: </w:t>
            </w:r>
          </w:p>
          <w:p w14:paraId="0A0B7E4C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5F8E852" w14:textId="77777777" w:rsidR="003446D8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Review notes and vocabulary</w:t>
            </w:r>
          </w:p>
          <w:p w14:paraId="68F5934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01F6CB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09BBB7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172D902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 </w:t>
            </w:r>
          </w:p>
        </w:tc>
      </w:tr>
      <w:tr w:rsidR="00FD1930" w:rsidRPr="001D3225" w14:paraId="6D018D9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9168F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Field Trips/Project: </w:t>
            </w:r>
          </w:p>
          <w:p w14:paraId="5FC36CAD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72D04E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52327BB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0B801C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E292F1E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7DE80555" w14:textId="77777777">
        <w:tc>
          <w:tcPr>
            <w:tcW w:w="11449" w:type="dxa"/>
            <w:gridSpan w:val="8"/>
          </w:tcPr>
          <w:p w14:paraId="6FA248E0" w14:textId="77777777" w:rsidR="00FD1930" w:rsidRDefault="00FD1930" w:rsidP="008B52A9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Materials:  </w:t>
            </w:r>
          </w:p>
          <w:p w14:paraId="3FD2A400" w14:textId="77777777" w:rsidR="003446D8" w:rsidRDefault="00934425" w:rsidP="008B52A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American History textbook</w:t>
            </w:r>
          </w:p>
          <w:p w14:paraId="0EEA59C3" w14:textId="77777777" w:rsidR="00934425" w:rsidRDefault="00934425" w:rsidP="008B52A9">
            <w:pPr>
              <w:spacing w:after="0"/>
              <w:rPr>
                <w:b/>
                <w:bCs/>
              </w:rPr>
            </w:pPr>
          </w:p>
          <w:p w14:paraId="4F824570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53AEAAFC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6EE26275" w14:textId="77777777" w:rsidR="003446D8" w:rsidRPr="001D3225" w:rsidRDefault="003446D8" w:rsidP="008B52A9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24F328CB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17E32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Reflections</w:t>
            </w:r>
          </w:p>
        </w:tc>
      </w:tr>
      <w:tr w:rsidR="00FD1930" w:rsidRPr="001D3225" w14:paraId="4A75377D" w14:textId="77777777">
        <w:tc>
          <w:tcPr>
            <w:tcW w:w="11449" w:type="dxa"/>
            <w:gridSpan w:val="8"/>
          </w:tcPr>
          <w:p w14:paraId="1F70CB6A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Lesson Improvement?</w:t>
            </w:r>
          </w:p>
          <w:p w14:paraId="453868E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01DB6D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EFB59A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BAB1A74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E22DC95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51499B" w14:paraId="4DC3BA9B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E9DE4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Outcome(s) met?</w:t>
            </w:r>
          </w:p>
          <w:p w14:paraId="305BE16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FE25739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93911C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D6AF01B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A8A1139" w14:textId="77777777" w:rsidR="003446D8" w:rsidRPr="00485A85" w:rsidRDefault="003446D8" w:rsidP="00FD1930">
            <w:pPr>
              <w:spacing w:after="0"/>
              <w:rPr>
                <w:b/>
                <w:bCs/>
              </w:rPr>
            </w:pPr>
          </w:p>
        </w:tc>
      </w:tr>
    </w:tbl>
    <w:p w14:paraId="68DAB2A9" w14:textId="77777777" w:rsidR="005032BF" w:rsidRDefault="005032BF"/>
    <w:sectPr w:rsidR="005032BF" w:rsidSect="00240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56A33" w14:textId="77777777" w:rsidR="001B0392" w:rsidRDefault="001B0392" w:rsidP="00947B76">
      <w:pPr>
        <w:spacing w:after="0"/>
      </w:pPr>
      <w:r>
        <w:separator/>
      </w:r>
    </w:p>
  </w:endnote>
  <w:endnote w:type="continuationSeparator" w:id="0">
    <w:p w14:paraId="0C35C7B2" w14:textId="77777777" w:rsidR="001B0392" w:rsidRDefault="001B0392" w:rsidP="00947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6887E" w14:textId="77777777" w:rsidR="001B0392" w:rsidRDefault="001B0392" w:rsidP="00947B76">
      <w:pPr>
        <w:spacing w:after="0"/>
      </w:pPr>
      <w:r>
        <w:separator/>
      </w:r>
    </w:p>
  </w:footnote>
  <w:footnote w:type="continuationSeparator" w:id="0">
    <w:p w14:paraId="495D65B1" w14:textId="77777777" w:rsidR="001B0392" w:rsidRDefault="001B0392" w:rsidP="00947B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80"/>
    <w:rsid w:val="00010D2C"/>
    <w:rsid w:val="000114BC"/>
    <w:rsid w:val="0001351C"/>
    <w:rsid w:val="00016427"/>
    <w:rsid w:val="0004694A"/>
    <w:rsid w:val="0008754F"/>
    <w:rsid w:val="00095A9D"/>
    <w:rsid w:val="000B0445"/>
    <w:rsid w:val="000B0501"/>
    <w:rsid w:val="000B0688"/>
    <w:rsid w:val="000C7E6D"/>
    <w:rsid w:val="000E3C46"/>
    <w:rsid w:val="000E7E86"/>
    <w:rsid w:val="00103A3B"/>
    <w:rsid w:val="001268DF"/>
    <w:rsid w:val="00162716"/>
    <w:rsid w:val="00175C6B"/>
    <w:rsid w:val="001944AC"/>
    <w:rsid w:val="001B0392"/>
    <w:rsid w:val="001C2083"/>
    <w:rsid w:val="001C602A"/>
    <w:rsid w:val="001D3225"/>
    <w:rsid w:val="001F03AF"/>
    <w:rsid w:val="00207A9E"/>
    <w:rsid w:val="00216FD8"/>
    <w:rsid w:val="00223B2D"/>
    <w:rsid w:val="0023145A"/>
    <w:rsid w:val="00231E36"/>
    <w:rsid w:val="0023391A"/>
    <w:rsid w:val="00240150"/>
    <w:rsid w:val="00256BA1"/>
    <w:rsid w:val="0026467B"/>
    <w:rsid w:val="0027257E"/>
    <w:rsid w:val="00273B95"/>
    <w:rsid w:val="00277212"/>
    <w:rsid w:val="0028014C"/>
    <w:rsid w:val="0028327F"/>
    <w:rsid w:val="0029293D"/>
    <w:rsid w:val="00296659"/>
    <w:rsid w:val="00296E7A"/>
    <w:rsid w:val="002A1E24"/>
    <w:rsid w:val="002C438F"/>
    <w:rsid w:val="002C51FE"/>
    <w:rsid w:val="002C5CF2"/>
    <w:rsid w:val="002E48BE"/>
    <w:rsid w:val="002F3DBF"/>
    <w:rsid w:val="002F6067"/>
    <w:rsid w:val="0030670F"/>
    <w:rsid w:val="003124C0"/>
    <w:rsid w:val="003131A2"/>
    <w:rsid w:val="0032315C"/>
    <w:rsid w:val="00325274"/>
    <w:rsid w:val="003446D8"/>
    <w:rsid w:val="00362A62"/>
    <w:rsid w:val="00363283"/>
    <w:rsid w:val="00375038"/>
    <w:rsid w:val="00377E4A"/>
    <w:rsid w:val="003854E0"/>
    <w:rsid w:val="003A2F01"/>
    <w:rsid w:val="003A5BBC"/>
    <w:rsid w:val="003B1DDF"/>
    <w:rsid w:val="003C2BB8"/>
    <w:rsid w:val="003D7357"/>
    <w:rsid w:val="003E0F90"/>
    <w:rsid w:val="003F5443"/>
    <w:rsid w:val="003F6238"/>
    <w:rsid w:val="00413A3D"/>
    <w:rsid w:val="00426D00"/>
    <w:rsid w:val="00432193"/>
    <w:rsid w:val="0043669E"/>
    <w:rsid w:val="004765B3"/>
    <w:rsid w:val="00477C42"/>
    <w:rsid w:val="00483590"/>
    <w:rsid w:val="004B51DE"/>
    <w:rsid w:val="004E1325"/>
    <w:rsid w:val="004E239A"/>
    <w:rsid w:val="004F4565"/>
    <w:rsid w:val="005032BF"/>
    <w:rsid w:val="005048ED"/>
    <w:rsid w:val="005134E1"/>
    <w:rsid w:val="005207E6"/>
    <w:rsid w:val="00545DDB"/>
    <w:rsid w:val="005A6478"/>
    <w:rsid w:val="005C3E44"/>
    <w:rsid w:val="005D2A6E"/>
    <w:rsid w:val="005D4199"/>
    <w:rsid w:val="006039C9"/>
    <w:rsid w:val="00606E63"/>
    <w:rsid w:val="00611A44"/>
    <w:rsid w:val="006233AC"/>
    <w:rsid w:val="00625657"/>
    <w:rsid w:val="00636DBD"/>
    <w:rsid w:val="0064358C"/>
    <w:rsid w:val="00647E99"/>
    <w:rsid w:val="00651FF5"/>
    <w:rsid w:val="00653B90"/>
    <w:rsid w:val="006679E2"/>
    <w:rsid w:val="00685DFA"/>
    <w:rsid w:val="006876E1"/>
    <w:rsid w:val="006A0AA3"/>
    <w:rsid w:val="006B278D"/>
    <w:rsid w:val="006B3B5A"/>
    <w:rsid w:val="006B4ED7"/>
    <w:rsid w:val="006C7CD7"/>
    <w:rsid w:val="006D0FBB"/>
    <w:rsid w:val="006DEE37"/>
    <w:rsid w:val="006E2AB3"/>
    <w:rsid w:val="00711565"/>
    <w:rsid w:val="007122EA"/>
    <w:rsid w:val="00725BD5"/>
    <w:rsid w:val="00742326"/>
    <w:rsid w:val="00767E4F"/>
    <w:rsid w:val="0078046A"/>
    <w:rsid w:val="007A09DB"/>
    <w:rsid w:val="007B5B4B"/>
    <w:rsid w:val="007C3C76"/>
    <w:rsid w:val="007E6EAC"/>
    <w:rsid w:val="007F3F46"/>
    <w:rsid w:val="00801B23"/>
    <w:rsid w:val="008257BC"/>
    <w:rsid w:val="00827101"/>
    <w:rsid w:val="008546B2"/>
    <w:rsid w:val="00864F98"/>
    <w:rsid w:val="00885FC9"/>
    <w:rsid w:val="00886A5C"/>
    <w:rsid w:val="00891575"/>
    <w:rsid w:val="00891B86"/>
    <w:rsid w:val="00891E74"/>
    <w:rsid w:val="0089383B"/>
    <w:rsid w:val="00894F45"/>
    <w:rsid w:val="008A293C"/>
    <w:rsid w:val="008B19AD"/>
    <w:rsid w:val="008B52A9"/>
    <w:rsid w:val="008C086E"/>
    <w:rsid w:val="008C6A7B"/>
    <w:rsid w:val="008C6D31"/>
    <w:rsid w:val="008D3809"/>
    <w:rsid w:val="008E655A"/>
    <w:rsid w:val="0091306D"/>
    <w:rsid w:val="009177A6"/>
    <w:rsid w:val="0092026D"/>
    <w:rsid w:val="009274D5"/>
    <w:rsid w:val="00934425"/>
    <w:rsid w:val="00937619"/>
    <w:rsid w:val="00947B76"/>
    <w:rsid w:val="0095712D"/>
    <w:rsid w:val="00963988"/>
    <w:rsid w:val="00972CD8"/>
    <w:rsid w:val="00977A5B"/>
    <w:rsid w:val="009816DD"/>
    <w:rsid w:val="0098349D"/>
    <w:rsid w:val="009950AB"/>
    <w:rsid w:val="009975B6"/>
    <w:rsid w:val="009A2EDA"/>
    <w:rsid w:val="009C06A7"/>
    <w:rsid w:val="009E7843"/>
    <w:rsid w:val="00A12231"/>
    <w:rsid w:val="00A15D3C"/>
    <w:rsid w:val="00A20B07"/>
    <w:rsid w:val="00A36B91"/>
    <w:rsid w:val="00A4092B"/>
    <w:rsid w:val="00A431CA"/>
    <w:rsid w:val="00A46A25"/>
    <w:rsid w:val="00A47556"/>
    <w:rsid w:val="00A5313A"/>
    <w:rsid w:val="00A5536B"/>
    <w:rsid w:val="00A63A33"/>
    <w:rsid w:val="00A736B0"/>
    <w:rsid w:val="00A75492"/>
    <w:rsid w:val="00A82B49"/>
    <w:rsid w:val="00A83459"/>
    <w:rsid w:val="00A83780"/>
    <w:rsid w:val="00A84F51"/>
    <w:rsid w:val="00A935F4"/>
    <w:rsid w:val="00A95F9E"/>
    <w:rsid w:val="00AA43C1"/>
    <w:rsid w:val="00AA5F31"/>
    <w:rsid w:val="00AA5FDB"/>
    <w:rsid w:val="00AB3B4F"/>
    <w:rsid w:val="00AC56C3"/>
    <w:rsid w:val="00AD1F00"/>
    <w:rsid w:val="00AF12D8"/>
    <w:rsid w:val="00AF1CFE"/>
    <w:rsid w:val="00AF6046"/>
    <w:rsid w:val="00AF6505"/>
    <w:rsid w:val="00B004DF"/>
    <w:rsid w:val="00B01D1B"/>
    <w:rsid w:val="00B05109"/>
    <w:rsid w:val="00B27E53"/>
    <w:rsid w:val="00B65DB5"/>
    <w:rsid w:val="00B82A41"/>
    <w:rsid w:val="00B84634"/>
    <w:rsid w:val="00B94E2D"/>
    <w:rsid w:val="00B95799"/>
    <w:rsid w:val="00B96DCB"/>
    <w:rsid w:val="00BB1AF9"/>
    <w:rsid w:val="00BB1CEB"/>
    <w:rsid w:val="00BB65F8"/>
    <w:rsid w:val="00BC06A9"/>
    <w:rsid w:val="00BC15D5"/>
    <w:rsid w:val="00BD549F"/>
    <w:rsid w:val="00BD5B6A"/>
    <w:rsid w:val="00BF0E1F"/>
    <w:rsid w:val="00BF107C"/>
    <w:rsid w:val="00BF4A9F"/>
    <w:rsid w:val="00C03DF6"/>
    <w:rsid w:val="00C063C5"/>
    <w:rsid w:val="00C1101D"/>
    <w:rsid w:val="00C15E64"/>
    <w:rsid w:val="00C21F6F"/>
    <w:rsid w:val="00C46F81"/>
    <w:rsid w:val="00C47241"/>
    <w:rsid w:val="00C55FA4"/>
    <w:rsid w:val="00C72B51"/>
    <w:rsid w:val="00C9032B"/>
    <w:rsid w:val="00CB3E92"/>
    <w:rsid w:val="00CB5A66"/>
    <w:rsid w:val="00CC68B3"/>
    <w:rsid w:val="00CD0CB5"/>
    <w:rsid w:val="00CD4E6D"/>
    <w:rsid w:val="00CE0DFC"/>
    <w:rsid w:val="00D02462"/>
    <w:rsid w:val="00D03470"/>
    <w:rsid w:val="00D2060E"/>
    <w:rsid w:val="00D23BBE"/>
    <w:rsid w:val="00D30975"/>
    <w:rsid w:val="00D35D11"/>
    <w:rsid w:val="00D36DD3"/>
    <w:rsid w:val="00D448DB"/>
    <w:rsid w:val="00D512FA"/>
    <w:rsid w:val="00D63D80"/>
    <w:rsid w:val="00D65064"/>
    <w:rsid w:val="00D67877"/>
    <w:rsid w:val="00D7700C"/>
    <w:rsid w:val="00D95F61"/>
    <w:rsid w:val="00DB1591"/>
    <w:rsid w:val="00DC4B10"/>
    <w:rsid w:val="00DD1483"/>
    <w:rsid w:val="00E01653"/>
    <w:rsid w:val="00E12613"/>
    <w:rsid w:val="00E12EF1"/>
    <w:rsid w:val="00E20F40"/>
    <w:rsid w:val="00E3722A"/>
    <w:rsid w:val="00E51215"/>
    <w:rsid w:val="00E5296E"/>
    <w:rsid w:val="00E542DB"/>
    <w:rsid w:val="00E77EFF"/>
    <w:rsid w:val="00E92200"/>
    <w:rsid w:val="00EA64AE"/>
    <w:rsid w:val="00EB303F"/>
    <w:rsid w:val="00EC1765"/>
    <w:rsid w:val="00ED1FFE"/>
    <w:rsid w:val="00EE0ADF"/>
    <w:rsid w:val="00EF2C65"/>
    <w:rsid w:val="00EF34B0"/>
    <w:rsid w:val="00F21FBF"/>
    <w:rsid w:val="00F21FE0"/>
    <w:rsid w:val="00F304A2"/>
    <w:rsid w:val="00F34979"/>
    <w:rsid w:val="00F34A68"/>
    <w:rsid w:val="00F41332"/>
    <w:rsid w:val="00F5542E"/>
    <w:rsid w:val="00F64C26"/>
    <w:rsid w:val="00F6586C"/>
    <w:rsid w:val="00F80A87"/>
    <w:rsid w:val="00F82181"/>
    <w:rsid w:val="00FB3C4A"/>
    <w:rsid w:val="00FC34AB"/>
    <w:rsid w:val="00FD0245"/>
    <w:rsid w:val="00FD1930"/>
    <w:rsid w:val="00FD7257"/>
    <w:rsid w:val="02671702"/>
    <w:rsid w:val="02EF0A2A"/>
    <w:rsid w:val="04AC429B"/>
    <w:rsid w:val="0593569E"/>
    <w:rsid w:val="05D5B622"/>
    <w:rsid w:val="077CA32A"/>
    <w:rsid w:val="07AE2CF4"/>
    <w:rsid w:val="0AC87755"/>
    <w:rsid w:val="0DBB5EBE"/>
    <w:rsid w:val="0DE588FD"/>
    <w:rsid w:val="0ED7F363"/>
    <w:rsid w:val="14A4CC26"/>
    <w:rsid w:val="16959343"/>
    <w:rsid w:val="186E525C"/>
    <w:rsid w:val="18F7829F"/>
    <w:rsid w:val="18F94B92"/>
    <w:rsid w:val="1A37456B"/>
    <w:rsid w:val="1A5C3D5A"/>
    <w:rsid w:val="1B8C441C"/>
    <w:rsid w:val="1C57D07D"/>
    <w:rsid w:val="1E1D7FF5"/>
    <w:rsid w:val="1F4CA528"/>
    <w:rsid w:val="22D4CD4F"/>
    <w:rsid w:val="25759EC5"/>
    <w:rsid w:val="2A6F4D0E"/>
    <w:rsid w:val="2AABF3FE"/>
    <w:rsid w:val="2BAEDFC4"/>
    <w:rsid w:val="2E6F0DBE"/>
    <w:rsid w:val="2E9B7288"/>
    <w:rsid w:val="2E9B7A99"/>
    <w:rsid w:val="2FD91507"/>
    <w:rsid w:val="2FFA7582"/>
    <w:rsid w:val="301142A6"/>
    <w:rsid w:val="30426296"/>
    <w:rsid w:val="30AC9B64"/>
    <w:rsid w:val="30EDBAB4"/>
    <w:rsid w:val="31117BED"/>
    <w:rsid w:val="35413949"/>
    <w:rsid w:val="38080F1C"/>
    <w:rsid w:val="388EA917"/>
    <w:rsid w:val="3A43673E"/>
    <w:rsid w:val="3B85BA3F"/>
    <w:rsid w:val="3EBA35AC"/>
    <w:rsid w:val="3FB953BE"/>
    <w:rsid w:val="3FF826F6"/>
    <w:rsid w:val="402C83CE"/>
    <w:rsid w:val="4031E227"/>
    <w:rsid w:val="40A9BD27"/>
    <w:rsid w:val="416664FA"/>
    <w:rsid w:val="42F2600B"/>
    <w:rsid w:val="4319B56E"/>
    <w:rsid w:val="435980FB"/>
    <w:rsid w:val="43BEAA3A"/>
    <w:rsid w:val="449A318F"/>
    <w:rsid w:val="45579E29"/>
    <w:rsid w:val="45E31509"/>
    <w:rsid w:val="471A0DCD"/>
    <w:rsid w:val="47345B0C"/>
    <w:rsid w:val="47A7335E"/>
    <w:rsid w:val="499A8132"/>
    <w:rsid w:val="4AC4BEAE"/>
    <w:rsid w:val="4AEF0999"/>
    <w:rsid w:val="4C8D4030"/>
    <w:rsid w:val="4CAC420E"/>
    <w:rsid w:val="4D20CABA"/>
    <w:rsid w:val="50A03635"/>
    <w:rsid w:val="50F143FD"/>
    <w:rsid w:val="516A8206"/>
    <w:rsid w:val="52BF06A4"/>
    <w:rsid w:val="53D981D3"/>
    <w:rsid w:val="559B1F99"/>
    <w:rsid w:val="5731A933"/>
    <w:rsid w:val="588B292B"/>
    <w:rsid w:val="5D8578AD"/>
    <w:rsid w:val="5D999D1D"/>
    <w:rsid w:val="5D9C930D"/>
    <w:rsid w:val="5DE72E29"/>
    <w:rsid w:val="5E1F61AE"/>
    <w:rsid w:val="5FDC8B23"/>
    <w:rsid w:val="604A3CE3"/>
    <w:rsid w:val="611C0CA4"/>
    <w:rsid w:val="61B8671A"/>
    <w:rsid w:val="6226CF34"/>
    <w:rsid w:val="62343060"/>
    <w:rsid w:val="63DC0C27"/>
    <w:rsid w:val="63ED0B7A"/>
    <w:rsid w:val="642D2B02"/>
    <w:rsid w:val="64E0BA97"/>
    <w:rsid w:val="67AE770E"/>
    <w:rsid w:val="6882DD37"/>
    <w:rsid w:val="696C5982"/>
    <w:rsid w:val="6A68BA25"/>
    <w:rsid w:val="6AA97B28"/>
    <w:rsid w:val="6ADD9BCC"/>
    <w:rsid w:val="6B93DC59"/>
    <w:rsid w:val="6BB9B0B6"/>
    <w:rsid w:val="6C5E2E1A"/>
    <w:rsid w:val="6DF544DD"/>
    <w:rsid w:val="6E640ECB"/>
    <w:rsid w:val="70A37692"/>
    <w:rsid w:val="719CCA4D"/>
    <w:rsid w:val="7221D1D9"/>
    <w:rsid w:val="749D13DF"/>
    <w:rsid w:val="74DD949B"/>
    <w:rsid w:val="75B2F223"/>
    <w:rsid w:val="764000EE"/>
    <w:rsid w:val="76E11B63"/>
    <w:rsid w:val="77FAEA54"/>
    <w:rsid w:val="7A40F05B"/>
    <w:rsid w:val="7B87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124A"/>
  <w15:chartTrackingRefBased/>
  <w15:docId w15:val="{CC698941-1029-4A84-90A5-5E56F52D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8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3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47B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47B7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5C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32197-d499-4d4b-8507-cb500ed6a42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D49E16FC85458B823323D5B986E4" ma:contentTypeVersion="16" ma:contentTypeDescription="Create a new document." ma:contentTypeScope="" ma:versionID="290a72a2e53d51ead964d2eb885764df">
  <xsd:schema xmlns:xsd="http://www.w3.org/2001/XMLSchema" xmlns:xs="http://www.w3.org/2001/XMLSchema" xmlns:p="http://schemas.microsoft.com/office/2006/metadata/properties" xmlns:ns3="2d132197-d499-4d4b-8507-cb500ed6a428" xmlns:ns4="d046d4e8-e447-46e7-b05b-5c72b9509e80" targetNamespace="http://schemas.microsoft.com/office/2006/metadata/properties" ma:root="true" ma:fieldsID="01f93331de3a8c08150d142fea5f50aa" ns3:_="" ns4:_="">
    <xsd:import namespace="2d132197-d499-4d4b-8507-cb500ed6a428"/>
    <xsd:import namespace="d046d4e8-e447-46e7-b05b-5c72b9509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2197-d499-4d4b-8507-cb500e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d4e8-e447-46e7-b05b-5c72b9509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70B28A-4606-46DD-BF38-F4BF99672123}">
  <ds:schemaRefs>
    <ds:schemaRef ds:uri="http://schemas.microsoft.com/office/2006/metadata/properties"/>
    <ds:schemaRef ds:uri="http://schemas.microsoft.com/office/infopath/2007/PartnerControls"/>
    <ds:schemaRef ds:uri="2d132197-d499-4d4b-8507-cb500ed6a428"/>
  </ds:schemaRefs>
</ds:datastoreItem>
</file>

<file path=customXml/itemProps2.xml><?xml version="1.0" encoding="utf-8"?>
<ds:datastoreItem xmlns:ds="http://schemas.openxmlformats.org/officeDocument/2006/customXml" ds:itemID="{609CE3BA-023A-4946-A631-7DD8D3693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C19613-5C1E-4E80-8D95-F2E477C71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2197-d499-4d4b-8507-cb500ed6a428"/>
    <ds:schemaRef ds:uri="d046d4e8-e447-46e7-b05b-5c72b9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B06320-F818-4902-ABFD-B7B8C96FC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dixla</dc:creator>
  <cp:keywords/>
  <dc:description/>
  <cp:lastModifiedBy>Hailey Tarver</cp:lastModifiedBy>
  <cp:revision>4</cp:revision>
  <dcterms:created xsi:type="dcterms:W3CDTF">2025-01-06T13:31:00Z</dcterms:created>
  <dcterms:modified xsi:type="dcterms:W3CDTF">2025-01-06T21:13:00Z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0x01010035CAD49E16FC85458B823323D5B986E4</vt:lpwstr>
  </property>
</Properties>
</file>