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D607" w14:textId="77777777" w:rsidR="004E79A0" w:rsidRPr="009A2E89" w:rsidRDefault="004E79A0" w:rsidP="004E79A0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68D3861C" w14:textId="0F9AB422" w:rsidR="004E79A0" w:rsidRPr="009A2E89" w:rsidRDefault="004E79A0" w:rsidP="004E79A0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February 23, 202</w:t>
      </w:r>
      <w:r w:rsidR="00A27CD1">
        <w:rPr>
          <w:szCs w:val="28"/>
          <w:u w:val="single"/>
        </w:rPr>
        <w:t>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15CCC986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6C5BDBFD" w14:textId="77777777" w:rsidR="004E79A0" w:rsidRPr="009A2E89" w:rsidRDefault="004E79A0" w:rsidP="004E79A0">
      <w:pPr>
        <w:rPr>
          <w:szCs w:val="28"/>
        </w:rPr>
      </w:pPr>
    </w:p>
    <w:p w14:paraId="1B136F99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53AD0FA1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>Mr. Blair Clavel, President</w:t>
      </w:r>
    </w:p>
    <w:p w14:paraId="313D8588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2038776B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314A0283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7F4F2FBB" w14:textId="77777777" w:rsidR="004E79A0" w:rsidRPr="009A2E89" w:rsidRDefault="004E79A0" w:rsidP="004E79A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1BE71877" w14:textId="77777777" w:rsidR="004E79A0" w:rsidRPr="009A2E89" w:rsidRDefault="004E79A0" w:rsidP="004E79A0">
      <w:pPr>
        <w:spacing w:after="0" w:line="240" w:lineRule="auto"/>
        <w:rPr>
          <w:szCs w:val="28"/>
        </w:rPr>
      </w:pPr>
    </w:p>
    <w:p w14:paraId="0BA246B4" w14:textId="3D276D1A" w:rsidR="004E79A0" w:rsidRPr="009A2E89" w:rsidRDefault="004E79A0" w:rsidP="004E79A0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6B7F2714" w14:textId="77777777" w:rsidR="004E79A0" w:rsidRPr="009A2E89" w:rsidRDefault="004E79A0" w:rsidP="004E79A0">
      <w:pPr>
        <w:spacing w:after="0" w:line="240" w:lineRule="auto"/>
        <w:rPr>
          <w:sz w:val="24"/>
          <w:u w:val="single"/>
        </w:rPr>
      </w:pPr>
    </w:p>
    <w:p w14:paraId="080B133E" w14:textId="23C535D2" w:rsidR="004E79A0" w:rsidRPr="009A2E89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r>
        <w:rPr>
          <w:sz w:val="24"/>
        </w:rPr>
        <w:t>Smith</w:t>
      </w:r>
      <w:r w:rsidRPr="009A2E89">
        <w:rPr>
          <w:sz w:val="24"/>
        </w:rPr>
        <w:t>.</w:t>
      </w:r>
    </w:p>
    <w:p w14:paraId="2BEDF76F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633A22DB" w14:textId="77777777" w:rsidR="004E79A0" w:rsidRPr="009A2E89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48581AFA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770FC67A" w14:textId="1586CDE2" w:rsidR="004E79A0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Hazen and Mr. Clavel Absent.</w:t>
      </w:r>
      <w:r w:rsidRPr="009A2E89">
        <w:rPr>
          <w:sz w:val="24"/>
        </w:rPr>
        <w:t xml:space="preserve"> </w:t>
      </w:r>
    </w:p>
    <w:p w14:paraId="333E3879" w14:textId="77777777" w:rsidR="004E79A0" w:rsidRDefault="004E79A0" w:rsidP="004E79A0">
      <w:pPr>
        <w:spacing w:after="0" w:line="240" w:lineRule="auto"/>
        <w:rPr>
          <w:sz w:val="24"/>
        </w:rPr>
      </w:pPr>
    </w:p>
    <w:p w14:paraId="4D97D5F1" w14:textId="77777777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</w:t>
      </w:r>
      <w:r w:rsidRPr="009A2E89">
        <w:rPr>
          <w:sz w:val="24"/>
        </w:rPr>
        <w:t xml:space="preserve">Mr. </w:t>
      </w:r>
      <w:r>
        <w:rPr>
          <w:sz w:val="24"/>
        </w:rPr>
        <w:t>Trujillo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2E74581B" w14:textId="77777777" w:rsidR="004E79A0" w:rsidRDefault="004E79A0" w:rsidP="004E79A0">
      <w:pPr>
        <w:spacing w:after="0" w:line="240" w:lineRule="auto"/>
        <w:rPr>
          <w:sz w:val="24"/>
        </w:rPr>
      </w:pPr>
    </w:p>
    <w:p w14:paraId="487968BA" w14:textId="77777777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the minutes from the January 12, 2022 Special Meeting and January 19, 2022 Regular Meeting. Motion carried unanimously.</w:t>
      </w:r>
    </w:p>
    <w:p w14:paraId="248415D0" w14:textId="77777777" w:rsidR="004E79A0" w:rsidRDefault="004E79A0" w:rsidP="004E79A0">
      <w:pPr>
        <w:spacing w:after="0" w:line="240" w:lineRule="auto"/>
        <w:rPr>
          <w:sz w:val="24"/>
        </w:rPr>
      </w:pPr>
    </w:p>
    <w:p w14:paraId="056389FB" w14:textId="77777777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64E32BAF" w14:textId="77777777" w:rsidR="004E79A0" w:rsidRDefault="004E79A0" w:rsidP="004E79A0">
      <w:pPr>
        <w:spacing w:after="0" w:line="240" w:lineRule="auto"/>
        <w:rPr>
          <w:sz w:val="24"/>
        </w:rPr>
      </w:pPr>
    </w:p>
    <w:p w14:paraId="4A7933F8" w14:textId="3C4EBD01" w:rsidR="00391C0F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Martinez to approve</w:t>
      </w:r>
      <w:r w:rsidR="008251A5">
        <w:rPr>
          <w:sz w:val="24"/>
        </w:rPr>
        <w:t xml:space="preserve"> the</w:t>
      </w:r>
      <w:r w:rsidR="00391C0F">
        <w:rPr>
          <w:sz w:val="24"/>
        </w:rPr>
        <w:t xml:space="preserve"> FY21 Final Audit and Resolution. Motion carried unanimously.</w:t>
      </w:r>
    </w:p>
    <w:p w14:paraId="6B21D309" w14:textId="77777777" w:rsidR="00391C0F" w:rsidRDefault="00391C0F" w:rsidP="004E79A0">
      <w:pPr>
        <w:spacing w:after="0" w:line="240" w:lineRule="auto"/>
        <w:rPr>
          <w:sz w:val="24"/>
        </w:rPr>
      </w:pPr>
    </w:p>
    <w:p w14:paraId="6EB72C95" w14:textId="77777777" w:rsidR="00391C0F" w:rsidRDefault="00391C0F" w:rsidP="004E79A0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Martinez to approve payroll and bills for February 2022. Motion carried unanimously.</w:t>
      </w:r>
    </w:p>
    <w:p w14:paraId="31223F1E" w14:textId="77777777" w:rsidR="00391C0F" w:rsidRDefault="00391C0F" w:rsidP="004E79A0">
      <w:pPr>
        <w:spacing w:after="0" w:line="240" w:lineRule="auto"/>
        <w:rPr>
          <w:sz w:val="24"/>
        </w:rPr>
      </w:pPr>
    </w:p>
    <w:p w14:paraId="47A1AB0E" w14:textId="77777777" w:rsidR="00391C0F" w:rsidRDefault="00391C0F" w:rsidP="004E79A0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2021/2022 BARs and RfRs 0014-D ($1,324), 0015-D ($5,091), 0016-IB $467, 0017-IB $2,311, 0018-IB $16,950, 0012-I $38,198 and 0013-I $114,209. Motion carried unanimously.</w:t>
      </w:r>
    </w:p>
    <w:p w14:paraId="55F2002F" w14:textId="77777777" w:rsidR="00391C0F" w:rsidRDefault="00391C0F" w:rsidP="004E79A0">
      <w:pPr>
        <w:spacing w:after="0" w:line="240" w:lineRule="auto"/>
        <w:rPr>
          <w:sz w:val="24"/>
        </w:rPr>
      </w:pPr>
    </w:p>
    <w:p w14:paraId="75094110" w14:textId="454DCEBF" w:rsidR="004E79A0" w:rsidRDefault="00391C0F" w:rsidP="004E79A0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</w:t>
      </w:r>
      <w:r w:rsidR="00591784">
        <w:rPr>
          <w:sz w:val="24"/>
        </w:rPr>
        <w:t>.</w:t>
      </w:r>
      <w:r>
        <w:rPr>
          <w:sz w:val="24"/>
        </w:rPr>
        <w:t xml:space="preserve">  </w:t>
      </w:r>
      <w:r w:rsidR="004E79A0" w:rsidRPr="009A2E89">
        <w:rPr>
          <w:sz w:val="24"/>
        </w:rPr>
        <w:t xml:space="preserve"> </w:t>
      </w:r>
    </w:p>
    <w:p w14:paraId="7F11EB1C" w14:textId="77777777" w:rsidR="004E79A0" w:rsidRDefault="004E79A0" w:rsidP="004E79A0">
      <w:pPr>
        <w:spacing w:after="0" w:line="240" w:lineRule="auto"/>
        <w:rPr>
          <w:sz w:val="24"/>
        </w:rPr>
      </w:pPr>
    </w:p>
    <w:p w14:paraId="6D758B61" w14:textId="3B860EA3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591784">
        <w:rPr>
          <w:sz w:val="24"/>
        </w:rPr>
        <w:t>Martinez</w:t>
      </w:r>
      <w:r>
        <w:rPr>
          <w:sz w:val="24"/>
        </w:rPr>
        <w:t xml:space="preserve">, second by Mr. </w:t>
      </w:r>
      <w:r w:rsidR="00591784">
        <w:rPr>
          <w:sz w:val="24"/>
        </w:rPr>
        <w:t>Trujillo</w:t>
      </w:r>
      <w:r>
        <w:rPr>
          <w:sz w:val="24"/>
        </w:rPr>
        <w:t xml:space="preserve"> to go into Executive Session at </w:t>
      </w:r>
      <w:r w:rsidR="00591784">
        <w:rPr>
          <w:sz w:val="24"/>
        </w:rPr>
        <w:t>7:05</w:t>
      </w:r>
      <w:r>
        <w:rPr>
          <w:sz w:val="24"/>
        </w:rPr>
        <w:t xml:space="preserve"> p.m. to discuss</w:t>
      </w:r>
      <w:r w:rsidR="00591784">
        <w:rPr>
          <w:sz w:val="24"/>
        </w:rPr>
        <w:t xml:space="preserve"> School Districts vs. NM Secretary of Education/PED and</w:t>
      </w:r>
      <w:r>
        <w:rPr>
          <w:sz w:val="24"/>
        </w:rPr>
        <w:t xml:space="preserve"> Superintendent Contract. Motion carried unanimously. All present.</w:t>
      </w:r>
    </w:p>
    <w:p w14:paraId="5170EBF8" w14:textId="77777777" w:rsidR="004E79A0" w:rsidRDefault="004E79A0" w:rsidP="004E79A0">
      <w:pPr>
        <w:spacing w:after="0" w:line="240" w:lineRule="auto"/>
        <w:rPr>
          <w:sz w:val="24"/>
        </w:rPr>
      </w:pPr>
    </w:p>
    <w:p w14:paraId="741959F0" w14:textId="5D81BF7A" w:rsidR="004E79A0" w:rsidRDefault="004E79A0" w:rsidP="004E79A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591784">
        <w:rPr>
          <w:sz w:val="24"/>
        </w:rPr>
        <w:t>Martinez</w:t>
      </w:r>
      <w:r>
        <w:rPr>
          <w:sz w:val="24"/>
        </w:rPr>
        <w:t xml:space="preserve">, second by Mr. </w:t>
      </w:r>
      <w:r w:rsidR="00591784">
        <w:rPr>
          <w:sz w:val="24"/>
        </w:rPr>
        <w:t>Trujillo</w:t>
      </w:r>
      <w:r>
        <w:rPr>
          <w:sz w:val="24"/>
        </w:rPr>
        <w:t xml:space="preserve"> to come out of Executive Session at 7</w:t>
      </w:r>
      <w:r w:rsidR="00591784">
        <w:rPr>
          <w:sz w:val="24"/>
        </w:rPr>
        <w:t>:48</w:t>
      </w:r>
      <w:r>
        <w:rPr>
          <w:sz w:val="24"/>
        </w:rPr>
        <w:t xml:space="preserve"> p.m. where the only item discussed was</w:t>
      </w:r>
      <w:r w:rsidR="00591784">
        <w:rPr>
          <w:sz w:val="24"/>
        </w:rPr>
        <w:t xml:space="preserve"> School Districts vs. NM Secretary of Education/PED and</w:t>
      </w:r>
      <w:r>
        <w:rPr>
          <w:sz w:val="24"/>
        </w:rPr>
        <w:t xml:space="preserve"> Superintendent Contract. Motion carried unanimously. No action taken.</w:t>
      </w:r>
    </w:p>
    <w:p w14:paraId="0B9C4C05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061D0ACD" w14:textId="4373F687" w:rsidR="004E79A0" w:rsidRPr="009A2E89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Trujillo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7:</w:t>
      </w:r>
      <w:r w:rsidR="00591784">
        <w:rPr>
          <w:sz w:val="24"/>
        </w:rPr>
        <w:t>49</w:t>
      </w:r>
      <w:r w:rsidRPr="009A2E89">
        <w:rPr>
          <w:sz w:val="24"/>
        </w:rPr>
        <w:t xml:space="preserve"> p. m.</w:t>
      </w:r>
    </w:p>
    <w:p w14:paraId="233409AE" w14:textId="77777777" w:rsidR="004E79A0" w:rsidRPr="009A2E89" w:rsidRDefault="004E79A0" w:rsidP="004E79A0">
      <w:pPr>
        <w:spacing w:after="0" w:line="240" w:lineRule="auto"/>
        <w:rPr>
          <w:sz w:val="24"/>
        </w:rPr>
      </w:pPr>
    </w:p>
    <w:p w14:paraId="1E641C53" w14:textId="594E0893" w:rsidR="004E79A0" w:rsidRPr="009A2E89" w:rsidRDefault="004E79A0" w:rsidP="004E79A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</w:t>
      </w:r>
      <w:r w:rsidR="00591784">
        <w:rPr>
          <w:sz w:val="24"/>
        </w:rPr>
        <w:t>6</w:t>
      </w:r>
      <w:r w:rsidRPr="009A2E89">
        <w:rPr>
          <w:sz w:val="24"/>
        </w:rPr>
        <w:t xml:space="preserve"> day of </w:t>
      </w:r>
      <w:r w:rsidR="00591784">
        <w:rPr>
          <w:sz w:val="24"/>
        </w:rPr>
        <w:t>March</w:t>
      </w:r>
      <w:r w:rsidRPr="009A2E89">
        <w:rPr>
          <w:sz w:val="24"/>
        </w:rPr>
        <w:t>, 202</w:t>
      </w:r>
      <w:r>
        <w:rPr>
          <w:sz w:val="24"/>
        </w:rPr>
        <w:t>2</w:t>
      </w:r>
      <w:r w:rsidRPr="009A2E89">
        <w:rPr>
          <w:sz w:val="24"/>
        </w:rPr>
        <w:t xml:space="preserve"> </w:t>
      </w:r>
    </w:p>
    <w:p w14:paraId="019F53E7" w14:textId="77777777" w:rsidR="004E79A0" w:rsidRPr="009A2E89" w:rsidRDefault="004E79A0" w:rsidP="004E79A0"/>
    <w:p w14:paraId="58627DCA" w14:textId="77777777" w:rsidR="004E79A0" w:rsidRPr="009A2E89" w:rsidRDefault="004E79A0" w:rsidP="004E79A0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5580830D" w14:textId="77777777" w:rsidR="004E79A0" w:rsidRPr="009A2E89" w:rsidRDefault="004E79A0" w:rsidP="004E79A0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476D57C3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A0"/>
    <w:rsid w:val="00391C0F"/>
    <w:rsid w:val="004E79A0"/>
    <w:rsid w:val="00591784"/>
    <w:rsid w:val="008251A5"/>
    <w:rsid w:val="00A27CD1"/>
    <w:rsid w:val="00B0433C"/>
    <w:rsid w:val="00E50FE4"/>
    <w:rsid w:val="00EA1B65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83D4"/>
  <w15:chartTrackingRefBased/>
  <w15:docId w15:val="{C2DE2751-1A1A-4E86-AE63-08A10E7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2022-03-02T15:18:00Z</dcterms:created>
  <dcterms:modified xsi:type="dcterms:W3CDTF">2022-03-02T15:18:00Z</dcterms:modified>
</cp:coreProperties>
</file>