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9E3" w:rsidRDefault="00443712">
      <w:pPr>
        <w:pStyle w:val="Heading1"/>
        <w:spacing w:after="120"/>
        <w:jc w:val="center"/>
        <w:rPr>
          <w:color w:val="0070C0"/>
        </w:rPr>
      </w:pPr>
      <w:bookmarkStart w:id="0" w:name="_ii89cz2ug9jz" w:colFirst="0" w:colLast="0"/>
      <w:bookmarkStart w:id="1" w:name="_GoBack"/>
      <w:bookmarkEnd w:id="0"/>
      <w:bookmarkEnd w:id="1"/>
      <w:r>
        <w:rPr>
          <w:color w:val="0070C0"/>
          <w:sz w:val="46"/>
          <w:szCs w:val="46"/>
        </w:rPr>
        <w:t>Freedom Elementary School Improvement / Turnaround Plan 2022-2026</w:t>
      </w:r>
    </w:p>
    <w:p w:rsidR="00C339E3" w:rsidRDefault="00443712">
      <w:pPr>
        <w:pStyle w:val="Heading2"/>
        <w:rPr>
          <w:color w:val="0070C0"/>
        </w:rPr>
      </w:pPr>
      <w:r>
        <w:rPr>
          <w:color w:val="0070C0"/>
        </w:rPr>
        <w:t>Rationale</w:t>
      </w:r>
    </w:p>
    <w:p w:rsidR="00C339E3" w:rsidRDefault="00443712">
      <w:pPr>
        <w:spacing w:after="240"/>
        <w:rPr>
          <w:rFonts w:ascii="Calibri" w:eastAsia="Calibri" w:hAnsi="Calibri" w:cs="Calibri"/>
          <w:color w:val="333333"/>
          <w:highlight w:val="white"/>
        </w:rPr>
      </w:pPr>
      <w:r>
        <w:rPr>
          <w:rFonts w:ascii="Calibri" w:eastAsia="Calibri" w:hAnsi="Calibri" w:cs="Calibri"/>
          <w:color w:val="333333"/>
          <w:highlight w:val="white"/>
        </w:rPr>
        <w:t>​</w:t>
      </w:r>
      <w:r>
        <w:rPr>
          <w:rFonts w:ascii="Calibri" w:eastAsia="Calibri" w:hAnsi="Calibri" w:cs="Calibri"/>
          <w:color w:val="333333"/>
          <w:highlight w:val="white"/>
        </w:rPr>
        <w:t>School improvement efforts are a collaborative process involving multiple stakeholders. Through the improvement planning process, leaders focus on priority needs, funding, and closing achievement gaps among identified subgroups of students. When implement</w:t>
      </w:r>
      <w:r>
        <w:rPr>
          <w:rFonts w:ascii="Calibri" w:eastAsia="Calibri" w:hAnsi="Calibri" w:cs="Calibri"/>
          <w:color w:val="333333"/>
          <w:highlight w:val="white"/>
        </w:rPr>
        <w:t xml:space="preserve">ed with fidelity, the Comprehensive School Improvement Plan (CSIP) cultivates an environment that promotes student growth and achievement. </w:t>
      </w:r>
    </w:p>
    <w:p w:rsidR="00C339E3" w:rsidRDefault="00443712">
      <w:pPr>
        <w:spacing w:after="240"/>
        <w:rPr>
          <w:rFonts w:ascii="Calibri" w:eastAsia="Calibri" w:hAnsi="Calibri" w:cs="Calibri"/>
        </w:rPr>
      </w:pPr>
      <w:r>
        <w:rPr>
          <w:rFonts w:ascii="Calibri" w:eastAsia="Calibri" w:hAnsi="Calibri" w:cs="Calibri"/>
          <w:color w:val="333333"/>
          <w:highlight w:val="white"/>
        </w:rPr>
        <w:t>While the focus of continuous improvement is student performance, the work must be guided by the aspects of teaching</w:t>
      </w:r>
      <w:r>
        <w:rPr>
          <w:rFonts w:ascii="Calibri" w:eastAsia="Calibri" w:hAnsi="Calibri" w:cs="Calibri"/>
          <w:color w:val="333333"/>
          <w:highlight w:val="white"/>
        </w:rPr>
        <w:t xml:space="preserve"> and learning that affect performance. An effective improvement process should address the contributing factors creating the learning environment (inputs) and the performance data (outcomes). Through the Needs Assessment for Schools, priorities were identi</w:t>
      </w:r>
      <w:r>
        <w:rPr>
          <w:rFonts w:ascii="Calibri" w:eastAsia="Calibri" w:hAnsi="Calibri" w:cs="Calibri"/>
          <w:color w:val="333333"/>
          <w:highlight w:val="white"/>
        </w:rPr>
        <w:t>fied and processes, practices, and/or conditions were chosen for focus. This goal building template will assist your improvement team to address those priorities and outline your targets and the activities intended to produce the desired changes. P</w:t>
      </w:r>
      <w:r>
        <w:rPr>
          <w:rFonts w:ascii="Calibri" w:eastAsia="Calibri" w:hAnsi="Calibri" w:cs="Calibri"/>
        </w:rPr>
        <w:t xml:space="preserve">rogress </w:t>
      </w:r>
      <w:r>
        <w:rPr>
          <w:rFonts w:ascii="Calibri" w:eastAsia="Calibri" w:hAnsi="Calibri" w:cs="Calibri"/>
        </w:rPr>
        <w:t>monitoring details will ensure that your plan is being reviewed regularly to determine the success of each strategy.</w:t>
      </w:r>
    </w:p>
    <w:p w:rsidR="00C339E3" w:rsidRDefault="00443712">
      <w:pPr>
        <w:spacing w:after="240"/>
        <w:rPr>
          <w:rFonts w:ascii="Calibri" w:eastAsia="Calibri" w:hAnsi="Calibri" w:cs="Calibri"/>
        </w:rPr>
      </w:pPr>
      <w:r>
        <w:rPr>
          <w:rFonts w:ascii="Calibri" w:eastAsia="Calibri" w:hAnsi="Calibri" w:cs="Calibri"/>
        </w:rPr>
        <w:t>Please note that the objectives (short-term targets) set by your school under the Achievement Gap section of this planning template will be</w:t>
      </w:r>
      <w:r>
        <w:rPr>
          <w:rFonts w:ascii="Calibri" w:eastAsia="Calibri" w:hAnsi="Calibri" w:cs="Calibri"/>
        </w:rPr>
        <w:t xml:space="preserve"> used by the district’s superintendent to determine whether or not your school met its targets to reduce the gap in student achievement for any student group for two consecutive years as required by KRS 158.649. Likewise, operational definitions for each r</w:t>
      </w:r>
      <w:r>
        <w:rPr>
          <w:rFonts w:ascii="Calibri" w:eastAsia="Calibri" w:hAnsi="Calibri" w:cs="Calibri"/>
        </w:rPr>
        <w:t>equired planning component can be found on page 2 of the planning template.</w:t>
      </w:r>
    </w:p>
    <w:p w:rsidR="00C339E3" w:rsidRDefault="00443712">
      <w:pPr>
        <w:spacing w:after="240"/>
        <w:rPr>
          <w:rFonts w:ascii="Calibri" w:eastAsia="Calibri" w:hAnsi="Calibri" w:cs="Calibri"/>
        </w:rPr>
      </w:pPr>
      <w:r>
        <w:rPr>
          <w:rFonts w:ascii="Calibri" w:eastAsia="Calibri" w:hAnsi="Calibri" w:cs="Calibri"/>
        </w:rPr>
        <w:t xml:space="preserve">For those schools operating a Title I </w:t>
      </w:r>
      <w:proofErr w:type="spellStart"/>
      <w:r>
        <w:rPr>
          <w:rFonts w:ascii="Calibri" w:eastAsia="Calibri" w:hAnsi="Calibri" w:cs="Calibri"/>
        </w:rPr>
        <w:t>Schoolwide</w:t>
      </w:r>
      <w:proofErr w:type="spellEnd"/>
      <w:r>
        <w:rPr>
          <w:rFonts w:ascii="Calibri" w:eastAsia="Calibri" w:hAnsi="Calibri" w:cs="Calibri"/>
        </w:rPr>
        <w:t xml:space="preserve"> Program, this plan meets the requirements of Section 1114 of the Every Student Succeeds Act as well as state requirements under 703</w:t>
      </w:r>
      <w:r>
        <w:rPr>
          <w:rFonts w:ascii="Calibri" w:eastAsia="Calibri" w:hAnsi="Calibri" w:cs="Calibri"/>
        </w:rPr>
        <w:t xml:space="preserve"> KAR 5:225. </w:t>
      </w:r>
      <w:r>
        <w:rPr>
          <w:rFonts w:ascii="Calibri" w:eastAsia="Calibri" w:hAnsi="Calibri" w:cs="Calibri"/>
          <w:b/>
        </w:rPr>
        <w:t xml:space="preserve">No separate </w:t>
      </w:r>
      <w:proofErr w:type="spellStart"/>
      <w:r>
        <w:rPr>
          <w:rFonts w:ascii="Calibri" w:eastAsia="Calibri" w:hAnsi="Calibri" w:cs="Calibri"/>
          <w:b/>
        </w:rPr>
        <w:t>Schoolwide</w:t>
      </w:r>
      <w:proofErr w:type="spellEnd"/>
      <w:r>
        <w:rPr>
          <w:rFonts w:ascii="Calibri" w:eastAsia="Calibri" w:hAnsi="Calibri" w:cs="Calibri"/>
          <w:b/>
        </w:rPr>
        <w:t xml:space="preserve"> Program Plan is required</w:t>
      </w:r>
      <w:r>
        <w:rPr>
          <w:rFonts w:ascii="Calibri" w:eastAsia="Calibri" w:hAnsi="Calibri" w:cs="Calibri"/>
        </w:rPr>
        <w:t xml:space="preserve">.  </w:t>
      </w:r>
    </w:p>
    <w:p w:rsidR="00C339E3" w:rsidRDefault="00443712">
      <w:pPr>
        <w:pStyle w:val="Heading2"/>
        <w:rPr>
          <w:color w:val="0070C0"/>
        </w:rPr>
      </w:pPr>
      <w:r>
        <w:rPr>
          <w:color w:val="0070C0"/>
        </w:rPr>
        <w:t>Requirements for Building an Improvement Plan</w:t>
      </w:r>
    </w:p>
    <w:p w:rsidR="00C339E3" w:rsidRDefault="00443712">
      <w:pPr>
        <w:numPr>
          <w:ilvl w:val="0"/>
          <w:numId w:val="1"/>
        </w:numPr>
        <w:pBdr>
          <w:top w:val="nil"/>
          <w:left w:val="nil"/>
          <w:bottom w:val="nil"/>
          <w:right w:val="nil"/>
          <w:between w:val="nil"/>
        </w:pBdr>
        <w:spacing w:line="259" w:lineRule="auto"/>
        <w:rPr>
          <w:color w:val="000000"/>
        </w:rPr>
      </w:pPr>
      <w:bookmarkStart w:id="2" w:name="_gjdgxs" w:colFirst="0" w:colLast="0"/>
      <w:bookmarkEnd w:id="2"/>
      <w:r>
        <w:rPr>
          <w:rFonts w:ascii="Calibri" w:eastAsia="Calibri" w:hAnsi="Calibri" w:cs="Calibri"/>
          <w:color w:val="000000"/>
        </w:rPr>
        <w:t>The required goals for elementary/middle schools include the following:</w:t>
      </w:r>
    </w:p>
    <w:p w:rsidR="00C339E3" w:rsidRDefault="00443712">
      <w:pPr>
        <w:numPr>
          <w:ilvl w:val="1"/>
          <w:numId w:val="1"/>
        </w:numPr>
        <w:pBdr>
          <w:top w:val="nil"/>
          <w:left w:val="nil"/>
          <w:bottom w:val="nil"/>
          <w:right w:val="nil"/>
          <w:between w:val="nil"/>
        </w:pBdr>
        <w:spacing w:line="259" w:lineRule="auto"/>
        <w:rPr>
          <w:color w:val="000000"/>
        </w:rPr>
      </w:pPr>
      <w:r>
        <w:rPr>
          <w:rFonts w:ascii="Calibri" w:eastAsia="Calibri" w:hAnsi="Calibri" w:cs="Calibri"/>
          <w:color w:val="000000"/>
        </w:rPr>
        <w:t>State Assessment Results in reading and mathematics</w:t>
      </w:r>
    </w:p>
    <w:p w:rsidR="00C339E3" w:rsidRDefault="00443712">
      <w:pPr>
        <w:numPr>
          <w:ilvl w:val="1"/>
          <w:numId w:val="1"/>
        </w:numPr>
        <w:pBdr>
          <w:top w:val="nil"/>
          <w:left w:val="nil"/>
          <w:bottom w:val="nil"/>
          <w:right w:val="nil"/>
          <w:between w:val="nil"/>
        </w:pBdr>
        <w:spacing w:line="259" w:lineRule="auto"/>
        <w:rPr>
          <w:color w:val="000000"/>
        </w:rPr>
      </w:pPr>
      <w:r>
        <w:rPr>
          <w:rFonts w:ascii="Calibri" w:eastAsia="Calibri" w:hAnsi="Calibri" w:cs="Calibri"/>
          <w:color w:val="000000"/>
        </w:rPr>
        <w:t>State Assessment Result</w:t>
      </w:r>
      <w:r>
        <w:rPr>
          <w:rFonts w:ascii="Calibri" w:eastAsia="Calibri" w:hAnsi="Calibri" w:cs="Calibri"/>
          <w:color w:val="000000"/>
        </w:rPr>
        <w:t>s in science, social studies and writing</w:t>
      </w:r>
    </w:p>
    <w:p w:rsidR="00C339E3" w:rsidRDefault="00443712">
      <w:pPr>
        <w:numPr>
          <w:ilvl w:val="1"/>
          <w:numId w:val="1"/>
        </w:numPr>
        <w:pBdr>
          <w:top w:val="nil"/>
          <w:left w:val="nil"/>
          <w:bottom w:val="nil"/>
          <w:right w:val="nil"/>
          <w:between w:val="nil"/>
        </w:pBdr>
        <w:spacing w:line="259" w:lineRule="auto"/>
        <w:rPr>
          <w:color w:val="000000"/>
        </w:rPr>
      </w:pPr>
      <w:r>
        <w:rPr>
          <w:rFonts w:ascii="Calibri" w:eastAsia="Calibri" w:hAnsi="Calibri" w:cs="Calibri"/>
          <w:color w:val="000000"/>
        </w:rPr>
        <w:t>Achievement Gap</w:t>
      </w:r>
    </w:p>
    <w:p w:rsidR="00C339E3" w:rsidRDefault="00443712">
      <w:pPr>
        <w:numPr>
          <w:ilvl w:val="1"/>
          <w:numId w:val="1"/>
        </w:numPr>
        <w:pBdr>
          <w:top w:val="nil"/>
          <w:left w:val="nil"/>
          <w:bottom w:val="nil"/>
          <w:right w:val="nil"/>
          <w:between w:val="nil"/>
        </w:pBdr>
        <w:spacing w:line="259" w:lineRule="auto"/>
        <w:rPr>
          <w:color w:val="000000"/>
        </w:rPr>
      </w:pPr>
      <w:r>
        <w:rPr>
          <w:rFonts w:ascii="Calibri" w:eastAsia="Calibri" w:hAnsi="Calibri" w:cs="Calibri"/>
          <w:color w:val="000000"/>
        </w:rPr>
        <w:t>English Learner Progress</w:t>
      </w:r>
    </w:p>
    <w:p w:rsidR="00C339E3" w:rsidRDefault="00443712">
      <w:pPr>
        <w:numPr>
          <w:ilvl w:val="1"/>
          <w:numId w:val="1"/>
        </w:numPr>
        <w:pBdr>
          <w:top w:val="nil"/>
          <w:left w:val="nil"/>
          <w:bottom w:val="nil"/>
          <w:right w:val="nil"/>
          <w:between w:val="nil"/>
        </w:pBdr>
        <w:spacing w:line="259" w:lineRule="auto"/>
        <w:rPr>
          <w:color w:val="000000"/>
        </w:rPr>
      </w:pPr>
      <w:r>
        <w:rPr>
          <w:rFonts w:ascii="Calibri" w:eastAsia="Calibri" w:hAnsi="Calibri" w:cs="Calibri"/>
          <w:color w:val="000000"/>
        </w:rPr>
        <w:t>Quality of School Climate and Safety</w:t>
      </w:r>
    </w:p>
    <w:p w:rsidR="00C339E3" w:rsidRDefault="00C339E3">
      <w:pPr>
        <w:pBdr>
          <w:top w:val="nil"/>
          <w:left w:val="nil"/>
          <w:bottom w:val="nil"/>
          <w:right w:val="nil"/>
          <w:between w:val="nil"/>
        </w:pBdr>
        <w:spacing w:line="259" w:lineRule="auto"/>
        <w:ind w:left="1440"/>
        <w:rPr>
          <w:rFonts w:ascii="Calibri" w:eastAsia="Calibri" w:hAnsi="Calibri" w:cs="Calibri"/>
          <w:color w:val="000000"/>
        </w:rPr>
      </w:pPr>
    </w:p>
    <w:p w:rsidR="00C339E3" w:rsidRDefault="00443712">
      <w:pPr>
        <w:numPr>
          <w:ilvl w:val="0"/>
          <w:numId w:val="1"/>
        </w:numPr>
        <w:pBdr>
          <w:top w:val="nil"/>
          <w:left w:val="nil"/>
          <w:bottom w:val="nil"/>
          <w:right w:val="nil"/>
          <w:between w:val="nil"/>
        </w:pBdr>
        <w:spacing w:line="259" w:lineRule="auto"/>
        <w:rPr>
          <w:color w:val="000000"/>
        </w:rPr>
      </w:pPr>
      <w:r>
        <w:rPr>
          <w:rFonts w:ascii="Calibri" w:eastAsia="Calibri" w:hAnsi="Calibri" w:cs="Calibri"/>
          <w:color w:val="000000"/>
        </w:rPr>
        <w:t>The required goals for high schools include the following:</w:t>
      </w:r>
    </w:p>
    <w:p w:rsidR="00C339E3" w:rsidRDefault="00443712">
      <w:pPr>
        <w:numPr>
          <w:ilvl w:val="1"/>
          <w:numId w:val="1"/>
        </w:numPr>
        <w:pBdr>
          <w:top w:val="nil"/>
          <w:left w:val="nil"/>
          <w:bottom w:val="nil"/>
          <w:right w:val="nil"/>
          <w:between w:val="nil"/>
        </w:pBdr>
        <w:spacing w:line="259" w:lineRule="auto"/>
        <w:rPr>
          <w:color w:val="000000"/>
        </w:rPr>
      </w:pPr>
      <w:r>
        <w:rPr>
          <w:rFonts w:ascii="Calibri" w:eastAsia="Calibri" w:hAnsi="Calibri" w:cs="Calibri"/>
          <w:color w:val="000000"/>
        </w:rPr>
        <w:t>State Assessment Results in reading and mathematics</w:t>
      </w:r>
    </w:p>
    <w:p w:rsidR="00C339E3" w:rsidRDefault="00443712">
      <w:pPr>
        <w:numPr>
          <w:ilvl w:val="1"/>
          <w:numId w:val="1"/>
        </w:numPr>
        <w:pBdr>
          <w:top w:val="nil"/>
          <w:left w:val="nil"/>
          <w:bottom w:val="nil"/>
          <w:right w:val="nil"/>
          <w:between w:val="nil"/>
        </w:pBdr>
        <w:spacing w:line="259" w:lineRule="auto"/>
        <w:rPr>
          <w:color w:val="000000"/>
        </w:rPr>
      </w:pPr>
      <w:r>
        <w:rPr>
          <w:rFonts w:ascii="Calibri" w:eastAsia="Calibri" w:hAnsi="Calibri" w:cs="Calibri"/>
          <w:color w:val="000000"/>
        </w:rPr>
        <w:t>State Assessment Results in science, social studies and writing</w:t>
      </w:r>
    </w:p>
    <w:p w:rsidR="00C339E3" w:rsidRDefault="00443712">
      <w:pPr>
        <w:numPr>
          <w:ilvl w:val="1"/>
          <w:numId w:val="1"/>
        </w:numPr>
        <w:pBdr>
          <w:top w:val="nil"/>
          <w:left w:val="nil"/>
          <w:bottom w:val="nil"/>
          <w:right w:val="nil"/>
          <w:between w:val="nil"/>
        </w:pBdr>
        <w:spacing w:line="259" w:lineRule="auto"/>
        <w:rPr>
          <w:color w:val="000000"/>
        </w:rPr>
      </w:pPr>
      <w:r>
        <w:rPr>
          <w:rFonts w:ascii="Calibri" w:eastAsia="Calibri" w:hAnsi="Calibri" w:cs="Calibri"/>
          <w:color w:val="000000"/>
        </w:rPr>
        <w:t>Achievement Gap</w:t>
      </w:r>
    </w:p>
    <w:p w:rsidR="00C339E3" w:rsidRDefault="00443712">
      <w:pPr>
        <w:numPr>
          <w:ilvl w:val="1"/>
          <w:numId w:val="1"/>
        </w:numPr>
        <w:pBdr>
          <w:top w:val="nil"/>
          <w:left w:val="nil"/>
          <w:bottom w:val="nil"/>
          <w:right w:val="nil"/>
          <w:between w:val="nil"/>
        </w:pBdr>
        <w:spacing w:line="259" w:lineRule="auto"/>
        <w:rPr>
          <w:color w:val="000000"/>
        </w:rPr>
      </w:pPr>
      <w:r>
        <w:rPr>
          <w:rFonts w:ascii="Calibri" w:eastAsia="Calibri" w:hAnsi="Calibri" w:cs="Calibri"/>
          <w:color w:val="000000"/>
        </w:rPr>
        <w:lastRenderedPageBreak/>
        <w:t>English Learner Progress</w:t>
      </w:r>
    </w:p>
    <w:p w:rsidR="00C339E3" w:rsidRDefault="00443712">
      <w:pPr>
        <w:numPr>
          <w:ilvl w:val="1"/>
          <w:numId w:val="1"/>
        </w:numPr>
        <w:pBdr>
          <w:top w:val="nil"/>
          <w:left w:val="nil"/>
          <w:bottom w:val="nil"/>
          <w:right w:val="nil"/>
          <w:between w:val="nil"/>
        </w:pBdr>
        <w:spacing w:line="259" w:lineRule="auto"/>
        <w:rPr>
          <w:color w:val="000000"/>
        </w:rPr>
      </w:pPr>
      <w:r>
        <w:rPr>
          <w:rFonts w:ascii="Calibri" w:eastAsia="Calibri" w:hAnsi="Calibri" w:cs="Calibri"/>
          <w:color w:val="000000"/>
        </w:rPr>
        <w:t>Quality of School Climate and Safety</w:t>
      </w:r>
    </w:p>
    <w:p w:rsidR="00C339E3" w:rsidRDefault="00443712">
      <w:pPr>
        <w:numPr>
          <w:ilvl w:val="1"/>
          <w:numId w:val="1"/>
        </w:numPr>
        <w:pBdr>
          <w:top w:val="nil"/>
          <w:left w:val="nil"/>
          <w:bottom w:val="nil"/>
          <w:right w:val="nil"/>
          <w:between w:val="nil"/>
        </w:pBdr>
        <w:spacing w:line="259" w:lineRule="auto"/>
        <w:rPr>
          <w:color w:val="000000"/>
        </w:rPr>
      </w:pPr>
      <w:r>
        <w:rPr>
          <w:rFonts w:ascii="Calibri" w:eastAsia="Calibri" w:hAnsi="Calibri" w:cs="Calibri"/>
          <w:color w:val="000000"/>
        </w:rPr>
        <w:t>Postsecondary Readiness</w:t>
      </w:r>
    </w:p>
    <w:p w:rsidR="00C339E3" w:rsidRDefault="00443712">
      <w:pPr>
        <w:numPr>
          <w:ilvl w:val="1"/>
          <w:numId w:val="1"/>
        </w:numPr>
        <w:pBdr>
          <w:top w:val="nil"/>
          <w:left w:val="nil"/>
          <w:bottom w:val="nil"/>
          <w:right w:val="nil"/>
          <w:between w:val="nil"/>
        </w:pBdr>
        <w:spacing w:after="160" w:line="259" w:lineRule="auto"/>
        <w:rPr>
          <w:color w:val="000000"/>
        </w:rPr>
      </w:pPr>
      <w:r>
        <w:rPr>
          <w:rFonts w:ascii="Calibri" w:eastAsia="Calibri" w:hAnsi="Calibri" w:cs="Calibri"/>
          <w:color w:val="000000"/>
        </w:rPr>
        <w:t>Graduation Rate</w:t>
      </w:r>
    </w:p>
    <w:p w:rsidR="00C339E3" w:rsidRDefault="00C339E3">
      <w:pPr>
        <w:rPr>
          <w:rFonts w:ascii="Calibri" w:eastAsia="Calibri" w:hAnsi="Calibri" w:cs="Calibri"/>
          <w:color w:val="0070C0"/>
        </w:rPr>
      </w:pPr>
    </w:p>
    <w:p w:rsidR="00C339E3" w:rsidRDefault="00443712">
      <w:pPr>
        <w:pBdr>
          <w:top w:val="none" w:sz="0" w:space="0" w:color="000000"/>
          <w:left w:val="none" w:sz="0" w:space="0" w:color="000000"/>
          <w:bottom w:val="none" w:sz="0" w:space="0" w:color="000000"/>
          <w:right w:val="none" w:sz="0" w:space="0" w:color="000000"/>
          <w:between w:val="none" w:sz="0" w:space="0" w:color="000000"/>
        </w:pBdr>
        <w:spacing w:before="240" w:after="160" w:line="256" w:lineRule="auto"/>
        <w:rPr>
          <w:rFonts w:ascii="Times New Roman" w:eastAsia="Times New Roman" w:hAnsi="Times New Roman" w:cs="Times New Roman"/>
          <w:b/>
          <w:i/>
          <w:color w:val="0000FF"/>
          <w:sz w:val="36"/>
          <w:szCs w:val="36"/>
          <w:u w:val="single"/>
        </w:rPr>
      </w:pPr>
      <w:r>
        <w:rPr>
          <w:rFonts w:ascii="Times New Roman" w:eastAsia="Times New Roman" w:hAnsi="Times New Roman" w:cs="Times New Roman"/>
          <w:b/>
          <w:i/>
          <w:color w:val="0000FF"/>
          <w:sz w:val="36"/>
          <w:szCs w:val="36"/>
          <w:u w:val="single"/>
        </w:rPr>
        <w:t>Improvement Priorities from Diagnostic Review</w:t>
      </w:r>
    </w:p>
    <w:p w:rsidR="00C339E3" w:rsidRDefault="00443712">
      <w:pPr>
        <w:pBdr>
          <w:top w:val="none" w:sz="0" w:space="0" w:color="000000"/>
          <w:left w:val="none" w:sz="0" w:space="0" w:color="000000"/>
          <w:bottom w:val="none" w:sz="0" w:space="0" w:color="000000"/>
          <w:right w:val="none" w:sz="0" w:space="0" w:color="000000"/>
          <w:between w:val="none" w:sz="0" w:space="0" w:color="000000"/>
        </w:pBdr>
        <w:spacing w:before="240" w:after="160" w:line="25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Each priority standard (</w:t>
      </w:r>
      <w:proofErr w:type="spellStart"/>
      <w:r>
        <w:rPr>
          <w:rFonts w:ascii="Times New Roman" w:eastAsia="Times New Roman" w:hAnsi="Times New Roman" w:cs="Times New Roman"/>
          <w:sz w:val="28"/>
          <w:szCs w:val="28"/>
        </w:rPr>
        <w:t>Cognia</w:t>
      </w:r>
      <w:proofErr w:type="spellEnd"/>
      <w:r>
        <w:rPr>
          <w:rFonts w:ascii="Times New Roman" w:eastAsia="Times New Roman" w:hAnsi="Times New Roman" w:cs="Times New Roman"/>
          <w:sz w:val="28"/>
          <w:szCs w:val="28"/>
        </w:rPr>
        <w:t xml:space="preserve"> Standard) is aligned to activities listed in the Turnaround Plan. </w:t>
      </w:r>
    </w:p>
    <w:p w:rsidR="00C339E3" w:rsidRDefault="00443712">
      <w:pPr>
        <w:pBdr>
          <w:top w:val="none" w:sz="0" w:space="0" w:color="000000"/>
          <w:left w:val="none" w:sz="0" w:space="0" w:color="000000"/>
          <w:bottom w:val="none" w:sz="0" w:space="0" w:color="000000"/>
          <w:right w:val="none" w:sz="0" w:space="0" w:color="000000"/>
          <w:between w:val="none" w:sz="0" w:space="0" w:color="000000"/>
        </w:pBdr>
        <w:spacing w:before="240" w:after="160" w:line="25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Turnaround Team is responsible for the development, implementation, monitoring, and evaluation of this plan. </w:t>
      </w:r>
    </w:p>
    <w:p w:rsidR="00C339E3" w:rsidRDefault="00443712">
      <w:pPr>
        <w:rPr>
          <w:rFonts w:ascii="Calibri" w:eastAsia="Calibri" w:hAnsi="Calibri" w:cs="Calibri"/>
          <w:sz w:val="32"/>
          <w:szCs w:val="32"/>
        </w:rPr>
      </w:pPr>
      <w:r>
        <w:rPr>
          <w:rFonts w:ascii="Calibri" w:eastAsia="Calibri" w:hAnsi="Calibri" w:cs="Calibri"/>
          <w:b/>
          <w:i/>
          <w:sz w:val="28"/>
          <w:szCs w:val="28"/>
          <w:u w:val="single"/>
        </w:rPr>
        <w:t>Improvement Priority #1</w:t>
      </w:r>
      <w:r>
        <w:rPr>
          <w:rFonts w:ascii="Calibri" w:eastAsia="Calibri" w:hAnsi="Calibri" w:cs="Calibri"/>
          <w:b/>
          <w:sz w:val="28"/>
          <w:szCs w:val="28"/>
        </w:rPr>
        <w:t xml:space="preserve"> - </w:t>
      </w:r>
      <w:r>
        <w:rPr>
          <w:rFonts w:ascii="Calibri" w:eastAsia="Calibri" w:hAnsi="Calibri" w:cs="Calibri"/>
          <w:b/>
          <w:sz w:val="32"/>
          <w:szCs w:val="32"/>
        </w:rPr>
        <w:t>Implement and moni</w:t>
      </w:r>
      <w:r>
        <w:rPr>
          <w:rFonts w:ascii="Calibri" w:eastAsia="Calibri" w:hAnsi="Calibri" w:cs="Calibri"/>
          <w:b/>
          <w:sz w:val="32"/>
          <w:szCs w:val="32"/>
        </w:rPr>
        <w:t xml:space="preserve">tor the use of differentiated learning opportunities that use evidence-based strategies and meet the rigor of the Kentucky Academic Standards (KAS).  </w:t>
      </w:r>
      <w:r>
        <w:rPr>
          <w:rFonts w:ascii="Calibri" w:eastAsia="Calibri" w:hAnsi="Calibri" w:cs="Calibri"/>
          <w:sz w:val="32"/>
          <w:szCs w:val="32"/>
        </w:rPr>
        <w:t>(Standard 21)</w:t>
      </w:r>
    </w:p>
    <w:p w:rsidR="00C339E3" w:rsidRDefault="00C339E3">
      <w:pPr>
        <w:rPr>
          <w:rFonts w:ascii="Calibri" w:eastAsia="Calibri" w:hAnsi="Calibri" w:cs="Calibri"/>
          <w:b/>
          <w:i/>
          <w:sz w:val="28"/>
          <w:szCs w:val="28"/>
          <w:u w:val="single"/>
        </w:rPr>
      </w:pPr>
    </w:p>
    <w:p w:rsidR="00C339E3" w:rsidRDefault="00443712">
      <w:pPr>
        <w:rPr>
          <w:rFonts w:ascii="Calibri" w:eastAsia="Calibri" w:hAnsi="Calibri" w:cs="Calibri"/>
          <w:sz w:val="28"/>
          <w:szCs w:val="28"/>
        </w:rPr>
      </w:pPr>
      <w:r>
        <w:rPr>
          <w:rFonts w:ascii="Calibri" w:eastAsia="Calibri" w:hAnsi="Calibri" w:cs="Calibri"/>
          <w:b/>
          <w:i/>
          <w:sz w:val="28"/>
          <w:szCs w:val="28"/>
          <w:u w:val="single"/>
        </w:rPr>
        <w:t>Improvement Priority #2</w:t>
      </w:r>
      <w:r>
        <w:rPr>
          <w:rFonts w:ascii="Calibri" w:eastAsia="Calibri" w:hAnsi="Calibri" w:cs="Calibri"/>
          <w:b/>
          <w:sz w:val="28"/>
          <w:szCs w:val="28"/>
        </w:rPr>
        <w:t xml:space="preserve"> - </w:t>
      </w:r>
      <w:r>
        <w:rPr>
          <w:rFonts w:ascii="Calibri" w:eastAsia="Calibri" w:hAnsi="Calibri" w:cs="Calibri"/>
          <w:b/>
          <w:sz w:val="32"/>
          <w:szCs w:val="32"/>
        </w:rPr>
        <w:t xml:space="preserve">Build teacher capacity through the PLC process to drive, monitor, and adjust instruction based on analyzed student data. </w:t>
      </w:r>
      <w:r>
        <w:rPr>
          <w:rFonts w:ascii="Calibri" w:eastAsia="Calibri" w:hAnsi="Calibri" w:cs="Calibri"/>
          <w:sz w:val="32"/>
          <w:szCs w:val="32"/>
        </w:rPr>
        <w:t>(Standard 22)</w:t>
      </w:r>
    </w:p>
    <w:p w:rsidR="00C339E3" w:rsidRDefault="00C339E3">
      <w:pPr>
        <w:rPr>
          <w:rFonts w:ascii="Times New Roman" w:eastAsia="Times New Roman" w:hAnsi="Times New Roman" w:cs="Times New Roman"/>
        </w:rPr>
      </w:pPr>
    </w:p>
    <w:p w:rsidR="00C339E3" w:rsidRDefault="00C339E3">
      <w:pPr>
        <w:rPr>
          <w:rFonts w:ascii="Calibri" w:eastAsia="Calibri" w:hAnsi="Calibri" w:cs="Calibri"/>
          <w:b/>
          <w:color w:val="0070C0"/>
          <w:sz w:val="32"/>
          <w:szCs w:val="32"/>
        </w:rPr>
      </w:pPr>
    </w:p>
    <w:p w:rsidR="00C339E3" w:rsidRDefault="00C339E3">
      <w:pPr>
        <w:rPr>
          <w:rFonts w:ascii="Calibri" w:eastAsia="Calibri" w:hAnsi="Calibri" w:cs="Calibri"/>
          <w:b/>
          <w:color w:val="0070C0"/>
          <w:sz w:val="32"/>
          <w:szCs w:val="32"/>
        </w:rPr>
      </w:pPr>
    </w:p>
    <w:p w:rsidR="00C339E3" w:rsidRDefault="00C339E3">
      <w:pPr>
        <w:rPr>
          <w:rFonts w:ascii="Calibri" w:eastAsia="Calibri" w:hAnsi="Calibri" w:cs="Calibri"/>
          <w:b/>
          <w:color w:val="0070C0"/>
          <w:sz w:val="32"/>
          <w:szCs w:val="32"/>
        </w:rPr>
      </w:pPr>
    </w:p>
    <w:p w:rsidR="00C339E3" w:rsidRDefault="00C339E3">
      <w:pPr>
        <w:rPr>
          <w:rFonts w:ascii="Calibri" w:eastAsia="Calibri" w:hAnsi="Calibri" w:cs="Calibri"/>
          <w:b/>
          <w:color w:val="0070C0"/>
          <w:sz w:val="32"/>
          <w:szCs w:val="32"/>
        </w:rPr>
      </w:pPr>
    </w:p>
    <w:p w:rsidR="00C339E3" w:rsidRDefault="00C339E3">
      <w:pPr>
        <w:rPr>
          <w:rFonts w:ascii="Calibri" w:eastAsia="Calibri" w:hAnsi="Calibri" w:cs="Calibri"/>
          <w:b/>
          <w:color w:val="0070C0"/>
          <w:sz w:val="32"/>
          <w:szCs w:val="32"/>
        </w:rPr>
      </w:pPr>
    </w:p>
    <w:p w:rsidR="00C339E3" w:rsidRDefault="00C339E3">
      <w:pPr>
        <w:rPr>
          <w:rFonts w:ascii="Calibri" w:eastAsia="Calibri" w:hAnsi="Calibri" w:cs="Calibri"/>
          <w:b/>
          <w:color w:val="0070C0"/>
          <w:sz w:val="32"/>
          <w:szCs w:val="32"/>
        </w:rPr>
      </w:pPr>
    </w:p>
    <w:p w:rsidR="00C339E3" w:rsidRDefault="00C339E3">
      <w:pPr>
        <w:rPr>
          <w:rFonts w:ascii="Calibri" w:eastAsia="Calibri" w:hAnsi="Calibri" w:cs="Calibri"/>
          <w:b/>
          <w:color w:val="0070C0"/>
          <w:sz w:val="32"/>
          <w:szCs w:val="32"/>
        </w:rPr>
      </w:pPr>
    </w:p>
    <w:p w:rsidR="00C339E3" w:rsidRDefault="00C339E3">
      <w:pPr>
        <w:rPr>
          <w:rFonts w:ascii="Calibri" w:eastAsia="Calibri" w:hAnsi="Calibri" w:cs="Calibri"/>
          <w:b/>
          <w:color w:val="0070C0"/>
          <w:sz w:val="32"/>
          <w:szCs w:val="32"/>
        </w:rPr>
      </w:pPr>
    </w:p>
    <w:p w:rsidR="00C339E3" w:rsidRDefault="00C339E3">
      <w:pPr>
        <w:rPr>
          <w:rFonts w:ascii="Calibri" w:eastAsia="Calibri" w:hAnsi="Calibri" w:cs="Calibri"/>
          <w:b/>
          <w:color w:val="0070C0"/>
          <w:sz w:val="32"/>
          <w:szCs w:val="32"/>
        </w:rPr>
      </w:pPr>
    </w:p>
    <w:p w:rsidR="00C339E3" w:rsidRDefault="00C339E3">
      <w:pPr>
        <w:rPr>
          <w:rFonts w:ascii="Calibri" w:eastAsia="Calibri" w:hAnsi="Calibri" w:cs="Calibri"/>
          <w:b/>
          <w:color w:val="0070C0"/>
          <w:sz w:val="32"/>
          <w:szCs w:val="32"/>
        </w:rPr>
      </w:pPr>
    </w:p>
    <w:p w:rsidR="00C339E3" w:rsidRDefault="00C339E3">
      <w:pPr>
        <w:rPr>
          <w:rFonts w:ascii="Calibri" w:eastAsia="Calibri" w:hAnsi="Calibri" w:cs="Calibri"/>
          <w:b/>
          <w:color w:val="0070C0"/>
          <w:sz w:val="32"/>
          <w:szCs w:val="32"/>
        </w:rPr>
      </w:pPr>
    </w:p>
    <w:p w:rsidR="00C339E3" w:rsidRDefault="00443712">
      <w:pPr>
        <w:spacing w:before="240" w:after="240"/>
        <w:rPr>
          <w:rFonts w:ascii="Calibri" w:eastAsia="Calibri" w:hAnsi="Calibri" w:cs="Calibri"/>
          <w:b/>
          <w:color w:val="0000FF"/>
          <w:sz w:val="32"/>
          <w:szCs w:val="32"/>
        </w:rPr>
      </w:pPr>
      <w:r>
        <w:rPr>
          <w:rFonts w:ascii="Calibri" w:eastAsia="Calibri" w:hAnsi="Calibri" w:cs="Calibri"/>
          <w:b/>
          <w:color w:val="0000FF"/>
          <w:sz w:val="32"/>
          <w:szCs w:val="32"/>
        </w:rPr>
        <w:lastRenderedPageBreak/>
        <w:t>Alignment to Needs:</w:t>
      </w:r>
    </w:p>
    <w:p w:rsidR="00C339E3" w:rsidRDefault="00443712">
      <w:pPr>
        <w:spacing w:before="240" w:after="240"/>
        <w:rPr>
          <w:rFonts w:ascii="Arial" w:eastAsia="Arial" w:hAnsi="Arial" w:cs="Arial"/>
          <w:b/>
          <w:color w:val="0070C0"/>
          <w:sz w:val="28"/>
          <w:szCs w:val="28"/>
        </w:rPr>
      </w:pPr>
      <w:r>
        <w:rPr>
          <w:rFonts w:ascii="Calibri" w:eastAsia="Calibri" w:hAnsi="Calibri" w:cs="Calibri"/>
          <w:b/>
          <w:sz w:val="32"/>
          <w:szCs w:val="32"/>
        </w:rPr>
        <w:t>Results of the Phase Two needs assessment process should inform the development of the comprehensive school improvement plan.  List the identified priorities below to be addressed in order to build staff capacity and increase student achievement.</w:t>
      </w:r>
    </w:p>
    <w:p w:rsidR="00C339E3" w:rsidRDefault="00443712">
      <w:pPr>
        <w:spacing w:before="240" w:after="240"/>
        <w:rPr>
          <w:rFonts w:ascii="Calibri" w:eastAsia="Calibri" w:hAnsi="Calibri" w:cs="Calibri"/>
          <w:b/>
          <w:color w:val="0000FF"/>
          <w:sz w:val="30"/>
          <w:szCs w:val="30"/>
        </w:rPr>
      </w:pPr>
      <w:r>
        <w:rPr>
          <w:rFonts w:ascii="Calibri" w:eastAsia="Calibri" w:hAnsi="Calibri" w:cs="Calibri"/>
          <w:b/>
          <w:color w:val="0000FF"/>
          <w:sz w:val="30"/>
          <w:szCs w:val="30"/>
        </w:rPr>
        <w:t>Priorities/Concerns from Needs Assessment for Schools</w:t>
      </w:r>
    </w:p>
    <w:p w:rsidR="00C339E3" w:rsidRDefault="00443712">
      <w:pPr>
        <w:spacing w:before="240" w:after="240"/>
        <w:rPr>
          <w:rFonts w:ascii="Arial" w:eastAsia="Arial" w:hAnsi="Arial" w:cs="Arial"/>
          <w:b/>
          <w:color w:val="0070C0"/>
          <w:sz w:val="28"/>
          <w:szCs w:val="28"/>
        </w:rPr>
      </w:pPr>
      <w:r>
        <w:rPr>
          <w:rFonts w:ascii="Calibri" w:eastAsia="Calibri" w:hAnsi="Calibri" w:cs="Calibri"/>
          <w:b/>
          <w:sz w:val="28"/>
          <w:szCs w:val="28"/>
        </w:rPr>
        <w:t>List two or three of the greatest areas of weakness identified in question #5 of the Needs Assessment for Schools that will be thoroughly addressed in the strategies and activities outlined in this temp</w:t>
      </w:r>
      <w:r>
        <w:rPr>
          <w:rFonts w:ascii="Calibri" w:eastAsia="Calibri" w:hAnsi="Calibri" w:cs="Calibri"/>
          <w:b/>
          <w:sz w:val="28"/>
          <w:szCs w:val="28"/>
        </w:rPr>
        <w:t>late.</w:t>
      </w:r>
    </w:p>
    <w:tbl>
      <w:tblPr>
        <w:tblStyle w:val="a"/>
        <w:tblW w:w="17925" w:type="dxa"/>
        <w:tblBorders>
          <w:top w:val="nil"/>
          <w:left w:val="nil"/>
          <w:bottom w:val="nil"/>
          <w:right w:val="nil"/>
          <w:insideH w:val="nil"/>
          <w:insideV w:val="nil"/>
        </w:tblBorders>
        <w:tblLayout w:type="fixed"/>
        <w:tblLook w:val="0600" w:firstRow="0" w:lastRow="0" w:firstColumn="0" w:lastColumn="0" w:noHBand="1" w:noVBand="1"/>
      </w:tblPr>
      <w:tblGrid>
        <w:gridCol w:w="17925"/>
      </w:tblGrid>
      <w:tr w:rsidR="00C339E3">
        <w:trPr>
          <w:trHeight w:val="1365"/>
        </w:trPr>
        <w:tc>
          <w:tcPr>
            <w:tcW w:w="1792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C339E3" w:rsidRDefault="00443712">
            <w:pPr>
              <w:spacing w:before="240" w:after="240"/>
              <w:rPr>
                <w:rFonts w:ascii="Arial" w:eastAsia="Arial" w:hAnsi="Arial" w:cs="Arial"/>
                <w:b/>
                <w:color w:val="0070C0"/>
                <w:sz w:val="32"/>
                <w:szCs w:val="32"/>
              </w:rPr>
            </w:pPr>
            <w:r>
              <w:rPr>
                <w:rFonts w:ascii="Arial" w:eastAsia="Arial" w:hAnsi="Arial" w:cs="Arial"/>
                <w:color w:val="333333"/>
                <w:highlight w:val="white"/>
              </w:rPr>
              <w:t>More than 80% of the students in all grades are performing below grade level as identified using multiple data points. Students with disabilities are consistently scoring below their grade level peers with only 10% performing at proficiency in any on</w:t>
            </w:r>
            <w:r>
              <w:rPr>
                <w:rFonts w:ascii="Arial" w:eastAsia="Arial" w:hAnsi="Arial" w:cs="Arial"/>
                <w:color w:val="333333"/>
                <w:highlight w:val="white"/>
              </w:rPr>
              <w:t>e content area. Overall only 27% of students at Freedom Elementary are scoring in the proficient/distinguished range on KSA reading and only 17% in math. Other points of data collected and analyzed, including but not limited to MAP, common formative assess</w:t>
            </w:r>
            <w:r>
              <w:rPr>
                <w:rFonts w:ascii="Arial" w:eastAsia="Arial" w:hAnsi="Arial" w:cs="Arial"/>
                <w:color w:val="333333"/>
                <w:highlight w:val="white"/>
              </w:rPr>
              <w:t xml:space="preserve">ments, </w:t>
            </w:r>
            <w:proofErr w:type="spellStart"/>
            <w:r>
              <w:rPr>
                <w:rFonts w:ascii="Arial" w:eastAsia="Arial" w:hAnsi="Arial" w:cs="Arial"/>
                <w:color w:val="333333"/>
                <w:highlight w:val="white"/>
              </w:rPr>
              <w:t>MasteryConnect</w:t>
            </w:r>
            <w:proofErr w:type="spellEnd"/>
            <w:r>
              <w:rPr>
                <w:rFonts w:ascii="Arial" w:eastAsia="Arial" w:hAnsi="Arial" w:cs="Arial"/>
                <w:color w:val="333333"/>
                <w:highlight w:val="white"/>
              </w:rPr>
              <w:t xml:space="preserve"> assessments (benchmark testing), </w:t>
            </w:r>
            <w:proofErr w:type="spellStart"/>
            <w:r>
              <w:rPr>
                <w:rFonts w:ascii="Arial" w:eastAsia="Arial" w:hAnsi="Arial" w:cs="Arial"/>
                <w:color w:val="333333"/>
                <w:highlight w:val="white"/>
              </w:rPr>
              <w:t>etc</w:t>
            </w:r>
            <w:proofErr w:type="spellEnd"/>
            <w:r>
              <w:rPr>
                <w:rFonts w:ascii="Arial" w:eastAsia="Arial" w:hAnsi="Arial" w:cs="Arial"/>
                <w:color w:val="333333"/>
                <w:highlight w:val="white"/>
              </w:rPr>
              <w:t xml:space="preserve"> are consistent with KSA data.</w:t>
            </w:r>
            <w:r>
              <w:rPr>
                <w:rFonts w:ascii="Arial" w:eastAsia="Arial" w:hAnsi="Arial" w:cs="Arial"/>
                <w:b/>
                <w:color w:val="0070C0"/>
                <w:sz w:val="32"/>
                <w:szCs w:val="32"/>
              </w:rPr>
              <w:t xml:space="preserve"> </w:t>
            </w:r>
          </w:p>
        </w:tc>
      </w:tr>
    </w:tbl>
    <w:p w:rsidR="00C339E3" w:rsidRDefault="00C339E3">
      <w:pPr>
        <w:spacing w:before="240" w:after="240"/>
        <w:rPr>
          <w:rFonts w:ascii="Arial" w:eastAsia="Arial" w:hAnsi="Arial" w:cs="Arial"/>
          <w:b/>
          <w:color w:val="0070C0"/>
          <w:sz w:val="32"/>
          <w:szCs w:val="32"/>
        </w:rPr>
      </w:pPr>
    </w:p>
    <w:p w:rsidR="00C339E3" w:rsidRDefault="00443712">
      <w:pPr>
        <w:spacing w:before="240" w:after="240"/>
        <w:rPr>
          <w:rFonts w:ascii="Calibri" w:eastAsia="Calibri" w:hAnsi="Calibri" w:cs="Calibri"/>
          <w:b/>
          <w:color w:val="0000FF"/>
          <w:sz w:val="30"/>
          <w:szCs w:val="30"/>
        </w:rPr>
      </w:pPr>
      <w:r>
        <w:rPr>
          <w:rFonts w:ascii="Calibri" w:eastAsia="Calibri" w:hAnsi="Calibri" w:cs="Calibri"/>
          <w:b/>
          <w:color w:val="0000FF"/>
          <w:sz w:val="30"/>
          <w:szCs w:val="30"/>
        </w:rPr>
        <w:t xml:space="preserve"> Processes, Practices, or Conditions to be </w:t>
      </w:r>
      <w:proofErr w:type="gramStart"/>
      <w:r>
        <w:rPr>
          <w:rFonts w:ascii="Calibri" w:eastAsia="Calibri" w:hAnsi="Calibri" w:cs="Calibri"/>
          <w:b/>
          <w:color w:val="0000FF"/>
          <w:sz w:val="30"/>
          <w:szCs w:val="30"/>
        </w:rPr>
        <w:t>Addressed</w:t>
      </w:r>
      <w:proofErr w:type="gramEnd"/>
      <w:r>
        <w:rPr>
          <w:rFonts w:ascii="Calibri" w:eastAsia="Calibri" w:hAnsi="Calibri" w:cs="Calibri"/>
          <w:b/>
          <w:color w:val="0000FF"/>
          <w:sz w:val="30"/>
          <w:szCs w:val="30"/>
        </w:rPr>
        <w:t xml:space="preserve"> from Key Elements Template</w:t>
      </w:r>
    </w:p>
    <w:p w:rsidR="00C339E3" w:rsidRDefault="00443712">
      <w:pPr>
        <w:spacing w:before="240" w:after="240"/>
        <w:rPr>
          <w:rFonts w:ascii="Arial" w:eastAsia="Arial" w:hAnsi="Arial" w:cs="Arial"/>
          <w:b/>
          <w:color w:val="0070C0"/>
          <w:sz w:val="28"/>
          <w:szCs w:val="28"/>
        </w:rPr>
      </w:pPr>
      <w:r>
        <w:rPr>
          <w:rFonts w:ascii="Calibri" w:eastAsia="Calibri" w:hAnsi="Calibri" w:cs="Calibri"/>
          <w:b/>
          <w:sz w:val="28"/>
          <w:szCs w:val="28"/>
        </w:rPr>
        <w:t>List two or three of the processes, practices, or conditions identified on the Schoo</w:t>
      </w:r>
      <w:r>
        <w:rPr>
          <w:rFonts w:ascii="Calibri" w:eastAsia="Calibri" w:hAnsi="Calibri" w:cs="Calibri"/>
          <w:b/>
          <w:sz w:val="28"/>
          <w:szCs w:val="28"/>
        </w:rPr>
        <w:t>l Key Elements Template that the school will focus its resources and efforts upon and thoroughly address in the strategies and activities outlined in this template.</w:t>
      </w:r>
    </w:p>
    <w:tbl>
      <w:tblPr>
        <w:tblStyle w:val="a0"/>
        <w:tblW w:w="18015" w:type="dxa"/>
        <w:tblBorders>
          <w:top w:val="nil"/>
          <w:left w:val="nil"/>
          <w:bottom w:val="nil"/>
          <w:right w:val="nil"/>
          <w:insideH w:val="nil"/>
          <w:insideV w:val="nil"/>
        </w:tblBorders>
        <w:tblLayout w:type="fixed"/>
        <w:tblLook w:val="0600" w:firstRow="0" w:lastRow="0" w:firstColumn="0" w:lastColumn="0" w:noHBand="1" w:noVBand="1"/>
      </w:tblPr>
      <w:tblGrid>
        <w:gridCol w:w="18015"/>
      </w:tblGrid>
      <w:tr w:rsidR="00C339E3">
        <w:trPr>
          <w:trHeight w:val="1365"/>
        </w:trPr>
        <w:tc>
          <w:tcPr>
            <w:tcW w:w="1801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C339E3" w:rsidRDefault="00443712">
            <w:pPr>
              <w:spacing w:before="240" w:after="240"/>
              <w:rPr>
                <w:rFonts w:ascii="Arial" w:eastAsia="Arial" w:hAnsi="Arial" w:cs="Arial"/>
              </w:rPr>
            </w:pPr>
            <w:r>
              <w:rPr>
                <w:rFonts w:ascii="Arial" w:eastAsia="Arial" w:hAnsi="Arial" w:cs="Arial"/>
              </w:rPr>
              <w:t>KCWP 1: Design and Deploy Standards</w:t>
            </w:r>
          </w:p>
          <w:p w:rsidR="00C339E3" w:rsidRDefault="00443712">
            <w:pPr>
              <w:spacing w:before="240" w:after="240"/>
              <w:rPr>
                <w:rFonts w:ascii="Arial" w:eastAsia="Arial" w:hAnsi="Arial" w:cs="Arial"/>
              </w:rPr>
            </w:pPr>
            <w:r>
              <w:rPr>
                <w:rFonts w:ascii="Arial" w:eastAsia="Arial" w:hAnsi="Arial" w:cs="Arial"/>
              </w:rPr>
              <w:t>KCWP 2: Design and Deliver Instruction</w:t>
            </w:r>
          </w:p>
          <w:p w:rsidR="00C339E3" w:rsidRDefault="00443712">
            <w:pPr>
              <w:spacing w:before="240" w:after="240"/>
              <w:rPr>
                <w:rFonts w:ascii="Arial" w:eastAsia="Arial" w:hAnsi="Arial" w:cs="Arial"/>
                <w:b/>
                <w:color w:val="0070C0"/>
                <w:sz w:val="32"/>
                <w:szCs w:val="32"/>
              </w:rPr>
            </w:pPr>
            <w:r>
              <w:rPr>
                <w:rFonts w:ascii="Arial" w:eastAsia="Arial" w:hAnsi="Arial" w:cs="Arial"/>
              </w:rPr>
              <w:t xml:space="preserve">KCWP 4: Review, </w:t>
            </w:r>
            <w:r>
              <w:rPr>
                <w:rFonts w:ascii="Arial" w:eastAsia="Arial" w:hAnsi="Arial" w:cs="Arial"/>
              </w:rPr>
              <w:t>Analyze and Apply Data</w:t>
            </w:r>
            <w:r>
              <w:rPr>
                <w:rFonts w:ascii="Arial" w:eastAsia="Arial" w:hAnsi="Arial" w:cs="Arial"/>
                <w:b/>
                <w:color w:val="0070C0"/>
                <w:sz w:val="32"/>
                <w:szCs w:val="32"/>
              </w:rPr>
              <w:t xml:space="preserve"> </w:t>
            </w:r>
          </w:p>
        </w:tc>
      </w:tr>
    </w:tbl>
    <w:p w:rsidR="00C339E3" w:rsidRDefault="00C339E3">
      <w:pPr>
        <w:spacing w:before="240" w:after="240"/>
        <w:rPr>
          <w:rFonts w:ascii="Calibri" w:eastAsia="Calibri" w:hAnsi="Calibri" w:cs="Calibri"/>
          <w:b/>
          <w:color w:val="0000FF"/>
          <w:sz w:val="30"/>
          <w:szCs w:val="30"/>
        </w:rPr>
      </w:pPr>
    </w:p>
    <w:p w:rsidR="00C339E3" w:rsidRDefault="00443712">
      <w:pPr>
        <w:spacing w:before="240" w:after="240"/>
        <w:rPr>
          <w:rFonts w:ascii="Calibri" w:eastAsia="Calibri" w:hAnsi="Calibri" w:cs="Calibri"/>
          <w:b/>
          <w:color w:val="0000FF"/>
          <w:sz w:val="30"/>
          <w:szCs w:val="30"/>
        </w:rPr>
      </w:pPr>
      <w:r>
        <w:rPr>
          <w:rFonts w:ascii="Calibri" w:eastAsia="Calibri" w:hAnsi="Calibri" w:cs="Calibri"/>
          <w:b/>
          <w:color w:val="0000FF"/>
          <w:sz w:val="30"/>
          <w:szCs w:val="30"/>
        </w:rPr>
        <w:t>Indicator Scores</w:t>
      </w:r>
    </w:p>
    <w:p w:rsidR="00C339E3" w:rsidRDefault="00443712">
      <w:pPr>
        <w:spacing w:before="240" w:after="240"/>
        <w:rPr>
          <w:rFonts w:ascii="Arial" w:eastAsia="Arial" w:hAnsi="Arial" w:cs="Arial"/>
          <w:b/>
          <w:color w:val="0070C0"/>
          <w:sz w:val="32"/>
          <w:szCs w:val="32"/>
        </w:rPr>
      </w:pPr>
      <w:r>
        <w:rPr>
          <w:rFonts w:ascii="Calibri" w:eastAsia="Calibri" w:hAnsi="Calibri" w:cs="Calibri"/>
          <w:b/>
          <w:sz w:val="28"/>
          <w:szCs w:val="28"/>
        </w:rPr>
        <w:lastRenderedPageBreak/>
        <w:t>List the overall scores of status and change for each indicator.</w:t>
      </w:r>
    </w:p>
    <w:tbl>
      <w:tblPr>
        <w:tblStyle w:val="a1"/>
        <w:tblpPr w:leftFromText="180" w:rightFromText="180" w:topFromText="180" w:bottomFromText="180" w:vertAnchor="text" w:tblpX="465"/>
        <w:tblW w:w="13635" w:type="dxa"/>
        <w:tblBorders>
          <w:top w:val="nil"/>
          <w:left w:val="nil"/>
          <w:bottom w:val="nil"/>
          <w:right w:val="nil"/>
          <w:insideH w:val="nil"/>
          <w:insideV w:val="nil"/>
        </w:tblBorders>
        <w:tblLayout w:type="fixed"/>
        <w:tblLook w:val="0600" w:firstRow="0" w:lastRow="0" w:firstColumn="0" w:lastColumn="0" w:noHBand="1" w:noVBand="1"/>
      </w:tblPr>
      <w:tblGrid>
        <w:gridCol w:w="8100"/>
        <w:gridCol w:w="2160"/>
        <w:gridCol w:w="3375"/>
      </w:tblGrid>
      <w:tr w:rsidR="00C339E3">
        <w:trPr>
          <w:trHeight w:val="375"/>
          <w:tblHeader/>
        </w:trPr>
        <w:tc>
          <w:tcPr>
            <w:tcW w:w="8100" w:type="dxa"/>
            <w:tcBorders>
              <w:top w:val="single" w:sz="6" w:space="0" w:color="000000"/>
              <w:left w:val="single" w:sz="6" w:space="0" w:color="000000"/>
              <w:bottom w:val="single" w:sz="6" w:space="0" w:color="000000"/>
              <w:right w:val="single" w:sz="6" w:space="0" w:color="000000"/>
            </w:tcBorders>
            <w:shd w:val="clear" w:color="auto" w:fill="D0CECE"/>
            <w:tcMar>
              <w:top w:w="0" w:type="dxa"/>
              <w:bottom w:w="0" w:type="dxa"/>
            </w:tcMar>
          </w:tcPr>
          <w:p w:rsidR="00C339E3" w:rsidRDefault="00443712">
            <w:pPr>
              <w:spacing w:before="240" w:after="240"/>
              <w:ind w:left="140" w:right="140"/>
              <w:rPr>
                <w:rFonts w:ascii="Calibri" w:eastAsia="Calibri" w:hAnsi="Calibri" w:cs="Calibri"/>
                <w:b/>
                <w:sz w:val="28"/>
                <w:szCs w:val="28"/>
              </w:rPr>
            </w:pPr>
            <w:r>
              <w:rPr>
                <w:rFonts w:ascii="Calibri" w:eastAsia="Calibri" w:hAnsi="Calibri" w:cs="Calibri"/>
                <w:b/>
                <w:sz w:val="28"/>
                <w:szCs w:val="28"/>
              </w:rPr>
              <w:t>Indicator</w:t>
            </w:r>
          </w:p>
        </w:tc>
        <w:tc>
          <w:tcPr>
            <w:tcW w:w="2160" w:type="dxa"/>
            <w:tcBorders>
              <w:top w:val="single" w:sz="6" w:space="0" w:color="000000"/>
              <w:left w:val="single" w:sz="6" w:space="0" w:color="000000"/>
              <w:bottom w:val="single" w:sz="6" w:space="0" w:color="000000"/>
              <w:right w:val="single" w:sz="6" w:space="0" w:color="000000"/>
            </w:tcBorders>
            <w:shd w:val="clear" w:color="auto" w:fill="D0CECE"/>
            <w:tcMar>
              <w:top w:w="0" w:type="dxa"/>
              <w:bottom w:w="0" w:type="dxa"/>
            </w:tcMar>
          </w:tcPr>
          <w:p w:rsidR="00C339E3" w:rsidRDefault="00443712">
            <w:pPr>
              <w:spacing w:before="240" w:after="240"/>
              <w:ind w:left="140" w:right="140"/>
              <w:rPr>
                <w:rFonts w:ascii="Calibri" w:eastAsia="Calibri" w:hAnsi="Calibri" w:cs="Calibri"/>
                <w:b/>
                <w:sz w:val="28"/>
                <w:szCs w:val="28"/>
              </w:rPr>
            </w:pPr>
            <w:r>
              <w:rPr>
                <w:rFonts w:ascii="Calibri" w:eastAsia="Calibri" w:hAnsi="Calibri" w:cs="Calibri"/>
                <w:b/>
                <w:sz w:val="28"/>
                <w:szCs w:val="28"/>
              </w:rPr>
              <w:t>Status</w:t>
            </w:r>
          </w:p>
        </w:tc>
        <w:tc>
          <w:tcPr>
            <w:tcW w:w="3375" w:type="dxa"/>
            <w:tcBorders>
              <w:top w:val="single" w:sz="6" w:space="0" w:color="000000"/>
              <w:left w:val="single" w:sz="6" w:space="0" w:color="000000"/>
              <w:bottom w:val="single" w:sz="6" w:space="0" w:color="000000"/>
              <w:right w:val="single" w:sz="6" w:space="0" w:color="000000"/>
            </w:tcBorders>
            <w:shd w:val="clear" w:color="auto" w:fill="D0CECE"/>
            <w:tcMar>
              <w:top w:w="0" w:type="dxa"/>
              <w:bottom w:w="0" w:type="dxa"/>
            </w:tcMar>
          </w:tcPr>
          <w:p w:rsidR="00C339E3" w:rsidRDefault="00443712">
            <w:pPr>
              <w:spacing w:before="240" w:after="240"/>
              <w:ind w:left="140" w:right="140"/>
              <w:rPr>
                <w:rFonts w:ascii="Calibri" w:eastAsia="Calibri" w:hAnsi="Calibri" w:cs="Calibri"/>
                <w:b/>
                <w:sz w:val="28"/>
                <w:szCs w:val="28"/>
              </w:rPr>
            </w:pPr>
            <w:r>
              <w:rPr>
                <w:rFonts w:ascii="Calibri" w:eastAsia="Calibri" w:hAnsi="Calibri" w:cs="Calibri"/>
                <w:b/>
                <w:sz w:val="28"/>
                <w:szCs w:val="28"/>
              </w:rPr>
              <w:t>Change</w:t>
            </w:r>
          </w:p>
        </w:tc>
      </w:tr>
      <w:tr w:rsidR="00C339E3">
        <w:trPr>
          <w:trHeight w:val="435"/>
          <w:tblHeader/>
        </w:trPr>
        <w:tc>
          <w:tcPr>
            <w:tcW w:w="8100" w:type="dxa"/>
            <w:tcBorders>
              <w:top w:val="single" w:sz="6" w:space="0" w:color="000000"/>
              <w:left w:val="single" w:sz="6" w:space="0" w:color="000000"/>
              <w:bottom w:val="single" w:sz="6" w:space="0" w:color="000000"/>
              <w:right w:val="single" w:sz="6" w:space="0" w:color="000000"/>
            </w:tcBorders>
            <w:tcMar>
              <w:top w:w="0" w:type="dxa"/>
              <w:bottom w:w="0" w:type="dxa"/>
            </w:tcMar>
          </w:tcPr>
          <w:p w:rsidR="00C339E3" w:rsidRDefault="00443712">
            <w:pPr>
              <w:spacing w:before="240" w:after="240"/>
              <w:ind w:left="140" w:right="140"/>
              <w:rPr>
                <w:rFonts w:ascii="Calibri" w:eastAsia="Calibri" w:hAnsi="Calibri" w:cs="Calibri"/>
                <w:b/>
                <w:sz w:val="28"/>
                <w:szCs w:val="28"/>
              </w:rPr>
            </w:pPr>
            <w:r>
              <w:rPr>
                <w:rFonts w:ascii="Calibri" w:eastAsia="Calibri" w:hAnsi="Calibri" w:cs="Calibri"/>
                <w:b/>
                <w:sz w:val="28"/>
                <w:szCs w:val="28"/>
              </w:rPr>
              <w:t>State Assessment Results in reading and mathematics</w:t>
            </w:r>
          </w:p>
        </w:tc>
        <w:tc>
          <w:tcPr>
            <w:tcW w:w="2160" w:type="dxa"/>
            <w:tcBorders>
              <w:top w:val="single" w:sz="6" w:space="0" w:color="000000"/>
              <w:left w:val="single" w:sz="6" w:space="0" w:color="000000"/>
              <w:bottom w:val="single" w:sz="6" w:space="0" w:color="000000"/>
              <w:right w:val="single" w:sz="6" w:space="0" w:color="000000"/>
            </w:tcBorders>
            <w:tcMar>
              <w:top w:w="0" w:type="dxa"/>
              <w:bottom w:w="0" w:type="dxa"/>
            </w:tcMar>
          </w:tcPr>
          <w:p w:rsidR="00C339E3" w:rsidRDefault="00443712">
            <w:pPr>
              <w:spacing w:before="240" w:after="240"/>
              <w:ind w:left="140" w:right="140"/>
              <w:rPr>
                <w:rFonts w:ascii="Calibri" w:eastAsia="Calibri" w:hAnsi="Calibri" w:cs="Calibri"/>
                <w:b/>
                <w:sz w:val="28"/>
                <w:szCs w:val="28"/>
              </w:rPr>
            </w:pPr>
            <w:r>
              <w:rPr>
                <w:rFonts w:ascii="Calibri" w:eastAsia="Calibri" w:hAnsi="Calibri" w:cs="Calibri"/>
                <w:b/>
                <w:sz w:val="28"/>
                <w:szCs w:val="28"/>
              </w:rPr>
              <w:t xml:space="preserve"> 35.6</w:t>
            </w:r>
          </w:p>
        </w:tc>
        <w:tc>
          <w:tcPr>
            <w:tcW w:w="3375" w:type="dxa"/>
            <w:tcBorders>
              <w:top w:val="single" w:sz="6" w:space="0" w:color="000000"/>
              <w:left w:val="single" w:sz="6" w:space="0" w:color="000000"/>
              <w:bottom w:val="single" w:sz="6" w:space="0" w:color="000000"/>
              <w:right w:val="single" w:sz="6" w:space="0" w:color="000000"/>
            </w:tcBorders>
            <w:tcMar>
              <w:top w:w="0" w:type="dxa"/>
              <w:bottom w:w="0" w:type="dxa"/>
            </w:tcMar>
          </w:tcPr>
          <w:p w:rsidR="00C339E3" w:rsidRDefault="00443712">
            <w:pPr>
              <w:spacing w:before="240" w:after="240"/>
              <w:ind w:left="140" w:right="140"/>
              <w:rPr>
                <w:rFonts w:ascii="Calibri" w:eastAsia="Calibri" w:hAnsi="Calibri" w:cs="Calibri"/>
                <w:b/>
                <w:sz w:val="28"/>
                <w:szCs w:val="28"/>
              </w:rPr>
            </w:pPr>
            <w:r>
              <w:rPr>
                <w:rFonts w:ascii="Calibri" w:eastAsia="Calibri" w:hAnsi="Calibri" w:cs="Calibri"/>
                <w:b/>
                <w:sz w:val="28"/>
                <w:szCs w:val="28"/>
              </w:rPr>
              <w:t>9.1</w:t>
            </w:r>
          </w:p>
        </w:tc>
      </w:tr>
      <w:tr w:rsidR="00C339E3">
        <w:trPr>
          <w:trHeight w:val="585"/>
          <w:tblHeader/>
        </w:trPr>
        <w:tc>
          <w:tcPr>
            <w:tcW w:w="8100" w:type="dxa"/>
            <w:tcBorders>
              <w:top w:val="single" w:sz="6" w:space="0" w:color="000000"/>
              <w:left w:val="single" w:sz="6" w:space="0" w:color="000000"/>
              <w:bottom w:val="single" w:sz="6" w:space="0" w:color="000000"/>
              <w:right w:val="single" w:sz="6" w:space="0" w:color="000000"/>
            </w:tcBorders>
            <w:tcMar>
              <w:top w:w="0" w:type="dxa"/>
              <w:bottom w:w="0" w:type="dxa"/>
            </w:tcMar>
          </w:tcPr>
          <w:p w:rsidR="00C339E3" w:rsidRDefault="00443712">
            <w:pPr>
              <w:spacing w:before="240" w:after="240"/>
              <w:ind w:left="140" w:right="140"/>
              <w:rPr>
                <w:rFonts w:ascii="Calibri" w:eastAsia="Calibri" w:hAnsi="Calibri" w:cs="Calibri"/>
                <w:b/>
                <w:sz w:val="28"/>
                <w:szCs w:val="28"/>
              </w:rPr>
            </w:pPr>
            <w:r>
              <w:rPr>
                <w:rFonts w:ascii="Calibri" w:eastAsia="Calibri" w:hAnsi="Calibri" w:cs="Calibri"/>
                <w:b/>
                <w:sz w:val="28"/>
                <w:szCs w:val="28"/>
              </w:rPr>
              <w:t>State Assessment Results in science, social studies and writing</w:t>
            </w:r>
          </w:p>
        </w:tc>
        <w:tc>
          <w:tcPr>
            <w:tcW w:w="2160" w:type="dxa"/>
            <w:tcBorders>
              <w:top w:val="single" w:sz="6" w:space="0" w:color="000000"/>
              <w:left w:val="single" w:sz="6" w:space="0" w:color="000000"/>
              <w:bottom w:val="single" w:sz="6" w:space="0" w:color="000000"/>
              <w:right w:val="single" w:sz="6" w:space="0" w:color="000000"/>
            </w:tcBorders>
            <w:tcMar>
              <w:top w:w="0" w:type="dxa"/>
              <w:bottom w:w="0" w:type="dxa"/>
            </w:tcMar>
          </w:tcPr>
          <w:p w:rsidR="00C339E3" w:rsidRDefault="00443712">
            <w:pPr>
              <w:spacing w:before="240" w:after="240"/>
              <w:ind w:left="140" w:right="140"/>
              <w:rPr>
                <w:rFonts w:ascii="Calibri" w:eastAsia="Calibri" w:hAnsi="Calibri" w:cs="Calibri"/>
                <w:b/>
                <w:sz w:val="28"/>
                <w:szCs w:val="28"/>
              </w:rPr>
            </w:pPr>
            <w:r>
              <w:rPr>
                <w:rFonts w:ascii="Calibri" w:eastAsia="Calibri" w:hAnsi="Calibri" w:cs="Calibri"/>
                <w:b/>
                <w:sz w:val="28"/>
                <w:szCs w:val="28"/>
              </w:rPr>
              <w:t xml:space="preserve"> 41.2</w:t>
            </w:r>
          </w:p>
        </w:tc>
        <w:tc>
          <w:tcPr>
            <w:tcW w:w="3375" w:type="dxa"/>
            <w:tcBorders>
              <w:top w:val="single" w:sz="6" w:space="0" w:color="000000"/>
              <w:left w:val="single" w:sz="6" w:space="0" w:color="000000"/>
              <w:bottom w:val="single" w:sz="6" w:space="0" w:color="000000"/>
              <w:right w:val="single" w:sz="6" w:space="0" w:color="000000"/>
            </w:tcBorders>
            <w:tcMar>
              <w:top w:w="0" w:type="dxa"/>
              <w:bottom w:w="0" w:type="dxa"/>
            </w:tcMar>
          </w:tcPr>
          <w:p w:rsidR="00C339E3" w:rsidRDefault="00443712">
            <w:pPr>
              <w:spacing w:before="240" w:after="240"/>
              <w:ind w:left="140" w:right="140"/>
              <w:rPr>
                <w:rFonts w:ascii="Calibri" w:eastAsia="Calibri" w:hAnsi="Calibri" w:cs="Calibri"/>
                <w:b/>
                <w:sz w:val="28"/>
                <w:szCs w:val="28"/>
              </w:rPr>
            </w:pPr>
            <w:r>
              <w:rPr>
                <w:rFonts w:ascii="Calibri" w:eastAsia="Calibri" w:hAnsi="Calibri" w:cs="Calibri"/>
                <w:b/>
                <w:sz w:val="28"/>
                <w:szCs w:val="28"/>
              </w:rPr>
              <w:t>15.3</w:t>
            </w:r>
          </w:p>
        </w:tc>
      </w:tr>
      <w:tr w:rsidR="00C339E3">
        <w:trPr>
          <w:trHeight w:val="435"/>
          <w:tblHeader/>
        </w:trPr>
        <w:tc>
          <w:tcPr>
            <w:tcW w:w="8100" w:type="dxa"/>
            <w:tcBorders>
              <w:top w:val="single" w:sz="6" w:space="0" w:color="000000"/>
              <w:left w:val="single" w:sz="6" w:space="0" w:color="000000"/>
              <w:bottom w:val="single" w:sz="6" w:space="0" w:color="000000"/>
              <w:right w:val="single" w:sz="6" w:space="0" w:color="000000"/>
            </w:tcBorders>
            <w:tcMar>
              <w:top w:w="0" w:type="dxa"/>
              <w:bottom w:w="0" w:type="dxa"/>
            </w:tcMar>
          </w:tcPr>
          <w:p w:rsidR="00C339E3" w:rsidRDefault="00443712">
            <w:pPr>
              <w:spacing w:before="240" w:after="240"/>
              <w:ind w:left="140" w:right="140"/>
              <w:rPr>
                <w:rFonts w:ascii="Calibri" w:eastAsia="Calibri" w:hAnsi="Calibri" w:cs="Calibri"/>
                <w:b/>
                <w:sz w:val="28"/>
                <w:szCs w:val="28"/>
              </w:rPr>
            </w:pPr>
            <w:r>
              <w:rPr>
                <w:rFonts w:ascii="Calibri" w:eastAsia="Calibri" w:hAnsi="Calibri" w:cs="Calibri"/>
                <w:b/>
                <w:sz w:val="28"/>
                <w:szCs w:val="28"/>
              </w:rPr>
              <w:t>English Learner Progress</w:t>
            </w:r>
          </w:p>
        </w:tc>
        <w:tc>
          <w:tcPr>
            <w:tcW w:w="2160" w:type="dxa"/>
            <w:tcBorders>
              <w:top w:val="single" w:sz="6" w:space="0" w:color="000000"/>
              <w:left w:val="single" w:sz="6" w:space="0" w:color="000000"/>
              <w:bottom w:val="single" w:sz="6" w:space="0" w:color="000000"/>
              <w:right w:val="single" w:sz="6" w:space="0" w:color="000000"/>
            </w:tcBorders>
            <w:tcMar>
              <w:top w:w="0" w:type="dxa"/>
              <w:bottom w:w="0" w:type="dxa"/>
            </w:tcMar>
          </w:tcPr>
          <w:p w:rsidR="00C339E3" w:rsidRDefault="00443712">
            <w:pPr>
              <w:spacing w:before="240" w:after="240"/>
              <w:ind w:left="140" w:right="140"/>
              <w:rPr>
                <w:rFonts w:ascii="Calibri" w:eastAsia="Calibri" w:hAnsi="Calibri" w:cs="Calibri"/>
                <w:b/>
                <w:sz w:val="28"/>
                <w:szCs w:val="28"/>
              </w:rPr>
            </w:pPr>
            <w:r>
              <w:rPr>
                <w:rFonts w:ascii="Calibri" w:eastAsia="Calibri" w:hAnsi="Calibri" w:cs="Calibri"/>
                <w:b/>
                <w:sz w:val="28"/>
                <w:szCs w:val="28"/>
              </w:rPr>
              <w:t xml:space="preserve"> N/A</w:t>
            </w:r>
          </w:p>
        </w:tc>
        <w:tc>
          <w:tcPr>
            <w:tcW w:w="3375" w:type="dxa"/>
            <w:tcBorders>
              <w:top w:val="single" w:sz="6" w:space="0" w:color="000000"/>
              <w:left w:val="single" w:sz="6" w:space="0" w:color="000000"/>
              <w:bottom w:val="single" w:sz="6" w:space="0" w:color="000000"/>
              <w:right w:val="single" w:sz="6" w:space="0" w:color="000000"/>
            </w:tcBorders>
            <w:tcMar>
              <w:top w:w="0" w:type="dxa"/>
              <w:bottom w:w="0" w:type="dxa"/>
            </w:tcMar>
          </w:tcPr>
          <w:p w:rsidR="00C339E3" w:rsidRDefault="00443712">
            <w:pPr>
              <w:spacing w:before="240" w:after="240"/>
              <w:ind w:left="140" w:right="140"/>
              <w:rPr>
                <w:rFonts w:ascii="Calibri" w:eastAsia="Calibri" w:hAnsi="Calibri" w:cs="Calibri"/>
                <w:b/>
                <w:sz w:val="28"/>
                <w:szCs w:val="28"/>
              </w:rPr>
            </w:pPr>
            <w:r>
              <w:rPr>
                <w:rFonts w:ascii="Calibri" w:eastAsia="Calibri" w:hAnsi="Calibri" w:cs="Calibri"/>
                <w:b/>
                <w:sz w:val="28"/>
                <w:szCs w:val="28"/>
              </w:rPr>
              <w:t>N/A</w:t>
            </w:r>
          </w:p>
        </w:tc>
      </w:tr>
      <w:tr w:rsidR="00C339E3">
        <w:trPr>
          <w:trHeight w:val="435"/>
          <w:tblHeader/>
        </w:trPr>
        <w:tc>
          <w:tcPr>
            <w:tcW w:w="8100" w:type="dxa"/>
            <w:tcBorders>
              <w:top w:val="single" w:sz="6" w:space="0" w:color="000000"/>
              <w:left w:val="single" w:sz="6" w:space="0" w:color="000000"/>
              <w:bottom w:val="single" w:sz="6" w:space="0" w:color="000000"/>
              <w:right w:val="single" w:sz="6" w:space="0" w:color="000000"/>
            </w:tcBorders>
            <w:tcMar>
              <w:top w:w="0" w:type="dxa"/>
              <w:bottom w:w="0" w:type="dxa"/>
            </w:tcMar>
          </w:tcPr>
          <w:p w:rsidR="00C339E3" w:rsidRDefault="00443712">
            <w:pPr>
              <w:spacing w:before="240" w:after="240"/>
              <w:ind w:left="140" w:right="140"/>
              <w:rPr>
                <w:rFonts w:ascii="Calibri" w:eastAsia="Calibri" w:hAnsi="Calibri" w:cs="Calibri"/>
                <w:b/>
                <w:sz w:val="28"/>
                <w:szCs w:val="28"/>
              </w:rPr>
            </w:pPr>
            <w:r>
              <w:rPr>
                <w:rFonts w:ascii="Calibri" w:eastAsia="Calibri" w:hAnsi="Calibri" w:cs="Calibri"/>
                <w:b/>
                <w:sz w:val="28"/>
                <w:szCs w:val="28"/>
              </w:rPr>
              <w:t>Quality of School Climate and Safety</w:t>
            </w:r>
          </w:p>
        </w:tc>
        <w:tc>
          <w:tcPr>
            <w:tcW w:w="2160" w:type="dxa"/>
            <w:tcBorders>
              <w:top w:val="single" w:sz="6" w:space="0" w:color="000000"/>
              <w:left w:val="single" w:sz="6" w:space="0" w:color="000000"/>
              <w:bottom w:val="single" w:sz="6" w:space="0" w:color="000000"/>
              <w:right w:val="single" w:sz="6" w:space="0" w:color="000000"/>
            </w:tcBorders>
            <w:tcMar>
              <w:top w:w="0" w:type="dxa"/>
              <w:bottom w:w="0" w:type="dxa"/>
            </w:tcMar>
          </w:tcPr>
          <w:p w:rsidR="00C339E3" w:rsidRDefault="00443712">
            <w:pPr>
              <w:spacing w:before="240" w:after="240"/>
              <w:ind w:left="140" w:right="140"/>
              <w:rPr>
                <w:rFonts w:ascii="Calibri" w:eastAsia="Calibri" w:hAnsi="Calibri" w:cs="Calibri"/>
                <w:b/>
                <w:sz w:val="28"/>
                <w:szCs w:val="28"/>
              </w:rPr>
            </w:pPr>
            <w:r>
              <w:rPr>
                <w:rFonts w:ascii="Calibri" w:eastAsia="Calibri" w:hAnsi="Calibri" w:cs="Calibri"/>
                <w:b/>
                <w:sz w:val="28"/>
                <w:szCs w:val="28"/>
              </w:rPr>
              <w:t xml:space="preserve"> 67.7</w:t>
            </w:r>
          </w:p>
        </w:tc>
        <w:tc>
          <w:tcPr>
            <w:tcW w:w="3375" w:type="dxa"/>
            <w:tcBorders>
              <w:top w:val="single" w:sz="6" w:space="0" w:color="000000"/>
              <w:left w:val="single" w:sz="6" w:space="0" w:color="000000"/>
              <w:bottom w:val="single" w:sz="6" w:space="0" w:color="000000"/>
              <w:right w:val="single" w:sz="6" w:space="0" w:color="000000"/>
            </w:tcBorders>
            <w:tcMar>
              <w:top w:w="0" w:type="dxa"/>
              <w:bottom w:w="0" w:type="dxa"/>
            </w:tcMar>
          </w:tcPr>
          <w:p w:rsidR="00C339E3" w:rsidRDefault="00443712">
            <w:pPr>
              <w:spacing w:before="240" w:after="240"/>
              <w:ind w:left="140" w:right="140"/>
              <w:rPr>
                <w:rFonts w:ascii="Calibri" w:eastAsia="Calibri" w:hAnsi="Calibri" w:cs="Calibri"/>
                <w:b/>
                <w:sz w:val="28"/>
                <w:szCs w:val="28"/>
              </w:rPr>
            </w:pPr>
            <w:r>
              <w:rPr>
                <w:rFonts w:ascii="Calibri" w:eastAsia="Calibri" w:hAnsi="Calibri" w:cs="Calibri"/>
                <w:b/>
                <w:sz w:val="28"/>
                <w:szCs w:val="28"/>
              </w:rPr>
              <w:t xml:space="preserve">3.4 </w:t>
            </w:r>
          </w:p>
        </w:tc>
      </w:tr>
      <w:tr w:rsidR="00C339E3">
        <w:trPr>
          <w:trHeight w:val="585"/>
          <w:tblHeader/>
        </w:trPr>
        <w:tc>
          <w:tcPr>
            <w:tcW w:w="8100" w:type="dxa"/>
            <w:tcBorders>
              <w:top w:val="single" w:sz="6" w:space="0" w:color="000000"/>
              <w:left w:val="single" w:sz="6" w:space="0" w:color="000000"/>
              <w:bottom w:val="single" w:sz="6" w:space="0" w:color="000000"/>
              <w:right w:val="single" w:sz="6" w:space="0" w:color="000000"/>
            </w:tcBorders>
            <w:tcMar>
              <w:top w:w="0" w:type="dxa"/>
              <w:bottom w:w="0" w:type="dxa"/>
            </w:tcMar>
          </w:tcPr>
          <w:p w:rsidR="00C339E3" w:rsidRDefault="00443712">
            <w:pPr>
              <w:spacing w:before="240" w:after="240"/>
              <w:ind w:left="140" w:right="140"/>
              <w:rPr>
                <w:rFonts w:ascii="Calibri" w:eastAsia="Calibri" w:hAnsi="Calibri" w:cs="Calibri"/>
                <w:b/>
                <w:sz w:val="28"/>
                <w:szCs w:val="28"/>
              </w:rPr>
            </w:pPr>
            <w:r>
              <w:rPr>
                <w:rFonts w:ascii="Calibri" w:eastAsia="Calibri" w:hAnsi="Calibri" w:cs="Calibri"/>
                <w:b/>
                <w:sz w:val="28"/>
                <w:szCs w:val="28"/>
              </w:rPr>
              <w:t>Postsecondary Readiness (high schools and districts only)</w:t>
            </w:r>
          </w:p>
        </w:tc>
        <w:tc>
          <w:tcPr>
            <w:tcW w:w="2160" w:type="dxa"/>
            <w:tcBorders>
              <w:top w:val="single" w:sz="6" w:space="0" w:color="000000"/>
              <w:left w:val="single" w:sz="6" w:space="0" w:color="000000"/>
              <w:bottom w:val="single" w:sz="6" w:space="0" w:color="000000"/>
              <w:right w:val="single" w:sz="6" w:space="0" w:color="000000"/>
            </w:tcBorders>
            <w:tcMar>
              <w:top w:w="0" w:type="dxa"/>
              <w:bottom w:w="0" w:type="dxa"/>
            </w:tcMar>
          </w:tcPr>
          <w:p w:rsidR="00C339E3" w:rsidRDefault="00443712">
            <w:pPr>
              <w:spacing w:before="240" w:after="240"/>
              <w:ind w:left="140" w:right="140"/>
              <w:rPr>
                <w:rFonts w:ascii="Calibri" w:eastAsia="Calibri" w:hAnsi="Calibri" w:cs="Calibri"/>
                <w:b/>
                <w:sz w:val="28"/>
                <w:szCs w:val="28"/>
              </w:rPr>
            </w:pPr>
            <w:r>
              <w:rPr>
                <w:rFonts w:ascii="Calibri" w:eastAsia="Calibri" w:hAnsi="Calibri" w:cs="Calibri"/>
                <w:b/>
                <w:sz w:val="28"/>
                <w:szCs w:val="28"/>
              </w:rPr>
              <w:t xml:space="preserve"> N/A</w:t>
            </w:r>
          </w:p>
        </w:tc>
        <w:tc>
          <w:tcPr>
            <w:tcW w:w="3375" w:type="dxa"/>
            <w:tcBorders>
              <w:top w:val="single" w:sz="6" w:space="0" w:color="000000"/>
              <w:left w:val="single" w:sz="6" w:space="0" w:color="000000"/>
              <w:bottom w:val="single" w:sz="6" w:space="0" w:color="000000"/>
              <w:right w:val="single" w:sz="6" w:space="0" w:color="000000"/>
            </w:tcBorders>
            <w:tcMar>
              <w:top w:w="0" w:type="dxa"/>
              <w:bottom w:w="0" w:type="dxa"/>
            </w:tcMar>
          </w:tcPr>
          <w:p w:rsidR="00C339E3" w:rsidRDefault="00443712">
            <w:pPr>
              <w:spacing w:before="240" w:after="240"/>
              <w:ind w:left="140" w:right="140"/>
              <w:rPr>
                <w:rFonts w:ascii="Calibri" w:eastAsia="Calibri" w:hAnsi="Calibri" w:cs="Calibri"/>
                <w:b/>
                <w:sz w:val="28"/>
                <w:szCs w:val="28"/>
              </w:rPr>
            </w:pPr>
            <w:r>
              <w:rPr>
                <w:rFonts w:ascii="Calibri" w:eastAsia="Calibri" w:hAnsi="Calibri" w:cs="Calibri"/>
                <w:b/>
                <w:sz w:val="28"/>
                <w:szCs w:val="28"/>
              </w:rPr>
              <w:t>N/A</w:t>
            </w:r>
          </w:p>
        </w:tc>
      </w:tr>
      <w:tr w:rsidR="00C339E3">
        <w:trPr>
          <w:trHeight w:val="435"/>
        </w:trPr>
        <w:tc>
          <w:tcPr>
            <w:tcW w:w="8100" w:type="dxa"/>
            <w:tcBorders>
              <w:top w:val="single" w:sz="6" w:space="0" w:color="000000"/>
              <w:left w:val="single" w:sz="6" w:space="0" w:color="000000"/>
              <w:bottom w:val="single" w:sz="6" w:space="0" w:color="000000"/>
              <w:right w:val="single" w:sz="6" w:space="0" w:color="000000"/>
            </w:tcBorders>
            <w:tcMar>
              <w:top w:w="0" w:type="dxa"/>
              <w:bottom w:w="0" w:type="dxa"/>
            </w:tcMar>
          </w:tcPr>
          <w:p w:rsidR="00C339E3" w:rsidRDefault="00443712">
            <w:pPr>
              <w:spacing w:before="240" w:after="240"/>
              <w:ind w:left="140" w:right="140"/>
              <w:rPr>
                <w:rFonts w:ascii="Calibri" w:eastAsia="Calibri" w:hAnsi="Calibri" w:cs="Calibri"/>
                <w:b/>
                <w:sz w:val="28"/>
                <w:szCs w:val="28"/>
              </w:rPr>
            </w:pPr>
            <w:r>
              <w:rPr>
                <w:rFonts w:ascii="Calibri" w:eastAsia="Calibri" w:hAnsi="Calibri" w:cs="Calibri"/>
                <w:b/>
                <w:sz w:val="28"/>
                <w:szCs w:val="28"/>
              </w:rPr>
              <w:t>Graduation Rate (high schools and districts only)</w:t>
            </w:r>
          </w:p>
        </w:tc>
        <w:tc>
          <w:tcPr>
            <w:tcW w:w="2160" w:type="dxa"/>
            <w:tcBorders>
              <w:top w:val="single" w:sz="6" w:space="0" w:color="000000"/>
              <w:left w:val="single" w:sz="6" w:space="0" w:color="000000"/>
              <w:bottom w:val="single" w:sz="6" w:space="0" w:color="000000"/>
              <w:right w:val="single" w:sz="6" w:space="0" w:color="000000"/>
            </w:tcBorders>
            <w:tcMar>
              <w:top w:w="0" w:type="dxa"/>
              <w:bottom w:w="0" w:type="dxa"/>
            </w:tcMar>
          </w:tcPr>
          <w:p w:rsidR="00C339E3" w:rsidRDefault="00443712">
            <w:pPr>
              <w:spacing w:before="240" w:after="240"/>
              <w:ind w:left="140" w:right="140"/>
              <w:rPr>
                <w:rFonts w:ascii="Calibri" w:eastAsia="Calibri" w:hAnsi="Calibri" w:cs="Calibri"/>
                <w:b/>
                <w:sz w:val="28"/>
                <w:szCs w:val="28"/>
              </w:rPr>
            </w:pPr>
            <w:r>
              <w:rPr>
                <w:rFonts w:ascii="Calibri" w:eastAsia="Calibri" w:hAnsi="Calibri" w:cs="Calibri"/>
                <w:b/>
                <w:sz w:val="28"/>
                <w:szCs w:val="28"/>
              </w:rPr>
              <w:t xml:space="preserve"> N/A</w:t>
            </w:r>
          </w:p>
        </w:tc>
        <w:tc>
          <w:tcPr>
            <w:tcW w:w="3375" w:type="dxa"/>
            <w:tcBorders>
              <w:top w:val="single" w:sz="6" w:space="0" w:color="000000"/>
              <w:left w:val="single" w:sz="6" w:space="0" w:color="000000"/>
              <w:bottom w:val="single" w:sz="6" w:space="0" w:color="000000"/>
              <w:right w:val="single" w:sz="6" w:space="0" w:color="000000"/>
            </w:tcBorders>
            <w:tcMar>
              <w:top w:w="0" w:type="dxa"/>
              <w:bottom w:w="0" w:type="dxa"/>
            </w:tcMar>
          </w:tcPr>
          <w:p w:rsidR="00C339E3" w:rsidRDefault="00443712">
            <w:pPr>
              <w:spacing w:before="240" w:after="240"/>
              <w:ind w:left="140" w:right="140"/>
              <w:rPr>
                <w:rFonts w:ascii="Calibri" w:eastAsia="Calibri" w:hAnsi="Calibri" w:cs="Calibri"/>
                <w:b/>
                <w:sz w:val="28"/>
                <w:szCs w:val="28"/>
              </w:rPr>
            </w:pPr>
            <w:r>
              <w:rPr>
                <w:rFonts w:ascii="Calibri" w:eastAsia="Calibri" w:hAnsi="Calibri" w:cs="Calibri"/>
                <w:b/>
                <w:sz w:val="28"/>
                <w:szCs w:val="28"/>
              </w:rPr>
              <w:t xml:space="preserve"> N/A</w:t>
            </w:r>
          </w:p>
        </w:tc>
      </w:tr>
    </w:tbl>
    <w:p w:rsidR="00C339E3" w:rsidRDefault="00C339E3">
      <w:pPr>
        <w:spacing w:before="240" w:after="240"/>
        <w:rPr>
          <w:rFonts w:ascii="Arial" w:eastAsia="Arial" w:hAnsi="Arial" w:cs="Arial"/>
          <w:b/>
          <w:color w:val="0070C0"/>
          <w:sz w:val="32"/>
          <w:szCs w:val="32"/>
        </w:rPr>
      </w:pPr>
    </w:p>
    <w:p w:rsidR="00C339E3" w:rsidRDefault="00C339E3">
      <w:pPr>
        <w:rPr>
          <w:rFonts w:ascii="Calibri" w:eastAsia="Calibri" w:hAnsi="Calibri" w:cs="Calibri"/>
          <w:b/>
          <w:color w:val="0070C0"/>
          <w:sz w:val="32"/>
          <w:szCs w:val="32"/>
        </w:rPr>
      </w:pPr>
    </w:p>
    <w:p w:rsidR="00C339E3" w:rsidRDefault="00C339E3">
      <w:pPr>
        <w:rPr>
          <w:rFonts w:ascii="Calibri" w:eastAsia="Calibri" w:hAnsi="Calibri" w:cs="Calibri"/>
          <w:b/>
          <w:color w:val="0070C0"/>
          <w:sz w:val="32"/>
          <w:szCs w:val="32"/>
        </w:rPr>
      </w:pPr>
    </w:p>
    <w:p w:rsidR="00C339E3" w:rsidRDefault="00C339E3">
      <w:pPr>
        <w:rPr>
          <w:rFonts w:ascii="Calibri" w:eastAsia="Calibri" w:hAnsi="Calibri" w:cs="Calibri"/>
          <w:b/>
          <w:color w:val="0070C0"/>
          <w:sz w:val="32"/>
          <w:szCs w:val="32"/>
        </w:rPr>
      </w:pPr>
    </w:p>
    <w:p w:rsidR="00C339E3" w:rsidRDefault="00C339E3">
      <w:pPr>
        <w:rPr>
          <w:rFonts w:ascii="Calibri" w:eastAsia="Calibri" w:hAnsi="Calibri" w:cs="Calibri"/>
          <w:b/>
          <w:color w:val="0070C0"/>
          <w:sz w:val="32"/>
          <w:szCs w:val="32"/>
        </w:rPr>
      </w:pPr>
    </w:p>
    <w:p w:rsidR="00C339E3" w:rsidRDefault="00C339E3">
      <w:pPr>
        <w:rPr>
          <w:rFonts w:ascii="Calibri" w:eastAsia="Calibri" w:hAnsi="Calibri" w:cs="Calibri"/>
          <w:b/>
          <w:color w:val="0070C0"/>
          <w:sz w:val="32"/>
          <w:szCs w:val="32"/>
        </w:rPr>
      </w:pPr>
    </w:p>
    <w:p w:rsidR="00C339E3" w:rsidRDefault="00C339E3">
      <w:pPr>
        <w:rPr>
          <w:rFonts w:ascii="Calibri" w:eastAsia="Calibri" w:hAnsi="Calibri" w:cs="Calibri"/>
          <w:b/>
          <w:color w:val="0070C0"/>
          <w:sz w:val="32"/>
          <w:szCs w:val="32"/>
        </w:rPr>
      </w:pPr>
    </w:p>
    <w:p w:rsidR="00C339E3" w:rsidRDefault="00C339E3">
      <w:pPr>
        <w:rPr>
          <w:rFonts w:ascii="Calibri" w:eastAsia="Calibri" w:hAnsi="Calibri" w:cs="Calibri"/>
          <w:b/>
          <w:color w:val="0070C0"/>
          <w:sz w:val="32"/>
          <w:szCs w:val="32"/>
        </w:rPr>
      </w:pPr>
    </w:p>
    <w:p w:rsidR="00C339E3" w:rsidRDefault="00C339E3">
      <w:pPr>
        <w:rPr>
          <w:rFonts w:ascii="Calibri" w:eastAsia="Calibri" w:hAnsi="Calibri" w:cs="Calibri"/>
          <w:b/>
          <w:color w:val="0070C0"/>
          <w:sz w:val="32"/>
          <w:szCs w:val="32"/>
        </w:rPr>
      </w:pPr>
    </w:p>
    <w:p w:rsidR="00C339E3" w:rsidRDefault="00C339E3">
      <w:pPr>
        <w:rPr>
          <w:rFonts w:ascii="Calibri" w:eastAsia="Calibri" w:hAnsi="Calibri" w:cs="Calibri"/>
          <w:b/>
          <w:color w:val="0070C0"/>
          <w:sz w:val="32"/>
          <w:szCs w:val="32"/>
        </w:rPr>
      </w:pPr>
    </w:p>
    <w:p w:rsidR="00C339E3" w:rsidRDefault="00C339E3">
      <w:pPr>
        <w:rPr>
          <w:rFonts w:ascii="Calibri" w:eastAsia="Calibri" w:hAnsi="Calibri" w:cs="Calibri"/>
          <w:b/>
          <w:color w:val="0070C0"/>
          <w:sz w:val="32"/>
          <w:szCs w:val="32"/>
        </w:rPr>
      </w:pPr>
    </w:p>
    <w:p w:rsidR="00C339E3" w:rsidRDefault="00C339E3">
      <w:pPr>
        <w:rPr>
          <w:rFonts w:ascii="Calibri" w:eastAsia="Calibri" w:hAnsi="Calibri" w:cs="Calibri"/>
          <w:b/>
          <w:color w:val="0070C0"/>
          <w:sz w:val="32"/>
          <w:szCs w:val="32"/>
        </w:rPr>
      </w:pPr>
    </w:p>
    <w:p w:rsidR="00C339E3" w:rsidRDefault="00C339E3">
      <w:pPr>
        <w:rPr>
          <w:rFonts w:ascii="Calibri" w:eastAsia="Calibri" w:hAnsi="Calibri" w:cs="Calibri"/>
          <w:b/>
          <w:color w:val="0070C0"/>
          <w:sz w:val="32"/>
          <w:szCs w:val="32"/>
        </w:rPr>
      </w:pPr>
    </w:p>
    <w:p w:rsidR="00C339E3" w:rsidRDefault="00C339E3">
      <w:pPr>
        <w:rPr>
          <w:rFonts w:ascii="Calibri" w:eastAsia="Calibri" w:hAnsi="Calibri" w:cs="Calibri"/>
          <w:b/>
          <w:color w:val="0070C0"/>
          <w:sz w:val="32"/>
          <w:szCs w:val="32"/>
        </w:rPr>
      </w:pPr>
    </w:p>
    <w:p w:rsidR="00C339E3" w:rsidRDefault="00C339E3">
      <w:pPr>
        <w:rPr>
          <w:rFonts w:ascii="Calibri" w:eastAsia="Calibri" w:hAnsi="Calibri" w:cs="Calibri"/>
          <w:b/>
          <w:color w:val="0070C0"/>
          <w:sz w:val="32"/>
          <w:szCs w:val="32"/>
        </w:rPr>
      </w:pPr>
    </w:p>
    <w:p w:rsidR="00C339E3" w:rsidRDefault="00C339E3">
      <w:pPr>
        <w:rPr>
          <w:rFonts w:ascii="Calibri" w:eastAsia="Calibri" w:hAnsi="Calibri" w:cs="Calibri"/>
          <w:b/>
          <w:color w:val="0070C0"/>
          <w:sz w:val="32"/>
          <w:szCs w:val="32"/>
        </w:rPr>
      </w:pPr>
    </w:p>
    <w:p w:rsidR="00C339E3" w:rsidRDefault="00C339E3">
      <w:pPr>
        <w:rPr>
          <w:rFonts w:ascii="Calibri" w:eastAsia="Calibri" w:hAnsi="Calibri" w:cs="Calibri"/>
          <w:b/>
          <w:color w:val="0070C0"/>
          <w:sz w:val="32"/>
          <w:szCs w:val="32"/>
        </w:rPr>
      </w:pPr>
    </w:p>
    <w:p w:rsidR="00C339E3" w:rsidRDefault="00C339E3">
      <w:pPr>
        <w:rPr>
          <w:rFonts w:ascii="Calibri" w:eastAsia="Calibri" w:hAnsi="Calibri" w:cs="Calibri"/>
          <w:b/>
          <w:color w:val="0070C0"/>
          <w:sz w:val="32"/>
          <w:szCs w:val="32"/>
        </w:rPr>
      </w:pPr>
    </w:p>
    <w:p w:rsidR="00C339E3" w:rsidRDefault="00C339E3">
      <w:pPr>
        <w:rPr>
          <w:rFonts w:ascii="Calibri" w:eastAsia="Calibri" w:hAnsi="Calibri" w:cs="Calibri"/>
          <w:b/>
          <w:color w:val="0070C0"/>
          <w:sz w:val="32"/>
          <w:szCs w:val="32"/>
        </w:rPr>
      </w:pPr>
    </w:p>
    <w:p w:rsidR="00C339E3" w:rsidRDefault="00C339E3">
      <w:pPr>
        <w:rPr>
          <w:rFonts w:ascii="Calibri" w:eastAsia="Calibri" w:hAnsi="Calibri" w:cs="Calibri"/>
          <w:b/>
          <w:color w:val="0070C0"/>
          <w:sz w:val="32"/>
          <w:szCs w:val="32"/>
        </w:rPr>
      </w:pPr>
    </w:p>
    <w:p w:rsidR="00C339E3" w:rsidRDefault="00C339E3">
      <w:pPr>
        <w:rPr>
          <w:rFonts w:ascii="Calibri" w:eastAsia="Calibri" w:hAnsi="Calibri" w:cs="Calibri"/>
          <w:b/>
          <w:color w:val="0070C0"/>
          <w:sz w:val="32"/>
          <w:szCs w:val="32"/>
        </w:rPr>
      </w:pPr>
    </w:p>
    <w:p w:rsidR="00C339E3" w:rsidRDefault="00C339E3">
      <w:pPr>
        <w:rPr>
          <w:rFonts w:ascii="Calibri" w:eastAsia="Calibri" w:hAnsi="Calibri" w:cs="Calibri"/>
          <w:b/>
          <w:color w:val="0070C0"/>
          <w:sz w:val="32"/>
          <w:szCs w:val="32"/>
        </w:rPr>
      </w:pPr>
    </w:p>
    <w:p w:rsidR="00C339E3" w:rsidRDefault="00443712">
      <w:pPr>
        <w:rPr>
          <w:rFonts w:ascii="Calibri" w:eastAsia="Calibri" w:hAnsi="Calibri" w:cs="Calibri"/>
        </w:rPr>
      </w:pPr>
      <w:r>
        <w:rPr>
          <w:rFonts w:ascii="Calibri" w:eastAsia="Calibri" w:hAnsi="Calibri" w:cs="Calibri"/>
          <w:b/>
          <w:color w:val="0070C0"/>
          <w:sz w:val="32"/>
          <w:szCs w:val="32"/>
        </w:rPr>
        <w:t>1: State Assessment Results in reading and mathematics</w:t>
      </w:r>
    </w:p>
    <w:tbl>
      <w:tblPr>
        <w:tblStyle w:val="a2"/>
        <w:tblW w:w="18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0"/>
        <w:gridCol w:w="2310"/>
        <w:gridCol w:w="6405"/>
        <w:gridCol w:w="2310"/>
        <w:gridCol w:w="2325"/>
        <w:gridCol w:w="2235"/>
        <w:gridCol w:w="105"/>
      </w:tblGrid>
      <w:tr w:rsidR="00C339E3">
        <w:trPr>
          <w:gridAfter w:val="1"/>
          <w:wAfter w:w="105" w:type="dxa"/>
          <w:trHeight w:val="664"/>
          <w:tblHeader/>
        </w:trPr>
        <w:tc>
          <w:tcPr>
            <w:tcW w:w="18705" w:type="dxa"/>
            <w:gridSpan w:val="6"/>
            <w:tcBorders>
              <w:top w:val="single" w:sz="8" w:space="0" w:color="000000"/>
            </w:tcBorders>
          </w:tcPr>
          <w:p w:rsidR="00C339E3" w:rsidRDefault="00443712">
            <w:pPr>
              <w:rPr>
                <w:rFonts w:ascii="Calibri" w:eastAsia="Calibri" w:hAnsi="Calibri" w:cs="Calibri"/>
                <w:b/>
                <w:sz w:val="26"/>
                <w:szCs w:val="26"/>
              </w:rPr>
            </w:pPr>
            <w:r>
              <w:rPr>
                <w:rFonts w:ascii="Calibri" w:eastAsia="Calibri" w:hAnsi="Calibri" w:cs="Calibri"/>
                <w:b/>
                <w:sz w:val="26"/>
                <w:szCs w:val="26"/>
              </w:rPr>
              <w:lastRenderedPageBreak/>
              <w:t xml:space="preserve">Goal 1: </w:t>
            </w:r>
            <w:r>
              <w:rPr>
                <w:rFonts w:ascii="Times New Roman" w:eastAsia="Times New Roman" w:hAnsi="Times New Roman" w:cs="Times New Roman"/>
                <w:b/>
                <w:sz w:val="26"/>
                <w:szCs w:val="26"/>
              </w:rPr>
              <w:t xml:space="preserve"> </w:t>
            </w:r>
            <w:r>
              <w:rPr>
                <w:rFonts w:ascii="Calibri" w:eastAsia="Calibri" w:hAnsi="Calibri" w:cs="Calibri"/>
                <w:b/>
                <w:sz w:val="26"/>
                <w:szCs w:val="26"/>
              </w:rPr>
              <w:t>Freedom Elementary will increase the number of students scoring proficient or above in reading and mathematics KSA data.</w:t>
            </w:r>
          </w:p>
          <w:p w:rsidR="00C339E3" w:rsidRDefault="00443712">
            <w:pPr>
              <w:rPr>
                <w:rFonts w:ascii="Calibri" w:eastAsia="Calibri" w:hAnsi="Calibri" w:cs="Calibri"/>
                <w:b/>
                <w:sz w:val="26"/>
                <w:szCs w:val="26"/>
              </w:rPr>
            </w:pPr>
            <w:r>
              <w:rPr>
                <w:rFonts w:ascii="Calibri" w:eastAsia="Calibri" w:hAnsi="Calibri" w:cs="Calibri"/>
                <w:b/>
                <w:sz w:val="26"/>
                <w:szCs w:val="26"/>
              </w:rPr>
              <w:t xml:space="preserve">                    -Reading: 24</w:t>
            </w:r>
            <w:proofErr w:type="gramStart"/>
            <w:r>
              <w:rPr>
                <w:rFonts w:ascii="Calibri" w:eastAsia="Calibri" w:hAnsi="Calibri" w:cs="Calibri"/>
                <w:b/>
                <w:sz w:val="26"/>
                <w:szCs w:val="26"/>
              </w:rPr>
              <w:t>%  as</w:t>
            </w:r>
            <w:proofErr w:type="gramEnd"/>
            <w:r>
              <w:rPr>
                <w:rFonts w:ascii="Calibri" w:eastAsia="Calibri" w:hAnsi="Calibri" w:cs="Calibri"/>
                <w:b/>
                <w:sz w:val="26"/>
                <w:szCs w:val="26"/>
              </w:rPr>
              <w:t xml:space="preserve"> measured by Spring 2023 KSA data to 41.3% by Spring 2026</w:t>
            </w:r>
            <w:r>
              <w:rPr>
                <w:rFonts w:ascii="Calibri" w:eastAsia="Calibri" w:hAnsi="Calibri" w:cs="Calibri"/>
                <w:b/>
                <w:color w:val="FF0000"/>
                <w:sz w:val="26"/>
                <w:szCs w:val="26"/>
              </w:rPr>
              <w:t> </w:t>
            </w:r>
            <w:r>
              <w:rPr>
                <w:rFonts w:ascii="Calibri" w:eastAsia="Calibri" w:hAnsi="Calibri" w:cs="Calibri"/>
                <w:b/>
                <w:sz w:val="26"/>
                <w:szCs w:val="26"/>
              </w:rPr>
              <w:t xml:space="preserve"> as determined by Kentucky Standards Ass</w:t>
            </w:r>
            <w:r>
              <w:rPr>
                <w:rFonts w:ascii="Calibri" w:eastAsia="Calibri" w:hAnsi="Calibri" w:cs="Calibri"/>
                <w:b/>
                <w:sz w:val="26"/>
                <w:szCs w:val="26"/>
              </w:rPr>
              <w:t>essment .</w:t>
            </w:r>
          </w:p>
          <w:p w:rsidR="00C339E3" w:rsidRDefault="00443712">
            <w:pPr>
              <w:rPr>
                <w:rFonts w:ascii="Calibri" w:eastAsia="Calibri" w:hAnsi="Calibri" w:cs="Calibri"/>
              </w:rPr>
            </w:pPr>
            <w:r>
              <w:rPr>
                <w:rFonts w:ascii="Calibri" w:eastAsia="Calibri" w:hAnsi="Calibri" w:cs="Calibri"/>
                <w:b/>
                <w:sz w:val="26"/>
                <w:szCs w:val="26"/>
              </w:rPr>
              <w:t xml:space="preserve">                    -Math: 16</w:t>
            </w:r>
            <w:proofErr w:type="gramStart"/>
            <w:r>
              <w:rPr>
                <w:rFonts w:ascii="Calibri" w:eastAsia="Calibri" w:hAnsi="Calibri" w:cs="Calibri"/>
                <w:b/>
                <w:sz w:val="26"/>
                <w:szCs w:val="26"/>
              </w:rPr>
              <w:t>%  as</w:t>
            </w:r>
            <w:proofErr w:type="gramEnd"/>
            <w:r>
              <w:rPr>
                <w:rFonts w:ascii="Calibri" w:eastAsia="Calibri" w:hAnsi="Calibri" w:cs="Calibri"/>
                <w:b/>
                <w:sz w:val="26"/>
                <w:szCs w:val="26"/>
              </w:rPr>
              <w:t xml:space="preserve"> measured by Spring 2023 KSA data to 37.8% by Spring 2026</w:t>
            </w:r>
            <w:r>
              <w:rPr>
                <w:rFonts w:ascii="Calibri" w:eastAsia="Calibri" w:hAnsi="Calibri" w:cs="Calibri"/>
                <w:b/>
                <w:color w:val="FF0000"/>
                <w:sz w:val="26"/>
                <w:szCs w:val="26"/>
              </w:rPr>
              <w:t> </w:t>
            </w:r>
            <w:r>
              <w:rPr>
                <w:rFonts w:ascii="Calibri" w:eastAsia="Calibri" w:hAnsi="Calibri" w:cs="Calibri"/>
                <w:b/>
                <w:sz w:val="26"/>
                <w:szCs w:val="26"/>
              </w:rPr>
              <w:t xml:space="preserve"> as determined by Kentucky Standards Assessment .</w:t>
            </w:r>
          </w:p>
          <w:p w:rsidR="00C339E3" w:rsidRDefault="00C339E3">
            <w:pPr>
              <w:rPr>
                <w:rFonts w:ascii="Calibri" w:eastAsia="Calibri" w:hAnsi="Calibri" w:cs="Calibri"/>
                <w:b/>
                <w:sz w:val="26"/>
                <w:szCs w:val="26"/>
              </w:rPr>
            </w:pPr>
          </w:p>
          <w:p w:rsidR="00C339E3" w:rsidRDefault="00C339E3">
            <w:pPr>
              <w:rPr>
                <w:rFonts w:ascii="Calibri" w:eastAsia="Calibri" w:hAnsi="Calibri" w:cs="Calibri"/>
                <w:b/>
                <w:sz w:val="26"/>
                <w:szCs w:val="26"/>
              </w:rPr>
            </w:pPr>
          </w:p>
        </w:tc>
      </w:tr>
      <w:tr w:rsidR="00C339E3">
        <w:trPr>
          <w:tblHeader/>
        </w:trPr>
        <w:tc>
          <w:tcPr>
            <w:tcW w:w="3120" w:type="dxa"/>
            <w:shd w:val="clear" w:color="auto" w:fill="BFBFBF"/>
          </w:tcPr>
          <w:p w:rsidR="00C339E3" w:rsidRDefault="00443712">
            <w:pPr>
              <w:tabs>
                <w:tab w:val="center" w:pos="1451"/>
                <w:tab w:val="right" w:pos="2902"/>
              </w:tabs>
              <w:rPr>
                <w:rFonts w:ascii="Calibri" w:eastAsia="Calibri" w:hAnsi="Calibri" w:cs="Calibri"/>
                <w:b/>
              </w:rPr>
            </w:pPr>
            <w:r>
              <w:rPr>
                <w:rFonts w:ascii="Calibri" w:eastAsia="Calibri" w:hAnsi="Calibri" w:cs="Calibri"/>
                <w:b/>
              </w:rPr>
              <w:tab/>
              <w:t>Objective</w:t>
            </w:r>
            <w:r>
              <w:rPr>
                <w:rFonts w:ascii="Calibri" w:eastAsia="Calibri" w:hAnsi="Calibri" w:cs="Calibri"/>
                <w:b/>
              </w:rPr>
              <w:tab/>
            </w:r>
          </w:p>
        </w:tc>
        <w:tc>
          <w:tcPr>
            <w:tcW w:w="2310" w:type="dxa"/>
            <w:shd w:val="clear" w:color="auto" w:fill="BFBFBF"/>
          </w:tcPr>
          <w:p w:rsidR="00C339E3" w:rsidRDefault="00443712">
            <w:pPr>
              <w:jc w:val="center"/>
              <w:rPr>
                <w:rFonts w:ascii="Calibri" w:eastAsia="Calibri" w:hAnsi="Calibri" w:cs="Calibri"/>
                <w:b/>
              </w:rPr>
            </w:pPr>
            <w:r>
              <w:rPr>
                <w:rFonts w:ascii="Calibri" w:eastAsia="Calibri" w:hAnsi="Calibri" w:cs="Calibri"/>
                <w:b/>
              </w:rPr>
              <w:t>Strategy</w:t>
            </w:r>
          </w:p>
        </w:tc>
        <w:tc>
          <w:tcPr>
            <w:tcW w:w="6405" w:type="dxa"/>
            <w:shd w:val="clear" w:color="auto" w:fill="BFBFBF"/>
          </w:tcPr>
          <w:p w:rsidR="00C339E3" w:rsidRDefault="00443712">
            <w:pPr>
              <w:jc w:val="center"/>
              <w:rPr>
                <w:rFonts w:ascii="Calibri" w:eastAsia="Calibri" w:hAnsi="Calibri" w:cs="Calibri"/>
                <w:b/>
              </w:rPr>
            </w:pPr>
            <w:r>
              <w:rPr>
                <w:rFonts w:ascii="Calibri" w:eastAsia="Calibri" w:hAnsi="Calibri" w:cs="Calibri"/>
                <w:b/>
              </w:rPr>
              <w:t xml:space="preserve">Activities </w:t>
            </w:r>
          </w:p>
        </w:tc>
        <w:tc>
          <w:tcPr>
            <w:tcW w:w="2310" w:type="dxa"/>
            <w:shd w:val="clear" w:color="auto" w:fill="BFBFBF"/>
          </w:tcPr>
          <w:p w:rsidR="00C339E3" w:rsidRDefault="00443712">
            <w:pPr>
              <w:jc w:val="center"/>
              <w:rPr>
                <w:rFonts w:ascii="Calibri" w:eastAsia="Calibri" w:hAnsi="Calibri" w:cs="Calibri"/>
                <w:b/>
              </w:rPr>
            </w:pPr>
            <w:r>
              <w:rPr>
                <w:rFonts w:ascii="Calibri" w:eastAsia="Calibri" w:hAnsi="Calibri" w:cs="Calibri"/>
                <w:b/>
              </w:rPr>
              <w:t>Measure of Success</w:t>
            </w:r>
          </w:p>
        </w:tc>
        <w:tc>
          <w:tcPr>
            <w:tcW w:w="2325" w:type="dxa"/>
            <w:shd w:val="clear" w:color="auto" w:fill="BFBFBF"/>
          </w:tcPr>
          <w:p w:rsidR="00C339E3" w:rsidRDefault="00443712">
            <w:pPr>
              <w:jc w:val="center"/>
              <w:rPr>
                <w:rFonts w:ascii="Calibri" w:eastAsia="Calibri" w:hAnsi="Calibri" w:cs="Calibri"/>
                <w:b/>
              </w:rPr>
            </w:pPr>
            <w:r>
              <w:rPr>
                <w:rFonts w:ascii="Calibri" w:eastAsia="Calibri" w:hAnsi="Calibri" w:cs="Calibri"/>
                <w:b/>
              </w:rPr>
              <w:t xml:space="preserve">Progress Monitoring </w:t>
            </w:r>
          </w:p>
        </w:tc>
        <w:tc>
          <w:tcPr>
            <w:tcW w:w="2340" w:type="dxa"/>
            <w:gridSpan w:val="2"/>
            <w:shd w:val="clear" w:color="auto" w:fill="BFBFBF"/>
          </w:tcPr>
          <w:p w:rsidR="00C339E3" w:rsidRDefault="00443712">
            <w:pPr>
              <w:jc w:val="center"/>
              <w:rPr>
                <w:rFonts w:ascii="Calibri" w:eastAsia="Calibri" w:hAnsi="Calibri" w:cs="Calibri"/>
                <w:b/>
              </w:rPr>
            </w:pPr>
            <w:r>
              <w:rPr>
                <w:rFonts w:ascii="Calibri" w:eastAsia="Calibri" w:hAnsi="Calibri" w:cs="Calibri"/>
                <w:b/>
              </w:rPr>
              <w:t>Funding</w:t>
            </w:r>
          </w:p>
        </w:tc>
      </w:tr>
      <w:tr w:rsidR="00C339E3">
        <w:trPr>
          <w:trHeight w:val="269"/>
        </w:trPr>
        <w:tc>
          <w:tcPr>
            <w:tcW w:w="3120" w:type="dxa"/>
            <w:vMerge w:val="restart"/>
          </w:tcPr>
          <w:p w:rsidR="00C339E3" w:rsidRDefault="00443712">
            <w:pPr>
              <w:rPr>
                <w:rFonts w:ascii="Calibri" w:eastAsia="Calibri" w:hAnsi="Calibri" w:cs="Calibri"/>
              </w:rPr>
            </w:pPr>
            <w:r>
              <w:rPr>
                <w:rFonts w:ascii="Calibri" w:eastAsia="Calibri" w:hAnsi="Calibri" w:cs="Calibri"/>
              </w:rPr>
              <w:t>Objective 1</w:t>
            </w:r>
          </w:p>
          <w:p w:rsidR="00C339E3" w:rsidRDefault="00443712">
            <w:pPr>
              <w:rPr>
                <w:rFonts w:ascii="Calibri" w:eastAsia="Calibri" w:hAnsi="Calibri" w:cs="Calibri"/>
                <w:b/>
                <w:sz w:val="22"/>
                <w:szCs w:val="22"/>
                <w:highlight w:val="white"/>
              </w:rPr>
            </w:pPr>
            <w:r>
              <w:rPr>
                <w:rFonts w:ascii="Calibri" w:eastAsia="Calibri" w:hAnsi="Calibri" w:cs="Calibri"/>
                <w:b/>
                <w:sz w:val="22"/>
                <w:szCs w:val="22"/>
                <w:highlight w:val="white"/>
              </w:rPr>
              <w:t xml:space="preserve"> In the spring of 2023, 24% of the students at FES scored proficient or distinguished in Reading on KSA. Our goal is to increase that percentage to 30% by 2024.</w:t>
            </w:r>
          </w:p>
          <w:p w:rsidR="00C339E3" w:rsidRDefault="00C339E3">
            <w:pPr>
              <w:rPr>
                <w:rFonts w:ascii="Calibri" w:eastAsia="Calibri" w:hAnsi="Calibri" w:cs="Calibri"/>
                <w:b/>
                <w:sz w:val="22"/>
                <w:szCs w:val="22"/>
                <w:highlight w:val="white"/>
              </w:rPr>
            </w:pPr>
          </w:p>
          <w:p w:rsidR="00C339E3" w:rsidRDefault="00443712">
            <w:pPr>
              <w:rPr>
                <w:rFonts w:ascii="Calibri" w:eastAsia="Calibri" w:hAnsi="Calibri" w:cs="Calibri"/>
                <w:b/>
                <w:sz w:val="22"/>
                <w:szCs w:val="22"/>
                <w:highlight w:val="white"/>
              </w:rPr>
            </w:pPr>
            <w:r>
              <w:rPr>
                <w:rFonts w:ascii="Calibri" w:eastAsia="Calibri" w:hAnsi="Calibri" w:cs="Calibri"/>
                <w:b/>
                <w:sz w:val="22"/>
                <w:szCs w:val="22"/>
                <w:highlight w:val="white"/>
              </w:rPr>
              <w:t>In the spring of 2023, 16% of the students at FES scored proficient or distinguished in Math o</w:t>
            </w:r>
            <w:r>
              <w:rPr>
                <w:rFonts w:ascii="Calibri" w:eastAsia="Calibri" w:hAnsi="Calibri" w:cs="Calibri"/>
                <w:b/>
                <w:sz w:val="22"/>
                <w:szCs w:val="22"/>
                <w:highlight w:val="white"/>
              </w:rPr>
              <w:t xml:space="preserve">n KSA. Our goal is to increase that percentage to 27% by 2024. </w:t>
            </w:r>
          </w:p>
          <w:p w:rsidR="00C339E3" w:rsidRDefault="00C339E3">
            <w:pPr>
              <w:rPr>
                <w:rFonts w:ascii="Calibri" w:eastAsia="Calibri" w:hAnsi="Calibri" w:cs="Calibri"/>
                <w:b/>
                <w:sz w:val="22"/>
                <w:szCs w:val="22"/>
                <w:highlight w:val="white"/>
              </w:rPr>
            </w:pPr>
          </w:p>
          <w:p w:rsidR="00C339E3" w:rsidRDefault="00C339E3">
            <w:pPr>
              <w:rPr>
                <w:rFonts w:ascii="Calibri" w:eastAsia="Calibri" w:hAnsi="Calibri" w:cs="Calibri"/>
                <w:b/>
                <w:sz w:val="22"/>
                <w:szCs w:val="22"/>
                <w:highlight w:val="white"/>
              </w:rPr>
            </w:pPr>
          </w:p>
        </w:tc>
        <w:tc>
          <w:tcPr>
            <w:tcW w:w="2310" w:type="dxa"/>
            <w:vMerge w:val="restart"/>
          </w:tcPr>
          <w:p w:rsidR="00C339E3" w:rsidRDefault="00443712">
            <w:pPr>
              <w:rPr>
                <w:rFonts w:ascii="Calibri" w:eastAsia="Calibri" w:hAnsi="Calibri" w:cs="Calibri"/>
                <w:sz w:val="22"/>
                <w:szCs w:val="22"/>
              </w:rPr>
            </w:pPr>
            <w:r>
              <w:rPr>
                <w:rFonts w:ascii="Calibri" w:eastAsia="Calibri" w:hAnsi="Calibri" w:cs="Calibri"/>
                <w:sz w:val="22"/>
                <w:szCs w:val="22"/>
              </w:rPr>
              <w:t>Develop a systematic approach for the design and deployment of standards in order to ensure that all students are being taught the Kentucky Academic Standards at appropriate levels of rigor in Reading and Mathematics.</w:t>
            </w:r>
          </w:p>
          <w:p w:rsidR="00C339E3" w:rsidRDefault="00C339E3">
            <w:pPr>
              <w:rPr>
                <w:rFonts w:ascii="Calibri" w:eastAsia="Calibri" w:hAnsi="Calibri" w:cs="Calibri"/>
                <w:sz w:val="22"/>
                <w:szCs w:val="22"/>
              </w:rPr>
            </w:pP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 xml:space="preserve">KCWP 1: Design and Deploy Standards </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KCWP 2: Design and Deliver Instruction</w:t>
            </w:r>
          </w:p>
        </w:tc>
        <w:tc>
          <w:tcPr>
            <w:tcW w:w="6405" w:type="dxa"/>
            <w:vMerge w:val="restart"/>
          </w:tcPr>
          <w:p w:rsidR="00C339E3" w:rsidRDefault="00443712">
            <w:pPr>
              <w:rPr>
                <w:rFonts w:ascii="Calibri" w:eastAsia="Calibri" w:hAnsi="Calibri" w:cs="Calibri"/>
                <w:sz w:val="22"/>
                <w:szCs w:val="22"/>
              </w:rPr>
            </w:pPr>
            <w:r>
              <w:rPr>
                <w:rFonts w:ascii="Calibri" w:eastAsia="Calibri" w:hAnsi="Calibri" w:cs="Calibri"/>
                <w:sz w:val="22"/>
                <w:szCs w:val="22"/>
              </w:rPr>
              <w:t>Implement guaranteed viable curriculum in the areas of reading and math aligned to Kentucky Academic Standards.</w:t>
            </w:r>
          </w:p>
          <w:p w:rsidR="00C339E3" w:rsidRDefault="00443712">
            <w:pPr>
              <w:numPr>
                <w:ilvl w:val="0"/>
                <w:numId w:val="2"/>
              </w:numPr>
              <w:rPr>
                <w:rFonts w:ascii="Calibri" w:eastAsia="Calibri" w:hAnsi="Calibri" w:cs="Calibri"/>
                <w:sz w:val="22"/>
                <w:szCs w:val="22"/>
              </w:rPr>
            </w:pPr>
            <w:r>
              <w:rPr>
                <w:rFonts w:ascii="Calibri" w:eastAsia="Calibri" w:hAnsi="Calibri" w:cs="Calibri"/>
                <w:sz w:val="22"/>
                <w:szCs w:val="22"/>
              </w:rPr>
              <w:t>Standards deconstruction including learning intentions and success criteria</w:t>
            </w:r>
          </w:p>
          <w:p w:rsidR="00C339E3" w:rsidRDefault="00443712">
            <w:pPr>
              <w:widowControl w:val="0"/>
              <w:numPr>
                <w:ilvl w:val="0"/>
                <w:numId w:val="2"/>
              </w:numPr>
              <w:rPr>
                <w:rFonts w:ascii="Calibri" w:eastAsia="Calibri" w:hAnsi="Calibri" w:cs="Calibri"/>
                <w:sz w:val="22"/>
                <w:szCs w:val="22"/>
              </w:rPr>
            </w:pPr>
            <w:r>
              <w:rPr>
                <w:rFonts w:ascii="Calibri" w:eastAsia="Calibri" w:hAnsi="Calibri" w:cs="Calibri"/>
                <w:sz w:val="22"/>
                <w:szCs w:val="22"/>
                <w:highlight w:val="white"/>
              </w:rPr>
              <w:t>Aligned and rigorous instruction, including Tier 2-3 instruction</w:t>
            </w:r>
          </w:p>
          <w:p w:rsidR="00C339E3" w:rsidRDefault="00443712">
            <w:pPr>
              <w:numPr>
                <w:ilvl w:val="0"/>
                <w:numId w:val="2"/>
              </w:numPr>
              <w:rPr>
                <w:rFonts w:ascii="Calibri" w:eastAsia="Calibri" w:hAnsi="Calibri" w:cs="Calibri"/>
                <w:sz w:val="22"/>
                <w:szCs w:val="22"/>
              </w:rPr>
            </w:pPr>
            <w:r>
              <w:rPr>
                <w:rFonts w:ascii="Calibri" w:eastAsia="Calibri" w:hAnsi="Calibri" w:cs="Calibri"/>
                <w:sz w:val="22"/>
                <w:szCs w:val="22"/>
              </w:rPr>
              <w:t xml:space="preserve">Aligned </w:t>
            </w:r>
            <w:r>
              <w:rPr>
                <w:rFonts w:ascii="Calibri" w:eastAsia="Calibri" w:hAnsi="Calibri" w:cs="Calibri"/>
                <w:sz w:val="22"/>
                <w:szCs w:val="22"/>
                <w:highlight w:val="white"/>
              </w:rPr>
              <w:t xml:space="preserve">formative and summative </w:t>
            </w:r>
            <w:r>
              <w:rPr>
                <w:rFonts w:ascii="Calibri" w:eastAsia="Calibri" w:hAnsi="Calibri" w:cs="Calibri"/>
                <w:sz w:val="22"/>
                <w:szCs w:val="22"/>
              </w:rPr>
              <w:t>assessments</w:t>
            </w:r>
          </w:p>
          <w:p w:rsidR="00C339E3" w:rsidRDefault="00443712">
            <w:pPr>
              <w:numPr>
                <w:ilvl w:val="0"/>
                <w:numId w:val="2"/>
              </w:numPr>
              <w:rPr>
                <w:rFonts w:ascii="Calibri" w:eastAsia="Calibri" w:hAnsi="Calibri" w:cs="Calibri"/>
                <w:sz w:val="22"/>
                <w:szCs w:val="22"/>
              </w:rPr>
            </w:pPr>
            <w:proofErr w:type="spellStart"/>
            <w:r>
              <w:rPr>
                <w:rFonts w:ascii="Calibri" w:eastAsia="Calibri" w:hAnsi="Calibri" w:cs="Calibri"/>
                <w:sz w:val="22"/>
                <w:szCs w:val="22"/>
              </w:rPr>
              <w:t>Scaffolded</w:t>
            </w:r>
            <w:proofErr w:type="spellEnd"/>
            <w:r>
              <w:rPr>
                <w:rFonts w:ascii="Calibri" w:eastAsia="Calibri" w:hAnsi="Calibri" w:cs="Calibri"/>
                <w:sz w:val="22"/>
                <w:szCs w:val="22"/>
              </w:rPr>
              <w:t xml:space="preserve"> learning progressions and tasks</w:t>
            </w:r>
          </w:p>
          <w:p w:rsidR="00C339E3" w:rsidRDefault="00443712">
            <w:pPr>
              <w:widowControl w:val="0"/>
              <w:numPr>
                <w:ilvl w:val="0"/>
                <w:numId w:val="2"/>
              </w:numPr>
              <w:rPr>
                <w:rFonts w:ascii="Calibri" w:eastAsia="Calibri" w:hAnsi="Calibri" w:cs="Calibri"/>
                <w:sz w:val="22"/>
                <w:szCs w:val="22"/>
                <w:highlight w:val="white"/>
              </w:rPr>
            </w:pPr>
            <w:r>
              <w:rPr>
                <w:rFonts w:ascii="Calibri" w:eastAsia="Calibri" w:hAnsi="Calibri" w:cs="Calibri"/>
                <w:sz w:val="22"/>
                <w:szCs w:val="22"/>
              </w:rPr>
              <w:t>Paced with accuracy</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Ensure ongoing professional learning and coaching in the areas of high yield instru</w:t>
            </w:r>
            <w:r>
              <w:rPr>
                <w:rFonts w:ascii="Calibri" w:eastAsia="Calibri" w:hAnsi="Calibri" w:cs="Calibri"/>
                <w:sz w:val="22"/>
                <w:szCs w:val="22"/>
              </w:rPr>
              <w:t xml:space="preserve">ctional strategies to aid in differentiated learning </w:t>
            </w:r>
          </w:p>
          <w:p w:rsidR="00C339E3" w:rsidRDefault="00443712">
            <w:pPr>
              <w:rPr>
                <w:rFonts w:ascii="Calibri" w:eastAsia="Calibri" w:hAnsi="Calibri" w:cs="Calibri"/>
                <w:sz w:val="22"/>
                <w:szCs w:val="22"/>
              </w:rPr>
            </w:pPr>
            <w:r>
              <w:rPr>
                <w:rFonts w:ascii="Calibri" w:eastAsia="Calibri" w:hAnsi="Calibri" w:cs="Calibri"/>
                <w:sz w:val="22"/>
                <w:szCs w:val="22"/>
              </w:rPr>
              <w:t>when students fail to reach mastery:</w:t>
            </w:r>
          </w:p>
          <w:p w:rsidR="00C339E3" w:rsidRDefault="00443712">
            <w:pPr>
              <w:numPr>
                <w:ilvl w:val="0"/>
                <w:numId w:val="7"/>
              </w:numPr>
              <w:rPr>
                <w:rFonts w:ascii="Calibri" w:eastAsia="Calibri" w:hAnsi="Calibri" w:cs="Calibri"/>
                <w:sz w:val="22"/>
                <w:szCs w:val="22"/>
              </w:rPr>
            </w:pPr>
            <w:r>
              <w:rPr>
                <w:rFonts w:ascii="Calibri" w:eastAsia="Calibri" w:hAnsi="Calibri" w:cs="Calibri"/>
                <w:sz w:val="22"/>
                <w:szCs w:val="22"/>
              </w:rPr>
              <w:t>Clarity for Learning</w:t>
            </w:r>
          </w:p>
          <w:p w:rsidR="00C339E3" w:rsidRDefault="00443712">
            <w:pPr>
              <w:numPr>
                <w:ilvl w:val="0"/>
                <w:numId w:val="7"/>
              </w:numPr>
              <w:rPr>
                <w:rFonts w:ascii="Calibri" w:eastAsia="Calibri" w:hAnsi="Calibri" w:cs="Calibri"/>
                <w:sz w:val="22"/>
                <w:szCs w:val="22"/>
              </w:rPr>
            </w:pPr>
            <w:r>
              <w:rPr>
                <w:rFonts w:ascii="Calibri" w:eastAsia="Calibri" w:hAnsi="Calibri" w:cs="Calibri"/>
                <w:sz w:val="22"/>
                <w:szCs w:val="22"/>
              </w:rPr>
              <w:t>HMH Into Reading</w:t>
            </w:r>
          </w:p>
          <w:p w:rsidR="00C339E3" w:rsidRDefault="00443712">
            <w:pPr>
              <w:numPr>
                <w:ilvl w:val="0"/>
                <w:numId w:val="7"/>
              </w:numPr>
              <w:rPr>
                <w:rFonts w:ascii="Calibri" w:eastAsia="Calibri" w:hAnsi="Calibri" w:cs="Calibri"/>
                <w:sz w:val="22"/>
                <w:szCs w:val="22"/>
              </w:rPr>
            </w:pPr>
            <w:r>
              <w:rPr>
                <w:rFonts w:ascii="Calibri" w:eastAsia="Calibri" w:hAnsi="Calibri" w:cs="Calibri"/>
                <w:sz w:val="22"/>
                <w:szCs w:val="22"/>
              </w:rPr>
              <w:t>Eureka Math</w:t>
            </w:r>
          </w:p>
          <w:p w:rsidR="00C339E3" w:rsidRDefault="00443712">
            <w:pPr>
              <w:numPr>
                <w:ilvl w:val="0"/>
                <w:numId w:val="7"/>
              </w:numPr>
              <w:rPr>
                <w:rFonts w:ascii="Calibri" w:eastAsia="Calibri" w:hAnsi="Calibri" w:cs="Calibri"/>
                <w:sz w:val="22"/>
                <w:szCs w:val="22"/>
              </w:rPr>
            </w:pPr>
            <w:r>
              <w:rPr>
                <w:rFonts w:ascii="Calibri" w:eastAsia="Calibri" w:hAnsi="Calibri" w:cs="Calibri"/>
                <w:sz w:val="22"/>
                <w:szCs w:val="22"/>
              </w:rPr>
              <w:t>IXL</w:t>
            </w:r>
          </w:p>
          <w:p w:rsidR="00C339E3" w:rsidRDefault="00443712">
            <w:pPr>
              <w:numPr>
                <w:ilvl w:val="0"/>
                <w:numId w:val="7"/>
              </w:numPr>
              <w:rPr>
                <w:rFonts w:ascii="Calibri" w:eastAsia="Calibri" w:hAnsi="Calibri" w:cs="Calibri"/>
                <w:sz w:val="22"/>
                <w:szCs w:val="22"/>
              </w:rPr>
            </w:pPr>
            <w:r>
              <w:rPr>
                <w:rFonts w:ascii="Calibri" w:eastAsia="Calibri" w:hAnsi="Calibri" w:cs="Calibri"/>
                <w:sz w:val="22"/>
                <w:szCs w:val="22"/>
              </w:rPr>
              <w:t>Amplify</w:t>
            </w:r>
          </w:p>
          <w:p w:rsidR="00C339E3" w:rsidRDefault="00443712">
            <w:pPr>
              <w:numPr>
                <w:ilvl w:val="0"/>
                <w:numId w:val="7"/>
              </w:numPr>
              <w:rPr>
                <w:rFonts w:ascii="Calibri" w:eastAsia="Calibri" w:hAnsi="Calibri" w:cs="Calibri"/>
                <w:sz w:val="22"/>
                <w:szCs w:val="22"/>
              </w:rPr>
            </w:pPr>
            <w:r>
              <w:rPr>
                <w:rFonts w:ascii="Calibri" w:eastAsia="Calibri" w:hAnsi="Calibri" w:cs="Calibri"/>
                <w:sz w:val="22"/>
                <w:szCs w:val="22"/>
              </w:rPr>
              <w:t>Explicit Instruction Modeling &amp; Coaching</w:t>
            </w:r>
          </w:p>
          <w:p w:rsidR="00C339E3" w:rsidRDefault="00443712">
            <w:pPr>
              <w:numPr>
                <w:ilvl w:val="0"/>
                <w:numId w:val="7"/>
              </w:numPr>
              <w:rPr>
                <w:rFonts w:ascii="Calibri" w:eastAsia="Calibri" w:hAnsi="Calibri" w:cs="Calibri"/>
                <w:sz w:val="22"/>
                <w:szCs w:val="22"/>
              </w:rPr>
            </w:pPr>
            <w:r>
              <w:rPr>
                <w:rFonts w:ascii="Calibri" w:eastAsia="Calibri" w:hAnsi="Calibri" w:cs="Calibri"/>
                <w:sz w:val="22"/>
                <w:szCs w:val="22"/>
              </w:rPr>
              <w:t>Kagan Cooperative learning</w:t>
            </w:r>
          </w:p>
          <w:p w:rsidR="00C339E3" w:rsidRDefault="00443712">
            <w:pPr>
              <w:numPr>
                <w:ilvl w:val="0"/>
                <w:numId w:val="7"/>
              </w:numPr>
              <w:rPr>
                <w:rFonts w:ascii="Calibri" w:eastAsia="Calibri" w:hAnsi="Calibri" w:cs="Calibri"/>
                <w:sz w:val="22"/>
                <w:szCs w:val="22"/>
              </w:rPr>
            </w:pPr>
            <w:r>
              <w:rPr>
                <w:rFonts w:ascii="Calibri" w:eastAsia="Calibri" w:hAnsi="Calibri" w:cs="Calibri"/>
                <w:sz w:val="22"/>
                <w:szCs w:val="22"/>
              </w:rPr>
              <w:t>Continuous Improvement Summit</w:t>
            </w:r>
          </w:p>
          <w:p w:rsidR="00C339E3" w:rsidRDefault="00443712">
            <w:pPr>
              <w:numPr>
                <w:ilvl w:val="0"/>
                <w:numId w:val="7"/>
              </w:numPr>
              <w:rPr>
                <w:rFonts w:ascii="Calibri" w:eastAsia="Calibri" w:hAnsi="Calibri" w:cs="Calibri"/>
                <w:sz w:val="22"/>
                <w:szCs w:val="22"/>
              </w:rPr>
            </w:pPr>
            <w:r>
              <w:rPr>
                <w:rFonts w:ascii="Calibri" w:eastAsia="Calibri" w:hAnsi="Calibri" w:cs="Calibri"/>
                <w:sz w:val="22"/>
                <w:szCs w:val="22"/>
              </w:rPr>
              <w:t>Shipl</w:t>
            </w:r>
            <w:r>
              <w:rPr>
                <w:rFonts w:ascii="Calibri" w:eastAsia="Calibri" w:hAnsi="Calibri" w:cs="Calibri"/>
                <w:sz w:val="22"/>
                <w:szCs w:val="22"/>
              </w:rPr>
              <w:t>ey Systems Training</w:t>
            </w:r>
          </w:p>
          <w:p w:rsidR="00C339E3" w:rsidRDefault="00443712">
            <w:pPr>
              <w:numPr>
                <w:ilvl w:val="0"/>
                <w:numId w:val="7"/>
              </w:numPr>
              <w:rPr>
                <w:rFonts w:ascii="Calibri" w:eastAsia="Calibri" w:hAnsi="Calibri" w:cs="Calibri"/>
                <w:sz w:val="22"/>
                <w:szCs w:val="22"/>
              </w:rPr>
            </w:pPr>
            <w:r>
              <w:rPr>
                <w:rFonts w:ascii="Calibri" w:eastAsia="Calibri" w:hAnsi="Calibri" w:cs="Calibri"/>
                <w:sz w:val="22"/>
                <w:szCs w:val="22"/>
              </w:rPr>
              <w:t>FES New Teacher Academy</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 xml:space="preserve">Establish a </w:t>
            </w:r>
            <w:proofErr w:type="spellStart"/>
            <w:r>
              <w:rPr>
                <w:rFonts w:ascii="Calibri" w:eastAsia="Calibri" w:hAnsi="Calibri" w:cs="Calibri"/>
                <w:sz w:val="22"/>
                <w:szCs w:val="22"/>
              </w:rPr>
              <w:t>schoolwide</w:t>
            </w:r>
            <w:proofErr w:type="spellEnd"/>
            <w:r>
              <w:rPr>
                <w:rFonts w:ascii="Calibri" w:eastAsia="Calibri" w:hAnsi="Calibri" w:cs="Calibri"/>
                <w:sz w:val="22"/>
                <w:szCs w:val="22"/>
              </w:rPr>
              <w:t xml:space="preserve"> process for using Plan, Do, Study, Act (PDSA) within Professional Learning Communities (PLCs) to ensure: </w:t>
            </w:r>
          </w:p>
          <w:p w:rsidR="00C339E3" w:rsidRDefault="00443712">
            <w:pPr>
              <w:widowControl w:val="0"/>
              <w:numPr>
                <w:ilvl w:val="0"/>
                <w:numId w:val="6"/>
              </w:numPr>
              <w:rPr>
                <w:rFonts w:ascii="Calibri" w:eastAsia="Calibri" w:hAnsi="Calibri" w:cs="Calibri"/>
                <w:sz w:val="22"/>
                <w:szCs w:val="22"/>
                <w:highlight w:val="white"/>
              </w:rPr>
            </w:pPr>
            <w:r>
              <w:rPr>
                <w:rFonts w:ascii="Calibri" w:eastAsia="Calibri" w:hAnsi="Calibri" w:cs="Calibri"/>
                <w:sz w:val="22"/>
                <w:szCs w:val="22"/>
                <w:highlight w:val="white"/>
              </w:rPr>
              <w:t>Congruence between standards, learning intentions, success criteria, tasks, and as</w:t>
            </w:r>
            <w:r>
              <w:rPr>
                <w:rFonts w:ascii="Calibri" w:eastAsia="Calibri" w:hAnsi="Calibri" w:cs="Calibri"/>
                <w:sz w:val="22"/>
                <w:szCs w:val="22"/>
                <w:highlight w:val="white"/>
              </w:rPr>
              <w:t>sessments with fidelity in instructional delivery</w:t>
            </w:r>
          </w:p>
          <w:p w:rsidR="00C339E3" w:rsidRDefault="00443712">
            <w:pPr>
              <w:widowControl w:val="0"/>
              <w:numPr>
                <w:ilvl w:val="0"/>
                <w:numId w:val="6"/>
              </w:numPr>
              <w:rPr>
                <w:rFonts w:ascii="Calibri" w:eastAsia="Calibri" w:hAnsi="Calibri" w:cs="Calibri"/>
                <w:sz w:val="22"/>
                <w:szCs w:val="22"/>
                <w:highlight w:val="white"/>
              </w:rPr>
            </w:pPr>
            <w:r>
              <w:rPr>
                <w:rFonts w:ascii="Calibri" w:eastAsia="Calibri" w:hAnsi="Calibri" w:cs="Calibri"/>
                <w:sz w:val="22"/>
                <w:szCs w:val="22"/>
                <w:highlight w:val="white"/>
              </w:rPr>
              <w:t>Collaborative learning/planning to ensure curricular alignment</w:t>
            </w:r>
          </w:p>
          <w:p w:rsidR="00C339E3" w:rsidRDefault="00443712">
            <w:pPr>
              <w:widowControl w:val="0"/>
              <w:numPr>
                <w:ilvl w:val="0"/>
                <w:numId w:val="6"/>
              </w:numPr>
              <w:rPr>
                <w:rFonts w:ascii="Calibri" w:eastAsia="Calibri" w:hAnsi="Calibri" w:cs="Calibri"/>
                <w:sz w:val="22"/>
                <w:szCs w:val="22"/>
                <w:highlight w:val="white"/>
              </w:rPr>
            </w:pPr>
            <w:r>
              <w:rPr>
                <w:rFonts w:ascii="Calibri" w:eastAsia="Calibri" w:hAnsi="Calibri" w:cs="Calibri"/>
                <w:sz w:val="22"/>
                <w:szCs w:val="22"/>
                <w:highlight w:val="white"/>
              </w:rPr>
              <w:lastRenderedPageBreak/>
              <w:t>Data analysis of student work and progress monitoring to evaluate instructional effectiveness</w:t>
            </w:r>
          </w:p>
          <w:p w:rsidR="00C339E3" w:rsidRDefault="00C339E3">
            <w:pPr>
              <w:widowControl w:val="0"/>
              <w:rPr>
                <w:rFonts w:ascii="Calibri" w:eastAsia="Calibri" w:hAnsi="Calibri" w:cs="Calibri"/>
                <w:sz w:val="22"/>
                <w:szCs w:val="22"/>
                <w:highlight w:val="white"/>
              </w:rPr>
            </w:pPr>
          </w:p>
          <w:p w:rsidR="00C339E3" w:rsidRDefault="00443712">
            <w:pPr>
              <w:rPr>
                <w:rFonts w:ascii="Calibri" w:eastAsia="Calibri" w:hAnsi="Calibri" w:cs="Calibri"/>
                <w:i/>
                <w:sz w:val="22"/>
                <w:szCs w:val="22"/>
              </w:rPr>
            </w:pPr>
            <w:r>
              <w:rPr>
                <w:rFonts w:ascii="Calibri" w:eastAsia="Calibri" w:hAnsi="Calibri" w:cs="Calibri"/>
                <w:i/>
                <w:sz w:val="22"/>
                <w:szCs w:val="22"/>
              </w:rPr>
              <w:t xml:space="preserve">IP 1: Implement and monitor the use of differentiated learning opportunities that use evidence-based strategies and meet the rigor of the Kentucky Academic Standards (KAS). </w:t>
            </w:r>
          </w:p>
          <w:p w:rsidR="00C339E3" w:rsidRDefault="00C339E3">
            <w:pPr>
              <w:widowControl w:val="0"/>
              <w:rPr>
                <w:rFonts w:ascii="Calibri" w:eastAsia="Calibri" w:hAnsi="Calibri" w:cs="Calibri"/>
                <w:i/>
                <w:sz w:val="22"/>
                <w:szCs w:val="22"/>
                <w:highlight w:val="white"/>
              </w:rPr>
            </w:pPr>
          </w:p>
          <w:p w:rsidR="00C339E3" w:rsidRDefault="00443712">
            <w:pPr>
              <w:widowControl w:val="0"/>
              <w:rPr>
                <w:rFonts w:ascii="Calibri" w:eastAsia="Calibri" w:hAnsi="Calibri" w:cs="Calibri"/>
                <w:i/>
                <w:sz w:val="22"/>
                <w:szCs w:val="22"/>
              </w:rPr>
            </w:pPr>
            <w:r>
              <w:rPr>
                <w:rFonts w:ascii="Calibri" w:eastAsia="Calibri" w:hAnsi="Calibri" w:cs="Calibri"/>
                <w:i/>
                <w:sz w:val="22"/>
                <w:szCs w:val="22"/>
                <w:highlight w:val="white"/>
              </w:rPr>
              <w:t xml:space="preserve">IP2: </w:t>
            </w:r>
            <w:r>
              <w:rPr>
                <w:rFonts w:ascii="Calibri" w:eastAsia="Calibri" w:hAnsi="Calibri" w:cs="Calibri"/>
                <w:i/>
                <w:sz w:val="22"/>
                <w:szCs w:val="22"/>
              </w:rPr>
              <w:t>Build teacher capacity through the PLC process to drive, monitor, and adjust instruction based on analyzed student data.</w:t>
            </w:r>
          </w:p>
        </w:tc>
        <w:tc>
          <w:tcPr>
            <w:tcW w:w="2310" w:type="dxa"/>
            <w:vMerge w:val="restart"/>
          </w:tcPr>
          <w:p w:rsidR="00C339E3" w:rsidRDefault="00443712">
            <w:pPr>
              <w:rPr>
                <w:rFonts w:ascii="Calibri" w:eastAsia="Calibri" w:hAnsi="Calibri" w:cs="Calibri"/>
                <w:sz w:val="20"/>
                <w:szCs w:val="20"/>
              </w:rPr>
            </w:pPr>
            <w:r>
              <w:rPr>
                <w:rFonts w:ascii="Calibri" w:eastAsia="Calibri" w:hAnsi="Calibri" w:cs="Calibri"/>
                <w:sz w:val="20"/>
                <w:szCs w:val="20"/>
              </w:rPr>
              <w:lastRenderedPageBreak/>
              <w:t>Progress toward annual objective monitored through disaggregated student data</w:t>
            </w:r>
          </w:p>
          <w:p w:rsidR="00C339E3" w:rsidRDefault="00C339E3">
            <w:pPr>
              <w:rPr>
                <w:rFonts w:ascii="Calibri" w:eastAsia="Calibri" w:hAnsi="Calibri" w:cs="Calibri"/>
                <w:sz w:val="20"/>
                <w:szCs w:val="20"/>
              </w:rPr>
            </w:pPr>
          </w:p>
          <w:p w:rsidR="00C339E3" w:rsidRDefault="00443712">
            <w:pPr>
              <w:rPr>
                <w:rFonts w:ascii="Calibri" w:eastAsia="Calibri" w:hAnsi="Calibri" w:cs="Calibri"/>
                <w:sz w:val="20"/>
                <w:szCs w:val="20"/>
              </w:rPr>
            </w:pPr>
            <w:r>
              <w:rPr>
                <w:rFonts w:ascii="Calibri" w:eastAsia="Calibri" w:hAnsi="Calibri" w:cs="Calibri"/>
                <w:sz w:val="20"/>
                <w:szCs w:val="20"/>
              </w:rPr>
              <w:t xml:space="preserve">Curriculum documents for reading and math </w:t>
            </w:r>
          </w:p>
          <w:p w:rsidR="00C339E3" w:rsidRDefault="00C339E3">
            <w:pPr>
              <w:rPr>
                <w:rFonts w:ascii="Calibri" w:eastAsia="Calibri" w:hAnsi="Calibri" w:cs="Calibri"/>
                <w:sz w:val="20"/>
                <w:szCs w:val="20"/>
              </w:rPr>
            </w:pPr>
          </w:p>
          <w:p w:rsidR="00C339E3" w:rsidRDefault="00443712">
            <w:pPr>
              <w:rPr>
                <w:rFonts w:ascii="Calibri" w:eastAsia="Calibri" w:hAnsi="Calibri" w:cs="Calibri"/>
                <w:sz w:val="20"/>
                <w:szCs w:val="20"/>
              </w:rPr>
            </w:pPr>
            <w:r>
              <w:rPr>
                <w:rFonts w:ascii="Calibri" w:eastAsia="Calibri" w:hAnsi="Calibri" w:cs="Calibri"/>
                <w:sz w:val="20"/>
                <w:szCs w:val="20"/>
              </w:rPr>
              <w:t>Professional</w:t>
            </w:r>
            <w:r>
              <w:rPr>
                <w:rFonts w:ascii="Calibri" w:eastAsia="Calibri" w:hAnsi="Calibri" w:cs="Calibri"/>
                <w:sz w:val="20"/>
                <w:szCs w:val="20"/>
              </w:rPr>
              <w:t xml:space="preserve"> Learning Plan includes targeted learning opportunities for KAS, Clarity for Learning, Into Reading, Eureka Math, </w:t>
            </w:r>
            <w:proofErr w:type="gramStart"/>
            <w:r>
              <w:rPr>
                <w:rFonts w:ascii="Calibri" w:eastAsia="Calibri" w:hAnsi="Calibri" w:cs="Calibri"/>
                <w:sz w:val="20"/>
                <w:szCs w:val="20"/>
              </w:rPr>
              <w:t>Kagan</w:t>
            </w:r>
            <w:proofErr w:type="gramEnd"/>
            <w:r>
              <w:rPr>
                <w:rFonts w:ascii="Calibri" w:eastAsia="Calibri" w:hAnsi="Calibri" w:cs="Calibri"/>
                <w:sz w:val="20"/>
                <w:szCs w:val="20"/>
              </w:rPr>
              <w:t xml:space="preserve"> Cooperative Learning Strategies. </w:t>
            </w:r>
          </w:p>
          <w:p w:rsidR="00C339E3" w:rsidRDefault="00C339E3">
            <w:pPr>
              <w:rPr>
                <w:rFonts w:ascii="Calibri" w:eastAsia="Calibri" w:hAnsi="Calibri" w:cs="Calibri"/>
                <w:sz w:val="20"/>
                <w:szCs w:val="20"/>
              </w:rPr>
            </w:pPr>
          </w:p>
          <w:p w:rsidR="00C339E3" w:rsidRDefault="00443712">
            <w:pPr>
              <w:rPr>
                <w:rFonts w:ascii="Calibri" w:eastAsia="Calibri" w:hAnsi="Calibri" w:cs="Calibri"/>
                <w:sz w:val="20"/>
                <w:szCs w:val="20"/>
              </w:rPr>
            </w:pPr>
            <w:r>
              <w:rPr>
                <w:rFonts w:ascii="Calibri" w:eastAsia="Calibri" w:hAnsi="Calibri" w:cs="Calibri"/>
                <w:sz w:val="20"/>
                <w:szCs w:val="20"/>
              </w:rPr>
              <w:t xml:space="preserve">Materials to ensure adequate, reliable resources for reading and math instruction. </w:t>
            </w:r>
          </w:p>
          <w:p w:rsidR="00C339E3" w:rsidRDefault="00C339E3">
            <w:pPr>
              <w:rPr>
                <w:rFonts w:ascii="Calibri" w:eastAsia="Calibri" w:hAnsi="Calibri" w:cs="Calibri"/>
                <w:sz w:val="20"/>
                <w:szCs w:val="20"/>
              </w:rPr>
            </w:pPr>
          </w:p>
          <w:p w:rsidR="00C339E3" w:rsidRDefault="00443712">
            <w:pPr>
              <w:rPr>
                <w:rFonts w:ascii="Calibri" w:eastAsia="Calibri" w:hAnsi="Calibri" w:cs="Calibri"/>
                <w:sz w:val="20"/>
                <w:szCs w:val="20"/>
              </w:rPr>
            </w:pPr>
            <w:r>
              <w:rPr>
                <w:rFonts w:ascii="Calibri" w:eastAsia="Calibri" w:hAnsi="Calibri" w:cs="Calibri"/>
                <w:sz w:val="20"/>
                <w:szCs w:val="20"/>
              </w:rPr>
              <w:t>PLC protocols to</w:t>
            </w:r>
            <w:r>
              <w:rPr>
                <w:rFonts w:ascii="Calibri" w:eastAsia="Calibri" w:hAnsi="Calibri" w:cs="Calibri"/>
                <w:sz w:val="20"/>
                <w:szCs w:val="20"/>
              </w:rPr>
              <w:t xml:space="preserve"> ensure analysis of student mastery of KAS</w:t>
            </w:r>
          </w:p>
          <w:p w:rsidR="00C339E3" w:rsidRDefault="00443712">
            <w:pPr>
              <w:spacing w:before="240" w:after="240"/>
              <w:rPr>
                <w:rFonts w:ascii="Calibri" w:eastAsia="Calibri" w:hAnsi="Calibri" w:cs="Calibri"/>
                <w:sz w:val="20"/>
                <w:szCs w:val="20"/>
              </w:rPr>
            </w:pPr>
            <w:r>
              <w:rPr>
                <w:rFonts w:ascii="Calibri" w:eastAsia="Calibri" w:hAnsi="Calibri" w:cs="Calibri"/>
                <w:sz w:val="20"/>
                <w:szCs w:val="20"/>
              </w:rPr>
              <w:t>Classroom learning walk data and  feedback to ensure expectations and fidelity</w:t>
            </w:r>
          </w:p>
          <w:p w:rsidR="00C339E3" w:rsidRDefault="00C339E3">
            <w:pPr>
              <w:rPr>
                <w:rFonts w:ascii="Calibri" w:eastAsia="Calibri" w:hAnsi="Calibri" w:cs="Calibri"/>
                <w:sz w:val="20"/>
                <w:szCs w:val="20"/>
              </w:rPr>
            </w:pPr>
          </w:p>
          <w:p w:rsidR="00C339E3" w:rsidRDefault="00C339E3">
            <w:pPr>
              <w:rPr>
                <w:rFonts w:ascii="Calibri" w:eastAsia="Calibri" w:hAnsi="Calibri" w:cs="Calibri"/>
                <w:sz w:val="20"/>
                <w:szCs w:val="20"/>
              </w:rPr>
            </w:pPr>
          </w:p>
          <w:p w:rsidR="00C339E3" w:rsidRDefault="00C339E3">
            <w:pPr>
              <w:rPr>
                <w:rFonts w:ascii="Calibri" w:eastAsia="Calibri" w:hAnsi="Calibri" w:cs="Calibri"/>
                <w:sz w:val="20"/>
                <w:szCs w:val="20"/>
              </w:rPr>
            </w:pPr>
          </w:p>
        </w:tc>
        <w:tc>
          <w:tcPr>
            <w:tcW w:w="2325" w:type="dxa"/>
            <w:vMerge w:val="restart"/>
          </w:tcPr>
          <w:p w:rsidR="00C339E3" w:rsidRDefault="00443712">
            <w:pPr>
              <w:rPr>
                <w:rFonts w:ascii="Calibri" w:eastAsia="Calibri" w:hAnsi="Calibri" w:cs="Calibri"/>
                <w:sz w:val="22"/>
                <w:szCs w:val="22"/>
              </w:rPr>
            </w:pPr>
            <w:r>
              <w:rPr>
                <w:rFonts w:ascii="Calibri" w:eastAsia="Calibri" w:hAnsi="Calibri" w:cs="Calibri"/>
                <w:sz w:val="22"/>
                <w:szCs w:val="22"/>
              </w:rPr>
              <w:t>Direct Instruction Coaching Plan PDSA (weekly by School Improvement Administrator)</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30-60-90 day plan will be monitored and updated</w:t>
            </w:r>
            <w:r>
              <w:rPr>
                <w:rFonts w:ascii="Calibri" w:eastAsia="Calibri" w:hAnsi="Calibri" w:cs="Calibri"/>
                <w:sz w:val="22"/>
                <w:szCs w:val="22"/>
              </w:rPr>
              <w:t xml:space="preserve"> (monthly by Instructional Leadership Team)</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PLC Agendas &amp; Minutes (weekly by School Intervention Coach &amp; Teacher Ambassadors)</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Professional Learning Session Agendas &amp; Surveys including use of plus/deltas (as scheduled by School Intervention Coach)</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 xml:space="preserve">Content Area Vertical Planning Agendas &amp; Minutes (bi-weekly by the principal) </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 xml:space="preserve"> </w:t>
            </w:r>
          </w:p>
          <w:p w:rsidR="00C339E3" w:rsidRDefault="00C339E3">
            <w:pPr>
              <w:rPr>
                <w:rFonts w:ascii="Calibri" w:eastAsia="Calibri" w:hAnsi="Calibri" w:cs="Calibri"/>
                <w:sz w:val="22"/>
                <w:szCs w:val="22"/>
              </w:rPr>
            </w:pPr>
          </w:p>
          <w:p w:rsidR="00C339E3" w:rsidRDefault="00C339E3">
            <w:pPr>
              <w:rPr>
                <w:rFonts w:ascii="Calibri" w:eastAsia="Calibri" w:hAnsi="Calibri" w:cs="Calibri"/>
                <w:sz w:val="22"/>
                <w:szCs w:val="22"/>
              </w:rPr>
            </w:pPr>
          </w:p>
          <w:p w:rsidR="00C339E3" w:rsidRDefault="00C339E3">
            <w:pPr>
              <w:rPr>
                <w:rFonts w:ascii="Calibri" w:eastAsia="Calibri" w:hAnsi="Calibri" w:cs="Calibri"/>
                <w:sz w:val="22"/>
                <w:szCs w:val="22"/>
              </w:rPr>
            </w:pPr>
          </w:p>
          <w:p w:rsidR="00C339E3" w:rsidRDefault="00C339E3">
            <w:pPr>
              <w:rPr>
                <w:rFonts w:ascii="Calibri" w:eastAsia="Calibri" w:hAnsi="Calibri" w:cs="Calibri"/>
                <w:sz w:val="22"/>
                <w:szCs w:val="22"/>
              </w:rPr>
            </w:pPr>
          </w:p>
        </w:tc>
        <w:tc>
          <w:tcPr>
            <w:tcW w:w="2340" w:type="dxa"/>
            <w:gridSpan w:val="2"/>
            <w:vMerge w:val="restart"/>
          </w:tcPr>
          <w:p w:rsidR="00C339E3" w:rsidRDefault="00443712">
            <w:pPr>
              <w:rPr>
                <w:rFonts w:ascii="Calibri" w:eastAsia="Calibri" w:hAnsi="Calibri" w:cs="Calibri"/>
                <w:sz w:val="22"/>
                <w:szCs w:val="22"/>
              </w:rPr>
            </w:pPr>
            <w:r>
              <w:rPr>
                <w:rFonts w:ascii="Calibri" w:eastAsia="Calibri" w:hAnsi="Calibri" w:cs="Calibri"/>
                <w:sz w:val="22"/>
                <w:szCs w:val="22"/>
              </w:rPr>
              <w:lastRenderedPageBreak/>
              <w:t>Instructional Budget</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Title I</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Title II</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ESSER</w:t>
            </w:r>
          </w:p>
          <w:p w:rsidR="00C339E3" w:rsidRDefault="00C339E3">
            <w:pPr>
              <w:rPr>
                <w:rFonts w:ascii="Calibri" w:eastAsia="Calibri" w:hAnsi="Calibri" w:cs="Calibri"/>
                <w:sz w:val="22"/>
                <w:szCs w:val="22"/>
              </w:rPr>
            </w:pP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320JC SIF</w:t>
            </w:r>
          </w:p>
          <w:p w:rsidR="00C339E3" w:rsidRDefault="00443712">
            <w:pPr>
              <w:rPr>
                <w:rFonts w:ascii="Calibri" w:eastAsia="Calibri" w:hAnsi="Calibri" w:cs="Calibri"/>
                <w:i/>
                <w:sz w:val="22"/>
                <w:szCs w:val="22"/>
              </w:rPr>
            </w:pPr>
            <w:r>
              <w:rPr>
                <w:rFonts w:ascii="Calibri" w:eastAsia="Calibri" w:hAnsi="Calibri" w:cs="Calibri"/>
                <w:i/>
                <w:sz w:val="22"/>
                <w:szCs w:val="22"/>
              </w:rPr>
              <w:t>Clarity for Learning books</w:t>
            </w:r>
          </w:p>
          <w:p w:rsidR="00C339E3" w:rsidRDefault="00443712">
            <w:pPr>
              <w:rPr>
                <w:rFonts w:ascii="Calibri" w:eastAsia="Calibri" w:hAnsi="Calibri" w:cs="Calibri"/>
                <w:i/>
                <w:sz w:val="22"/>
                <w:szCs w:val="22"/>
              </w:rPr>
            </w:pPr>
            <w:r>
              <w:rPr>
                <w:rFonts w:ascii="Calibri" w:eastAsia="Calibri" w:hAnsi="Calibri" w:cs="Calibri"/>
                <w:i/>
                <w:sz w:val="22"/>
                <w:szCs w:val="22"/>
              </w:rPr>
              <w:t>Clarity for Learning book studies pay</w:t>
            </w:r>
          </w:p>
          <w:p w:rsidR="00C339E3" w:rsidRDefault="00443712">
            <w:pPr>
              <w:rPr>
                <w:rFonts w:ascii="Calibri" w:eastAsia="Calibri" w:hAnsi="Calibri" w:cs="Calibri"/>
                <w:i/>
                <w:sz w:val="22"/>
                <w:szCs w:val="22"/>
              </w:rPr>
            </w:pPr>
            <w:r>
              <w:rPr>
                <w:rFonts w:ascii="Calibri" w:eastAsia="Calibri" w:hAnsi="Calibri" w:cs="Calibri"/>
                <w:i/>
                <w:sz w:val="22"/>
                <w:szCs w:val="22"/>
              </w:rPr>
              <w:t>Professional Learning trainers</w:t>
            </w:r>
          </w:p>
          <w:p w:rsidR="00C339E3" w:rsidRDefault="00443712">
            <w:pPr>
              <w:rPr>
                <w:rFonts w:ascii="Calibri" w:eastAsia="Calibri" w:hAnsi="Calibri" w:cs="Calibri"/>
                <w:i/>
                <w:sz w:val="22"/>
                <w:szCs w:val="22"/>
              </w:rPr>
            </w:pPr>
            <w:r>
              <w:rPr>
                <w:rFonts w:ascii="Calibri" w:eastAsia="Calibri" w:hAnsi="Calibri" w:cs="Calibri"/>
                <w:i/>
                <w:sz w:val="22"/>
                <w:szCs w:val="22"/>
              </w:rPr>
              <w:t>Professional Le</w:t>
            </w:r>
            <w:r>
              <w:rPr>
                <w:rFonts w:ascii="Calibri" w:eastAsia="Calibri" w:hAnsi="Calibri" w:cs="Calibri"/>
                <w:i/>
                <w:sz w:val="22"/>
                <w:szCs w:val="22"/>
              </w:rPr>
              <w:t>arning teacher pay</w:t>
            </w:r>
          </w:p>
          <w:p w:rsidR="00C339E3" w:rsidRDefault="00443712">
            <w:pPr>
              <w:rPr>
                <w:rFonts w:ascii="Calibri" w:eastAsia="Calibri" w:hAnsi="Calibri" w:cs="Calibri"/>
                <w:i/>
                <w:sz w:val="22"/>
                <w:szCs w:val="22"/>
              </w:rPr>
            </w:pPr>
            <w:r>
              <w:rPr>
                <w:rFonts w:ascii="Calibri" w:eastAsia="Calibri" w:hAnsi="Calibri" w:cs="Calibri"/>
                <w:i/>
                <w:sz w:val="22"/>
                <w:szCs w:val="22"/>
              </w:rPr>
              <w:t>Continuous Improvement Summit</w:t>
            </w:r>
          </w:p>
          <w:p w:rsidR="00C339E3" w:rsidRDefault="00443712">
            <w:pPr>
              <w:rPr>
                <w:rFonts w:ascii="Calibri" w:eastAsia="Calibri" w:hAnsi="Calibri" w:cs="Calibri"/>
                <w:i/>
                <w:sz w:val="22"/>
                <w:szCs w:val="22"/>
              </w:rPr>
            </w:pPr>
            <w:r>
              <w:rPr>
                <w:rFonts w:ascii="Calibri" w:eastAsia="Calibri" w:hAnsi="Calibri" w:cs="Calibri"/>
                <w:i/>
                <w:sz w:val="22"/>
                <w:szCs w:val="22"/>
              </w:rPr>
              <w:t>School Intervention Coach</w:t>
            </w:r>
          </w:p>
          <w:p w:rsidR="00C339E3" w:rsidRDefault="00443712">
            <w:pPr>
              <w:rPr>
                <w:rFonts w:ascii="Calibri" w:eastAsia="Calibri" w:hAnsi="Calibri" w:cs="Calibri"/>
                <w:i/>
                <w:sz w:val="22"/>
                <w:szCs w:val="22"/>
              </w:rPr>
            </w:pPr>
            <w:r>
              <w:rPr>
                <w:rFonts w:ascii="Calibri" w:eastAsia="Calibri" w:hAnsi="Calibri" w:cs="Calibri"/>
                <w:i/>
                <w:sz w:val="22"/>
                <w:szCs w:val="22"/>
              </w:rPr>
              <w:t>Teacher Ambassadors</w:t>
            </w:r>
          </w:p>
          <w:p w:rsidR="00C339E3" w:rsidRDefault="00443712">
            <w:pPr>
              <w:rPr>
                <w:rFonts w:ascii="Calibri" w:eastAsia="Calibri" w:hAnsi="Calibri" w:cs="Calibri"/>
                <w:i/>
                <w:sz w:val="22"/>
                <w:szCs w:val="22"/>
              </w:rPr>
            </w:pPr>
            <w:r>
              <w:rPr>
                <w:rFonts w:ascii="Calibri" w:eastAsia="Calibri" w:hAnsi="Calibri" w:cs="Calibri"/>
                <w:i/>
                <w:sz w:val="22"/>
                <w:szCs w:val="22"/>
              </w:rPr>
              <w:t>Eureka Teacher &amp; Study Guides</w:t>
            </w:r>
          </w:p>
          <w:p w:rsidR="00C339E3" w:rsidRDefault="00443712">
            <w:pPr>
              <w:rPr>
                <w:rFonts w:ascii="Calibri" w:eastAsia="Calibri" w:hAnsi="Calibri" w:cs="Calibri"/>
                <w:i/>
                <w:sz w:val="22"/>
                <w:szCs w:val="22"/>
              </w:rPr>
            </w:pPr>
            <w:r>
              <w:rPr>
                <w:rFonts w:ascii="Calibri" w:eastAsia="Calibri" w:hAnsi="Calibri" w:cs="Calibri"/>
                <w:i/>
                <w:sz w:val="22"/>
                <w:szCs w:val="22"/>
              </w:rPr>
              <w:t>Eureka student workbooks</w:t>
            </w:r>
          </w:p>
          <w:p w:rsidR="00C339E3" w:rsidRDefault="00443712">
            <w:pPr>
              <w:rPr>
                <w:rFonts w:ascii="Calibri" w:eastAsia="Calibri" w:hAnsi="Calibri" w:cs="Calibri"/>
                <w:i/>
                <w:sz w:val="22"/>
                <w:szCs w:val="22"/>
              </w:rPr>
            </w:pPr>
            <w:r>
              <w:rPr>
                <w:rFonts w:ascii="Calibri" w:eastAsia="Calibri" w:hAnsi="Calibri" w:cs="Calibri"/>
                <w:i/>
                <w:sz w:val="22"/>
                <w:szCs w:val="22"/>
              </w:rPr>
              <w:t>New Teacher Academy</w:t>
            </w:r>
          </w:p>
          <w:p w:rsidR="00C339E3" w:rsidRDefault="00C339E3">
            <w:pPr>
              <w:rPr>
                <w:rFonts w:ascii="Calibri" w:eastAsia="Calibri" w:hAnsi="Calibri" w:cs="Calibri"/>
              </w:rPr>
            </w:pPr>
          </w:p>
        </w:tc>
      </w:tr>
      <w:tr w:rsidR="00C339E3">
        <w:trPr>
          <w:trHeight w:val="337"/>
        </w:trPr>
        <w:tc>
          <w:tcPr>
            <w:tcW w:w="3120" w:type="dxa"/>
            <w:vMerge/>
          </w:tcPr>
          <w:p w:rsidR="00C339E3" w:rsidRDefault="00C339E3">
            <w:pPr>
              <w:widowControl w:val="0"/>
              <w:pBdr>
                <w:top w:val="nil"/>
                <w:left w:val="nil"/>
                <w:bottom w:val="nil"/>
                <w:right w:val="nil"/>
                <w:between w:val="nil"/>
              </w:pBdr>
              <w:spacing w:line="276" w:lineRule="auto"/>
              <w:rPr>
                <w:rFonts w:ascii="Calibri" w:eastAsia="Calibri" w:hAnsi="Calibri" w:cs="Calibri"/>
              </w:rPr>
            </w:pPr>
          </w:p>
        </w:tc>
        <w:tc>
          <w:tcPr>
            <w:tcW w:w="2310" w:type="dxa"/>
            <w:vMerge/>
          </w:tcPr>
          <w:p w:rsidR="00C339E3" w:rsidRDefault="00C339E3">
            <w:pPr>
              <w:widowControl w:val="0"/>
              <w:pBdr>
                <w:top w:val="nil"/>
                <w:left w:val="nil"/>
                <w:bottom w:val="nil"/>
                <w:right w:val="nil"/>
                <w:between w:val="nil"/>
              </w:pBdr>
              <w:rPr>
                <w:rFonts w:ascii="Calibri" w:eastAsia="Calibri" w:hAnsi="Calibri" w:cs="Calibri"/>
              </w:rPr>
            </w:pPr>
          </w:p>
        </w:tc>
        <w:tc>
          <w:tcPr>
            <w:tcW w:w="6405" w:type="dxa"/>
            <w:vMerge/>
          </w:tcPr>
          <w:p w:rsidR="00C339E3" w:rsidRDefault="00C339E3">
            <w:pPr>
              <w:rPr>
                <w:rFonts w:ascii="Calibri" w:eastAsia="Calibri" w:hAnsi="Calibri" w:cs="Calibri"/>
              </w:rPr>
            </w:pPr>
          </w:p>
        </w:tc>
        <w:tc>
          <w:tcPr>
            <w:tcW w:w="2310" w:type="dxa"/>
            <w:vMerge/>
          </w:tcPr>
          <w:p w:rsidR="00C339E3" w:rsidRDefault="00C339E3">
            <w:pPr>
              <w:rPr>
                <w:rFonts w:ascii="Calibri" w:eastAsia="Calibri" w:hAnsi="Calibri" w:cs="Calibri"/>
              </w:rPr>
            </w:pPr>
          </w:p>
        </w:tc>
        <w:tc>
          <w:tcPr>
            <w:tcW w:w="2325" w:type="dxa"/>
            <w:vMerge/>
          </w:tcPr>
          <w:p w:rsidR="00C339E3" w:rsidRDefault="00C339E3">
            <w:pPr>
              <w:rPr>
                <w:rFonts w:ascii="Calibri" w:eastAsia="Calibri" w:hAnsi="Calibri" w:cs="Calibri"/>
              </w:rPr>
            </w:pPr>
          </w:p>
        </w:tc>
        <w:tc>
          <w:tcPr>
            <w:tcW w:w="2340" w:type="dxa"/>
            <w:gridSpan w:val="2"/>
            <w:vMerge/>
          </w:tcPr>
          <w:p w:rsidR="00C339E3" w:rsidRDefault="00C339E3">
            <w:pPr>
              <w:rPr>
                <w:rFonts w:ascii="Calibri" w:eastAsia="Calibri" w:hAnsi="Calibri" w:cs="Calibri"/>
              </w:rPr>
            </w:pPr>
          </w:p>
        </w:tc>
      </w:tr>
      <w:tr w:rsidR="00C339E3">
        <w:trPr>
          <w:trHeight w:val="337"/>
        </w:trPr>
        <w:tc>
          <w:tcPr>
            <w:tcW w:w="3120" w:type="dxa"/>
            <w:vMerge/>
          </w:tcPr>
          <w:p w:rsidR="00C339E3" w:rsidRDefault="00C339E3">
            <w:pPr>
              <w:widowControl w:val="0"/>
              <w:pBdr>
                <w:top w:val="nil"/>
                <w:left w:val="nil"/>
                <w:bottom w:val="nil"/>
                <w:right w:val="nil"/>
                <w:between w:val="nil"/>
              </w:pBdr>
              <w:spacing w:line="276" w:lineRule="auto"/>
              <w:rPr>
                <w:rFonts w:ascii="Calibri" w:eastAsia="Calibri" w:hAnsi="Calibri" w:cs="Calibri"/>
              </w:rPr>
            </w:pPr>
          </w:p>
        </w:tc>
        <w:tc>
          <w:tcPr>
            <w:tcW w:w="2310" w:type="dxa"/>
            <w:vMerge/>
          </w:tcPr>
          <w:p w:rsidR="00C339E3" w:rsidRDefault="00C339E3">
            <w:pPr>
              <w:rPr>
                <w:rFonts w:ascii="Calibri" w:eastAsia="Calibri" w:hAnsi="Calibri" w:cs="Calibri"/>
              </w:rPr>
            </w:pPr>
          </w:p>
        </w:tc>
        <w:tc>
          <w:tcPr>
            <w:tcW w:w="6405" w:type="dxa"/>
            <w:vMerge/>
          </w:tcPr>
          <w:p w:rsidR="00C339E3" w:rsidRDefault="00C339E3">
            <w:pPr>
              <w:rPr>
                <w:rFonts w:ascii="Calibri" w:eastAsia="Calibri" w:hAnsi="Calibri" w:cs="Calibri"/>
              </w:rPr>
            </w:pPr>
          </w:p>
        </w:tc>
        <w:tc>
          <w:tcPr>
            <w:tcW w:w="2310" w:type="dxa"/>
            <w:vMerge/>
          </w:tcPr>
          <w:p w:rsidR="00C339E3" w:rsidRDefault="00C339E3">
            <w:pPr>
              <w:rPr>
                <w:rFonts w:ascii="Calibri" w:eastAsia="Calibri" w:hAnsi="Calibri" w:cs="Calibri"/>
              </w:rPr>
            </w:pPr>
          </w:p>
        </w:tc>
        <w:tc>
          <w:tcPr>
            <w:tcW w:w="2325" w:type="dxa"/>
            <w:vMerge/>
          </w:tcPr>
          <w:p w:rsidR="00C339E3" w:rsidRDefault="00C339E3">
            <w:pPr>
              <w:rPr>
                <w:rFonts w:ascii="Calibri" w:eastAsia="Calibri" w:hAnsi="Calibri" w:cs="Calibri"/>
              </w:rPr>
            </w:pPr>
          </w:p>
        </w:tc>
        <w:tc>
          <w:tcPr>
            <w:tcW w:w="2340" w:type="dxa"/>
            <w:gridSpan w:val="2"/>
            <w:vMerge/>
          </w:tcPr>
          <w:p w:rsidR="00C339E3" w:rsidRDefault="00C339E3">
            <w:pPr>
              <w:rPr>
                <w:rFonts w:ascii="Calibri" w:eastAsia="Calibri" w:hAnsi="Calibri" w:cs="Calibri"/>
              </w:rPr>
            </w:pPr>
          </w:p>
        </w:tc>
      </w:tr>
      <w:tr w:rsidR="00C339E3">
        <w:trPr>
          <w:trHeight w:val="337"/>
        </w:trPr>
        <w:tc>
          <w:tcPr>
            <w:tcW w:w="3120" w:type="dxa"/>
            <w:vMerge/>
          </w:tcPr>
          <w:p w:rsidR="00C339E3" w:rsidRDefault="00C339E3">
            <w:pPr>
              <w:widowControl w:val="0"/>
              <w:pBdr>
                <w:top w:val="nil"/>
                <w:left w:val="nil"/>
                <w:bottom w:val="nil"/>
                <w:right w:val="nil"/>
                <w:between w:val="nil"/>
              </w:pBdr>
              <w:spacing w:line="276" w:lineRule="auto"/>
              <w:rPr>
                <w:rFonts w:ascii="Calibri" w:eastAsia="Calibri" w:hAnsi="Calibri" w:cs="Calibri"/>
              </w:rPr>
            </w:pPr>
          </w:p>
        </w:tc>
        <w:tc>
          <w:tcPr>
            <w:tcW w:w="2310" w:type="dxa"/>
            <w:vMerge/>
          </w:tcPr>
          <w:p w:rsidR="00C339E3" w:rsidRDefault="00C339E3">
            <w:pPr>
              <w:widowControl w:val="0"/>
              <w:pBdr>
                <w:top w:val="nil"/>
                <w:left w:val="nil"/>
                <w:bottom w:val="nil"/>
                <w:right w:val="nil"/>
                <w:between w:val="nil"/>
              </w:pBdr>
              <w:rPr>
                <w:rFonts w:ascii="Calibri" w:eastAsia="Calibri" w:hAnsi="Calibri" w:cs="Calibri"/>
              </w:rPr>
            </w:pPr>
          </w:p>
        </w:tc>
        <w:tc>
          <w:tcPr>
            <w:tcW w:w="6405" w:type="dxa"/>
            <w:vMerge/>
          </w:tcPr>
          <w:p w:rsidR="00C339E3" w:rsidRDefault="00C339E3">
            <w:pPr>
              <w:rPr>
                <w:rFonts w:ascii="Calibri" w:eastAsia="Calibri" w:hAnsi="Calibri" w:cs="Calibri"/>
              </w:rPr>
            </w:pPr>
          </w:p>
        </w:tc>
        <w:tc>
          <w:tcPr>
            <w:tcW w:w="2310" w:type="dxa"/>
            <w:vMerge/>
          </w:tcPr>
          <w:p w:rsidR="00C339E3" w:rsidRDefault="00C339E3">
            <w:pPr>
              <w:rPr>
                <w:rFonts w:ascii="Calibri" w:eastAsia="Calibri" w:hAnsi="Calibri" w:cs="Calibri"/>
              </w:rPr>
            </w:pPr>
          </w:p>
        </w:tc>
        <w:tc>
          <w:tcPr>
            <w:tcW w:w="2325" w:type="dxa"/>
            <w:vMerge/>
          </w:tcPr>
          <w:p w:rsidR="00C339E3" w:rsidRDefault="00C339E3">
            <w:pPr>
              <w:rPr>
                <w:rFonts w:ascii="Calibri" w:eastAsia="Calibri" w:hAnsi="Calibri" w:cs="Calibri"/>
              </w:rPr>
            </w:pPr>
          </w:p>
        </w:tc>
        <w:tc>
          <w:tcPr>
            <w:tcW w:w="2340" w:type="dxa"/>
            <w:gridSpan w:val="2"/>
            <w:vMerge/>
          </w:tcPr>
          <w:p w:rsidR="00C339E3" w:rsidRDefault="00C339E3">
            <w:pPr>
              <w:rPr>
                <w:rFonts w:ascii="Calibri" w:eastAsia="Calibri" w:hAnsi="Calibri" w:cs="Calibri"/>
              </w:rPr>
            </w:pPr>
          </w:p>
        </w:tc>
      </w:tr>
      <w:tr w:rsidR="00C339E3">
        <w:trPr>
          <w:trHeight w:val="337"/>
        </w:trPr>
        <w:tc>
          <w:tcPr>
            <w:tcW w:w="3120" w:type="dxa"/>
            <w:vMerge/>
          </w:tcPr>
          <w:p w:rsidR="00C339E3" w:rsidRDefault="00C339E3">
            <w:pPr>
              <w:widowControl w:val="0"/>
              <w:pBdr>
                <w:top w:val="nil"/>
                <w:left w:val="nil"/>
                <w:bottom w:val="nil"/>
                <w:right w:val="nil"/>
                <w:between w:val="nil"/>
              </w:pBdr>
              <w:spacing w:line="276" w:lineRule="auto"/>
              <w:rPr>
                <w:rFonts w:ascii="Calibri" w:eastAsia="Calibri" w:hAnsi="Calibri" w:cs="Calibri"/>
              </w:rPr>
            </w:pPr>
          </w:p>
        </w:tc>
        <w:tc>
          <w:tcPr>
            <w:tcW w:w="2310" w:type="dxa"/>
            <w:vMerge/>
          </w:tcPr>
          <w:p w:rsidR="00C339E3" w:rsidRDefault="00C339E3">
            <w:pPr>
              <w:rPr>
                <w:rFonts w:ascii="Calibri" w:eastAsia="Calibri" w:hAnsi="Calibri" w:cs="Calibri"/>
              </w:rPr>
            </w:pPr>
          </w:p>
        </w:tc>
        <w:tc>
          <w:tcPr>
            <w:tcW w:w="6405" w:type="dxa"/>
            <w:vMerge/>
          </w:tcPr>
          <w:p w:rsidR="00C339E3" w:rsidRDefault="00C339E3">
            <w:pPr>
              <w:rPr>
                <w:rFonts w:ascii="Calibri" w:eastAsia="Calibri" w:hAnsi="Calibri" w:cs="Calibri"/>
              </w:rPr>
            </w:pPr>
          </w:p>
        </w:tc>
        <w:tc>
          <w:tcPr>
            <w:tcW w:w="2310" w:type="dxa"/>
            <w:vMerge/>
          </w:tcPr>
          <w:p w:rsidR="00C339E3" w:rsidRDefault="00C339E3">
            <w:pPr>
              <w:rPr>
                <w:rFonts w:ascii="Calibri" w:eastAsia="Calibri" w:hAnsi="Calibri" w:cs="Calibri"/>
              </w:rPr>
            </w:pPr>
          </w:p>
        </w:tc>
        <w:tc>
          <w:tcPr>
            <w:tcW w:w="2325" w:type="dxa"/>
            <w:vMerge/>
          </w:tcPr>
          <w:p w:rsidR="00C339E3" w:rsidRDefault="00C339E3">
            <w:pPr>
              <w:rPr>
                <w:rFonts w:ascii="Calibri" w:eastAsia="Calibri" w:hAnsi="Calibri" w:cs="Calibri"/>
              </w:rPr>
            </w:pPr>
          </w:p>
        </w:tc>
        <w:tc>
          <w:tcPr>
            <w:tcW w:w="2340" w:type="dxa"/>
            <w:gridSpan w:val="2"/>
            <w:vMerge/>
          </w:tcPr>
          <w:p w:rsidR="00C339E3" w:rsidRDefault="00C339E3">
            <w:pPr>
              <w:rPr>
                <w:rFonts w:ascii="Calibri" w:eastAsia="Calibri" w:hAnsi="Calibri" w:cs="Calibri"/>
              </w:rPr>
            </w:pPr>
          </w:p>
        </w:tc>
      </w:tr>
      <w:tr w:rsidR="00C339E3">
        <w:trPr>
          <w:trHeight w:val="337"/>
        </w:trPr>
        <w:tc>
          <w:tcPr>
            <w:tcW w:w="3120" w:type="dxa"/>
            <w:vMerge/>
          </w:tcPr>
          <w:p w:rsidR="00C339E3" w:rsidRDefault="00C339E3">
            <w:pPr>
              <w:widowControl w:val="0"/>
              <w:pBdr>
                <w:top w:val="nil"/>
                <w:left w:val="nil"/>
                <w:bottom w:val="nil"/>
                <w:right w:val="nil"/>
                <w:between w:val="nil"/>
              </w:pBdr>
              <w:spacing w:line="276" w:lineRule="auto"/>
              <w:rPr>
                <w:rFonts w:ascii="Calibri" w:eastAsia="Calibri" w:hAnsi="Calibri" w:cs="Calibri"/>
              </w:rPr>
            </w:pPr>
          </w:p>
        </w:tc>
        <w:tc>
          <w:tcPr>
            <w:tcW w:w="2310" w:type="dxa"/>
            <w:vMerge/>
          </w:tcPr>
          <w:p w:rsidR="00C339E3" w:rsidRDefault="00C339E3">
            <w:pPr>
              <w:widowControl w:val="0"/>
              <w:pBdr>
                <w:top w:val="nil"/>
                <w:left w:val="nil"/>
                <w:bottom w:val="nil"/>
                <w:right w:val="nil"/>
                <w:between w:val="nil"/>
              </w:pBdr>
              <w:rPr>
                <w:rFonts w:ascii="Calibri" w:eastAsia="Calibri" w:hAnsi="Calibri" w:cs="Calibri"/>
              </w:rPr>
            </w:pPr>
          </w:p>
        </w:tc>
        <w:tc>
          <w:tcPr>
            <w:tcW w:w="6405" w:type="dxa"/>
            <w:vMerge/>
          </w:tcPr>
          <w:p w:rsidR="00C339E3" w:rsidRDefault="00C339E3">
            <w:pPr>
              <w:rPr>
                <w:rFonts w:ascii="Calibri" w:eastAsia="Calibri" w:hAnsi="Calibri" w:cs="Calibri"/>
              </w:rPr>
            </w:pPr>
          </w:p>
        </w:tc>
        <w:tc>
          <w:tcPr>
            <w:tcW w:w="2310" w:type="dxa"/>
            <w:vMerge/>
          </w:tcPr>
          <w:p w:rsidR="00C339E3" w:rsidRDefault="00C339E3">
            <w:pPr>
              <w:rPr>
                <w:rFonts w:ascii="Calibri" w:eastAsia="Calibri" w:hAnsi="Calibri" w:cs="Calibri"/>
              </w:rPr>
            </w:pPr>
          </w:p>
        </w:tc>
        <w:tc>
          <w:tcPr>
            <w:tcW w:w="2325" w:type="dxa"/>
            <w:vMerge/>
          </w:tcPr>
          <w:p w:rsidR="00C339E3" w:rsidRDefault="00C339E3">
            <w:pPr>
              <w:rPr>
                <w:rFonts w:ascii="Calibri" w:eastAsia="Calibri" w:hAnsi="Calibri" w:cs="Calibri"/>
              </w:rPr>
            </w:pPr>
          </w:p>
        </w:tc>
        <w:tc>
          <w:tcPr>
            <w:tcW w:w="2340" w:type="dxa"/>
            <w:gridSpan w:val="2"/>
            <w:vMerge/>
          </w:tcPr>
          <w:p w:rsidR="00C339E3" w:rsidRDefault="00C339E3">
            <w:pPr>
              <w:rPr>
                <w:rFonts w:ascii="Calibri" w:eastAsia="Calibri" w:hAnsi="Calibri" w:cs="Calibri"/>
              </w:rPr>
            </w:pPr>
          </w:p>
        </w:tc>
      </w:tr>
      <w:tr w:rsidR="00C339E3">
        <w:trPr>
          <w:trHeight w:val="293"/>
        </w:trPr>
        <w:tc>
          <w:tcPr>
            <w:tcW w:w="3120" w:type="dxa"/>
            <w:vMerge w:val="restart"/>
          </w:tcPr>
          <w:p w:rsidR="00C339E3" w:rsidRDefault="00443712">
            <w:pPr>
              <w:rPr>
                <w:rFonts w:ascii="Calibri" w:eastAsia="Calibri" w:hAnsi="Calibri" w:cs="Calibri"/>
              </w:rPr>
            </w:pPr>
            <w:r>
              <w:rPr>
                <w:rFonts w:ascii="Calibri" w:eastAsia="Calibri" w:hAnsi="Calibri" w:cs="Calibri"/>
              </w:rPr>
              <w:t>Objective 2</w:t>
            </w:r>
          </w:p>
          <w:p w:rsidR="00C339E3" w:rsidRDefault="00443712">
            <w:pPr>
              <w:rPr>
                <w:rFonts w:ascii="Calibri" w:eastAsia="Calibri" w:hAnsi="Calibri" w:cs="Calibri"/>
                <w:sz w:val="22"/>
                <w:szCs w:val="22"/>
              </w:rPr>
            </w:pPr>
            <w:r>
              <w:rPr>
                <w:rFonts w:ascii="Calibri" w:eastAsia="Calibri" w:hAnsi="Calibri" w:cs="Calibri"/>
                <w:b/>
                <w:sz w:val="22"/>
                <w:szCs w:val="22"/>
              </w:rPr>
              <w:t>RDG</w:t>
            </w:r>
            <w:r>
              <w:rPr>
                <w:rFonts w:ascii="Calibri" w:eastAsia="Calibri" w:hAnsi="Calibri" w:cs="Calibri"/>
                <w:sz w:val="22"/>
                <w:szCs w:val="22"/>
              </w:rPr>
              <w:t>- In the fall of 2023, 47% of our students scored novice on MAP. We will decrease our novice to 30% on MAP by spring of 2024.</w:t>
            </w:r>
          </w:p>
          <w:p w:rsidR="00C339E3" w:rsidRDefault="00C339E3">
            <w:pPr>
              <w:rPr>
                <w:rFonts w:ascii="Calibri" w:eastAsia="Calibri" w:hAnsi="Calibri" w:cs="Calibri"/>
                <w:sz w:val="22"/>
                <w:szCs w:val="22"/>
                <w:shd w:val="clear" w:color="auto" w:fill="FF9900"/>
              </w:rPr>
            </w:pPr>
          </w:p>
          <w:p w:rsidR="00C339E3" w:rsidRDefault="00C339E3">
            <w:pPr>
              <w:rPr>
                <w:rFonts w:ascii="Calibri" w:eastAsia="Calibri" w:hAnsi="Calibri" w:cs="Calibri"/>
                <w:sz w:val="22"/>
                <w:szCs w:val="22"/>
              </w:rPr>
            </w:pPr>
          </w:p>
          <w:p w:rsidR="00C339E3" w:rsidRDefault="00443712">
            <w:pPr>
              <w:rPr>
                <w:rFonts w:ascii="Calibri" w:eastAsia="Calibri" w:hAnsi="Calibri" w:cs="Calibri"/>
                <w:b/>
              </w:rPr>
            </w:pPr>
            <w:r>
              <w:rPr>
                <w:rFonts w:ascii="Calibri" w:eastAsia="Calibri" w:hAnsi="Calibri" w:cs="Calibri"/>
                <w:b/>
                <w:sz w:val="22"/>
                <w:szCs w:val="22"/>
              </w:rPr>
              <w:t>Math</w:t>
            </w:r>
            <w:r>
              <w:rPr>
                <w:rFonts w:ascii="Calibri" w:eastAsia="Calibri" w:hAnsi="Calibri" w:cs="Calibri"/>
                <w:sz w:val="22"/>
                <w:szCs w:val="22"/>
              </w:rPr>
              <w:t>-In the spring of 2023 Freedom Elementary had 38% of students perform at or below the 20th percentile on the MAP reading ass</w:t>
            </w:r>
            <w:r>
              <w:rPr>
                <w:rFonts w:ascii="Calibri" w:eastAsia="Calibri" w:hAnsi="Calibri" w:cs="Calibri"/>
                <w:sz w:val="22"/>
                <w:szCs w:val="22"/>
              </w:rPr>
              <w:t xml:space="preserve">essment.  In the spring of 2024, our goal is to reduce that number to </w:t>
            </w:r>
            <w:r>
              <w:rPr>
                <w:rFonts w:ascii="Calibri" w:eastAsia="Calibri" w:hAnsi="Calibri" w:cs="Calibri"/>
                <w:b/>
                <w:sz w:val="22"/>
                <w:szCs w:val="22"/>
              </w:rPr>
              <w:t>28%</w:t>
            </w:r>
            <w:r>
              <w:rPr>
                <w:rFonts w:ascii="Calibri" w:eastAsia="Calibri" w:hAnsi="Calibri" w:cs="Calibri"/>
              </w:rPr>
              <w:t>.</w:t>
            </w:r>
          </w:p>
        </w:tc>
        <w:tc>
          <w:tcPr>
            <w:tcW w:w="2310" w:type="dxa"/>
            <w:vMerge w:val="restart"/>
          </w:tcPr>
          <w:p w:rsidR="00C339E3" w:rsidRDefault="00443712">
            <w:pPr>
              <w:rPr>
                <w:rFonts w:ascii="Calibri" w:eastAsia="Calibri" w:hAnsi="Calibri" w:cs="Calibri"/>
                <w:sz w:val="22"/>
                <w:szCs w:val="22"/>
              </w:rPr>
            </w:pPr>
            <w:r>
              <w:rPr>
                <w:rFonts w:ascii="Calibri" w:eastAsia="Calibri" w:hAnsi="Calibri" w:cs="Calibri"/>
                <w:sz w:val="22"/>
                <w:szCs w:val="22"/>
              </w:rPr>
              <w:t>Implement a system to drive, monitor, and adjust instruction based on the ongoing analysis of relevant student data from a variety of assessments.</w:t>
            </w:r>
          </w:p>
          <w:p w:rsidR="00C339E3" w:rsidRDefault="00443712">
            <w:pPr>
              <w:rPr>
                <w:rFonts w:ascii="Calibri" w:eastAsia="Calibri" w:hAnsi="Calibri" w:cs="Calibri"/>
                <w:sz w:val="22"/>
                <w:szCs w:val="22"/>
              </w:rPr>
            </w:pPr>
            <w:r>
              <w:rPr>
                <w:rFonts w:ascii="Calibri" w:eastAsia="Calibri" w:hAnsi="Calibri" w:cs="Calibri"/>
                <w:sz w:val="22"/>
                <w:szCs w:val="22"/>
              </w:rPr>
              <w:t xml:space="preserve"> </w:t>
            </w:r>
          </w:p>
          <w:p w:rsidR="00C339E3" w:rsidRDefault="00C339E3">
            <w:pPr>
              <w:rPr>
                <w:rFonts w:ascii="Calibri" w:eastAsia="Calibri" w:hAnsi="Calibri" w:cs="Calibri"/>
                <w:sz w:val="22"/>
                <w:szCs w:val="22"/>
              </w:rPr>
            </w:pP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KCWP 3: Design and Deliver Assessment Literacy</w:t>
            </w:r>
          </w:p>
          <w:p w:rsidR="00C339E3" w:rsidRDefault="00C339E3">
            <w:pPr>
              <w:rPr>
                <w:rFonts w:ascii="Calibri" w:eastAsia="Calibri" w:hAnsi="Calibri" w:cs="Calibri"/>
                <w:sz w:val="22"/>
                <w:szCs w:val="22"/>
              </w:rPr>
            </w:pPr>
          </w:p>
          <w:p w:rsidR="00C339E3" w:rsidRDefault="00443712">
            <w:pPr>
              <w:rPr>
                <w:rFonts w:ascii="Calibri" w:eastAsia="Calibri" w:hAnsi="Calibri" w:cs="Calibri"/>
              </w:rPr>
            </w:pPr>
            <w:r>
              <w:rPr>
                <w:rFonts w:ascii="Calibri" w:eastAsia="Calibri" w:hAnsi="Calibri" w:cs="Calibri"/>
                <w:sz w:val="22"/>
                <w:szCs w:val="22"/>
              </w:rPr>
              <w:t>KCWP 4: Review, Analyze and Interpret Data</w:t>
            </w:r>
          </w:p>
        </w:tc>
        <w:tc>
          <w:tcPr>
            <w:tcW w:w="6405" w:type="dxa"/>
            <w:vMerge w:val="restart"/>
          </w:tcPr>
          <w:p w:rsidR="00C339E3" w:rsidRDefault="00443712">
            <w:pPr>
              <w:rPr>
                <w:rFonts w:ascii="Calibri" w:eastAsia="Calibri" w:hAnsi="Calibri" w:cs="Calibri"/>
                <w:sz w:val="22"/>
                <w:szCs w:val="22"/>
              </w:rPr>
            </w:pPr>
            <w:r>
              <w:rPr>
                <w:rFonts w:ascii="Calibri" w:eastAsia="Calibri" w:hAnsi="Calibri" w:cs="Calibri"/>
                <w:sz w:val="22"/>
                <w:szCs w:val="22"/>
              </w:rPr>
              <w:t>Assessment plan was developed in collaboration with the district to include a variety of assessment measures including, but not limited to MAP and KSA. Data is analy</w:t>
            </w:r>
            <w:r>
              <w:rPr>
                <w:rFonts w:ascii="Calibri" w:eastAsia="Calibri" w:hAnsi="Calibri" w:cs="Calibri"/>
                <w:sz w:val="22"/>
                <w:szCs w:val="22"/>
              </w:rPr>
              <w:t xml:space="preserve">zed in PLCs and next steps </w:t>
            </w:r>
            <w:proofErr w:type="spellStart"/>
            <w:r>
              <w:rPr>
                <w:rFonts w:ascii="Calibri" w:eastAsia="Calibri" w:hAnsi="Calibri" w:cs="Calibri"/>
                <w:sz w:val="22"/>
                <w:szCs w:val="22"/>
              </w:rPr>
              <w:t>reteaching</w:t>
            </w:r>
            <w:proofErr w:type="spellEnd"/>
            <w:r>
              <w:rPr>
                <w:rFonts w:ascii="Calibri" w:eastAsia="Calibri" w:hAnsi="Calibri" w:cs="Calibri"/>
                <w:sz w:val="22"/>
                <w:szCs w:val="22"/>
              </w:rPr>
              <w:t xml:space="preserve"> plans are created.</w:t>
            </w:r>
          </w:p>
          <w:p w:rsidR="00C339E3" w:rsidRDefault="00C339E3">
            <w:pPr>
              <w:rPr>
                <w:rFonts w:ascii="Calibri" w:eastAsia="Calibri" w:hAnsi="Calibri" w:cs="Calibri"/>
                <w:sz w:val="22"/>
                <w:szCs w:val="22"/>
              </w:rPr>
            </w:pPr>
          </w:p>
          <w:p w:rsidR="00C339E3" w:rsidRDefault="00443712">
            <w:pPr>
              <w:widowControl w:val="0"/>
              <w:rPr>
                <w:rFonts w:ascii="Calibri" w:eastAsia="Calibri" w:hAnsi="Calibri" w:cs="Calibri"/>
                <w:sz w:val="22"/>
                <w:szCs w:val="22"/>
              </w:rPr>
            </w:pPr>
            <w:r>
              <w:rPr>
                <w:rFonts w:ascii="Calibri" w:eastAsia="Calibri" w:hAnsi="Calibri" w:cs="Calibri"/>
                <w:sz w:val="22"/>
                <w:szCs w:val="22"/>
              </w:rPr>
              <w:t xml:space="preserve">Implementation of a </w:t>
            </w:r>
            <w:r>
              <w:rPr>
                <w:rFonts w:ascii="Calibri" w:eastAsia="Calibri" w:hAnsi="Calibri" w:cs="Calibri"/>
                <w:b/>
                <w:sz w:val="22"/>
                <w:szCs w:val="22"/>
              </w:rPr>
              <w:t>Novice Reduction Plan</w:t>
            </w:r>
            <w:r>
              <w:rPr>
                <w:rFonts w:ascii="Calibri" w:eastAsia="Calibri" w:hAnsi="Calibri" w:cs="Calibri"/>
                <w:sz w:val="22"/>
                <w:szCs w:val="22"/>
              </w:rPr>
              <w:t xml:space="preserve"> to include:</w:t>
            </w:r>
          </w:p>
          <w:p w:rsidR="00C339E3" w:rsidRDefault="00443712">
            <w:pPr>
              <w:widowControl w:val="0"/>
              <w:numPr>
                <w:ilvl w:val="0"/>
                <w:numId w:val="3"/>
              </w:numPr>
              <w:rPr>
                <w:rFonts w:ascii="Calibri" w:eastAsia="Calibri" w:hAnsi="Calibri" w:cs="Calibri"/>
                <w:sz w:val="22"/>
                <w:szCs w:val="22"/>
              </w:rPr>
            </w:pPr>
            <w:r>
              <w:rPr>
                <w:rFonts w:ascii="Calibri" w:eastAsia="Calibri" w:hAnsi="Calibri" w:cs="Calibri"/>
                <w:sz w:val="22"/>
                <w:szCs w:val="22"/>
              </w:rPr>
              <w:t>Name and Claim “Bubble Students”</w:t>
            </w:r>
          </w:p>
          <w:p w:rsidR="00C339E3" w:rsidRDefault="00443712">
            <w:pPr>
              <w:widowControl w:val="0"/>
              <w:numPr>
                <w:ilvl w:val="0"/>
                <w:numId w:val="3"/>
              </w:numPr>
              <w:rPr>
                <w:rFonts w:ascii="Calibri" w:eastAsia="Calibri" w:hAnsi="Calibri" w:cs="Calibri"/>
                <w:sz w:val="22"/>
                <w:szCs w:val="22"/>
              </w:rPr>
            </w:pPr>
            <w:r>
              <w:rPr>
                <w:rFonts w:ascii="Calibri" w:eastAsia="Calibri" w:hAnsi="Calibri" w:cs="Calibri"/>
                <w:sz w:val="22"/>
                <w:szCs w:val="22"/>
              </w:rPr>
              <w:t>Identification of Triple Threats/Tiered SPED</w:t>
            </w:r>
          </w:p>
          <w:p w:rsidR="00C339E3" w:rsidRDefault="00443712">
            <w:pPr>
              <w:widowControl w:val="0"/>
              <w:numPr>
                <w:ilvl w:val="0"/>
                <w:numId w:val="3"/>
              </w:numPr>
              <w:rPr>
                <w:rFonts w:ascii="Calibri" w:eastAsia="Calibri" w:hAnsi="Calibri" w:cs="Calibri"/>
                <w:sz w:val="22"/>
                <w:szCs w:val="22"/>
              </w:rPr>
            </w:pPr>
            <w:r>
              <w:rPr>
                <w:rFonts w:ascii="Calibri" w:eastAsia="Calibri" w:hAnsi="Calibri" w:cs="Calibri"/>
                <w:sz w:val="22"/>
                <w:szCs w:val="22"/>
              </w:rPr>
              <w:t>District KSA-like Scrimmages in January, and March, 2023</w:t>
            </w:r>
          </w:p>
          <w:p w:rsidR="00C339E3" w:rsidRDefault="00443712">
            <w:pPr>
              <w:widowControl w:val="0"/>
              <w:numPr>
                <w:ilvl w:val="0"/>
                <w:numId w:val="3"/>
              </w:numPr>
              <w:rPr>
                <w:rFonts w:ascii="Calibri" w:eastAsia="Calibri" w:hAnsi="Calibri" w:cs="Calibri"/>
                <w:sz w:val="22"/>
                <w:szCs w:val="22"/>
              </w:rPr>
            </w:pPr>
            <w:r>
              <w:rPr>
                <w:rFonts w:ascii="Calibri" w:eastAsia="Calibri" w:hAnsi="Calibri" w:cs="Calibri"/>
                <w:sz w:val="22"/>
                <w:szCs w:val="22"/>
              </w:rPr>
              <w:t>Intentional PLCs to ensure standards-aligned lessons and assessments</w:t>
            </w:r>
          </w:p>
          <w:p w:rsidR="00C339E3" w:rsidRDefault="00443712">
            <w:pPr>
              <w:widowControl w:val="0"/>
              <w:numPr>
                <w:ilvl w:val="0"/>
                <w:numId w:val="3"/>
              </w:numPr>
              <w:rPr>
                <w:rFonts w:ascii="Calibri" w:eastAsia="Calibri" w:hAnsi="Calibri" w:cs="Calibri"/>
                <w:sz w:val="22"/>
                <w:szCs w:val="22"/>
              </w:rPr>
            </w:pPr>
            <w:r>
              <w:rPr>
                <w:rFonts w:ascii="Calibri" w:eastAsia="Calibri" w:hAnsi="Calibri" w:cs="Calibri"/>
                <w:sz w:val="22"/>
                <w:szCs w:val="22"/>
              </w:rPr>
              <w:t>Targeted small group and spiral teaching opportunities</w:t>
            </w:r>
          </w:p>
          <w:p w:rsidR="00C339E3" w:rsidRDefault="00443712">
            <w:pPr>
              <w:widowControl w:val="0"/>
              <w:numPr>
                <w:ilvl w:val="0"/>
                <w:numId w:val="3"/>
              </w:numPr>
              <w:rPr>
                <w:rFonts w:ascii="Calibri" w:eastAsia="Calibri" w:hAnsi="Calibri" w:cs="Calibri"/>
                <w:sz w:val="22"/>
                <w:szCs w:val="22"/>
              </w:rPr>
            </w:pPr>
            <w:r>
              <w:rPr>
                <w:rFonts w:ascii="Calibri" w:eastAsia="Calibri" w:hAnsi="Calibri" w:cs="Calibri"/>
                <w:sz w:val="22"/>
                <w:szCs w:val="22"/>
              </w:rPr>
              <w:t>ESS with a focus on Bubble Students</w:t>
            </w:r>
          </w:p>
          <w:p w:rsidR="00C339E3" w:rsidRDefault="00443712">
            <w:pPr>
              <w:widowControl w:val="0"/>
              <w:numPr>
                <w:ilvl w:val="0"/>
                <w:numId w:val="3"/>
              </w:numPr>
              <w:rPr>
                <w:rFonts w:ascii="Calibri" w:eastAsia="Calibri" w:hAnsi="Calibri" w:cs="Calibri"/>
                <w:sz w:val="22"/>
                <w:szCs w:val="22"/>
              </w:rPr>
            </w:pPr>
            <w:r>
              <w:rPr>
                <w:rFonts w:ascii="Calibri" w:eastAsia="Calibri" w:hAnsi="Calibri" w:cs="Calibri"/>
                <w:sz w:val="22"/>
                <w:szCs w:val="22"/>
              </w:rPr>
              <w:t>KSA Testing Strategies (Blueprints, rubrics, school-wide response strategies, etc.)</w:t>
            </w:r>
          </w:p>
          <w:p w:rsidR="00C339E3" w:rsidRDefault="00443712">
            <w:pPr>
              <w:widowControl w:val="0"/>
              <w:numPr>
                <w:ilvl w:val="0"/>
                <w:numId w:val="3"/>
              </w:numPr>
              <w:rPr>
                <w:rFonts w:ascii="Calibri" w:eastAsia="Calibri" w:hAnsi="Calibri" w:cs="Calibri"/>
                <w:sz w:val="22"/>
                <w:szCs w:val="22"/>
              </w:rPr>
            </w:pPr>
            <w:r>
              <w:rPr>
                <w:rFonts w:ascii="Calibri" w:eastAsia="Calibri" w:hAnsi="Calibri" w:cs="Calibri"/>
                <w:sz w:val="22"/>
                <w:szCs w:val="22"/>
              </w:rPr>
              <w:t>Ongoing teac</w:t>
            </w:r>
            <w:r>
              <w:rPr>
                <w:rFonts w:ascii="Calibri" w:eastAsia="Calibri" w:hAnsi="Calibri" w:cs="Calibri"/>
                <w:sz w:val="22"/>
                <w:szCs w:val="22"/>
              </w:rPr>
              <w:t>her professional development based on assessments, walkthroughs, and other school-wide trend data.</w:t>
            </w:r>
          </w:p>
          <w:p w:rsidR="00C339E3" w:rsidRDefault="00C339E3">
            <w:pPr>
              <w:rPr>
                <w:rFonts w:ascii="Calibri" w:eastAsia="Calibri" w:hAnsi="Calibri" w:cs="Calibri"/>
                <w:sz w:val="22"/>
                <w:szCs w:val="22"/>
              </w:rPr>
            </w:pPr>
          </w:p>
          <w:p w:rsidR="00C339E3" w:rsidRDefault="00443712">
            <w:pPr>
              <w:widowControl w:val="0"/>
              <w:rPr>
                <w:rFonts w:ascii="Calibri" w:eastAsia="Calibri" w:hAnsi="Calibri" w:cs="Calibri"/>
              </w:rPr>
            </w:pPr>
            <w:r>
              <w:rPr>
                <w:rFonts w:ascii="Calibri" w:eastAsia="Calibri" w:hAnsi="Calibri" w:cs="Calibri"/>
                <w:i/>
                <w:sz w:val="22"/>
                <w:szCs w:val="22"/>
                <w:highlight w:val="white"/>
              </w:rPr>
              <w:t xml:space="preserve">IP2: </w:t>
            </w:r>
            <w:r>
              <w:rPr>
                <w:rFonts w:ascii="Calibri" w:eastAsia="Calibri" w:hAnsi="Calibri" w:cs="Calibri"/>
                <w:i/>
                <w:sz w:val="22"/>
                <w:szCs w:val="22"/>
              </w:rPr>
              <w:t>Build teacher capacity through the PLC process to drive, monitor, and adjust instruction based on analyzed student data.</w:t>
            </w:r>
          </w:p>
        </w:tc>
        <w:tc>
          <w:tcPr>
            <w:tcW w:w="2310" w:type="dxa"/>
            <w:vMerge w:val="restart"/>
          </w:tcPr>
          <w:p w:rsidR="00C339E3" w:rsidRDefault="00443712">
            <w:pPr>
              <w:widowControl w:val="0"/>
              <w:rPr>
                <w:rFonts w:ascii="Calibri" w:eastAsia="Calibri" w:hAnsi="Calibri" w:cs="Calibri"/>
                <w:sz w:val="22"/>
                <w:szCs w:val="22"/>
              </w:rPr>
            </w:pPr>
            <w:r>
              <w:rPr>
                <w:rFonts w:ascii="Calibri" w:eastAsia="Calibri" w:hAnsi="Calibri" w:cs="Calibri"/>
                <w:sz w:val="22"/>
                <w:szCs w:val="22"/>
              </w:rPr>
              <w:t>MAP Goal Setting (3rd-6th Grad</w:t>
            </w:r>
            <w:r>
              <w:rPr>
                <w:rFonts w:ascii="Calibri" w:eastAsia="Calibri" w:hAnsi="Calibri" w:cs="Calibri"/>
                <w:sz w:val="22"/>
                <w:szCs w:val="22"/>
              </w:rPr>
              <w:t>e using Linking Study for Projected Proficiency)</w:t>
            </w:r>
          </w:p>
          <w:p w:rsidR="00C339E3" w:rsidRDefault="00C339E3">
            <w:pPr>
              <w:widowControl w:val="0"/>
              <w:rPr>
                <w:rFonts w:ascii="Calibri" w:eastAsia="Calibri" w:hAnsi="Calibri" w:cs="Calibri"/>
                <w:sz w:val="22"/>
                <w:szCs w:val="22"/>
              </w:rPr>
            </w:pPr>
          </w:p>
          <w:p w:rsidR="00C339E3" w:rsidRDefault="00443712">
            <w:pPr>
              <w:widowControl w:val="0"/>
              <w:rPr>
                <w:rFonts w:ascii="Calibri" w:eastAsia="Calibri" w:hAnsi="Calibri" w:cs="Calibri"/>
                <w:sz w:val="22"/>
                <w:szCs w:val="22"/>
              </w:rPr>
            </w:pPr>
            <w:r>
              <w:rPr>
                <w:rFonts w:ascii="Calibri" w:eastAsia="Calibri" w:hAnsi="Calibri" w:cs="Calibri"/>
                <w:sz w:val="22"/>
                <w:szCs w:val="22"/>
              </w:rPr>
              <w:t>CCPS KSA Calculator to monitor 30/30/40 on monthly module assessments &amp; Scrimmages</w:t>
            </w:r>
          </w:p>
          <w:p w:rsidR="00C339E3" w:rsidRDefault="00C339E3">
            <w:pPr>
              <w:widowControl w:val="0"/>
              <w:rPr>
                <w:rFonts w:ascii="Calibri" w:eastAsia="Calibri" w:hAnsi="Calibri" w:cs="Calibri"/>
                <w:sz w:val="22"/>
                <w:szCs w:val="22"/>
              </w:rPr>
            </w:pPr>
          </w:p>
          <w:p w:rsidR="00C339E3" w:rsidRDefault="00443712">
            <w:pPr>
              <w:widowControl w:val="0"/>
              <w:rPr>
                <w:rFonts w:ascii="Calibri" w:eastAsia="Calibri" w:hAnsi="Calibri" w:cs="Calibri"/>
                <w:sz w:val="22"/>
                <w:szCs w:val="22"/>
              </w:rPr>
            </w:pPr>
            <w:r>
              <w:rPr>
                <w:rFonts w:ascii="Calibri" w:eastAsia="Calibri" w:hAnsi="Calibri" w:cs="Calibri"/>
                <w:sz w:val="22"/>
                <w:szCs w:val="22"/>
              </w:rPr>
              <w:t xml:space="preserve">ESS attendance </w:t>
            </w:r>
          </w:p>
          <w:p w:rsidR="00C339E3" w:rsidRDefault="00C339E3">
            <w:pPr>
              <w:widowControl w:val="0"/>
              <w:rPr>
                <w:rFonts w:ascii="Calibri" w:eastAsia="Calibri" w:hAnsi="Calibri" w:cs="Calibri"/>
                <w:sz w:val="22"/>
                <w:szCs w:val="22"/>
              </w:rPr>
            </w:pPr>
          </w:p>
          <w:p w:rsidR="00C339E3" w:rsidRDefault="00443712">
            <w:pPr>
              <w:widowControl w:val="0"/>
              <w:rPr>
                <w:rFonts w:ascii="Calibri" w:eastAsia="Calibri" w:hAnsi="Calibri" w:cs="Calibri"/>
                <w:sz w:val="22"/>
                <w:szCs w:val="22"/>
              </w:rPr>
            </w:pPr>
            <w:r>
              <w:rPr>
                <w:rFonts w:ascii="Calibri" w:eastAsia="Calibri" w:hAnsi="Calibri" w:cs="Calibri"/>
                <w:sz w:val="22"/>
                <w:szCs w:val="22"/>
              </w:rPr>
              <w:t>PLC agendas and minutes</w:t>
            </w:r>
          </w:p>
          <w:p w:rsidR="00C339E3" w:rsidRDefault="00C339E3">
            <w:pPr>
              <w:widowControl w:val="0"/>
              <w:rPr>
                <w:rFonts w:ascii="Calibri" w:eastAsia="Calibri" w:hAnsi="Calibri" w:cs="Calibri"/>
                <w:sz w:val="22"/>
                <w:szCs w:val="22"/>
              </w:rPr>
            </w:pPr>
          </w:p>
          <w:p w:rsidR="00C339E3" w:rsidRDefault="00443712">
            <w:pPr>
              <w:widowControl w:val="0"/>
              <w:rPr>
                <w:rFonts w:ascii="Calibri" w:eastAsia="Calibri" w:hAnsi="Calibri" w:cs="Calibri"/>
                <w:sz w:val="22"/>
                <w:szCs w:val="22"/>
              </w:rPr>
            </w:pPr>
            <w:r>
              <w:rPr>
                <w:rFonts w:ascii="Calibri" w:eastAsia="Calibri" w:hAnsi="Calibri" w:cs="Calibri"/>
                <w:sz w:val="22"/>
                <w:szCs w:val="22"/>
              </w:rPr>
              <w:t>Mastery Connect Data Analysis</w:t>
            </w:r>
          </w:p>
          <w:p w:rsidR="00C339E3" w:rsidRDefault="00C339E3">
            <w:pPr>
              <w:widowControl w:val="0"/>
              <w:rPr>
                <w:rFonts w:ascii="Calibri" w:eastAsia="Calibri" w:hAnsi="Calibri" w:cs="Calibri"/>
                <w:sz w:val="22"/>
                <w:szCs w:val="22"/>
              </w:rPr>
            </w:pPr>
          </w:p>
          <w:p w:rsidR="00C339E3" w:rsidRDefault="00C339E3">
            <w:pPr>
              <w:rPr>
                <w:rFonts w:ascii="Calibri" w:eastAsia="Calibri" w:hAnsi="Calibri" w:cs="Calibri"/>
              </w:rPr>
            </w:pPr>
          </w:p>
        </w:tc>
        <w:tc>
          <w:tcPr>
            <w:tcW w:w="2325" w:type="dxa"/>
            <w:vMerge w:val="restart"/>
          </w:tcPr>
          <w:p w:rsidR="00C339E3" w:rsidRDefault="00443712">
            <w:pPr>
              <w:widowControl w:val="0"/>
              <w:rPr>
                <w:rFonts w:ascii="Calibri" w:eastAsia="Calibri" w:hAnsi="Calibri" w:cs="Calibri"/>
                <w:sz w:val="22"/>
                <w:szCs w:val="22"/>
              </w:rPr>
            </w:pPr>
            <w:r>
              <w:rPr>
                <w:rFonts w:ascii="Calibri" w:eastAsia="Calibri" w:hAnsi="Calibri" w:cs="Calibri"/>
                <w:sz w:val="22"/>
                <w:szCs w:val="22"/>
              </w:rPr>
              <w:t xml:space="preserve">FES KSA Calculator </w:t>
            </w:r>
          </w:p>
          <w:p w:rsidR="00C339E3" w:rsidRDefault="00C339E3">
            <w:pPr>
              <w:widowControl w:val="0"/>
              <w:rPr>
                <w:rFonts w:ascii="Calibri" w:eastAsia="Calibri" w:hAnsi="Calibri" w:cs="Calibri"/>
                <w:sz w:val="22"/>
                <w:szCs w:val="22"/>
              </w:rPr>
            </w:pPr>
          </w:p>
          <w:p w:rsidR="00C339E3" w:rsidRDefault="00443712">
            <w:pPr>
              <w:widowControl w:val="0"/>
              <w:rPr>
                <w:rFonts w:ascii="Calibri" w:eastAsia="Calibri" w:hAnsi="Calibri" w:cs="Calibri"/>
                <w:sz w:val="22"/>
                <w:szCs w:val="22"/>
              </w:rPr>
            </w:pPr>
            <w:r>
              <w:rPr>
                <w:rFonts w:ascii="Calibri" w:eastAsia="Calibri" w:hAnsi="Calibri" w:cs="Calibri"/>
                <w:sz w:val="22"/>
                <w:szCs w:val="22"/>
              </w:rPr>
              <w:t xml:space="preserve">CCPS Growth Day Name and Claim data analysis </w:t>
            </w:r>
          </w:p>
          <w:p w:rsidR="00C339E3" w:rsidRDefault="00C339E3">
            <w:pPr>
              <w:widowControl w:val="0"/>
              <w:rPr>
                <w:rFonts w:ascii="Calibri" w:eastAsia="Calibri" w:hAnsi="Calibri" w:cs="Calibri"/>
                <w:sz w:val="22"/>
                <w:szCs w:val="22"/>
              </w:rPr>
            </w:pPr>
          </w:p>
          <w:p w:rsidR="00C339E3" w:rsidRDefault="00443712">
            <w:pPr>
              <w:widowControl w:val="0"/>
              <w:rPr>
                <w:rFonts w:ascii="Calibri" w:eastAsia="Calibri" w:hAnsi="Calibri" w:cs="Calibri"/>
                <w:sz w:val="22"/>
                <w:szCs w:val="22"/>
              </w:rPr>
            </w:pPr>
            <w:r>
              <w:rPr>
                <w:rFonts w:ascii="Calibri" w:eastAsia="Calibri" w:hAnsi="Calibri" w:cs="Calibri"/>
                <w:sz w:val="22"/>
                <w:szCs w:val="22"/>
              </w:rPr>
              <w:t>CCPS KSA-like Scrimmages (</w:t>
            </w:r>
            <w:proofErr w:type="spellStart"/>
            <w:r>
              <w:rPr>
                <w:rFonts w:ascii="Calibri" w:eastAsia="Calibri" w:hAnsi="Calibri" w:cs="Calibri"/>
                <w:sz w:val="22"/>
                <w:szCs w:val="22"/>
              </w:rPr>
              <w:t>MasteryConnect</w:t>
            </w:r>
            <w:proofErr w:type="spellEnd"/>
            <w:r>
              <w:rPr>
                <w:rFonts w:ascii="Calibri" w:eastAsia="Calibri" w:hAnsi="Calibri" w:cs="Calibri"/>
                <w:sz w:val="22"/>
                <w:szCs w:val="22"/>
              </w:rPr>
              <w:t>)</w:t>
            </w:r>
          </w:p>
          <w:p w:rsidR="00C339E3" w:rsidRDefault="00C339E3">
            <w:pPr>
              <w:widowControl w:val="0"/>
              <w:rPr>
                <w:rFonts w:ascii="Calibri" w:eastAsia="Calibri" w:hAnsi="Calibri" w:cs="Calibri"/>
                <w:sz w:val="22"/>
                <w:szCs w:val="22"/>
              </w:rPr>
            </w:pPr>
          </w:p>
          <w:p w:rsidR="00C339E3" w:rsidRDefault="00443712">
            <w:pPr>
              <w:widowControl w:val="0"/>
              <w:rPr>
                <w:rFonts w:ascii="Calibri" w:eastAsia="Calibri" w:hAnsi="Calibri" w:cs="Calibri"/>
                <w:sz w:val="22"/>
                <w:szCs w:val="22"/>
              </w:rPr>
            </w:pPr>
            <w:proofErr w:type="spellStart"/>
            <w:r>
              <w:rPr>
                <w:rFonts w:ascii="Calibri" w:eastAsia="Calibri" w:hAnsi="Calibri" w:cs="Calibri"/>
                <w:sz w:val="22"/>
                <w:szCs w:val="22"/>
              </w:rPr>
              <w:t>MasteryConnect</w:t>
            </w:r>
            <w:proofErr w:type="spellEnd"/>
            <w:r>
              <w:rPr>
                <w:rFonts w:ascii="Calibri" w:eastAsia="Calibri" w:hAnsi="Calibri" w:cs="Calibri"/>
                <w:sz w:val="22"/>
                <w:szCs w:val="22"/>
              </w:rPr>
              <w:t xml:space="preserve"> data analysis </w:t>
            </w:r>
          </w:p>
          <w:p w:rsidR="00C339E3" w:rsidRDefault="00C339E3">
            <w:pPr>
              <w:widowControl w:val="0"/>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30-60-90 day plan will be monitored and updated (monthly by Instructional Leadership Team)</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PLC Agendas &amp; Minutes (3x per year by Schoo</w:t>
            </w:r>
            <w:r>
              <w:rPr>
                <w:rFonts w:ascii="Calibri" w:eastAsia="Calibri" w:hAnsi="Calibri" w:cs="Calibri"/>
                <w:sz w:val="22"/>
                <w:szCs w:val="22"/>
              </w:rPr>
              <w:t xml:space="preserve">l Intervention </w:t>
            </w:r>
            <w:r>
              <w:rPr>
                <w:rFonts w:ascii="Calibri" w:eastAsia="Calibri" w:hAnsi="Calibri" w:cs="Calibri"/>
                <w:sz w:val="22"/>
                <w:szCs w:val="22"/>
              </w:rPr>
              <w:lastRenderedPageBreak/>
              <w:t>Coach &amp; Teacher Ambassadors)</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 xml:space="preserve">Content Area Vertical Planning Agendas &amp; Minutes (bi-weekly by the principal) </w:t>
            </w:r>
          </w:p>
        </w:tc>
        <w:tc>
          <w:tcPr>
            <w:tcW w:w="2340" w:type="dxa"/>
            <w:gridSpan w:val="2"/>
            <w:vMerge w:val="restart"/>
          </w:tcPr>
          <w:p w:rsidR="00C339E3" w:rsidRDefault="00443712">
            <w:pPr>
              <w:rPr>
                <w:rFonts w:ascii="Calibri" w:eastAsia="Calibri" w:hAnsi="Calibri" w:cs="Calibri"/>
                <w:sz w:val="22"/>
                <w:szCs w:val="22"/>
              </w:rPr>
            </w:pPr>
            <w:r>
              <w:rPr>
                <w:rFonts w:ascii="Calibri" w:eastAsia="Calibri" w:hAnsi="Calibri" w:cs="Calibri"/>
                <w:sz w:val="22"/>
                <w:szCs w:val="22"/>
              </w:rPr>
              <w:lastRenderedPageBreak/>
              <w:t>320JC SIF</w:t>
            </w:r>
          </w:p>
          <w:p w:rsidR="00C339E3" w:rsidRDefault="00443712">
            <w:pPr>
              <w:rPr>
                <w:rFonts w:ascii="Calibri" w:eastAsia="Calibri" w:hAnsi="Calibri" w:cs="Calibri"/>
                <w:i/>
                <w:sz w:val="22"/>
                <w:szCs w:val="22"/>
              </w:rPr>
            </w:pPr>
            <w:r>
              <w:rPr>
                <w:rFonts w:ascii="Calibri" w:eastAsia="Calibri" w:hAnsi="Calibri" w:cs="Calibri"/>
                <w:i/>
                <w:sz w:val="22"/>
                <w:szCs w:val="22"/>
              </w:rPr>
              <w:t>Teacher Extra Service for data analysis</w:t>
            </w:r>
          </w:p>
          <w:p w:rsidR="00C339E3" w:rsidRDefault="00C339E3">
            <w:pPr>
              <w:rPr>
                <w:rFonts w:ascii="Calibri" w:eastAsia="Calibri" w:hAnsi="Calibri" w:cs="Calibri"/>
                <w:sz w:val="22"/>
                <w:szCs w:val="22"/>
              </w:rPr>
            </w:pPr>
          </w:p>
          <w:p w:rsidR="00C339E3" w:rsidRDefault="00C339E3">
            <w:pPr>
              <w:rPr>
                <w:rFonts w:ascii="Calibri" w:eastAsia="Calibri" w:hAnsi="Calibri" w:cs="Calibri"/>
                <w:sz w:val="22"/>
                <w:szCs w:val="22"/>
              </w:rPr>
            </w:pPr>
          </w:p>
        </w:tc>
      </w:tr>
      <w:tr w:rsidR="00C339E3">
        <w:trPr>
          <w:trHeight w:val="337"/>
        </w:trPr>
        <w:tc>
          <w:tcPr>
            <w:tcW w:w="3120" w:type="dxa"/>
            <w:vMerge/>
          </w:tcPr>
          <w:p w:rsidR="00C339E3" w:rsidRDefault="00C339E3">
            <w:pPr>
              <w:widowControl w:val="0"/>
              <w:pBdr>
                <w:top w:val="nil"/>
                <w:left w:val="nil"/>
                <w:bottom w:val="nil"/>
                <w:right w:val="nil"/>
                <w:between w:val="nil"/>
              </w:pBdr>
              <w:spacing w:line="276" w:lineRule="auto"/>
              <w:rPr>
                <w:rFonts w:ascii="Calibri" w:eastAsia="Calibri" w:hAnsi="Calibri" w:cs="Calibri"/>
              </w:rPr>
            </w:pPr>
          </w:p>
        </w:tc>
        <w:tc>
          <w:tcPr>
            <w:tcW w:w="2310" w:type="dxa"/>
            <w:vMerge/>
          </w:tcPr>
          <w:p w:rsidR="00C339E3" w:rsidRDefault="00C339E3">
            <w:pPr>
              <w:widowControl w:val="0"/>
              <w:pBdr>
                <w:top w:val="nil"/>
                <w:left w:val="nil"/>
                <w:bottom w:val="nil"/>
                <w:right w:val="nil"/>
                <w:between w:val="nil"/>
              </w:pBdr>
              <w:rPr>
                <w:rFonts w:ascii="Calibri" w:eastAsia="Calibri" w:hAnsi="Calibri" w:cs="Calibri"/>
              </w:rPr>
            </w:pPr>
          </w:p>
        </w:tc>
        <w:tc>
          <w:tcPr>
            <w:tcW w:w="6405" w:type="dxa"/>
            <w:vMerge/>
          </w:tcPr>
          <w:p w:rsidR="00C339E3" w:rsidRDefault="00C339E3">
            <w:pPr>
              <w:rPr>
                <w:rFonts w:ascii="Calibri" w:eastAsia="Calibri" w:hAnsi="Calibri" w:cs="Calibri"/>
              </w:rPr>
            </w:pPr>
          </w:p>
        </w:tc>
        <w:tc>
          <w:tcPr>
            <w:tcW w:w="2310" w:type="dxa"/>
            <w:vMerge/>
          </w:tcPr>
          <w:p w:rsidR="00C339E3" w:rsidRDefault="00C339E3">
            <w:pPr>
              <w:rPr>
                <w:rFonts w:ascii="Calibri" w:eastAsia="Calibri" w:hAnsi="Calibri" w:cs="Calibri"/>
              </w:rPr>
            </w:pPr>
          </w:p>
        </w:tc>
        <w:tc>
          <w:tcPr>
            <w:tcW w:w="2325" w:type="dxa"/>
            <w:vMerge/>
          </w:tcPr>
          <w:p w:rsidR="00C339E3" w:rsidRDefault="00C339E3">
            <w:pPr>
              <w:rPr>
                <w:rFonts w:ascii="Calibri" w:eastAsia="Calibri" w:hAnsi="Calibri" w:cs="Calibri"/>
              </w:rPr>
            </w:pPr>
          </w:p>
        </w:tc>
        <w:tc>
          <w:tcPr>
            <w:tcW w:w="2340" w:type="dxa"/>
            <w:gridSpan w:val="2"/>
            <w:vMerge/>
          </w:tcPr>
          <w:p w:rsidR="00C339E3" w:rsidRDefault="00C339E3">
            <w:pPr>
              <w:rPr>
                <w:rFonts w:ascii="Calibri" w:eastAsia="Calibri" w:hAnsi="Calibri" w:cs="Calibri"/>
              </w:rPr>
            </w:pPr>
          </w:p>
        </w:tc>
      </w:tr>
      <w:tr w:rsidR="00C339E3">
        <w:trPr>
          <w:trHeight w:val="337"/>
        </w:trPr>
        <w:tc>
          <w:tcPr>
            <w:tcW w:w="3120" w:type="dxa"/>
            <w:vMerge/>
          </w:tcPr>
          <w:p w:rsidR="00C339E3" w:rsidRDefault="00C339E3">
            <w:pPr>
              <w:widowControl w:val="0"/>
              <w:pBdr>
                <w:top w:val="nil"/>
                <w:left w:val="nil"/>
                <w:bottom w:val="nil"/>
                <w:right w:val="nil"/>
                <w:between w:val="nil"/>
              </w:pBdr>
              <w:spacing w:line="276" w:lineRule="auto"/>
              <w:rPr>
                <w:rFonts w:ascii="Calibri" w:eastAsia="Calibri" w:hAnsi="Calibri" w:cs="Calibri"/>
              </w:rPr>
            </w:pPr>
          </w:p>
        </w:tc>
        <w:tc>
          <w:tcPr>
            <w:tcW w:w="2310" w:type="dxa"/>
            <w:vMerge/>
          </w:tcPr>
          <w:p w:rsidR="00C339E3" w:rsidRDefault="00C339E3">
            <w:pPr>
              <w:rPr>
                <w:rFonts w:ascii="Calibri" w:eastAsia="Calibri" w:hAnsi="Calibri" w:cs="Calibri"/>
              </w:rPr>
            </w:pPr>
          </w:p>
        </w:tc>
        <w:tc>
          <w:tcPr>
            <w:tcW w:w="6405" w:type="dxa"/>
            <w:vMerge/>
          </w:tcPr>
          <w:p w:rsidR="00C339E3" w:rsidRDefault="00C339E3">
            <w:pPr>
              <w:rPr>
                <w:rFonts w:ascii="Calibri" w:eastAsia="Calibri" w:hAnsi="Calibri" w:cs="Calibri"/>
              </w:rPr>
            </w:pPr>
          </w:p>
        </w:tc>
        <w:tc>
          <w:tcPr>
            <w:tcW w:w="2310" w:type="dxa"/>
            <w:vMerge/>
          </w:tcPr>
          <w:p w:rsidR="00C339E3" w:rsidRDefault="00C339E3">
            <w:pPr>
              <w:rPr>
                <w:rFonts w:ascii="Calibri" w:eastAsia="Calibri" w:hAnsi="Calibri" w:cs="Calibri"/>
              </w:rPr>
            </w:pPr>
          </w:p>
        </w:tc>
        <w:tc>
          <w:tcPr>
            <w:tcW w:w="2325" w:type="dxa"/>
            <w:vMerge/>
          </w:tcPr>
          <w:p w:rsidR="00C339E3" w:rsidRDefault="00C339E3">
            <w:pPr>
              <w:rPr>
                <w:rFonts w:ascii="Calibri" w:eastAsia="Calibri" w:hAnsi="Calibri" w:cs="Calibri"/>
              </w:rPr>
            </w:pPr>
          </w:p>
        </w:tc>
        <w:tc>
          <w:tcPr>
            <w:tcW w:w="2340" w:type="dxa"/>
            <w:gridSpan w:val="2"/>
            <w:vMerge/>
          </w:tcPr>
          <w:p w:rsidR="00C339E3" w:rsidRDefault="00C339E3">
            <w:pPr>
              <w:rPr>
                <w:rFonts w:ascii="Calibri" w:eastAsia="Calibri" w:hAnsi="Calibri" w:cs="Calibri"/>
              </w:rPr>
            </w:pPr>
          </w:p>
        </w:tc>
      </w:tr>
      <w:tr w:rsidR="00C339E3">
        <w:trPr>
          <w:trHeight w:val="337"/>
        </w:trPr>
        <w:tc>
          <w:tcPr>
            <w:tcW w:w="3120" w:type="dxa"/>
            <w:vMerge/>
          </w:tcPr>
          <w:p w:rsidR="00C339E3" w:rsidRDefault="00C339E3">
            <w:pPr>
              <w:widowControl w:val="0"/>
              <w:pBdr>
                <w:top w:val="nil"/>
                <w:left w:val="nil"/>
                <w:bottom w:val="nil"/>
                <w:right w:val="nil"/>
                <w:between w:val="nil"/>
              </w:pBdr>
              <w:spacing w:line="276" w:lineRule="auto"/>
              <w:rPr>
                <w:rFonts w:ascii="Calibri" w:eastAsia="Calibri" w:hAnsi="Calibri" w:cs="Calibri"/>
              </w:rPr>
            </w:pPr>
          </w:p>
        </w:tc>
        <w:tc>
          <w:tcPr>
            <w:tcW w:w="2310" w:type="dxa"/>
            <w:vMerge/>
          </w:tcPr>
          <w:p w:rsidR="00C339E3" w:rsidRDefault="00C339E3">
            <w:pPr>
              <w:widowControl w:val="0"/>
              <w:pBdr>
                <w:top w:val="nil"/>
                <w:left w:val="nil"/>
                <w:bottom w:val="nil"/>
                <w:right w:val="nil"/>
                <w:between w:val="nil"/>
              </w:pBdr>
              <w:rPr>
                <w:rFonts w:ascii="Calibri" w:eastAsia="Calibri" w:hAnsi="Calibri" w:cs="Calibri"/>
              </w:rPr>
            </w:pPr>
          </w:p>
        </w:tc>
        <w:tc>
          <w:tcPr>
            <w:tcW w:w="6405" w:type="dxa"/>
            <w:vMerge/>
          </w:tcPr>
          <w:p w:rsidR="00C339E3" w:rsidRDefault="00C339E3">
            <w:pPr>
              <w:rPr>
                <w:rFonts w:ascii="Calibri" w:eastAsia="Calibri" w:hAnsi="Calibri" w:cs="Calibri"/>
              </w:rPr>
            </w:pPr>
          </w:p>
        </w:tc>
        <w:tc>
          <w:tcPr>
            <w:tcW w:w="2310" w:type="dxa"/>
            <w:vMerge/>
          </w:tcPr>
          <w:p w:rsidR="00C339E3" w:rsidRDefault="00C339E3">
            <w:pPr>
              <w:rPr>
                <w:rFonts w:ascii="Calibri" w:eastAsia="Calibri" w:hAnsi="Calibri" w:cs="Calibri"/>
              </w:rPr>
            </w:pPr>
          </w:p>
        </w:tc>
        <w:tc>
          <w:tcPr>
            <w:tcW w:w="2325" w:type="dxa"/>
            <w:vMerge/>
          </w:tcPr>
          <w:p w:rsidR="00C339E3" w:rsidRDefault="00C339E3">
            <w:pPr>
              <w:rPr>
                <w:rFonts w:ascii="Calibri" w:eastAsia="Calibri" w:hAnsi="Calibri" w:cs="Calibri"/>
              </w:rPr>
            </w:pPr>
          </w:p>
        </w:tc>
        <w:tc>
          <w:tcPr>
            <w:tcW w:w="2340" w:type="dxa"/>
            <w:gridSpan w:val="2"/>
            <w:vMerge/>
          </w:tcPr>
          <w:p w:rsidR="00C339E3" w:rsidRDefault="00C339E3">
            <w:pPr>
              <w:rPr>
                <w:rFonts w:ascii="Calibri" w:eastAsia="Calibri" w:hAnsi="Calibri" w:cs="Calibri"/>
              </w:rPr>
            </w:pPr>
          </w:p>
        </w:tc>
      </w:tr>
      <w:tr w:rsidR="00C339E3">
        <w:trPr>
          <w:trHeight w:val="337"/>
        </w:trPr>
        <w:tc>
          <w:tcPr>
            <w:tcW w:w="3120" w:type="dxa"/>
            <w:vMerge/>
          </w:tcPr>
          <w:p w:rsidR="00C339E3" w:rsidRDefault="00C339E3">
            <w:pPr>
              <w:widowControl w:val="0"/>
              <w:pBdr>
                <w:top w:val="nil"/>
                <w:left w:val="nil"/>
                <w:bottom w:val="nil"/>
                <w:right w:val="nil"/>
                <w:between w:val="nil"/>
              </w:pBdr>
              <w:spacing w:line="276" w:lineRule="auto"/>
              <w:rPr>
                <w:rFonts w:ascii="Calibri" w:eastAsia="Calibri" w:hAnsi="Calibri" w:cs="Calibri"/>
              </w:rPr>
            </w:pPr>
          </w:p>
        </w:tc>
        <w:tc>
          <w:tcPr>
            <w:tcW w:w="2310" w:type="dxa"/>
            <w:vMerge/>
          </w:tcPr>
          <w:p w:rsidR="00C339E3" w:rsidRDefault="00C339E3">
            <w:pPr>
              <w:rPr>
                <w:rFonts w:ascii="Calibri" w:eastAsia="Calibri" w:hAnsi="Calibri" w:cs="Calibri"/>
              </w:rPr>
            </w:pPr>
          </w:p>
        </w:tc>
        <w:tc>
          <w:tcPr>
            <w:tcW w:w="6405" w:type="dxa"/>
            <w:vMerge/>
          </w:tcPr>
          <w:p w:rsidR="00C339E3" w:rsidRDefault="00C339E3">
            <w:pPr>
              <w:rPr>
                <w:rFonts w:ascii="Calibri" w:eastAsia="Calibri" w:hAnsi="Calibri" w:cs="Calibri"/>
              </w:rPr>
            </w:pPr>
          </w:p>
        </w:tc>
        <w:tc>
          <w:tcPr>
            <w:tcW w:w="2310" w:type="dxa"/>
            <w:vMerge/>
          </w:tcPr>
          <w:p w:rsidR="00C339E3" w:rsidRDefault="00C339E3">
            <w:pPr>
              <w:rPr>
                <w:rFonts w:ascii="Calibri" w:eastAsia="Calibri" w:hAnsi="Calibri" w:cs="Calibri"/>
              </w:rPr>
            </w:pPr>
          </w:p>
        </w:tc>
        <w:tc>
          <w:tcPr>
            <w:tcW w:w="2325" w:type="dxa"/>
            <w:vMerge/>
          </w:tcPr>
          <w:p w:rsidR="00C339E3" w:rsidRDefault="00C339E3">
            <w:pPr>
              <w:rPr>
                <w:rFonts w:ascii="Calibri" w:eastAsia="Calibri" w:hAnsi="Calibri" w:cs="Calibri"/>
              </w:rPr>
            </w:pPr>
          </w:p>
        </w:tc>
        <w:tc>
          <w:tcPr>
            <w:tcW w:w="2340" w:type="dxa"/>
            <w:gridSpan w:val="2"/>
            <w:vMerge/>
          </w:tcPr>
          <w:p w:rsidR="00C339E3" w:rsidRDefault="00C339E3">
            <w:pPr>
              <w:rPr>
                <w:rFonts w:ascii="Calibri" w:eastAsia="Calibri" w:hAnsi="Calibri" w:cs="Calibri"/>
              </w:rPr>
            </w:pPr>
          </w:p>
        </w:tc>
      </w:tr>
      <w:tr w:rsidR="00C339E3">
        <w:trPr>
          <w:trHeight w:val="337"/>
        </w:trPr>
        <w:tc>
          <w:tcPr>
            <w:tcW w:w="3120" w:type="dxa"/>
            <w:vMerge/>
          </w:tcPr>
          <w:p w:rsidR="00C339E3" w:rsidRDefault="00C339E3">
            <w:pPr>
              <w:widowControl w:val="0"/>
              <w:pBdr>
                <w:top w:val="nil"/>
                <w:left w:val="nil"/>
                <w:bottom w:val="nil"/>
                <w:right w:val="nil"/>
                <w:between w:val="nil"/>
              </w:pBdr>
              <w:spacing w:line="276" w:lineRule="auto"/>
              <w:rPr>
                <w:rFonts w:ascii="Calibri" w:eastAsia="Calibri" w:hAnsi="Calibri" w:cs="Calibri"/>
              </w:rPr>
            </w:pPr>
          </w:p>
        </w:tc>
        <w:tc>
          <w:tcPr>
            <w:tcW w:w="2310" w:type="dxa"/>
            <w:vMerge/>
          </w:tcPr>
          <w:p w:rsidR="00C339E3" w:rsidRDefault="00C339E3">
            <w:pPr>
              <w:widowControl w:val="0"/>
              <w:pBdr>
                <w:top w:val="nil"/>
                <w:left w:val="nil"/>
                <w:bottom w:val="nil"/>
                <w:right w:val="nil"/>
                <w:between w:val="nil"/>
              </w:pBdr>
              <w:rPr>
                <w:rFonts w:ascii="Calibri" w:eastAsia="Calibri" w:hAnsi="Calibri" w:cs="Calibri"/>
              </w:rPr>
            </w:pPr>
          </w:p>
        </w:tc>
        <w:tc>
          <w:tcPr>
            <w:tcW w:w="6405" w:type="dxa"/>
            <w:vMerge/>
          </w:tcPr>
          <w:p w:rsidR="00C339E3" w:rsidRDefault="00C339E3">
            <w:pPr>
              <w:rPr>
                <w:rFonts w:ascii="Calibri" w:eastAsia="Calibri" w:hAnsi="Calibri" w:cs="Calibri"/>
              </w:rPr>
            </w:pPr>
          </w:p>
        </w:tc>
        <w:tc>
          <w:tcPr>
            <w:tcW w:w="2310" w:type="dxa"/>
            <w:vMerge/>
          </w:tcPr>
          <w:p w:rsidR="00C339E3" w:rsidRDefault="00C339E3">
            <w:pPr>
              <w:rPr>
                <w:rFonts w:ascii="Calibri" w:eastAsia="Calibri" w:hAnsi="Calibri" w:cs="Calibri"/>
              </w:rPr>
            </w:pPr>
          </w:p>
        </w:tc>
        <w:tc>
          <w:tcPr>
            <w:tcW w:w="2325" w:type="dxa"/>
            <w:vMerge/>
          </w:tcPr>
          <w:p w:rsidR="00C339E3" w:rsidRDefault="00C339E3">
            <w:pPr>
              <w:rPr>
                <w:rFonts w:ascii="Calibri" w:eastAsia="Calibri" w:hAnsi="Calibri" w:cs="Calibri"/>
              </w:rPr>
            </w:pPr>
          </w:p>
        </w:tc>
        <w:tc>
          <w:tcPr>
            <w:tcW w:w="2340" w:type="dxa"/>
            <w:gridSpan w:val="2"/>
            <w:vMerge/>
          </w:tcPr>
          <w:p w:rsidR="00C339E3" w:rsidRDefault="00C339E3">
            <w:pPr>
              <w:rPr>
                <w:rFonts w:ascii="Calibri" w:eastAsia="Calibri" w:hAnsi="Calibri" w:cs="Calibri"/>
              </w:rPr>
            </w:pPr>
          </w:p>
        </w:tc>
      </w:tr>
    </w:tbl>
    <w:p w:rsidR="00C339E3" w:rsidRDefault="00C339E3">
      <w:pPr>
        <w:rPr>
          <w:rFonts w:ascii="Calibri" w:eastAsia="Calibri" w:hAnsi="Calibri" w:cs="Calibri"/>
        </w:rPr>
      </w:pPr>
    </w:p>
    <w:p w:rsidR="00C339E3" w:rsidRDefault="00443712">
      <w:pPr>
        <w:pStyle w:val="Heading2"/>
      </w:pPr>
      <w:r>
        <w:rPr>
          <w:color w:val="0070C0"/>
          <w:sz w:val="28"/>
          <w:szCs w:val="28"/>
        </w:rPr>
        <w:t>2: State Assessment Results in science, social studies and writing</w:t>
      </w:r>
    </w:p>
    <w:tbl>
      <w:tblPr>
        <w:tblStyle w:val="a3"/>
        <w:tblW w:w="18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0"/>
        <w:gridCol w:w="2670"/>
        <w:gridCol w:w="6420"/>
        <w:gridCol w:w="2265"/>
        <w:gridCol w:w="2355"/>
        <w:gridCol w:w="2085"/>
        <w:gridCol w:w="105"/>
      </w:tblGrid>
      <w:tr w:rsidR="00C339E3">
        <w:trPr>
          <w:gridAfter w:val="1"/>
          <w:wAfter w:w="105" w:type="dxa"/>
          <w:trHeight w:val="664"/>
        </w:trPr>
        <w:tc>
          <w:tcPr>
            <w:tcW w:w="18465" w:type="dxa"/>
            <w:gridSpan w:val="6"/>
            <w:tcBorders>
              <w:top w:val="single" w:sz="8" w:space="0" w:color="000000"/>
            </w:tcBorders>
          </w:tcPr>
          <w:p w:rsidR="00C339E3" w:rsidRDefault="00443712">
            <w:pPr>
              <w:rPr>
                <w:rFonts w:ascii="Calibri" w:eastAsia="Calibri" w:hAnsi="Calibri" w:cs="Calibri"/>
                <w:b/>
                <w:sz w:val="26"/>
                <w:szCs w:val="26"/>
              </w:rPr>
            </w:pPr>
            <w:r>
              <w:rPr>
                <w:rFonts w:ascii="Calibri" w:eastAsia="Calibri" w:hAnsi="Calibri" w:cs="Calibri"/>
                <w:b/>
                <w:sz w:val="26"/>
                <w:szCs w:val="26"/>
              </w:rPr>
              <w:t>Goal 2:  By May 2026 and evidenced through state summative assessment results, Freedom Elementary School will increase the percentage of students scoring proficient/distinguished in Science</w:t>
            </w:r>
            <w:r>
              <w:rPr>
                <w:rFonts w:ascii="Calibri" w:eastAsia="Calibri" w:hAnsi="Calibri" w:cs="Calibri"/>
                <w:b/>
                <w:sz w:val="26"/>
                <w:szCs w:val="26"/>
              </w:rPr>
              <w:t xml:space="preserve">, Social Studies, and Writing, across the school’s grade spans, as follows: </w:t>
            </w:r>
          </w:p>
          <w:p w:rsidR="00C339E3" w:rsidRDefault="00443712">
            <w:pPr>
              <w:rPr>
                <w:rFonts w:ascii="Calibri" w:eastAsia="Calibri" w:hAnsi="Calibri" w:cs="Calibri"/>
                <w:b/>
                <w:sz w:val="26"/>
                <w:szCs w:val="26"/>
              </w:rPr>
            </w:pPr>
            <w:r>
              <w:rPr>
                <w:rFonts w:ascii="Calibri" w:eastAsia="Calibri" w:hAnsi="Calibri" w:cs="Calibri"/>
                <w:b/>
                <w:sz w:val="26"/>
                <w:szCs w:val="26"/>
              </w:rPr>
              <w:t xml:space="preserve">     -Science: Increase the number of students scoring proficient or above in Science from 7% to 20% in May 2026.      </w:t>
            </w:r>
          </w:p>
          <w:p w:rsidR="00C339E3" w:rsidRDefault="00443712">
            <w:pPr>
              <w:rPr>
                <w:rFonts w:ascii="Calibri" w:eastAsia="Calibri" w:hAnsi="Calibri" w:cs="Calibri"/>
                <w:b/>
                <w:sz w:val="26"/>
                <w:szCs w:val="26"/>
              </w:rPr>
            </w:pPr>
            <w:r>
              <w:rPr>
                <w:rFonts w:ascii="Calibri" w:eastAsia="Calibri" w:hAnsi="Calibri" w:cs="Calibri"/>
                <w:b/>
                <w:sz w:val="26"/>
                <w:szCs w:val="26"/>
              </w:rPr>
              <w:t xml:space="preserve">     -Social Studies: Increase the number of students scoring proficient or above in Social Studies from 4% to 20% in May 2026.</w:t>
            </w:r>
          </w:p>
          <w:p w:rsidR="00C339E3" w:rsidRDefault="00443712">
            <w:pPr>
              <w:rPr>
                <w:rFonts w:ascii="Calibri" w:eastAsia="Calibri" w:hAnsi="Calibri" w:cs="Calibri"/>
                <w:b/>
                <w:sz w:val="26"/>
                <w:szCs w:val="26"/>
              </w:rPr>
            </w:pPr>
            <w:r>
              <w:rPr>
                <w:rFonts w:ascii="Calibri" w:eastAsia="Calibri" w:hAnsi="Calibri" w:cs="Calibri"/>
                <w:b/>
                <w:sz w:val="26"/>
                <w:szCs w:val="26"/>
              </w:rPr>
              <w:t xml:space="preserve">     -Writing: Increase the number of students scoring proficient or above in Writing from 31% to 50% in May 2026. </w:t>
            </w:r>
          </w:p>
        </w:tc>
      </w:tr>
      <w:tr w:rsidR="00C339E3">
        <w:tc>
          <w:tcPr>
            <w:tcW w:w="2670" w:type="dxa"/>
            <w:shd w:val="clear" w:color="auto" w:fill="BFBFBF"/>
          </w:tcPr>
          <w:p w:rsidR="00C339E3" w:rsidRDefault="00443712">
            <w:pPr>
              <w:tabs>
                <w:tab w:val="center" w:pos="1451"/>
                <w:tab w:val="right" w:pos="2902"/>
              </w:tabs>
              <w:rPr>
                <w:rFonts w:ascii="Calibri" w:eastAsia="Calibri" w:hAnsi="Calibri" w:cs="Calibri"/>
                <w:b/>
              </w:rPr>
            </w:pPr>
            <w:r>
              <w:rPr>
                <w:rFonts w:ascii="Calibri" w:eastAsia="Calibri" w:hAnsi="Calibri" w:cs="Calibri"/>
                <w:b/>
              </w:rPr>
              <w:tab/>
              <w:t>Objective</w:t>
            </w:r>
            <w:r>
              <w:rPr>
                <w:rFonts w:ascii="Calibri" w:eastAsia="Calibri" w:hAnsi="Calibri" w:cs="Calibri"/>
                <w:b/>
              </w:rPr>
              <w:tab/>
            </w:r>
          </w:p>
        </w:tc>
        <w:tc>
          <w:tcPr>
            <w:tcW w:w="2670" w:type="dxa"/>
            <w:shd w:val="clear" w:color="auto" w:fill="BFBFBF"/>
          </w:tcPr>
          <w:p w:rsidR="00C339E3" w:rsidRDefault="00443712">
            <w:pPr>
              <w:jc w:val="center"/>
              <w:rPr>
                <w:rFonts w:ascii="Calibri" w:eastAsia="Calibri" w:hAnsi="Calibri" w:cs="Calibri"/>
                <w:b/>
              </w:rPr>
            </w:pPr>
            <w:r>
              <w:rPr>
                <w:rFonts w:ascii="Calibri" w:eastAsia="Calibri" w:hAnsi="Calibri" w:cs="Calibri"/>
                <w:b/>
              </w:rPr>
              <w:t>Strategy</w:t>
            </w:r>
          </w:p>
        </w:tc>
        <w:tc>
          <w:tcPr>
            <w:tcW w:w="6420" w:type="dxa"/>
            <w:shd w:val="clear" w:color="auto" w:fill="BFBFBF"/>
          </w:tcPr>
          <w:p w:rsidR="00C339E3" w:rsidRDefault="00443712">
            <w:pPr>
              <w:jc w:val="center"/>
              <w:rPr>
                <w:rFonts w:ascii="Calibri" w:eastAsia="Calibri" w:hAnsi="Calibri" w:cs="Calibri"/>
                <w:b/>
              </w:rPr>
            </w:pPr>
            <w:r>
              <w:rPr>
                <w:rFonts w:ascii="Calibri" w:eastAsia="Calibri" w:hAnsi="Calibri" w:cs="Calibri"/>
                <w:b/>
              </w:rPr>
              <w:t xml:space="preserve">Activities </w:t>
            </w:r>
          </w:p>
        </w:tc>
        <w:tc>
          <w:tcPr>
            <w:tcW w:w="2265" w:type="dxa"/>
            <w:shd w:val="clear" w:color="auto" w:fill="BFBFBF"/>
          </w:tcPr>
          <w:p w:rsidR="00C339E3" w:rsidRDefault="00443712">
            <w:pPr>
              <w:jc w:val="center"/>
              <w:rPr>
                <w:rFonts w:ascii="Calibri" w:eastAsia="Calibri" w:hAnsi="Calibri" w:cs="Calibri"/>
                <w:b/>
              </w:rPr>
            </w:pPr>
            <w:r>
              <w:rPr>
                <w:rFonts w:ascii="Calibri" w:eastAsia="Calibri" w:hAnsi="Calibri" w:cs="Calibri"/>
                <w:b/>
              </w:rPr>
              <w:t>Measure of Success</w:t>
            </w:r>
          </w:p>
        </w:tc>
        <w:tc>
          <w:tcPr>
            <w:tcW w:w="2355" w:type="dxa"/>
            <w:shd w:val="clear" w:color="auto" w:fill="BFBFBF"/>
          </w:tcPr>
          <w:p w:rsidR="00C339E3" w:rsidRDefault="00443712">
            <w:pPr>
              <w:jc w:val="center"/>
              <w:rPr>
                <w:rFonts w:ascii="Calibri" w:eastAsia="Calibri" w:hAnsi="Calibri" w:cs="Calibri"/>
                <w:b/>
              </w:rPr>
            </w:pPr>
            <w:r>
              <w:rPr>
                <w:rFonts w:ascii="Calibri" w:eastAsia="Calibri" w:hAnsi="Calibri" w:cs="Calibri"/>
                <w:b/>
              </w:rPr>
              <w:t xml:space="preserve">Progress Monitoring </w:t>
            </w:r>
          </w:p>
        </w:tc>
        <w:tc>
          <w:tcPr>
            <w:tcW w:w="2190" w:type="dxa"/>
            <w:gridSpan w:val="2"/>
            <w:shd w:val="clear" w:color="auto" w:fill="BFBFBF"/>
          </w:tcPr>
          <w:p w:rsidR="00C339E3" w:rsidRDefault="00443712">
            <w:pPr>
              <w:jc w:val="center"/>
              <w:rPr>
                <w:rFonts w:ascii="Calibri" w:eastAsia="Calibri" w:hAnsi="Calibri" w:cs="Calibri"/>
                <w:b/>
              </w:rPr>
            </w:pPr>
            <w:r>
              <w:rPr>
                <w:rFonts w:ascii="Calibri" w:eastAsia="Calibri" w:hAnsi="Calibri" w:cs="Calibri"/>
                <w:b/>
              </w:rPr>
              <w:t>Funding</w:t>
            </w:r>
          </w:p>
        </w:tc>
      </w:tr>
      <w:tr w:rsidR="00C339E3">
        <w:trPr>
          <w:trHeight w:val="293"/>
        </w:trPr>
        <w:tc>
          <w:tcPr>
            <w:tcW w:w="2670" w:type="dxa"/>
            <w:vMerge w:val="restart"/>
          </w:tcPr>
          <w:p w:rsidR="00C339E3" w:rsidRDefault="00443712">
            <w:pPr>
              <w:rPr>
                <w:rFonts w:ascii="Calibri" w:eastAsia="Calibri" w:hAnsi="Calibri" w:cs="Calibri"/>
                <w:sz w:val="22"/>
                <w:szCs w:val="22"/>
              </w:rPr>
            </w:pPr>
            <w:r>
              <w:rPr>
                <w:rFonts w:ascii="Calibri" w:eastAsia="Calibri" w:hAnsi="Calibri" w:cs="Calibri"/>
                <w:sz w:val="22"/>
                <w:szCs w:val="22"/>
              </w:rPr>
              <w:t>Objective 1</w:t>
            </w:r>
          </w:p>
          <w:p w:rsidR="00C339E3" w:rsidRDefault="00443712">
            <w:pPr>
              <w:rPr>
                <w:rFonts w:ascii="Calibri" w:eastAsia="Calibri" w:hAnsi="Calibri" w:cs="Calibri"/>
              </w:rPr>
            </w:pPr>
            <w:r>
              <w:rPr>
                <w:rFonts w:ascii="Calibri" w:eastAsia="Calibri" w:hAnsi="Calibri" w:cs="Calibri"/>
                <w:sz w:val="22"/>
                <w:szCs w:val="22"/>
              </w:rPr>
              <w:t xml:space="preserve">Increase the percentage of elementary students scoring proficient or above in </w:t>
            </w:r>
            <w:r>
              <w:rPr>
                <w:rFonts w:ascii="Calibri" w:eastAsia="Calibri" w:hAnsi="Calibri" w:cs="Calibri"/>
                <w:b/>
                <w:sz w:val="22"/>
                <w:szCs w:val="22"/>
              </w:rPr>
              <w:t>science</w:t>
            </w:r>
            <w:r>
              <w:rPr>
                <w:rFonts w:ascii="Calibri" w:eastAsia="Calibri" w:hAnsi="Calibri" w:cs="Calibri"/>
                <w:sz w:val="22"/>
                <w:szCs w:val="22"/>
              </w:rPr>
              <w:t xml:space="preserve"> from 7% Spring of 2022 to 15% Spring 2023. </w:t>
            </w:r>
          </w:p>
          <w:p w:rsidR="00C339E3" w:rsidRDefault="00C339E3">
            <w:pPr>
              <w:rPr>
                <w:rFonts w:ascii="Calibri" w:eastAsia="Calibri" w:hAnsi="Calibri" w:cs="Calibri"/>
              </w:rPr>
            </w:pPr>
          </w:p>
        </w:tc>
        <w:tc>
          <w:tcPr>
            <w:tcW w:w="2670" w:type="dxa"/>
            <w:vMerge w:val="restart"/>
          </w:tcPr>
          <w:p w:rsidR="00C339E3" w:rsidRDefault="00443712">
            <w:pPr>
              <w:rPr>
                <w:rFonts w:ascii="Calibri" w:eastAsia="Calibri" w:hAnsi="Calibri" w:cs="Calibri"/>
                <w:sz w:val="22"/>
                <w:szCs w:val="22"/>
              </w:rPr>
            </w:pPr>
            <w:r>
              <w:rPr>
                <w:rFonts w:ascii="Calibri" w:eastAsia="Calibri" w:hAnsi="Calibri" w:cs="Calibri"/>
                <w:sz w:val="22"/>
                <w:szCs w:val="22"/>
              </w:rPr>
              <w:t>Develop a systematic approach for the design and deployment of standards in order to ensure that all students are being taught the Kentucky Academic Standards at appropriate levels of rigor in Science.</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KCWP 1: Design and Deploy Standards</w:t>
            </w:r>
            <w:r>
              <w:rPr>
                <w:rFonts w:ascii="Calibri" w:eastAsia="Calibri" w:hAnsi="Calibri" w:cs="Calibri"/>
                <w:sz w:val="22"/>
                <w:szCs w:val="22"/>
              </w:rPr>
              <w:br/>
              <w:t>KCWP 2: Design an</w:t>
            </w:r>
            <w:r>
              <w:rPr>
                <w:rFonts w:ascii="Calibri" w:eastAsia="Calibri" w:hAnsi="Calibri" w:cs="Calibri"/>
                <w:sz w:val="22"/>
                <w:szCs w:val="22"/>
              </w:rPr>
              <w:t>d Deliver Instruction</w:t>
            </w:r>
          </w:p>
        </w:tc>
        <w:tc>
          <w:tcPr>
            <w:tcW w:w="6420" w:type="dxa"/>
            <w:vMerge w:val="restart"/>
          </w:tcPr>
          <w:p w:rsidR="00C339E3" w:rsidRDefault="00443712">
            <w:pPr>
              <w:rPr>
                <w:rFonts w:ascii="Calibri" w:eastAsia="Calibri" w:hAnsi="Calibri" w:cs="Calibri"/>
                <w:sz w:val="22"/>
                <w:szCs w:val="22"/>
              </w:rPr>
            </w:pPr>
            <w:r>
              <w:rPr>
                <w:rFonts w:ascii="Calibri" w:eastAsia="Calibri" w:hAnsi="Calibri" w:cs="Calibri"/>
                <w:sz w:val="22"/>
                <w:szCs w:val="22"/>
              </w:rPr>
              <w:t>Implement guaranteed viable curriculum in the area of science aligned to Kentucky Academic Standards.</w:t>
            </w:r>
          </w:p>
          <w:p w:rsidR="00C339E3" w:rsidRDefault="00443712">
            <w:pPr>
              <w:numPr>
                <w:ilvl w:val="0"/>
                <w:numId w:val="2"/>
              </w:numPr>
              <w:rPr>
                <w:rFonts w:ascii="Calibri" w:eastAsia="Calibri" w:hAnsi="Calibri" w:cs="Calibri"/>
                <w:sz w:val="22"/>
                <w:szCs w:val="22"/>
              </w:rPr>
            </w:pPr>
            <w:r>
              <w:rPr>
                <w:rFonts w:ascii="Calibri" w:eastAsia="Calibri" w:hAnsi="Calibri" w:cs="Calibri"/>
                <w:sz w:val="22"/>
                <w:szCs w:val="22"/>
              </w:rPr>
              <w:t>Standards deconstruction including learning intentions and success criteria</w:t>
            </w:r>
          </w:p>
          <w:p w:rsidR="00C339E3" w:rsidRDefault="00443712">
            <w:pPr>
              <w:widowControl w:val="0"/>
              <w:numPr>
                <w:ilvl w:val="0"/>
                <w:numId w:val="2"/>
              </w:numPr>
              <w:rPr>
                <w:rFonts w:ascii="Calibri" w:eastAsia="Calibri" w:hAnsi="Calibri" w:cs="Calibri"/>
                <w:sz w:val="22"/>
                <w:szCs w:val="22"/>
              </w:rPr>
            </w:pPr>
            <w:r>
              <w:rPr>
                <w:rFonts w:ascii="Calibri" w:eastAsia="Calibri" w:hAnsi="Calibri" w:cs="Calibri"/>
                <w:sz w:val="22"/>
                <w:szCs w:val="22"/>
                <w:highlight w:val="white"/>
              </w:rPr>
              <w:t>Aligned and rigorous instruction</w:t>
            </w:r>
          </w:p>
          <w:p w:rsidR="00C339E3" w:rsidRDefault="00443712">
            <w:pPr>
              <w:numPr>
                <w:ilvl w:val="0"/>
                <w:numId w:val="2"/>
              </w:numPr>
              <w:rPr>
                <w:rFonts w:ascii="Calibri" w:eastAsia="Calibri" w:hAnsi="Calibri" w:cs="Calibri"/>
                <w:sz w:val="22"/>
                <w:szCs w:val="22"/>
              </w:rPr>
            </w:pPr>
            <w:r>
              <w:rPr>
                <w:rFonts w:ascii="Calibri" w:eastAsia="Calibri" w:hAnsi="Calibri" w:cs="Calibri"/>
                <w:sz w:val="22"/>
                <w:szCs w:val="22"/>
              </w:rPr>
              <w:t xml:space="preserve">Aligned </w:t>
            </w:r>
            <w:r>
              <w:rPr>
                <w:rFonts w:ascii="Calibri" w:eastAsia="Calibri" w:hAnsi="Calibri" w:cs="Calibri"/>
                <w:sz w:val="22"/>
                <w:szCs w:val="22"/>
                <w:highlight w:val="white"/>
              </w:rPr>
              <w:t xml:space="preserve">formative and summative </w:t>
            </w:r>
            <w:r>
              <w:rPr>
                <w:rFonts w:ascii="Calibri" w:eastAsia="Calibri" w:hAnsi="Calibri" w:cs="Calibri"/>
                <w:sz w:val="22"/>
                <w:szCs w:val="22"/>
              </w:rPr>
              <w:t>assessments</w:t>
            </w:r>
          </w:p>
          <w:p w:rsidR="00C339E3" w:rsidRDefault="00443712">
            <w:pPr>
              <w:numPr>
                <w:ilvl w:val="0"/>
                <w:numId w:val="2"/>
              </w:numPr>
              <w:rPr>
                <w:rFonts w:ascii="Calibri" w:eastAsia="Calibri" w:hAnsi="Calibri" w:cs="Calibri"/>
                <w:sz w:val="22"/>
                <w:szCs w:val="22"/>
              </w:rPr>
            </w:pPr>
            <w:proofErr w:type="spellStart"/>
            <w:r>
              <w:rPr>
                <w:rFonts w:ascii="Calibri" w:eastAsia="Calibri" w:hAnsi="Calibri" w:cs="Calibri"/>
                <w:sz w:val="22"/>
                <w:szCs w:val="22"/>
              </w:rPr>
              <w:t>Scaffolded</w:t>
            </w:r>
            <w:proofErr w:type="spellEnd"/>
            <w:r>
              <w:rPr>
                <w:rFonts w:ascii="Calibri" w:eastAsia="Calibri" w:hAnsi="Calibri" w:cs="Calibri"/>
                <w:sz w:val="22"/>
                <w:szCs w:val="22"/>
              </w:rPr>
              <w:t xml:space="preserve"> learning progressions and tasks</w:t>
            </w:r>
          </w:p>
          <w:p w:rsidR="00C339E3" w:rsidRDefault="00443712">
            <w:pPr>
              <w:widowControl w:val="0"/>
              <w:numPr>
                <w:ilvl w:val="0"/>
                <w:numId w:val="2"/>
              </w:numPr>
              <w:rPr>
                <w:rFonts w:ascii="Calibri" w:eastAsia="Calibri" w:hAnsi="Calibri" w:cs="Calibri"/>
                <w:sz w:val="22"/>
                <w:szCs w:val="22"/>
                <w:highlight w:val="white"/>
              </w:rPr>
            </w:pPr>
            <w:r>
              <w:rPr>
                <w:rFonts w:ascii="Calibri" w:eastAsia="Calibri" w:hAnsi="Calibri" w:cs="Calibri"/>
                <w:sz w:val="22"/>
                <w:szCs w:val="22"/>
              </w:rPr>
              <w:t>Paced with accuracy</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Ensure ongoing professional learning and coaching in the areas of high yield instructional strategies to aid in differentiated learning when students fail to reach mastery:</w:t>
            </w:r>
          </w:p>
          <w:p w:rsidR="00C339E3" w:rsidRDefault="00443712">
            <w:pPr>
              <w:numPr>
                <w:ilvl w:val="0"/>
                <w:numId w:val="7"/>
              </w:numPr>
              <w:rPr>
                <w:rFonts w:ascii="Calibri" w:eastAsia="Calibri" w:hAnsi="Calibri" w:cs="Calibri"/>
                <w:sz w:val="22"/>
                <w:szCs w:val="22"/>
              </w:rPr>
            </w:pPr>
            <w:r>
              <w:rPr>
                <w:rFonts w:ascii="Calibri" w:eastAsia="Calibri" w:hAnsi="Calibri" w:cs="Calibri"/>
                <w:sz w:val="22"/>
                <w:szCs w:val="22"/>
              </w:rPr>
              <w:t>Clarity for Learning</w:t>
            </w:r>
          </w:p>
          <w:p w:rsidR="00C339E3" w:rsidRDefault="00443712">
            <w:pPr>
              <w:numPr>
                <w:ilvl w:val="0"/>
                <w:numId w:val="7"/>
              </w:numPr>
              <w:rPr>
                <w:rFonts w:ascii="Calibri" w:eastAsia="Calibri" w:hAnsi="Calibri" w:cs="Calibri"/>
                <w:sz w:val="22"/>
                <w:szCs w:val="22"/>
              </w:rPr>
            </w:pPr>
            <w:r>
              <w:rPr>
                <w:rFonts w:ascii="Calibri" w:eastAsia="Calibri" w:hAnsi="Calibri" w:cs="Calibri"/>
                <w:sz w:val="22"/>
                <w:szCs w:val="22"/>
              </w:rPr>
              <w:t>Amplify Science</w:t>
            </w:r>
          </w:p>
          <w:p w:rsidR="00C339E3" w:rsidRDefault="00443712">
            <w:pPr>
              <w:numPr>
                <w:ilvl w:val="0"/>
                <w:numId w:val="7"/>
              </w:numPr>
              <w:rPr>
                <w:rFonts w:ascii="Calibri" w:eastAsia="Calibri" w:hAnsi="Calibri" w:cs="Calibri"/>
                <w:sz w:val="22"/>
                <w:szCs w:val="22"/>
              </w:rPr>
            </w:pPr>
            <w:r>
              <w:rPr>
                <w:rFonts w:ascii="Calibri" w:eastAsia="Calibri" w:hAnsi="Calibri" w:cs="Calibri"/>
                <w:sz w:val="22"/>
                <w:szCs w:val="22"/>
              </w:rPr>
              <w:lastRenderedPageBreak/>
              <w:t>Explicit Instruction Modeling &amp; Coaching</w:t>
            </w:r>
          </w:p>
          <w:p w:rsidR="00C339E3" w:rsidRDefault="00443712">
            <w:pPr>
              <w:numPr>
                <w:ilvl w:val="0"/>
                <w:numId w:val="7"/>
              </w:numPr>
              <w:rPr>
                <w:rFonts w:ascii="Calibri" w:eastAsia="Calibri" w:hAnsi="Calibri" w:cs="Calibri"/>
                <w:sz w:val="22"/>
                <w:szCs w:val="22"/>
              </w:rPr>
            </w:pPr>
            <w:r>
              <w:rPr>
                <w:rFonts w:ascii="Calibri" w:eastAsia="Calibri" w:hAnsi="Calibri" w:cs="Calibri"/>
                <w:sz w:val="22"/>
                <w:szCs w:val="22"/>
              </w:rPr>
              <w:t>Kagan</w:t>
            </w:r>
            <w:r>
              <w:rPr>
                <w:rFonts w:ascii="Calibri" w:eastAsia="Calibri" w:hAnsi="Calibri" w:cs="Calibri"/>
                <w:sz w:val="22"/>
                <w:szCs w:val="22"/>
              </w:rPr>
              <w:t xml:space="preserve"> Cooperative learning</w:t>
            </w:r>
          </w:p>
          <w:p w:rsidR="00C339E3" w:rsidRDefault="00443712">
            <w:pPr>
              <w:numPr>
                <w:ilvl w:val="0"/>
                <w:numId w:val="7"/>
              </w:numPr>
              <w:rPr>
                <w:rFonts w:ascii="Calibri" w:eastAsia="Calibri" w:hAnsi="Calibri" w:cs="Calibri"/>
                <w:sz w:val="22"/>
                <w:szCs w:val="22"/>
              </w:rPr>
            </w:pPr>
            <w:r>
              <w:rPr>
                <w:rFonts w:ascii="Calibri" w:eastAsia="Calibri" w:hAnsi="Calibri" w:cs="Calibri"/>
                <w:sz w:val="22"/>
                <w:szCs w:val="22"/>
              </w:rPr>
              <w:t>Shipley Systems Training</w:t>
            </w:r>
          </w:p>
          <w:p w:rsidR="00C339E3" w:rsidRDefault="00443712">
            <w:pPr>
              <w:numPr>
                <w:ilvl w:val="0"/>
                <w:numId w:val="7"/>
              </w:numPr>
              <w:rPr>
                <w:rFonts w:ascii="Calibri" w:eastAsia="Calibri" w:hAnsi="Calibri" w:cs="Calibri"/>
                <w:sz w:val="22"/>
                <w:szCs w:val="22"/>
              </w:rPr>
            </w:pPr>
            <w:r>
              <w:rPr>
                <w:rFonts w:ascii="Calibri" w:eastAsia="Calibri" w:hAnsi="Calibri" w:cs="Calibri"/>
                <w:sz w:val="22"/>
                <w:szCs w:val="22"/>
              </w:rPr>
              <w:t>FES New Teacher Academy</w:t>
            </w:r>
          </w:p>
          <w:p w:rsidR="00C339E3" w:rsidRDefault="00C339E3">
            <w:pPr>
              <w:rPr>
                <w:rFonts w:ascii="Calibri" w:eastAsia="Calibri" w:hAnsi="Calibri" w:cs="Calibri"/>
              </w:rPr>
            </w:pPr>
          </w:p>
          <w:p w:rsidR="00C339E3" w:rsidRDefault="00443712">
            <w:pPr>
              <w:rPr>
                <w:rFonts w:ascii="Calibri" w:eastAsia="Calibri" w:hAnsi="Calibri" w:cs="Calibri"/>
              </w:rPr>
            </w:pPr>
            <w:r>
              <w:rPr>
                <w:rFonts w:ascii="Calibri" w:eastAsia="Calibri" w:hAnsi="Calibri" w:cs="Calibri"/>
                <w:i/>
                <w:sz w:val="22"/>
                <w:szCs w:val="22"/>
              </w:rPr>
              <w:t xml:space="preserve">IP 1: Implement and monitor the use of differentiated learning opportunities that use evidence-based strategies and meet the rigor of the Kentucky Academic Standards (KAS). </w:t>
            </w:r>
          </w:p>
        </w:tc>
        <w:tc>
          <w:tcPr>
            <w:tcW w:w="2265" w:type="dxa"/>
            <w:vMerge w:val="restart"/>
          </w:tcPr>
          <w:p w:rsidR="00C339E3" w:rsidRDefault="00443712">
            <w:pPr>
              <w:rPr>
                <w:rFonts w:ascii="Calibri" w:eastAsia="Calibri" w:hAnsi="Calibri" w:cs="Calibri"/>
                <w:sz w:val="20"/>
                <w:szCs w:val="20"/>
              </w:rPr>
            </w:pPr>
            <w:r>
              <w:rPr>
                <w:rFonts w:ascii="Calibri" w:eastAsia="Calibri" w:hAnsi="Calibri" w:cs="Calibri"/>
                <w:sz w:val="20"/>
                <w:szCs w:val="20"/>
              </w:rPr>
              <w:lastRenderedPageBreak/>
              <w:t>Progress t</w:t>
            </w:r>
            <w:r>
              <w:rPr>
                <w:rFonts w:ascii="Calibri" w:eastAsia="Calibri" w:hAnsi="Calibri" w:cs="Calibri"/>
                <w:sz w:val="20"/>
                <w:szCs w:val="20"/>
              </w:rPr>
              <w:t>oward annual objective monitored through disaggregated student data</w:t>
            </w:r>
          </w:p>
          <w:p w:rsidR="00C339E3" w:rsidRDefault="00C339E3">
            <w:pPr>
              <w:rPr>
                <w:rFonts w:ascii="Calibri" w:eastAsia="Calibri" w:hAnsi="Calibri" w:cs="Calibri"/>
                <w:sz w:val="20"/>
                <w:szCs w:val="20"/>
              </w:rPr>
            </w:pPr>
          </w:p>
          <w:p w:rsidR="00C339E3" w:rsidRDefault="00443712">
            <w:pPr>
              <w:rPr>
                <w:rFonts w:ascii="Calibri" w:eastAsia="Calibri" w:hAnsi="Calibri" w:cs="Calibri"/>
                <w:sz w:val="20"/>
                <w:szCs w:val="20"/>
              </w:rPr>
            </w:pPr>
            <w:r>
              <w:rPr>
                <w:rFonts w:ascii="Calibri" w:eastAsia="Calibri" w:hAnsi="Calibri" w:cs="Calibri"/>
                <w:sz w:val="20"/>
                <w:szCs w:val="20"/>
              </w:rPr>
              <w:t>Curriculum documents for science</w:t>
            </w:r>
          </w:p>
          <w:p w:rsidR="00C339E3" w:rsidRDefault="00C339E3">
            <w:pPr>
              <w:rPr>
                <w:rFonts w:ascii="Calibri" w:eastAsia="Calibri" w:hAnsi="Calibri" w:cs="Calibri"/>
                <w:sz w:val="20"/>
                <w:szCs w:val="20"/>
              </w:rPr>
            </w:pPr>
          </w:p>
          <w:p w:rsidR="00C339E3" w:rsidRDefault="00443712">
            <w:pPr>
              <w:rPr>
                <w:rFonts w:ascii="Calibri" w:eastAsia="Calibri" w:hAnsi="Calibri" w:cs="Calibri"/>
                <w:sz w:val="20"/>
                <w:szCs w:val="20"/>
              </w:rPr>
            </w:pPr>
            <w:r>
              <w:rPr>
                <w:rFonts w:ascii="Calibri" w:eastAsia="Calibri" w:hAnsi="Calibri" w:cs="Calibri"/>
                <w:sz w:val="20"/>
                <w:szCs w:val="20"/>
              </w:rPr>
              <w:t xml:space="preserve">Professional Learning Plan includes targeted learning opportunities for KAS, Clarity for Learning, Amplify Science, </w:t>
            </w:r>
            <w:proofErr w:type="gramStart"/>
            <w:r>
              <w:rPr>
                <w:rFonts w:ascii="Calibri" w:eastAsia="Calibri" w:hAnsi="Calibri" w:cs="Calibri"/>
                <w:sz w:val="20"/>
                <w:szCs w:val="20"/>
              </w:rPr>
              <w:t>Kagan</w:t>
            </w:r>
            <w:proofErr w:type="gramEnd"/>
            <w:r>
              <w:rPr>
                <w:rFonts w:ascii="Calibri" w:eastAsia="Calibri" w:hAnsi="Calibri" w:cs="Calibri"/>
                <w:sz w:val="20"/>
                <w:szCs w:val="20"/>
              </w:rPr>
              <w:t xml:space="preserve"> </w:t>
            </w:r>
            <w:r>
              <w:rPr>
                <w:rFonts w:ascii="Calibri" w:eastAsia="Calibri" w:hAnsi="Calibri" w:cs="Calibri"/>
                <w:sz w:val="20"/>
                <w:szCs w:val="20"/>
              </w:rPr>
              <w:lastRenderedPageBreak/>
              <w:t>Cooperative Learning Strategies</w:t>
            </w:r>
            <w:r>
              <w:rPr>
                <w:rFonts w:ascii="Calibri" w:eastAsia="Calibri" w:hAnsi="Calibri" w:cs="Calibri"/>
                <w:sz w:val="20"/>
                <w:szCs w:val="20"/>
              </w:rPr>
              <w:t xml:space="preserve">. </w:t>
            </w:r>
          </w:p>
          <w:p w:rsidR="00C339E3" w:rsidRDefault="00C339E3">
            <w:pPr>
              <w:rPr>
                <w:rFonts w:ascii="Calibri" w:eastAsia="Calibri" w:hAnsi="Calibri" w:cs="Calibri"/>
                <w:sz w:val="20"/>
                <w:szCs w:val="20"/>
              </w:rPr>
            </w:pPr>
          </w:p>
          <w:p w:rsidR="00C339E3" w:rsidRDefault="00443712">
            <w:pPr>
              <w:rPr>
                <w:rFonts w:ascii="Calibri" w:eastAsia="Calibri" w:hAnsi="Calibri" w:cs="Calibri"/>
                <w:sz w:val="20"/>
                <w:szCs w:val="20"/>
              </w:rPr>
            </w:pPr>
            <w:r>
              <w:rPr>
                <w:rFonts w:ascii="Calibri" w:eastAsia="Calibri" w:hAnsi="Calibri" w:cs="Calibri"/>
                <w:sz w:val="20"/>
                <w:szCs w:val="20"/>
              </w:rPr>
              <w:t xml:space="preserve">Materials to ensure adequate, reliable resources for science. </w:t>
            </w:r>
          </w:p>
          <w:p w:rsidR="00C339E3" w:rsidRDefault="00C339E3">
            <w:pPr>
              <w:rPr>
                <w:rFonts w:ascii="Calibri" w:eastAsia="Calibri" w:hAnsi="Calibri" w:cs="Calibri"/>
                <w:sz w:val="20"/>
                <w:szCs w:val="20"/>
              </w:rPr>
            </w:pPr>
          </w:p>
          <w:p w:rsidR="00C339E3" w:rsidRDefault="00443712">
            <w:pPr>
              <w:rPr>
                <w:rFonts w:ascii="Calibri" w:eastAsia="Calibri" w:hAnsi="Calibri" w:cs="Calibri"/>
                <w:sz w:val="20"/>
                <w:szCs w:val="20"/>
              </w:rPr>
            </w:pPr>
            <w:r>
              <w:rPr>
                <w:rFonts w:ascii="Calibri" w:eastAsia="Calibri" w:hAnsi="Calibri" w:cs="Calibri"/>
                <w:sz w:val="20"/>
                <w:szCs w:val="20"/>
              </w:rPr>
              <w:t>PLC protocols to ensure analysis of student mastery of KAS</w:t>
            </w:r>
          </w:p>
          <w:p w:rsidR="00C339E3" w:rsidRDefault="00443712">
            <w:pPr>
              <w:spacing w:before="240" w:after="240"/>
              <w:rPr>
                <w:rFonts w:ascii="Calibri" w:eastAsia="Calibri" w:hAnsi="Calibri" w:cs="Calibri"/>
                <w:sz w:val="20"/>
                <w:szCs w:val="20"/>
              </w:rPr>
            </w:pPr>
            <w:r>
              <w:rPr>
                <w:rFonts w:ascii="Calibri" w:eastAsia="Calibri" w:hAnsi="Calibri" w:cs="Calibri"/>
                <w:sz w:val="20"/>
                <w:szCs w:val="20"/>
              </w:rPr>
              <w:t>Classroom learning walk data and  feedback to ensure expectations and fidelity</w:t>
            </w:r>
          </w:p>
        </w:tc>
        <w:tc>
          <w:tcPr>
            <w:tcW w:w="2355" w:type="dxa"/>
            <w:vMerge w:val="restart"/>
          </w:tcPr>
          <w:p w:rsidR="00C339E3" w:rsidRDefault="00443712">
            <w:pPr>
              <w:rPr>
                <w:rFonts w:ascii="Calibri" w:eastAsia="Calibri" w:hAnsi="Calibri" w:cs="Calibri"/>
                <w:sz w:val="22"/>
                <w:szCs w:val="22"/>
              </w:rPr>
            </w:pPr>
            <w:r>
              <w:rPr>
                <w:rFonts w:ascii="Calibri" w:eastAsia="Calibri" w:hAnsi="Calibri" w:cs="Calibri"/>
                <w:sz w:val="22"/>
                <w:szCs w:val="22"/>
              </w:rPr>
              <w:lastRenderedPageBreak/>
              <w:t>Direct Instruction Coaching Plan PDSA (weekly by S</w:t>
            </w:r>
            <w:r>
              <w:rPr>
                <w:rFonts w:ascii="Calibri" w:eastAsia="Calibri" w:hAnsi="Calibri" w:cs="Calibri"/>
                <w:sz w:val="22"/>
                <w:szCs w:val="22"/>
              </w:rPr>
              <w:t>chool Improvement Administrator)</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30-60-90 day plan will be monitored and updated (monthly by Instructional Leadership Team)</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 xml:space="preserve">PLC Agendas &amp; Minutes (weekly by School </w:t>
            </w:r>
            <w:r>
              <w:rPr>
                <w:rFonts w:ascii="Calibri" w:eastAsia="Calibri" w:hAnsi="Calibri" w:cs="Calibri"/>
                <w:sz w:val="22"/>
                <w:szCs w:val="22"/>
              </w:rPr>
              <w:lastRenderedPageBreak/>
              <w:t>Intervention Coach &amp; Teacher Ambassadors)</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Professional Learning Session Agendas &amp; Surveys including use of plus/deltas (as scheduled by School Intervention Coach)</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 xml:space="preserve">Content Area Vertical Planning Agendas &amp; Minutes (bi-weekly by the principal) </w:t>
            </w:r>
          </w:p>
          <w:p w:rsidR="00C339E3" w:rsidRDefault="00C339E3">
            <w:pPr>
              <w:rPr>
                <w:rFonts w:ascii="Calibri" w:eastAsia="Calibri" w:hAnsi="Calibri" w:cs="Calibri"/>
                <w:sz w:val="22"/>
                <w:szCs w:val="22"/>
              </w:rPr>
            </w:pPr>
          </w:p>
        </w:tc>
        <w:tc>
          <w:tcPr>
            <w:tcW w:w="2190" w:type="dxa"/>
            <w:gridSpan w:val="2"/>
            <w:vMerge w:val="restart"/>
          </w:tcPr>
          <w:p w:rsidR="00C339E3" w:rsidRDefault="00443712">
            <w:pPr>
              <w:rPr>
                <w:rFonts w:ascii="Calibri" w:eastAsia="Calibri" w:hAnsi="Calibri" w:cs="Calibri"/>
                <w:sz w:val="22"/>
                <w:szCs w:val="22"/>
              </w:rPr>
            </w:pPr>
            <w:r>
              <w:rPr>
                <w:rFonts w:ascii="Calibri" w:eastAsia="Calibri" w:hAnsi="Calibri" w:cs="Calibri"/>
                <w:sz w:val="22"/>
                <w:szCs w:val="22"/>
              </w:rPr>
              <w:lastRenderedPageBreak/>
              <w:t>General Fund</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 xml:space="preserve">Title I </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320JC SIF</w:t>
            </w:r>
          </w:p>
          <w:p w:rsidR="00C339E3" w:rsidRDefault="00443712">
            <w:pPr>
              <w:rPr>
                <w:rFonts w:ascii="Calibri" w:eastAsia="Calibri" w:hAnsi="Calibri" w:cs="Calibri"/>
                <w:i/>
                <w:sz w:val="22"/>
                <w:szCs w:val="22"/>
              </w:rPr>
            </w:pPr>
            <w:r>
              <w:rPr>
                <w:rFonts w:ascii="Calibri" w:eastAsia="Calibri" w:hAnsi="Calibri" w:cs="Calibri"/>
                <w:i/>
                <w:sz w:val="22"/>
                <w:szCs w:val="22"/>
              </w:rPr>
              <w:t>Amplify Professional Learning</w:t>
            </w:r>
          </w:p>
          <w:p w:rsidR="00C339E3" w:rsidRDefault="00443712">
            <w:pPr>
              <w:rPr>
                <w:rFonts w:ascii="Calibri" w:eastAsia="Calibri" w:hAnsi="Calibri" w:cs="Calibri"/>
                <w:i/>
                <w:sz w:val="22"/>
                <w:szCs w:val="22"/>
              </w:rPr>
            </w:pPr>
            <w:r>
              <w:rPr>
                <w:rFonts w:ascii="Calibri" w:eastAsia="Calibri" w:hAnsi="Calibri" w:cs="Calibri"/>
                <w:i/>
                <w:sz w:val="22"/>
                <w:szCs w:val="22"/>
              </w:rPr>
              <w:t>Professional Learning teacher pay</w:t>
            </w:r>
          </w:p>
          <w:p w:rsidR="00C339E3" w:rsidRDefault="00443712">
            <w:pPr>
              <w:rPr>
                <w:rFonts w:ascii="Calibri" w:eastAsia="Calibri" w:hAnsi="Calibri" w:cs="Calibri"/>
                <w:i/>
                <w:sz w:val="22"/>
                <w:szCs w:val="22"/>
              </w:rPr>
            </w:pPr>
            <w:r>
              <w:rPr>
                <w:rFonts w:ascii="Calibri" w:eastAsia="Calibri" w:hAnsi="Calibri" w:cs="Calibri"/>
                <w:i/>
                <w:sz w:val="22"/>
                <w:szCs w:val="22"/>
              </w:rPr>
              <w:t>Amplify student investigation workbooks</w:t>
            </w:r>
          </w:p>
          <w:p w:rsidR="00C339E3" w:rsidRDefault="00443712">
            <w:pPr>
              <w:rPr>
                <w:rFonts w:ascii="Calibri" w:eastAsia="Calibri" w:hAnsi="Calibri" w:cs="Calibri"/>
                <w:i/>
                <w:sz w:val="22"/>
                <w:szCs w:val="22"/>
              </w:rPr>
            </w:pPr>
            <w:r>
              <w:rPr>
                <w:rFonts w:ascii="Calibri" w:eastAsia="Calibri" w:hAnsi="Calibri" w:cs="Calibri"/>
                <w:i/>
                <w:sz w:val="22"/>
                <w:szCs w:val="22"/>
              </w:rPr>
              <w:t>Amplify Resource Kits</w:t>
            </w:r>
          </w:p>
          <w:p w:rsidR="00C339E3" w:rsidRDefault="00443712">
            <w:pPr>
              <w:rPr>
                <w:rFonts w:ascii="Calibri" w:eastAsia="Calibri" w:hAnsi="Calibri" w:cs="Calibri"/>
                <w:i/>
                <w:sz w:val="22"/>
                <w:szCs w:val="22"/>
              </w:rPr>
            </w:pPr>
            <w:r>
              <w:rPr>
                <w:rFonts w:ascii="Calibri" w:eastAsia="Calibri" w:hAnsi="Calibri" w:cs="Calibri"/>
                <w:i/>
                <w:sz w:val="22"/>
                <w:szCs w:val="22"/>
              </w:rPr>
              <w:lastRenderedPageBreak/>
              <w:t>School Intervention Coach</w:t>
            </w:r>
          </w:p>
          <w:p w:rsidR="00C339E3" w:rsidRDefault="00443712">
            <w:pPr>
              <w:rPr>
                <w:rFonts w:ascii="Calibri" w:eastAsia="Calibri" w:hAnsi="Calibri" w:cs="Calibri"/>
                <w:i/>
                <w:sz w:val="22"/>
                <w:szCs w:val="22"/>
              </w:rPr>
            </w:pPr>
            <w:r>
              <w:rPr>
                <w:rFonts w:ascii="Calibri" w:eastAsia="Calibri" w:hAnsi="Calibri" w:cs="Calibri"/>
                <w:i/>
                <w:sz w:val="22"/>
                <w:szCs w:val="22"/>
              </w:rPr>
              <w:t>Teacher Ambassadors</w:t>
            </w:r>
          </w:p>
        </w:tc>
      </w:tr>
      <w:tr w:rsidR="00C339E3">
        <w:trPr>
          <w:trHeight w:val="337"/>
        </w:trPr>
        <w:tc>
          <w:tcPr>
            <w:tcW w:w="2670" w:type="dxa"/>
            <w:vMerge/>
          </w:tcPr>
          <w:p w:rsidR="00C339E3" w:rsidRDefault="00C339E3">
            <w:pPr>
              <w:widowControl w:val="0"/>
              <w:pBdr>
                <w:top w:val="nil"/>
                <w:left w:val="nil"/>
                <w:bottom w:val="nil"/>
                <w:right w:val="nil"/>
                <w:between w:val="nil"/>
              </w:pBdr>
              <w:spacing w:line="276" w:lineRule="auto"/>
              <w:rPr>
                <w:rFonts w:ascii="Calibri" w:eastAsia="Calibri" w:hAnsi="Calibri" w:cs="Calibri"/>
              </w:rPr>
            </w:pPr>
          </w:p>
        </w:tc>
        <w:tc>
          <w:tcPr>
            <w:tcW w:w="2670" w:type="dxa"/>
            <w:vMerge/>
          </w:tcPr>
          <w:p w:rsidR="00C339E3" w:rsidRDefault="00C339E3">
            <w:pPr>
              <w:widowControl w:val="0"/>
              <w:pBdr>
                <w:top w:val="nil"/>
                <w:left w:val="nil"/>
                <w:bottom w:val="nil"/>
                <w:right w:val="nil"/>
                <w:between w:val="nil"/>
              </w:pBdr>
              <w:rPr>
                <w:rFonts w:ascii="Calibri" w:eastAsia="Calibri" w:hAnsi="Calibri" w:cs="Calibri"/>
              </w:rPr>
            </w:pPr>
          </w:p>
        </w:tc>
        <w:tc>
          <w:tcPr>
            <w:tcW w:w="6420" w:type="dxa"/>
            <w:vMerge/>
          </w:tcPr>
          <w:p w:rsidR="00C339E3" w:rsidRDefault="00C339E3">
            <w:pPr>
              <w:rPr>
                <w:rFonts w:ascii="Calibri" w:eastAsia="Calibri" w:hAnsi="Calibri" w:cs="Calibri"/>
              </w:rPr>
            </w:pPr>
          </w:p>
        </w:tc>
        <w:tc>
          <w:tcPr>
            <w:tcW w:w="2265" w:type="dxa"/>
            <w:vMerge/>
          </w:tcPr>
          <w:p w:rsidR="00C339E3" w:rsidRDefault="00C339E3">
            <w:pPr>
              <w:rPr>
                <w:rFonts w:ascii="Calibri" w:eastAsia="Calibri" w:hAnsi="Calibri" w:cs="Calibri"/>
              </w:rPr>
            </w:pPr>
          </w:p>
        </w:tc>
        <w:tc>
          <w:tcPr>
            <w:tcW w:w="2355" w:type="dxa"/>
            <w:vMerge/>
          </w:tcPr>
          <w:p w:rsidR="00C339E3" w:rsidRDefault="00C339E3">
            <w:pPr>
              <w:rPr>
                <w:rFonts w:ascii="Calibri" w:eastAsia="Calibri" w:hAnsi="Calibri" w:cs="Calibri"/>
              </w:rPr>
            </w:pPr>
          </w:p>
        </w:tc>
        <w:tc>
          <w:tcPr>
            <w:tcW w:w="2190" w:type="dxa"/>
            <w:gridSpan w:val="2"/>
            <w:vMerge/>
          </w:tcPr>
          <w:p w:rsidR="00C339E3" w:rsidRDefault="00C339E3">
            <w:pPr>
              <w:rPr>
                <w:rFonts w:ascii="Calibri" w:eastAsia="Calibri" w:hAnsi="Calibri" w:cs="Calibri"/>
              </w:rPr>
            </w:pPr>
          </w:p>
        </w:tc>
      </w:tr>
      <w:tr w:rsidR="00C339E3">
        <w:trPr>
          <w:trHeight w:val="337"/>
        </w:trPr>
        <w:tc>
          <w:tcPr>
            <w:tcW w:w="2670" w:type="dxa"/>
            <w:vMerge/>
          </w:tcPr>
          <w:p w:rsidR="00C339E3" w:rsidRDefault="00C339E3">
            <w:pPr>
              <w:widowControl w:val="0"/>
              <w:pBdr>
                <w:top w:val="nil"/>
                <w:left w:val="nil"/>
                <w:bottom w:val="nil"/>
                <w:right w:val="nil"/>
                <w:between w:val="nil"/>
              </w:pBdr>
              <w:spacing w:line="276" w:lineRule="auto"/>
              <w:rPr>
                <w:rFonts w:ascii="Calibri" w:eastAsia="Calibri" w:hAnsi="Calibri" w:cs="Calibri"/>
              </w:rPr>
            </w:pPr>
          </w:p>
        </w:tc>
        <w:tc>
          <w:tcPr>
            <w:tcW w:w="2670" w:type="dxa"/>
            <w:vMerge/>
          </w:tcPr>
          <w:p w:rsidR="00C339E3" w:rsidRDefault="00C339E3">
            <w:pPr>
              <w:rPr>
                <w:rFonts w:ascii="Calibri" w:eastAsia="Calibri" w:hAnsi="Calibri" w:cs="Calibri"/>
              </w:rPr>
            </w:pPr>
          </w:p>
        </w:tc>
        <w:tc>
          <w:tcPr>
            <w:tcW w:w="6420" w:type="dxa"/>
            <w:vMerge/>
          </w:tcPr>
          <w:p w:rsidR="00C339E3" w:rsidRDefault="00C339E3">
            <w:pPr>
              <w:rPr>
                <w:rFonts w:ascii="Calibri" w:eastAsia="Calibri" w:hAnsi="Calibri" w:cs="Calibri"/>
              </w:rPr>
            </w:pPr>
          </w:p>
        </w:tc>
        <w:tc>
          <w:tcPr>
            <w:tcW w:w="2265" w:type="dxa"/>
            <w:vMerge/>
          </w:tcPr>
          <w:p w:rsidR="00C339E3" w:rsidRDefault="00C339E3">
            <w:pPr>
              <w:rPr>
                <w:rFonts w:ascii="Calibri" w:eastAsia="Calibri" w:hAnsi="Calibri" w:cs="Calibri"/>
              </w:rPr>
            </w:pPr>
          </w:p>
        </w:tc>
        <w:tc>
          <w:tcPr>
            <w:tcW w:w="2355" w:type="dxa"/>
            <w:vMerge/>
          </w:tcPr>
          <w:p w:rsidR="00C339E3" w:rsidRDefault="00C339E3">
            <w:pPr>
              <w:rPr>
                <w:rFonts w:ascii="Calibri" w:eastAsia="Calibri" w:hAnsi="Calibri" w:cs="Calibri"/>
              </w:rPr>
            </w:pPr>
          </w:p>
        </w:tc>
        <w:tc>
          <w:tcPr>
            <w:tcW w:w="2190" w:type="dxa"/>
            <w:gridSpan w:val="2"/>
            <w:vMerge/>
          </w:tcPr>
          <w:p w:rsidR="00C339E3" w:rsidRDefault="00C339E3">
            <w:pPr>
              <w:rPr>
                <w:rFonts w:ascii="Calibri" w:eastAsia="Calibri" w:hAnsi="Calibri" w:cs="Calibri"/>
              </w:rPr>
            </w:pPr>
          </w:p>
        </w:tc>
      </w:tr>
      <w:tr w:rsidR="00C339E3">
        <w:trPr>
          <w:trHeight w:val="337"/>
        </w:trPr>
        <w:tc>
          <w:tcPr>
            <w:tcW w:w="2670" w:type="dxa"/>
            <w:vMerge/>
          </w:tcPr>
          <w:p w:rsidR="00C339E3" w:rsidRDefault="00C339E3">
            <w:pPr>
              <w:widowControl w:val="0"/>
              <w:pBdr>
                <w:top w:val="nil"/>
                <w:left w:val="nil"/>
                <w:bottom w:val="nil"/>
                <w:right w:val="nil"/>
                <w:between w:val="nil"/>
              </w:pBdr>
              <w:spacing w:line="276" w:lineRule="auto"/>
              <w:rPr>
                <w:rFonts w:ascii="Calibri" w:eastAsia="Calibri" w:hAnsi="Calibri" w:cs="Calibri"/>
              </w:rPr>
            </w:pPr>
          </w:p>
        </w:tc>
        <w:tc>
          <w:tcPr>
            <w:tcW w:w="2670" w:type="dxa"/>
            <w:vMerge/>
          </w:tcPr>
          <w:p w:rsidR="00C339E3" w:rsidRDefault="00C339E3">
            <w:pPr>
              <w:widowControl w:val="0"/>
              <w:pBdr>
                <w:top w:val="nil"/>
                <w:left w:val="nil"/>
                <w:bottom w:val="nil"/>
                <w:right w:val="nil"/>
                <w:between w:val="nil"/>
              </w:pBdr>
              <w:rPr>
                <w:rFonts w:ascii="Calibri" w:eastAsia="Calibri" w:hAnsi="Calibri" w:cs="Calibri"/>
              </w:rPr>
            </w:pPr>
          </w:p>
        </w:tc>
        <w:tc>
          <w:tcPr>
            <w:tcW w:w="6420" w:type="dxa"/>
            <w:vMerge/>
          </w:tcPr>
          <w:p w:rsidR="00C339E3" w:rsidRDefault="00C339E3">
            <w:pPr>
              <w:rPr>
                <w:rFonts w:ascii="Calibri" w:eastAsia="Calibri" w:hAnsi="Calibri" w:cs="Calibri"/>
              </w:rPr>
            </w:pPr>
          </w:p>
        </w:tc>
        <w:tc>
          <w:tcPr>
            <w:tcW w:w="2265" w:type="dxa"/>
            <w:vMerge/>
          </w:tcPr>
          <w:p w:rsidR="00C339E3" w:rsidRDefault="00C339E3">
            <w:pPr>
              <w:rPr>
                <w:rFonts w:ascii="Calibri" w:eastAsia="Calibri" w:hAnsi="Calibri" w:cs="Calibri"/>
              </w:rPr>
            </w:pPr>
          </w:p>
        </w:tc>
        <w:tc>
          <w:tcPr>
            <w:tcW w:w="2355" w:type="dxa"/>
            <w:vMerge/>
          </w:tcPr>
          <w:p w:rsidR="00C339E3" w:rsidRDefault="00C339E3">
            <w:pPr>
              <w:rPr>
                <w:rFonts w:ascii="Calibri" w:eastAsia="Calibri" w:hAnsi="Calibri" w:cs="Calibri"/>
              </w:rPr>
            </w:pPr>
          </w:p>
        </w:tc>
        <w:tc>
          <w:tcPr>
            <w:tcW w:w="2190" w:type="dxa"/>
            <w:gridSpan w:val="2"/>
            <w:vMerge/>
          </w:tcPr>
          <w:p w:rsidR="00C339E3" w:rsidRDefault="00C339E3">
            <w:pPr>
              <w:rPr>
                <w:rFonts w:ascii="Calibri" w:eastAsia="Calibri" w:hAnsi="Calibri" w:cs="Calibri"/>
              </w:rPr>
            </w:pPr>
          </w:p>
        </w:tc>
      </w:tr>
      <w:tr w:rsidR="00C339E3">
        <w:trPr>
          <w:trHeight w:val="337"/>
        </w:trPr>
        <w:tc>
          <w:tcPr>
            <w:tcW w:w="2670" w:type="dxa"/>
            <w:vMerge/>
          </w:tcPr>
          <w:p w:rsidR="00C339E3" w:rsidRDefault="00C339E3">
            <w:pPr>
              <w:widowControl w:val="0"/>
              <w:pBdr>
                <w:top w:val="nil"/>
                <w:left w:val="nil"/>
                <w:bottom w:val="nil"/>
                <w:right w:val="nil"/>
                <w:between w:val="nil"/>
              </w:pBdr>
              <w:spacing w:line="276" w:lineRule="auto"/>
              <w:rPr>
                <w:rFonts w:ascii="Calibri" w:eastAsia="Calibri" w:hAnsi="Calibri" w:cs="Calibri"/>
              </w:rPr>
            </w:pPr>
          </w:p>
        </w:tc>
        <w:tc>
          <w:tcPr>
            <w:tcW w:w="2670" w:type="dxa"/>
            <w:vMerge/>
          </w:tcPr>
          <w:p w:rsidR="00C339E3" w:rsidRDefault="00C339E3">
            <w:pPr>
              <w:rPr>
                <w:rFonts w:ascii="Calibri" w:eastAsia="Calibri" w:hAnsi="Calibri" w:cs="Calibri"/>
              </w:rPr>
            </w:pPr>
          </w:p>
        </w:tc>
        <w:tc>
          <w:tcPr>
            <w:tcW w:w="6420" w:type="dxa"/>
            <w:vMerge/>
          </w:tcPr>
          <w:p w:rsidR="00C339E3" w:rsidRDefault="00C339E3">
            <w:pPr>
              <w:rPr>
                <w:rFonts w:ascii="Calibri" w:eastAsia="Calibri" w:hAnsi="Calibri" w:cs="Calibri"/>
              </w:rPr>
            </w:pPr>
          </w:p>
        </w:tc>
        <w:tc>
          <w:tcPr>
            <w:tcW w:w="2265" w:type="dxa"/>
            <w:vMerge/>
          </w:tcPr>
          <w:p w:rsidR="00C339E3" w:rsidRDefault="00C339E3">
            <w:pPr>
              <w:rPr>
                <w:rFonts w:ascii="Calibri" w:eastAsia="Calibri" w:hAnsi="Calibri" w:cs="Calibri"/>
              </w:rPr>
            </w:pPr>
          </w:p>
        </w:tc>
        <w:tc>
          <w:tcPr>
            <w:tcW w:w="2355" w:type="dxa"/>
            <w:vMerge/>
          </w:tcPr>
          <w:p w:rsidR="00C339E3" w:rsidRDefault="00C339E3">
            <w:pPr>
              <w:rPr>
                <w:rFonts w:ascii="Calibri" w:eastAsia="Calibri" w:hAnsi="Calibri" w:cs="Calibri"/>
              </w:rPr>
            </w:pPr>
          </w:p>
        </w:tc>
        <w:tc>
          <w:tcPr>
            <w:tcW w:w="2190" w:type="dxa"/>
            <w:gridSpan w:val="2"/>
            <w:vMerge/>
          </w:tcPr>
          <w:p w:rsidR="00C339E3" w:rsidRDefault="00C339E3">
            <w:pPr>
              <w:rPr>
                <w:rFonts w:ascii="Calibri" w:eastAsia="Calibri" w:hAnsi="Calibri" w:cs="Calibri"/>
              </w:rPr>
            </w:pPr>
          </w:p>
        </w:tc>
      </w:tr>
      <w:tr w:rsidR="00C339E3">
        <w:trPr>
          <w:trHeight w:val="337"/>
        </w:trPr>
        <w:tc>
          <w:tcPr>
            <w:tcW w:w="2670" w:type="dxa"/>
            <w:vMerge/>
          </w:tcPr>
          <w:p w:rsidR="00C339E3" w:rsidRDefault="00C339E3">
            <w:pPr>
              <w:widowControl w:val="0"/>
              <w:pBdr>
                <w:top w:val="nil"/>
                <w:left w:val="nil"/>
                <w:bottom w:val="nil"/>
                <w:right w:val="nil"/>
                <w:between w:val="nil"/>
              </w:pBdr>
              <w:spacing w:line="276" w:lineRule="auto"/>
              <w:rPr>
                <w:rFonts w:ascii="Calibri" w:eastAsia="Calibri" w:hAnsi="Calibri" w:cs="Calibri"/>
              </w:rPr>
            </w:pPr>
          </w:p>
        </w:tc>
        <w:tc>
          <w:tcPr>
            <w:tcW w:w="2670" w:type="dxa"/>
            <w:vMerge/>
          </w:tcPr>
          <w:p w:rsidR="00C339E3" w:rsidRDefault="00C339E3">
            <w:pPr>
              <w:widowControl w:val="0"/>
              <w:pBdr>
                <w:top w:val="nil"/>
                <w:left w:val="nil"/>
                <w:bottom w:val="nil"/>
                <w:right w:val="nil"/>
                <w:between w:val="nil"/>
              </w:pBdr>
              <w:rPr>
                <w:rFonts w:ascii="Calibri" w:eastAsia="Calibri" w:hAnsi="Calibri" w:cs="Calibri"/>
              </w:rPr>
            </w:pPr>
          </w:p>
        </w:tc>
        <w:tc>
          <w:tcPr>
            <w:tcW w:w="6420" w:type="dxa"/>
            <w:vMerge/>
          </w:tcPr>
          <w:p w:rsidR="00C339E3" w:rsidRDefault="00C339E3">
            <w:pPr>
              <w:rPr>
                <w:rFonts w:ascii="Calibri" w:eastAsia="Calibri" w:hAnsi="Calibri" w:cs="Calibri"/>
              </w:rPr>
            </w:pPr>
          </w:p>
        </w:tc>
        <w:tc>
          <w:tcPr>
            <w:tcW w:w="2265" w:type="dxa"/>
            <w:vMerge/>
          </w:tcPr>
          <w:p w:rsidR="00C339E3" w:rsidRDefault="00C339E3">
            <w:pPr>
              <w:rPr>
                <w:rFonts w:ascii="Calibri" w:eastAsia="Calibri" w:hAnsi="Calibri" w:cs="Calibri"/>
              </w:rPr>
            </w:pPr>
          </w:p>
        </w:tc>
        <w:tc>
          <w:tcPr>
            <w:tcW w:w="2355" w:type="dxa"/>
            <w:vMerge/>
          </w:tcPr>
          <w:p w:rsidR="00C339E3" w:rsidRDefault="00C339E3">
            <w:pPr>
              <w:rPr>
                <w:rFonts w:ascii="Calibri" w:eastAsia="Calibri" w:hAnsi="Calibri" w:cs="Calibri"/>
              </w:rPr>
            </w:pPr>
          </w:p>
        </w:tc>
        <w:tc>
          <w:tcPr>
            <w:tcW w:w="2190" w:type="dxa"/>
            <w:gridSpan w:val="2"/>
            <w:vMerge/>
          </w:tcPr>
          <w:p w:rsidR="00C339E3" w:rsidRDefault="00C339E3">
            <w:pPr>
              <w:rPr>
                <w:rFonts w:ascii="Calibri" w:eastAsia="Calibri" w:hAnsi="Calibri" w:cs="Calibri"/>
              </w:rPr>
            </w:pPr>
          </w:p>
        </w:tc>
      </w:tr>
      <w:tr w:rsidR="00C339E3">
        <w:trPr>
          <w:trHeight w:val="269"/>
        </w:trPr>
        <w:tc>
          <w:tcPr>
            <w:tcW w:w="2670" w:type="dxa"/>
            <w:vMerge w:val="restart"/>
          </w:tcPr>
          <w:p w:rsidR="00C339E3" w:rsidRDefault="00443712">
            <w:pPr>
              <w:rPr>
                <w:rFonts w:ascii="Calibri" w:eastAsia="Calibri" w:hAnsi="Calibri" w:cs="Calibri"/>
                <w:sz w:val="22"/>
                <w:szCs w:val="22"/>
              </w:rPr>
            </w:pPr>
            <w:r>
              <w:rPr>
                <w:rFonts w:ascii="Calibri" w:eastAsia="Calibri" w:hAnsi="Calibri" w:cs="Calibri"/>
                <w:sz w:val="22"/>
                <w:szCs w:val="22"/>
              </w:rPr>
              <w:t>Objective 2</w:t>
            </w:r>
          </w:p>
          <w:p w:rsidR="00C339E3" w:rsidRDefault="00443712">
            <w:pPr>
              <w:rPr>
                <w:rFonts w:ascii="Calibri" w:eastAsia="Calibri" w:hAnsi="Calibri" w:cs="Calibri"/>
                <w:sz w:val="22"/>
                <w:szCs w:val="22"/>
              </w:rPr>
            </w:pPr>
            <w:r>
              <w:rPr>
                <w:rFonts w:ascii="Calibri" w:eastAsia="Calibri" w:hAnsi="Calibri" w:cs="Calibri"/>
                <w:sz w:val="22"/>
                <w:szCs w:val="22"/>
              </w:rPr>
              <w:t xml:space="preserve">Increase the percentage of elementary students scoring proficient or above in </w:t>
            </w:r>
            <w:r>
              <w:rPr>
                <w:rFonts w:ascii="Calibri" w:eastAsia="Calibri" w:hAnsi="Calibri" w:cs="Calibri"/>
                <w:b/>
                <w:sz w:val="22"/>
                <w:szCs w:val="22"/>
              </w:rPr>
              <w:t>social studies</w:t>
            </w:r>
            <w:r>
              <w:rPr>
                <w:rFonts w:ascii="Calibri" w:eastAsia="Calibri" w:hAnsi="Calibri" w:cs="Calibri"/>
                <w:sz w:val="22"/>
                <w:szCs w:val="22"/>
              </w:rPr>
              <w:t xml:space="preserve"> from 18% </w:t>
            </w:r>
            <w:r>
              <w:rPr>
                <w:rFonts w:ascii="Calibri" w:eastAsia="Calibri" w:hAnsi="Calibri" w:cs="Calibri"/>
                <w:sz w:val="22"/>
                <w:szCs w:val="22"/>
              </w:rPr>
              <w:lastRenderedPageBreak/>
              <w:t xml:space="preserve">Spring of 2023 to 30% by </w:t>
            </w:r>
            <w:proofErr w:type="gramStart"/>
            <w:r>
              <w:rPr>
                <w:rFonts w:ascii="Calibri" w:eastAsia="Calibri" w:hAnsi="Calibri" w:cs="Calibri"/>
                <w:sz w:val="22"/>
                <w:szCs w:val="22"/>
              </w:rPr>
              <w:t>Spring  2024</w:t>
            </w:r>
            <w:proofErr w:type="gramEnd"/>
            <w:r>
              <w:rPr>
                <w:rFonts w:ascii="Calibri" w:eastAsia="Calibri" w:hAnsi="Calibri" w:cs="Calibri"/>
                <w:sz w:val="22"/>
                <w:szCs w:val="22"/>
              </w:rPr>
              <w:t>.</w:t>
            </w:r>
          </w:p>
          <w:p w:rsidR="00C339E3" w:rsidRDefault="00C339E3">
            <w:pPr>
              <w:rPr>
                <w:rFonts w:ascii="Calibri" w:eastAsia="Calibri" w:hAnsi="Calibri" w:cs="Calibri"/>
                <w:sz w:val="22"/>
                <w:szCs w:val="22"/>
              </w:rPr>
            </w:pPr>
          </w:p>
          <w:p w:rsidR="00C339E3" w:rsidRDefault="00C339E3">
            <w:pPr>
              <w:rPr>
                <w:rFonts w:ascii="Calibri" w:eastAsia="Calibri" w:hAnsi="Calibri" w:cs="Calibri"/>
                <w:b/>
                <w:sz w:val="22"/>
                <w:szCs w:val="22"/>
              </w:rPr>
            </w:pPr>
          </w:p>
        </w:tc>
        <w:tc>
          <w:tcPr>
            <w:tcW w:w="2670" w:type="dxa"/>
            <w:vMerge w:val="restart"/>
          </w:tcPr>
          <w:p w:rsidR="00C339E3" w:rsidRDefault="00443712">
            <w:pPr>
              <w:rPr>
                <w:rFonts w:ascii="Calibri" w:eastAsia="Calibri" w:hAnsi="Calibri" w:cs="Calibri"/>
                <w:sz w:val="22"/>
                <w:szCs w:val="22"/>
              </w:rPr>
            </w:pPr>
            <w:r>
              <w:rPr>
                <w:rFonts w:ascii="Calibri" w:eastAsia="Calibri" w:hAnsi="Calibri" w:cs="Calibri"/>
                <w:sz w:val="22"/>
                <w:szCs w:val="22"/>
              </w:rPr>
              <w:lastRenderedPageBreak/>
              <w:t>Develop a systematic approach for the design and deployment of standards in order to ensure that all students are</w:t>
            </w:r>
            <w:r>
              <w:rPr>
                <w:rFonts w:ascii="Calibri" w:eastAsia="Calibri" w:hAnsi="Calibri" w:cs="Calibri"/>
                <w:sz w:val="22"/>
                <w:szCs w:val="22"/>
              </w:rPr>
              <w:t xml:space="preserve"> being taught the Kentucky </w:t>
            </w:r>
            <w:r>
              <w:rPr>
                <w:rFonts w:ascii="Calibri" w:eastAsia="Calibri" w:hAnsi="Calibri" w:cs="Calibri"/>
                <w:sz w:val="22"/>
                <w:szCs w:val="22"/>
              </w:rPr>
              <w:lastRenderedPageBreak/>
              <w:t>Academic Standards at appropriate levels of rigor in Social Studies.</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KCWP 1: Design and Deploy Standards</w:t>
            </w:r>
          </w:p>
          <w:p w:rsidR="00C339E3" w:rsidRDefault="00443712">
            <w:pPr>
              <w:rPr>
                <w:rFonts w:ascii="Calibri" w:eastAsia="Calibri" w:hAnsi="Calibri" w:cs="Calibri"/>
                <w:sz w:val="22"/>
                <w:szCs w:val="22"/>
              </w:rPr>
            </w:pPr>
            <w:r>
              <w:rPr>
                <w:rFonts w:ascii="Calibri" w:eastAsia="Calibri" w:hAnsi="Calibri" w:cs="Calibri"/>
                <w:sz w:val="22"/>
                <w:szCs w:val="22"/>
              </w:rPr>
              <w:br/>
              <w:t>KCWP 2: Design and Deliver Instruction</w:t>
            </w:r>
          </w:p>
        </w:tc>
        <w:tc>
          <w:tcPr>
            <w:tcW w:w="6420" w:type="dxa"/>
            <w:vMerge w:val="restart"/>
          </w:tcPr>
          <w:p w:rsidR="00C339E3" w:rsidRDefault="00443712">
            <w:pPr>
              <w:rPr>
                <w:rFonts w:ascii="Calibri" w:eastAsia="Calibri" w:hAnsi="Calibri" w:cs="Calibri"/>
                <w:sz w:val="22"/>
                <w:szCs w:val="22"/>
              </w:rPr>
            </w:pPr>
            <w:r>
              <w:rPr>
                <w:rFonts w:ascii="Calibri" w:eastAsia="Calibri" w:hAnsi="Calibri" w:cs="Calibri"/>
                <w:sz w:val="22"/>
                <w:szCs w:val="22"/>
              </w:rPr>
              <w:lastRenderedPageBreak/>
              <w:t>Implement guaranteed viable curriculum in the area of social studies aligned to Kentucky Academic Standards.</w:t>
            </w:r>
          </w:p>
          <w:p w:rsidR="00C339E3" w:rsidRDefault="00443712">
            <w:pPr>
              <w:numPr>
                <w:ilvl w:val="0"/>
                <w:numId w:val="2"/>
              </w:numPr>
              <w:rPr>
                <w:rFonts w:ascii="Calibri" w:eastAsia="Calibri" w:hAnsi="Calibri" w:cs="Calibri"/>
                <w:sz w:val="22"/>
                <w:szCs w:val="22"/>
              </w:rPr>
            </w:pPr>
            <w:r>
              <w:rPr>
                <w:rFonts w:ascii="Calibri" w:eastAsia="Calibri" w:hAnsi="Calibri" w:cs="Calibri"/>
                <w:sz w:val="22"/>
                <w:szCs w:val="22"/>
              </w:rPr>
              <w:t>Standards deconstruction including learning intentions and success criteria</w:t>
            </w:r>
          </w:p>
          <w:p w:rsidR="00C339E3" w:rsidRDefault="00443712">
            <w:pPr>
              <w:widowControl w:val="0"/>
              <w:numPr>
                <w:ilvl w:val="0"/>
                <w:numId w:val="2"/>
              </w:numPr>
              <w:rPr>
                <w:rFonts w:ascii="Calibri" w:eastAsia="Calibri" w:hAnsi="Calibri" w:cs="Calibri"/>
                <w:sz w:val="22"/>
                <w:szCs w:val="22"/>
              </w:rPr>
            </w:pPr>
            <w:r>
              <w:rPr>
                <w:rFonts w:ascii="Calibri" w:eastAsia="Calibri" w:hAnsi="Calibri" w:cs="Calibri"/>
                <w:sz w:val="22"/>
                <w:szCs w:val="22"/>
                <w:highlight w:val="white"/>
              </w:rPr>
              <w:t>Aligned and rigorous instruction</w:t>
            </w:r>
          </w:p>
          <w:p w:rsidR="00C339E3" w:rsidRDefault="00443712">
            <w:pPr>
              <w:numPr>
                <w:ilvl w:val="0"/>
                <w:numId w:val="2"/>
              </w:numPr>
              <w:rPr>
                <w:rFonts w:ascii="Calibri" w:eastAsia="Calibri" w:hAnsi="Calibri" w:cs="Calibri"/>
                <w:sz w:val="22"/>
                <w:szCs w:val="22"/>
              </w:rPr>
            </w:pPr>
            <w:r>
              <w:rPr>
                <w:rFonts w:ascii="Calibri" w:eastAsia="Calibri" w:hAnsi="Calibri" w:cs="Calibri"/>
                <w:sz w:val="22"/>
                <w:szCs w:val="22"/>
              </w:rPr>
              <w:t xml:space="preserve">Aligned </w:t>
            </w:r>
            <w:r>
              <w:rPr>
                <w:rFonts w:ascii="Calibri" w:eastAsia="Calibri" w:hAnsi="Calibri" w:cs="Calibri"/>
                <w:sz w:val="22"/>
                <w:szCs w:val="22"/>
                <w:highlight w:val="white"/>
              </w:rPr>
              <w:t xml:space="preserve">formative and summative </w:t>
            </w:r>
            <w:r>
              <w:rPr>
                <w:rFonts w:ascii="Calibri" w:eastAsia="Calibri" w:hAnsi="Calibri" w:cs="Calibri"/>
                <w:sz w:val="22"/>
                <w:szCs w:val="22"/>
              </w:rPr>
              <w:t>assessments</w:t>
            </w:r>
          </w:p>
          <w:p w:rsidR="00C339E3" w:rsidRDefault="00443712">
            <w:pPr>
              <w:numPr>
                <w:ilvl w:val="0"/>
                <w:numId w:val="2"/>
              </w:numPr>
              <w:rPr>
                <w:rFonts w:ascii="Calibri" w:eastAsia="Calibri" w:hAnsi="Calibri" w:cs="Calibri"/>
                <w:sz w:val="22"/>
                <w:szCs w:val="22"/>
              </w:rPr>
            </w:pPr>
            <w:proofErr w:type="spellStart"/>
            <w:r>
              <w:rPr>
                <w:rFonts w:ascii="Calibri" w:eastAsia="Calibri" w:hAnsi="Calibri" w:cs="Calibri"/>
                <w:sz w:val="22"/>
                <w:szCs w:val="22"/>
              </w:rPr>
              <w:lastRenderedPageBreak/>
              <w:t>Scaffolded</w:t>
            </w:r>
            <w:proofErr w:type="spellEnd"/>
            <w:r>
              <w:rPr>
                <w:rFonts w:ascii="Calibri" w:eastAsia="Calibri" w:hAnsi="Calibri" w:cs="Calibri"/>
                <w:sz w:val="22"/>
                <w:szCs w:val="22"/>
              </w:rPr>
              <w:t xml:space="preserve"> learning progressions and tasks</w:t>
            </w:r>
          </w:p>
          <w:p w:rsidR="00C339E3" w:rsidRDefault="00443712">
            <w:pPr>
              <w:widowControl w:val="0"/>
              <w:numPr>
                <w:ilvl w:val="0"/>
                <w:numId w:val="2"/>
              </w:numPr>
              <w:rPr>
                <w:rFonts w:ascii="Calibri" w:eastAsia="Calibri" w:hAnsi="Calibri" w:cs="Calibri"/>
                <w:sz w:val="22"/>
                <w:szCs w:val="22"/>
                <w:highlight w:val="white"/>
              </w:rPr>
            </w:pPr>
            <w:r>
              <w:rPr>
                <w:rFonts w:ascii="Calibri" w:eastAsia="Calibri" w:hAnsi="Calibri" w:cs="Calibri"/>
                <w:sz w:val="22"/>
                <w:szCs w:val="22"/>
              </w:rPr>
              <w:t>Paced with accuracy</w:t>
            </w:r>
          </w:p>
          <w:p w:rsidR="00C339E3" w:rsidRDefault="00C339E3">
            <w:pPr>
              <w:widowControl w:val="0"/>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Ensure ongoing professional learning and coaching in the areas of high yield instructional strategies to aid in differentiated learning when students fail to reach mastery:</w:t>
            </w:r>
          </w:p>
          <w:p w:rsidR="00C339E3" w:rsidRDefault="00443712">
            <w:pPr>
              <w:numPr>
                <w:ilvl w:val="0"/>
                <w:numId w:val="7"/>
              </w:numPr>
              <w:rPr>
                <w:rFonts w:ascii="Calibri" w:eastAsia="Calibri" w:hAnsi="Calibri" w:cs="Calibri"/>
                <w:sz w:val="22"/>
                <w:szCs w:val="22"/>
              </w:rPr>
            </w:pPr>
            <w:r>
              <w:rPr>
                <w:rFonts w:ascii="Calibri" w:eastAsia="Calibri" w:hAnsi="Calibri" w:cs="Calibri"/>
                <w:sz w:val="22"/>
                <w:szCs w:val="22"/>
              </w:rPr>
              <w:t>Clarity</w:t>
            </w:r>
            <w:r>
              <w:rPr>
                <w:rFonts w:ascii="Calibri" w:eastAsia="Calibri" w:hAnsi="Calibri" w:cs="Calibri"/>
                <w:sz w:val="22"/>
                <w:szCs w:val="22"/>
              </w:rPr>
              <w:t xml:space="preserve"> for Learning</w:t>
            </w:r>
          </w:p>
          <w:p w:rsidR="00C339E3" w:rsidRDefault="00443712">
            <w:pPr>
              <w:numPr>
                <w:ilvl w:val="0"/>
                <w:numId w:val="7"/>
              </w:numPr>
              <w:rPr>
                <w:rFonts w:ascii="Calibri" w:eastAsia="Calibri" w:hAnsi="Calibri" w:cs="Calibri"/>
                <w:sz w:val="22"/>
                <w:szCs w:val="22"/>
              </w:rPr>
            </w:pPr>
            <w:r>
              <w:rPr>
                <w:rFonts w:ascii="Calibri" w:eastAsia="Calibri" w:hAnsi="Calibri" w:cs="Calibri"/>
                <w:sz w:val="22"/>
                <w:szCs w:val="22"/>
              </w:rPr>
              <w:t>Explicit Instruction Modeling &amp; Coaching</w:t>
            </w:r>
          </w:p>
          <w:p w:rsidR="00C339E3" w:rsidRDefault="00443712">
            <w:pPr>
              <w:numPr>
                <w:ilvl w:val="0"/>
                <w:numId w:val="7"/>
              </w:numPr>
              <w:rPr>
                <w:rFonts w:ascii="Calibri" w:eastAsia="Calibri" w:hAnsi="Calibri" w:cs="Calibri"/>
                <w:sz w:val="22"/>
                <w:szCs w:val="22"/>
              </w:rPr>
            </w:pPr>
            <w:r>
              <w:rPr>
                <w:rFonts w:ascii="Calibri" w:eastAsia="Calibri" w:hAnsi="Calibri" w:cs="Calibri"/>
                <w:sz w:val="22"/>
                <w:szCs w:val="22"/>
              </w:rPr>
              <w:t>Kagan Cooperative learning</w:t>
            </w:r>
          </w:p>
          <w:p w:rsidR="00C339E3" w:rsidRDefault="00443712">
            <w:pPr>
              <w:numPr>
                <w:ilvl w:val="0"/>
                <w:numId w:val="7"/>
              </w:numPr>
              <w:rPr>
                <w:rFonts w:ascii="Calibri" w:eastAsia="Calibri" w:hAnsi="Calibri" w:cs="Calibri"/>
                <w:sz w:val="22"/>
                <w:szCs w:val="22"/>
              </w:rPr>
            </w:pPr>
            <w:r>
              <w:rPr>
                <w:rFonts w:ascii="Calibri" w:eastAsia="Calibri" w:hAnsi="Calibri" w:cs="Calibri"/>
                <w:sz w:val="22"/>
                <w:szCs w:val="22"/>
              </w:rPr>
              <w:t>FES New Teacher Academy</w:t>
            </w:r>
          </w:p>
          <w:p w:rsidR="00C339E3" w:rsidRDefault="00C339E3">
            <w:pPr>
              <w:widowControl w:val="0"/>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i/>
                <w:sz w:val="22"/>
                <w:szCs w:val="22"/>
              </w:rPr>
              <w:t>IP 1: Implement and monitor the use of differentiated learning opportunities that use evidence-based strategies and meet the rigor of the Kentucky Ac</w:t>
            </w:r>
            <w:r>
              <w:rPr>
                <w:rFonts w:ascii="Calibri" w:eastAsia="Calibri" w:hAnsi="Calibri" w:cs="Calibri"/>
                <w:i/>
                <w:sz w:val="22"/>
                <w:szCs w:val="22"/>
              </w:rPr>
              <w:t xml:space="preserve">ademic Standards (KAS). </w:t>
            </w:r>
          </w:p>
        </w:tc>
        <w:tc>
          <w:tcPr>
            <w:tcW w:w="2265" w:type="dxa"/>
            <w:vMerge w:val="restart"/>
          </w:tcPr>
          <w:p w:rsidR="00C339E3" w:rsidRDefault="00443712">
            <w:pPr>
              <w:rPr>
                <w:rFonts w:ascii="Calibri" w:eastAsia="Calibri" w:hAnsi="Calibri" w:cs="Calibri"/>
                <w:sz w:val="20"/>
                <w:szCs w:val="20"/>
              </w:rPr>
            </w:pPr>
            <w:r>
              <w:rPr>
                <w:rFonts w:ascii="Calibri" w:eastAsia="Calibri" w:hAnsi="Calibri" w:cs="Calibri"/>
                <w:sz w:val="20"/>
                <w:szCs w:val="20"/>
              </w:rPr>
              <w:lastRenderedPageBreak/>
              <w:t>Progress toward annual objective monitored through disaggregated student data</w:t>
            </w:r>
          </w:p>
          <w:p w:rsidR="00C339E3" w:rsidRDefault="00C339E3">
            <w:pPr>
              <w:rPr>
                <w:rFonts w:ascii="Calibri" w:eastAsia="Calibri" w:hAnsi="Calibri" w:cs="Calibri"/>
              </w:rPr>
            </w:pPr>
          </w:p>
          <w:p w:rsidR="00C339E3" w:rsidRDefault="00443712">
            <w:pPr>
              <w:rPr>
                <w:rFonts w:ascii="Calibri" w:eastAsia="Calibri" w:hAnsi="Calibri" w:cs="Calibri"/>
                <w:sz w:val="20"/>
                <w:szCs w:val="20"/>
              </w:rPr>
            </w:pPr>
            <w:r>
              <w:rPr>
                <w:rFonts w:ascii="Calibri" w:eastAsia="Calibri" w:hAnsi="Calibri" w:cs="Calibri"/>
                <w:sz w:val="20"/>
                <w:szCs w:val="20"/>
              </w:rPr>
              <w:lastRenderedPageBreak/>
              <w:t>Curriculum documents for social studies</w:t>
            </w:r>
          </w:p>
          <w:p w:rsidR="00C339E3" w:rsidRDefault="00C339E3">
            <w:pPr>
              <w:rPr>
                <w:rFonts w:ascii="Calibri" w:eastAsia="Calibri" w:hAnsi="Calibri" w:cs="Calibri"/>
                <w:sz w:val="20"/>
                <w:szCs w:val="20"/>
              </w:rPr>
            </w:pPr>
          </w:p>
          <w:p w:rsidR="00C339E3" w:rsidRDefault="00443712">
            <w:pPr>
              <w:rPr>
                <w:rFonts w:ascii="Calibri" w:eastAsia="Calibri" w:hAnsi="Calibri" w:cs="Calibri"/>
                <w:sz w:val="20"/>
                <w:szCs w:val="20"/>
              </w:rPr>
            </w:pPr>
            <w:r>
              <w:rPr>
                <w:rFonts w:ascii="Calibri" w:eastAsia="Calibri" w:hAnsi="Calibri" w:cs="Calibri"/>
                <w:sz w:val="20"/>
                <w:szCs w:val="20"/>
              </w:rPr>
              <w:t>Professional Learning Plan includes targeted learning opportunities for KAS, Clarity for Learning, and Kagan Co</w:t>
            </w:r>
            <w:r>
              <w:rPr>
                <w:rFonts w:ascii="Calibri" w:eastAsia="Calibri" w:hAnsi="Calibri" w:cs="Calibri"/>
                <w:sz w:val="20"/>
                <w:szCs w:val="20"/>
              </w:rPr>
              <w:t>operative Learning Strategies</w:t>
            </w:r>
          </w:p>
          <w:p w:rsidR="00C339E3" w:rsidRDefault="00C339E3">
            <w:pPr>
              <w:rPr>
                <w:rFonts w:ascii="Calibri" w:eastAsia="Calibri" w:hAnsi="Calibri" w:cs="Calibri"/>
                <w:sz w:val="20"/>
                <w:szCs w:val="20"/>
              </w:rPr>
            </w:pPr>
          </w:p>
          <w:p w:rsidR="00C339E3" w:rsidRDefault="00443712">
            <w:pPr>
              <w:rPr>
                <w:rFonts w:ascii="Calibri" w:eastAsia="Calibri" w:hAnsi="Calibri" w:cs="Calibri"/>
              </w:rPr>
            </w:pPr>
            <w:r>
              <w:rPr>
                <w:rFonts w:ascii="Calibri" w:eastAsia="Calibri" w:hAnsi="Calibri" w:cs="Calibri"/>
                <w:sz w:val="20"/>
                <w:szCs w:val="20"/>
              </w:rPr>
              <w:t>PLC protocols to ensure analysis of student mastery of KAS</w:t>
            </w:r>
          </w:p>
          <w:p w:rsidR="00C339E3" w:rsidRDefault="00443712">
            <w:pPr>
              <w:spacing w:before="240" w:after="240"/>
              <w:rPr>
                <w:rFonts w:ascii="Calibri" w:eastAsia="Calibri" w:hAnsi="Calibri" w:cs="Calibri"/>
                <w:sz w:val="20"/>
                <w:szCs w:val="20"/>
              </w:rPr>
            </w:pPr>
            <w:r>
              <w:rPr>
                <w:rFonts w:ascii="Calibri" w:eastAsia="Calibri" w:hAnsi="Calibri" w:cs="Calibri"/>
                <w:sz w:val="20"/>
                <w:szCs w:val="20"/>
              </w:rPr>
              <w:t>Classroom learning walk data and  feedback to ensure expectations and fidelity</w:t>
            </w:r>
          </w:p>
        </w:tc>
        <w:tc>
          <w:tcPr>
            <w:tcW w:w="2355" w:type="dxa"/>
            <w:vMerge w:val="restart"/>
          </w:tcPr>
          <w:p w:rsidR="00C339E3" w:rsidRDefault="00443712">
            <w:pPr>
              <w:rPr>
                <w:rFonts w:ascii="Calibri" w:eastAsia="Calibri" w:hAnsi="Calibri" w:cs="Calibri"/>
                <w:sz w:val="22"/>
                <w:szCs w:val="22"/>
              </w:rPr>
            </w:pPr>
            <w:r>
              <w:rPr>
                <w:rFonts w:ascii="Calibri" w:eastAsia="Calibri" w:hAnsi="Calibri" w:cs="Calibri"/>
                <w:sz w:val="22"/>
                <w:szCs w:val="22"/>
              </w:rPr>
              <w:lastRenderedPageBreak/>
              <w:t>Direct Instruction Coaching Plan PDSA (weekly by School Improvement Administrator)</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lastRenderedPageBreak/>
              <w:t>30-60-90 day plan will be monitored and updated (monthly by Instructional Leadership Team)</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PLC Agendas &amp; Minutes (weekly by School Intervention Coach &amp; Teacher Ambassadors)</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 xml:space="preserve">Professional Learning Session Agendas &amp; Surveys including use of plus/deltas (as </w:t>
            </w:r>
            <w:r>
              <w:rPr>
                <w:rFonts w:ascii="Calibri" w:eastAsia="Calibri" w:hAnsi="Calibri" w:cs="Calibri"/>
                <w:sz w:val="22"/>
                <w:szCs w:val="22"/>
              </w:rPr>
              <w:t>scheduled by School Intervention Coach)</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 xml:space="preserve">Content Area Vertical Planning Agendas &amp; Minutes (bi-weekly by the principal) </w:t>
            </w:r>
          </w:p>
          <w:p w:rsidR="00C339E3" w:rsidRDefault="00C339E3">
            <w:pPr>
              <w:rPr>
                <w:rFonts w:ascii="Calibri" w:eastAsia="Calibri" w:hAnsi="Calibri" w:cs="Calibri"/>
                <w:sz w:val="22"/>
                <w:szCs w:val="22"/>
              </w:rPr>
            </w:pPr>
          </w:p>
        </w:tc>
        <w:tc>
          <w:tcPr>
            <w:tcW w:w="2190" w:type="dxa"/>
            <w:gridSpan w:val="2"/>
            <w:vMerge w:val="restart"/>
          </w:tcPr>
          <w:p w:rsidR="00C339E3" w:rsidRDefault="00443712">
            <w:pPr>
              <w:rPr>
                <w:rFonts w:ascii="Calibri" w:eastAsia="Calibri" w:hAnsi="Calibri" w:cs="Calibri"/>
                <w:sz w:val="22"/>
                <w:szCs w:val="22"/>
              </w:rPr>
            </w:pPr>
            <w:r>
              <w:rPr>
                <w:rFonts w:ascii="Calibri" w:eastAsia="Calibri" w:hAnsi="Calibri" w:cs="Calibri"/>
                <w:sz w:val="22"/>
                <w:szCs w:val="22"/>
              </w:rPr>
              <w:lastRenderedPageBreak/>
              <w:t>General Fund</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 xml:space="preserve">Title I </w:t>
            </w:r>
          </w:p>
          <w:p w:rsidR="00C339E3" w:rsidRDefault="00C339E3">
            <w:pPr>
              <w:rPr>
                <w:rFonts w:ascii="Calibri" w:eastAsia="Calibri" w:hAnsi="Calibri" w:cs="Calibri"/>
              </w:rPr>
            </w:pPr>
          </w:p>
          <w:p w:rsidR="00C339E3" w:rsidRDefault="00443712">
            <w:pPr>
              <w:rPr>
                <w:rFonts w:ascii="Calibri" w:eastAsia="Calibri" w:hAnsi="Calibri" w:cs="Calibri"/>
                <w:sz w:val="22"/>
                <w:szCs w:val="22"/>
              </w:rPr>
            </w:pPr>
            <w:r>
              <w:rPr>
                <w:rFonts w:ascii="Calibri" w:eastAsia="Calibri" w:hAnsi="Calibri" w:cs="Calibri"/>
                <w:sz w:val="22"/>
                <w:szCs w:val="22"/>
              </w:rPr>
              <w:t>320JC SIF</w:t>
            </w:r>
          </w:p>
          <w:p w:rsidR="00C339E3" w:rsidRDefault="00443712">
            <w:pPr>
              <w:rPr>
                <w:rFonts w:ascii="Calibri" w:eastAsia="Calibri" w:hAnsi="Calibri" w:cs="Calibri"/>
                <w:i/>
                <w:sz w:val="22"/>
                <w:szCs w:val="22"/>
              </w:rPr>
            </w:pPr>
            <w:r>
              <w:rPr>
                <w:rFonts w:ascii="Calibri" w:eastAsia="Calibri" w:hAnsi="Calibri" w:cs="Calibri"/>
                <w:i/>
                <w:sz w:val="22"/>
                <w:szCs w:val="22"/>
              </w:rPr>
              <w:t>Teacher Extra Service</w:t>
            </w:r>
          </w:p>
          <w:p w:rsidR="00C339E3" w:rsidRDefault="00443712">
            <w:pPr>
              <w:rPr>
                <w:rFonts w:ascii="Calibri" w:eastAsia="Calibri" w:hAnsi="Calibri" w:cs="Calibri"/>
                <w:i/>
                <w:sz w:val="22"/>
                <w:szCs w:val="22"/>
              </w:rPr>
            </w:pPr>
            <w:r>
              <w:rPr>
                <w:rFonts w:ascii="Calibri" w:eastAsia="Calibri" w:hAnsi="Calibri" w:cs="Calibri"/>
                <w:i/>
                <w:sz w:val="22"/>
                <w:szCs w:val="22"/>
              </w:rPr>
              <w:lastRenderedPageBreak/>
              <w:t>School Intervention Coach</w:t>
            </w:r>
          </w:p>
          <w:p w:rsidR="00C339E3" w:rsidRDefault="00443712">
            <w:pPr>
              <w:rPr>
                <w:rFonts w:ascii="Calibri" w:eastAsia="Calibri" w:hAnsi="Calibri" w:cs="Calibri"/>
                <w:i/>
                <w:sz w:val="22"/>
                <w:szCs w:val="22"/>
              </w:rPr>
            </w:pPr>
            <w:r>
              <w:rPr>
                <w:rFonts w:ascii="Calibri" w:eastAsia="Calibri" w:hAnsi="Calibri" w:cs="Calibri"/>
                <w:i/>
                <w:sz w:val="22"/>
                <w:szCs w:val="22"/>
              </w:rPr>
              <w:t>Teacher Ambassadors</w:t>
            </w:r>
          </w:p>
        </w:tc>
      </w:tr>
      <w:tr w:rsidR="00C339E3">
        <w:trPr>
          <w:trHeight w:val="337"/>
        </w:trPr>
        <w:tc>
          <w:tcPr>
            <w:tcW w:w="2670" w:type="dxa"/>
            <w:vMerge/>
          </w:tcPr>
          <w:p w:rsidR="00C339E3" w:rsidRDefault="00C339E3">
            <w:pPr>
              <w:widowControl w:val="0"/>
              <w:pBdr>
                <w:top w:val="nil"/>
                <w:left w:val="nil"/>
                <w:bottom w:val="nil"/>
                <w:right w:val="nil"/>
                <w:between w:val="nil"/>
              </w:pBdr>
              <w:spacing w:line="276" w:lineRule="auto"/>
              <w:rPr>
                <w:rFonts w:ascii="Calibri" w:eastAsia="Calibri" w:hAnsi="Calibri" w:cs="Calibri"/>
              </w:rPr>
            </w:pPr>
          </w:p>
        </w:tc>
        <w:tc>
          <w:tcPr>
            <w:tcW w:w="2670" w:type="dxa"/>
            <w:vMerge/>
          </w:tcPr>
          <w:p w:rsidR="00C339E3" w:rsidRDefault="00C339E3">
            <w:pPr>
              <w:widowControl w:val="0"/>
              <w:pBdr>
                <w:top w:val="nil"/>
                <w:left w:val="nil"/>
                <w:bottom w:val="nil"/>
                <w:right w:val="nil"/>
                <w:between w:val="nil"/>
              </w:pBdr>
              <w:rPr>
                <w:rFonts w:ascii="Calibri" w:eastAsia="Calibri" w:hAnsi="Calibri" w:cs="Calibri"/>
              </w:rPr>
            </w:pPr>
          </w:p>
        </w:tc>
        <w:tc>
          <w:tcPr>
            <w:tcW w:w="6420" w:type="dxa"/>
            <w:vMerge/>
          </w:tcPr>
          <w:p w:rsidR="00C339E3" w:rsidRDefault="00C339E3">
            <w:pPr>
              <w:rPr>
                <w:rFonts w:ascii="Calibri" w:eastAsia="Calibri" w:hAnsi="Calibri" w:cs="Calibri"/>
              </w:rPr>
            </w:pPr>
          </w:p>
        </w:tc>
        <w:tc>
          <w:tcPr>
            <w:tcW w:w="2265" w:type="dxa"/>
            <w:vMerge/>
          </w:tcPr>
          <w:p w:rsidR="00C339E3" w:rsidRDefault="00C339E3">
            <w:pPr>
              <w:rPr>
                <w:rFonts w:ascii="Calibri" w:eastAsia="Calibri" w:hAnsi="Calibri" w:cs="Calibri"/>
              </w:rPr>
            </w:pPr>
          </w:p>
        </w:tc>
        <w:tc>
          <w:tcPr>
            <w:tcW w:w="2355" w:type="dxa"/>
            <w:vMerge/>
          </w:tcPr>
          <w:p w:rsidR="00C339E3" w:rsidRDefault="00C339E3">
            <w:pPr>
              <w:rPr>
                <w:rFonts w:ascii="Calibri" w:eastAsia="Calibri" w:hAnsi="Calibri" w:cs="Calibri"/>
              </w:rPr>
            </w:pPr>
          </w:p>
        </w:tc>
        <w:tc>
          <w:tcPr>
            <w:tcW w:w="2190" w:type="dxa"/>
            <w:gridSpan w:val="2"/>
            <w:vMerge/>
          </w:tcPr>
          <w:p w:rsidR="00C339E3" w:rsidRDefault="00C339E3">
            <w:pPr>
              <w:rPr>
                <w:rFonts w:ascii="Calibri" w:eastAsia="Calibri" w:hAnsi="Calibri" w:cs="Calibri"/>
              </w:rPr>
            </w:pPr>
          </w:p>
        </w:tc>
      </w:tr>
      <w:tr w:rsidR="00C339E3">
        <w:trPr>
          <w:trHeight w:val="337"/>
        </w:trPr>
        <w:tc>
          <w:tcPr>
            <w:tcW w:w="2670" w:type="dxa"/>
            <w:vMerge/>
          </w:tcPr>
          <w:p w:rsidR="00C339E3" w:rsidRDefault="00C339E3">
            <w:pPr>
              <w:widowControl w:val="0"/>
              <w:pBdr>
                <w:top w:val="nil"/>
                <w:left w:val="nil"/>
                <w:bottom w:val="nil"/>
                <w:right w:val="nil"/>
                <w:between w:val="nil"/>
              </w:pBdr>
              <w:spacing w:line="276" w:lineRule="auto"/>
              <w:rPr>
                <w:rFonts w:ascii="Calibri" w:eastAsia="Calibri" w:hAnsi="Calibri" w:cs="Calibri"/>
              </w:rPr>
            </w:pPr>
          </w:p>
        </w:tc>
        <w:tc>
          <w:tcPr>
            <w:tcW w:w="2670" w:type="dxa"/>
            <w:vMerge/>
          </w:tcPr>
          <w:p w:rsidR="00C339E3" w:rsidRDefault="00C339E3">
            <w:pPr>
              <w:rPr>
                <w:rFonts w:ascii="Calibri" w:eastAsia="Calibri" w:hAnsi="Calibri" w:cs="Calibri"/>
              </w:rPr>
            </w:pPr>
          </w:p>
        </w:tc>
        <w:tc>
          <w:tcPr>
            <w:tcW w:w="6420" w:type="dxa"/>
            <w:vMerge/>
          </w:tcPr>
          <w:p w:rsidR="00C339E3" w:rsidRDefault="00C339E3">
            <w:pPr>
              <w:rPr>
                <w:rFonts w:ascii="Calibri" w:eastAsia="Calibri" w:hAnsi="Calibri" w:cs="Calibri"/>
              </w:rPr>
            </w:pPr>
          </w:p>
        </w:tc>
        <w:tc>
          <w:tcPr>
            <w:tcW w:w="2265" w:type="dxa"/>
            <w:vMerge/>
          </w:tcPr>
          <w:p w:rsidR="00C339E3" w:rsidRDefault="00C339E3">
            <w:pPr>
              <w:rPr>
                <w:rFonts w:ascii="Calibri" w:eastAsia="Calibri" w:hAnsi="Calibri" w:cs="Calibri"/>
              </w:rPr>
            </w:pPr>
          </w:p>
        </w:tc>
        <w:tc>
          <w:tcPr>
            <w:tcW w:w="2355" w:type="dxa"/>
            <w:vMerge/>
          </w:tcPr>
          <w:p w:rsidR="00C339E3" w:rsidRDefault="00C339E3">
            <w:pPr>
              <w:rPr>
                <w:rFonts w:ascii="Calibri" w:eastAsia="Calibri" w:hAnsi="Calibri" w:cs="Calibri"/>
              </w:rPr>
            </w:pPr>
          </w:p>
        </w:tc>
        <w:tc>
          <w:tcPr>
            <w:tcW w:w="2190" w:type="dxa"/>
            <w:gridSpan w:val="2"/>
            <w:vMerge/>
          </w:tcPr>
          <w:p w:rsidR="00C339E3" w:rsidRDefault="00C339E3">
            <w:pPr>
              <w:rPr>
                <w:rFonts w:ascii="Calibri" w:eastAsia="Calibri" w:hAnsi="Calibri" w:cs="Calibri"/>
              </w:rPr>
            </w:pPr>
          </w:p>
        </w:tc>
      </w:tr>
      <w:tr w:rsidR="00C339E3">
        <w:trPr>
          <w:trHeight w:val="337"/>
        </w:trPr>
        <w:tc>
          <w:tcPr>
            <w:tcW w:w="2670" w:type="dxa"/>
            <w:vMerge/>
          </w:tcPr>
          <w:p w:rsidR="00C339E3" w:rsidRDefault="00C339E3">
            <w:pPr>
              <w:widowControl w:val="0"/>
              <w:pBdr>
                <w:top w:val="nil"/>
                <w:left w:val="nil"/>
                <w:bottom w:val="nil"/>
                <w:right w:val="nil"/>
                <w:between w:val="nil"/>
              </w:pBdr>
              <w:spacing w:line="276" w:lineRule="auto"/>
              <w:rPr>
                <w:rFonts w:ascii="Calibri" w:eastAsia="Calibri" w:hAnsi="Calibri" w:cs="Calibri"/>
              </w:rPr>
            </w:pPr>
          </w:p>
        </w:tc>
        <w:tc>
          <w:tcPr>
            <w:tcW w:w="2670" w:type="dxa"/>
            <w:vMerge/>
          </w:tcPr>
          <w:p w:rsidR="00C339E3" w:rsidRDefault="00C339E3">
            <w:pPr>
              <w:widowControl w:val="0"/>
              <w:pBdr>
                <w:top w:val="nil"/>
                <w:left w:val="nil"/>
                <w:bottom w:val="nil"/>
                <w:right w:val="nil"/>
                <w:between w:val="nil"/>
              </w:pBdr>
              <w:rPr>
                <w:rFonts w:ascii="Calibri" w:eastAsia="Calibri" w:hAnsi="Calibri" w:cs="Calibri"/>
              </w:rPr>
            </w:pPr>
          </w:p>
        </w:tc>
        <w:tc>
          <w:tcPr>
            <w:tcW w:w="6420" w:type="dxa"/>
            <w:vMerge/>
          </w:tcPr>
          <w:p w:rsidR="00C339E3" w:rsidRDefault="00C339E3">
            <w:pPr>
              <w:rPr>
                <w:rFonts w:ascii="Calibri" w:eastAsia="Calibri" w:hAnsi="Calibri" w:cs="Calibri"/>
              </w:rPr>
            </w:pPr>
          </w:p>
        </w:tc>
        <w:tc>
          <w:tcPr>
            <w:tcW w:w="2265" w:type="dxa"/>
            <w:vMerge/>
          </w:tcPr>
          <w:p w:rsidR="00C339E3" w:rsidRDefault="00C339E3">
            <w:pPr>
              <w:rPr>
                <w:rFonts w:ascii="Calibri" w:eastAsia="Calibri" w:hAnsi="Calibri" w:cs="Calibri"/>
              </w:rPr>
            </w:pPr>
          </w:p>
        </w:tc>
        <w:tc>
          <w:tcPr>
            <w:tcW w:w="2355" w:type="dxa"/>
            <w:vMerge/>
          </w:tcPr>
          <w:p w:rsidR="00C339E3" w:rsidRDefault="00C339E3">
            <w:pPr>
              <w:rPr>
                <w:rFonts w:ascii="Calibri" w:eastAsia="Calibri" w:hAnsi="Calibri" w:cs="Calibri"/>
              </w:rPr>
            </w:pPr>
          </w:p>
        </w:tc>
        <w:tc>
          <w:tcPr>
            <w:tcW w:w="2190" w:type="dxa"/>
            <w:gridSpan w:val="2"/>
            <w:vMerge/>
          </w:tcPr>
          <w:p w:rsidR="00C339E3" w:rsidRDefault="00C339E3">
            <w:pPr>
              <w:rPr>
                <w:rFonts w:ascii="Calibri" w:eastAsia="Calibri" w:hAnsi="Calibri" w:cs="Calibri"/>
              </w:rPr>
            </w:pPr>
          </w:p>
        </w:tc>
      </w:tr>
      <w:tr w:rsidR="00C339E3">
        <w:trPr>
          <w:trHeight w:val="337"/>
        </w:trPr>
        <w:tc>
          <w:tcPr>
            <w:tcW w:w="2670" w:type="dxa"/>
            <w:vMerge/>
          </w:tcPr>
          <w:p w:rsidR="00C339E3" w:rsidRDefault="00C339E3">
            <w:pPr>
              <w:widowControl w:val="0"/>
              <w:pBdr>
                <w:top w:val="nil"/>
                <w:left w:val="nil"/>
                <w:bottom w:val="nil"/>
                <w:right w:val="nil"/>
                <w:between w:val="nil"/>
              </w:pBdr>
              <w:spacing w:line="276" w:lineRule="auto"/>
              <w:rPr>
                <w:rFonts w:ascii="Calibri" w:eastAsia="Calibri" w:hAnsi="Calibri" w:cs="Calibri"/>
              </w:rPr>
            </w:pPr>
          </w:p>
        </w:tc>
        <w:tc>
          <w:tcPr>
            <w:tcW w:w="2670" w:type="dxa"/>
            <w:vMerge/>
          </w:tcPr>
          <w:p w:rsidR="00C339E3" w:rsidRDefault="00C339E3">
            <w:pPr>
              <w:rPr>
                <w:rFonts w:ascii="Calibri" w:eastAsia="Calibri" w:hAnsi="Calibri" w:cs="Calibri"/>
              </w:rPr>
            </w:pPr>
          </w:p>
        </w:tc>
        <w:tc>
          <w:tcPr>
            <w:tcW w:w="6420" w:type="dxa"/>
            <w:vMerge/>
          </w:tcPr>
          <w:p w:rsidR="00C339E3" w:rsidRDefault="00C339E3">
            <w:pPr>
              <w:rPr>
                <w:rFonts w:ascii="Calibri" w:eastAsia="Calibri" w:hAnsi="Calibri" w:cs="Calibri"/>
              </w:rPr>
            </w:pPr>
          </w:p>
        </w:tc>
        <w:tc>
          <w:tcPr>
            <w:tcW w:w="2265" w:type="dxa"/>
            <w:vMerge/>
          </w:tcPr>
          <w:p w:rsidR="00C339E3" w:rsidRDefault="00C339E3">
            <w:pPr>
              <w:rPr>
                <w:rFonts w:ascii="Calibri" w:eastAsia="Calibri" w:hAnsi="Calibri" w:cs="Calibri"/>
              </w:rPr>
            </w:pPr>
          </w:p>
        </w:tc>
        <w:tc>
          <w:tcPr>
            <w:tcW w:w="2355" w:type="dxa"/>
            <w:vMerge/>
          </w:tcPr>
          <w:p w:rsidR="00C339E3" w:rsidRDefault="00C339E3">
            <w:pPr>
              <w:rPr>
                <w:rFonts w:ascii="Calibri" w:eastAsia="Calibri" w:hAnsi="Calibri" w:cs="Calibri"/>
              </w:rPr>
            </w:pPr>
          </w:p>
        </w:tc>
        <w:tc>
          <w:tcPr>
            <w:tcW w:w="2190" w:type="dxa"/>
            <w:gridSpan w:val="2"/>
            <w:vMerge/>
          </w:tcPr>
          <w:p w:rsidR="00C339E3" w:rsidRDefault="00C339E3">
            <w:pPr>
              <w:rPr>
                <w:rFonts w:ascii="Calibri" w:eastAsia="Calibri" w:hAnsi="Calibri" w:cs="Calibri"/>
              </w:rPr>
            </w:pPr>
          </w:p>
        </w:tc>
      </w:tr>
      <w:tr w:rsidR="00C339E3">
        <w:trPr>
          <w:trHeight w:val="5010"/>
        </w:trPr>
        <w:tc>
          <w:tcPr>
            <w:tcW w:w="2670" w:type="dxa"/>
            <w:vMerge/>
          </w:tcPr>
          <w:p w:rsidR="00C339E3" w:rsidRDefault="00C339E3">
            <w:pPr>
              <w:widowControl w:val="0"/>
              <w:pBdr>
                <w:top w:val="nil"/>
                <w:left w:val="nil"/>
                <w:bottom w:val="nil"/>
                <w:right w:val="nil"/>
                <w:between w:val="nil"/>
              </w:pBdr>
              <w:spacing w:line="276" w:lineRule="auto"/>
              <w:rPr>
                <w:rFonts w:ascii="Calibri" w:eastAsia="Calibri" w:hAnsi="Calibri" w:cs="Calibri"/>
              </w:rPr>
            </w:pPr>
          </w:p>
        </w:tc>
        <w:tc>
          <w:tcPr>
            <w:tcW w:w="2670" w:type="dxa"/>
            <w:vMerge/>
          </w:tcPr>
          <w:p w:rsidR="00C339E3" w:rsidRDefault="00C339E3">
            <w:pPr>
              <w:widowControl w:val="0"/>
              <w:pBdr>
                <w:top w:val="nil"/>
                <w:left w:val="nil"/>
                <w:bottom w:val="nil"/>
                <w:right w:val="nil"/>
                <w:between w:val="nil"/>
              </w:pBdr>
              <w:rPr>
                <w:rFonts w:ascii="Calibri" w:eastAsia="Calibri" w:hAnsi="Calibri" w:cs="Calibri"/>
              </w:rPr>
            </w:pPr>
          </w:p>
        </w:tc>
        <w:tc>
          <w:tcPr>
            <w:tcW w:w="6420" w:type="dxa"/>
            <w:vMerge/>
          </w:tcPr>
          <w:p w:rsidR="00C339E3" w:rsidRDefault="00C339E3">
            <w:pPr>
              <w:rPr>
                <w:rFonts w:ascii="Calibri" w:eastAsia="Calibri" w:hAnsi="Calibri" w:cs="Calibri"/>
              </w:rPr>
            </w:pPr>
          </w:p>
        </w:tc>
        <w:tc>
          <w:tcPr>
            <w:tcW w:w="2265" w:type="dxa"/>
            <w:vMerge/>
          </w:tcPr>
          <w:p w:rsidR="00C339E3" w:rsidRDefault="00C339E3">
            <w:pPr>
              <w:rPr>
                <w:rFonts w:ascii="Calibri" w:eastAsia="Calibri" w:hAnsi="Calibri" w:cs="Calibri"/>
              </w:rPr>
            </w:pPr>
          </w:p>
        </w:tc>
        <w:tc>
          <w:tcPr>
            <w:tcW w:w="2355" w:type="dxa"/>
            <w:vMerge/>
          </w:tcPr>
          <w:p w:rsidR="00C339E3" w:rsidRDefault="00C339E3">
            <w:pPr>
              <w:rPr>
                <w:rFonts w:ascii="Calibri" w:eastAsia="Calibri" w:hAnsi="Calibri" w:cs="Calibri"/>
              </w:rPr>
            </w:pPr>
          </w:p>
        </w:tc>
        <w:tc>
          <w:tcPr>
            <w:tcW w:w="2190" w:type="dxa"/>
            <w:gridSpan w:val="2"/>
            <w:vMerge/>
          </w:tcPr>
          <w:p w:rsidR="00C339E3" w:rsidRDefault="00C339E3">
            <w:pPr>
              <w:rPr>
                <w:rFonts w:ascii="Calibri" w:eastAsia="Calibri" w:hAnsi="Calibri" w:cs="Calibri"/>
              </w:rPr>
            </w:pPr>
          </w:p>
        </w:tc>
      </w:tr>
      <w:tr w:rsidR="00C339E3">
        <w:trPr>
          <w:trHeight w:val="240"/>
        </w:trPr>
        <w:tc>
          <w:tcPr>
            <w:tcW w:w="2670" w:type="dxa"/>
          </w:tcPr>
          <w:p w:rsidR="00C339E3" w:rsidRDefault="00443712">
            <w:pPr>
              <w:rPr>
                <w:rFonts w:ascii="Calibri" w:eastAsia="Calibri" w:hAnsi="Calibri" w:cs="Calibri"/>
                <w:sz w:val="22"/>
                <w:szCs w:val="22"/>
              </w:rPr>
            </w:pPr>
            <w:r>
              <w:rPr>
                <w:rFonts w:ascii="Calibri" w:eastAsia="Calibri" w:hAnsi="Calibri" w:cs="Calibri"/>
                <w:sz w:val="22"/>
                <w:szCs w:val="22"/>
              </w:rPr>
              <w:t>Objective 3</w:t>
            </w:r>
          </w:p>
          <w:p w:rsidR="00C339E3" w:rsidRDefault="00443712">
            <w:pPr>
              <w:rPr>
                <w:rFonts w:ascii="Calibri" w:eastAsia="Calibri" w:hAnsi="Calibri" w:cs="Calibri"/>
                <w:sz w:val="22"/>
                <w:szCs w:val="22"/>
              </w:rPr>
            </w:pPr>
            <w:r>
              <w:rPr>
                <w:rFonts w:ascii="Calibri" w:eastAsia="Calibri" w:hAnsi="Calibri" w:cs="Calibri"/>
                <w:sz w:val="22"/>
                <w:szCs w:val="22"/>
              </w:rPr>
              <w:t xml:space="preserve">Increase the percentage of elementary students scoring proficient or above in </w:t>
            </w:r>
            <w:r>
              <w:rPr>
                <w:rFonts w:ascii="Calibri" w:eastAsia="Calibri" w:hAnsi="Calibri" w:cs="Calibri"/>
                <w:b/>
                <w:sz w:val="22"/>
                <w:szCs w:val="22"/>
              </w:rPr>
              <w:t>writing</w:t>
            </w:r>
            <w:r>
              <w:rPr>
                <w:rFonts w:ascii="Calibri" w:eastAsia="Calibri" w:hAnsi="Calibri" w:cs="Calibri"/>
                <w:sz w:val="22"/>
                <w:szCs w:val="22"/>
              </w:rPr>
              <w:t xml:space="preserve"> from 31% in Spring of 2023 to 40</w:t>
            </w:r>
            <w:proofErr w:type="gramStart"/>
            <w:r>
              <w:rPr>
                <w:rFonts w:ascii="Calibri" w:eastAsia="Calibri" w:hAnsi="Calibri" w:cs="Calibri"/>
                <w:sz w:val="22"/>
                <w:szCs w:val="22"/>
              </w:rPr>
              <w:t>%  by</w:t>
            </w:r>
            <w:proofErr w:type="gramEnd"/>
            <w:r>
              <w:rPr>
                <w:rFonts w:ascii="Calibri" w:eastAsia="Calibri" w:hAnsi="Calibri" w:cs="Calibri"/>
                <w:sz w:val="22"/>
                <w:szCs w:val="22"/>
              </w:rPr>
              <w:t xml:space="preserve"> Spring  2024.</w:t>
            </w:r>
          </w:p>
          <w:p w:rsidR="00C339E3" w:rsidRDefault="00C339E3">
            <w:pPr>
              <w:rPr>
                <w:rFonts w:ascii="Calibri" w:eastAsia="Calibri" w:hAnsi="Calibri" w:cs="Calibri"/>
                <w:b/>
                <w:sz w:val="22"/>
                <w:szCs w:val="22"/>
              </w:rPr>
            </w:pPr>
          </w:p>
        </w:tc>
        <w:tc>
          <w:tcPr>
            <w:tcW w:w="2670" w:type="dxa"/>
          </w:tcPr>
          <w:p w:rsidR="00C339E3" w:rsidRDefault="00443712">
            <w:pPr>
              <w:rPr>
                <w:rFonts w:ascii="Calibri" w:eastAsia="Calibri" w:hAnsi="Calibri" w:cs="Calibri"/>
                <w:sz w:val="22"/>
                <w:szCs w:val="22"/>
              </w:rPr>
            </w:pPr>
            <w:r>
              <w:rPr>
                <w:rFonts w:ascii="Calibri" w:eastAsia="Calibri" w:hAnsi="Calibri" w:cs="Calibri"/>
                <w:sz w:val="22"/>
                <w:szCs w:val="22"/>
              </w:rPr>
              <w:t>Develop a systematic approach for the design and deployment of standards in order to ensure that all s</w:t>
            </w:r>
            <w:r>
              <w:rPr>
                <w:rFonts w:ascii="Calibri" w:eastAsia="Calibri" w:hAnsi="Calibri" w:cs="Calibri"/>
                <w:sz w:val="22"/>
                <w:szCs w:val="22"/>
              </w:rPr>
              <w:t>tudents are being taught the Kentucky Academic Standards at appropriate levels of rigor in Writing.</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KCWP 1: Design and Deploy Standards</w:t>
            </w:r>
          </w:p>
          <w:p w:rsidR="00C339E3" w:rsidRDefault="00443712">
            <w:pPr>
              <w:rPr>
                <w:rFonts w:ascii="Calibri" w:eastAsia="Calibri" w:hAnsi="Calibri" w:cs="Calibri"/>
                <w:sz w:val="22"/>
                <w:szCs w:val="22"/>
              </w:rPr>
            </w:pPr>
            <w:r>
              <w:rPr>
                <w:rFonts w:ascii="Calibri" w:eastAsia="Calibri" w:hAnsi="Calibri" w:cs="Calibri"/>
                <w:sz w:val="22"/>
                <w:szCs w:val="22"/>
              </w:rPr>
              <w:br/>
              <w:t>KCWP 2: Design and Deliver Instruction</w:t>
            </w:r>
          </w:p>
        </w:tc>
        <w:tc>
          <w:tcPr>
            <w:tcW w:w="6420" w:type="dxa"/>
          </w:tcPr>
          <w:p w:rsidR="00C339E3" w:rsidRDefault="00443712">
            <w:pPr>
              <w:rPr>
                <w:rFonts w:ascii="Calibri" w:eastAsia="Calibri" w:hAnsi="Calibri" w:cs="Calibri"/>
                <w:sz w:val="22"/>
                <w:szCs w:val="22"/>
              </w:rPr>
            </w:pPr>
            <w:r>
              <w:rPr>
                <w:rFonts w:ascii="Calibri" w:eastAsia="Calibri" w:hAnsi="Calibri" w:cs="Calibri"/>
                <w:sz w:val="22"/>
                <w:szCs w:val="22"/>
              </w:rPr>
              <w:t>Freedom Elementary will revise a writing plan to ensure that students at all grade levels and across the curriculum engage in developing complex communication skills for a variety of purposes and audience in a variety of real-world forms/modes (including w</w:t>
            </w:r>
            <w:r>
              <w:rPr>
                <w:rFonts w:ascii="Calibri" w:eastAsia="Calibri" w:hAnsi="Calibri" w:cs="Calibri"/>
                <w:sz w:val="22"/>
                <w:szCs w:val="22"/>
              </w:rPr>
              <w:t xml:space="preserve">ritten and oral text as well as communications using visuals, media, and technology) using high quality instructional resources. </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 xml:space="preserve">Implementation of </w:t>
            </w:r>
            <w:proofErr w:type="spellStart"/>
            <w:r>
              <w:rPr>
                <w:rFonts w:ascii="Calibri" w:eastAsia="Calibri" w:hAnsi="Calibri" w:cs="Calibri"/>
                <w:sz w:val="22"/>
                <w:szCs w:val="22"/>
              </w:rPr>
              <w:t>schoolwide</w:t>
            </w:r>
            <w:proofErr w:type="spellEnd"/>
            <w:r>
              <w:rPr>
                <w:rFonts w:ascii="Calibri" w:eastAsia="Calibri" w:hAnsi="Calibri" w:cs="Calibri"/>
                <w:sz w:val="22"/>
                <w:szCs w:val="22"/>
              </w:rPr>
              <w:t xml:space="preserve"> expectation (such as CER - Claim, Evidence and Reason) to answer short answer and extended respo</w:t>
            </w:r>
            <w:r>
              <w:rPr>
                <w:rFonts w:ascii="Calibri" w:eastAsia="Calibri" w:hAnsi="Calibri" w:cs="Calibri"/>
                <w:sz w:val="22"/>
                <w:szCs w:val="22"/>
              </w:rPr>
              <w:t xml:space="preserve">nse prompts in all content areas across all grade levels. </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Ensure ongoing professional learning and coaching in the areas of high yield instructional strategies to aid in differentiated learning when students fail to reach mastery:</w:t>
            </w:r>
          </w:p>
          <w:p w:rsidR="00C339E3" w:rsidRDefault="00443712">
            <w:pPr>
              <w:numPr>
                <w:ilvl w:val="0"/>
                <w:numId w:val="7"/>
              </w:numPr>
              <w:rPr>
                <w:rFonts w:ascii="Calibri" w:eastAsia="Calibri" w:hAnsi="Calibri" w:cs="Calibri"/>
                <w:sz w:val="22"/>
                <w:szCs w:val="22"/>
              </w:rPr>
            </w:pPr>
            <w:r>
              <w:rPr>
                <w:rFonts w:ascii="Calibri" w:eastAsia="Calibri" w:hAnsi="Calibri" w:cs="Calibri"/>
                <w:sz w:val="22"/>
                <w:szCs w:val="22"/>
              </w:rPr>
              <w:t xml:space="preserve">HMH Intro Reading </w:t>
            </w:r>
          </w:p>
          <w:p w:rsidR="00C339E3" w:rsidRDefault="00443712">
            <w:pPr>
              <w:numPr>
                <w:ilvl w:val="0"/>
                <w:numId w:val="7"/>
              </w:numPr>
              <w:rPr>
                <w:rFonts w:ascii="Calibri" w:eastAsia="Calibri" w:hAnsi="Calibri" w:cs="Calibri"/>
                <w:sz w:val="22"/>
                <w:szCs w:val="22"/>
              </w:rPr>
            </w:pPr>
            <w:r>
              <w:rPr>
                <w:rFonts w:ascii="Calibri" w:eastAsia="Calibri" w:hAnsi="Calibri" w:cs="Calibri"/>
                <w:sz w:val="22"/>
                <w:szCs w:val="22"/>
              </w:rPr>
              <w:lastRenderedPageBreak/>
              <w:t xml:space="preserve">FES </w:t>
            </w:r>
            <w:r>
              <w:rPr>
                <w:rFonts w:ascii="Calibri" w:eastAsia="Calibri" w:hAnsi="Calibri" w:cs="Calibri"/>
                <w:sz w:val="22"/>
                <w:szCs w:val="22"/>
              </w:rPr>
              <w:t>New Teacher Academy</w:t>
            </w:r>
          </w:p>
          <w:p w:rsidR="00C339E3" w:rsidRDefault="00C339E3">
            <w:pPr>
              <w:ind w:left="720"/>
              <w:rPr>
                <w:rFonts w:ascii="Calibri" w:eastAsia="Calibri" w:hAnsi="Calibri" w:cs="Calibri"/>
                <w:sz w:val="22"/>
                <w:szCs w:val="22"/>
              </w:rPr>
            </w:pPr>
          </w:p>
          <w:p w:rsidR="00C339E3" w:rsidRDefault="00443712">
            <w:pPr>
              <w:rPr>
                <w:rFonts w:ascii="Calibri" w:eastAsia="Calibri" w:hAnsi="Calibri" w:cs="Calibri"/>
              </w:rPr>
            </w:pPr>
            <w:r>
              <w:rPr>
                <w:rFonts w:ascii="Calibri" w:eastAsia="Calibri" w:hAnsi="Calibri" w:cs="Calibri"/>
                <w:i/>
                <w:sz w:val="22"/>
                <w:szCs w:val="22"/>
              </w:rPr>
              <w:t xml:space="preserve">IP 1: Implement and monitor the use of differentiated learning opportunities that use evidence-based strategies and meet the rigor of the Kentucky Academic Standards (KAS). </w:t>
            </w:r>
          </w:p>
        </w:tc>
        <w:tc>
          <w:tcPr>
            <w:tcW w:w="2265" w:type="dxa"/>
          </w:tcPr>
          <w:p w:rsidR="00C339E3" w:rsidRDefault="00443712">
            <w:pPr>
              <w:rPr>
                <w:rFonts w:ascii="Calibri" w:eastAsia="Calibri" w:hAnsi="Calibri" w:cs="Calibri"/>
                <w:sz w:val="22"/>
                <w:szCs w:val="22"/>
              </w:rPr>
            </w:pPr>
            <w:r>
              <w:rPr>
                <w:rFonts w:ascii="Calibri" w:eastAsia="Calibri" w:hAnsi="Calibri" w:cs="Calibri"/>
                <w:sz w:val="22"/>
                <w:szCs w:val="22"/>
              </w:rPr>
              <w:lastRenderedPageBreak/>
              <w:t>School Writing Plan</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System-wide implementation of School Wri</w:t>
            </w:r>
            <w:r>
              <w:rPr>
                <w:rFonts w:ascii="Calibri" w:eastAsia="Calibri" w:hAnsi="Calibri" w:cs="Calibri"/>
                <w:sz w:val="22"/>
                <w:szCs w:val="22"/>
              </w:rPr>
              <w:t>ting Plan with attention to disciplinary writing</w:t>
            </w:r>
          </w:p>
          <w:p w:rsidR="00C339E3" w:rsidRDefault="00443712">
            <w:pPr>
              <w:spacing w:before="240" w:after="240"/>
              <w:rPr>
                <w:rFonts w:ascii="Calibri" w:eastAsia="Calibri" w:hAnsi="Calibri" w:cs="Calibri"/>
                <w:sz w:val="22"/>
                <w:szCs w:val="22"/>
              </w:rPr>
            </w:pPr>
            <w:r>
              <w:rPr>
                <w:rFonts w:ascii="Calibri" w:eastAsia="Calibri" w:hAnsi="Calibri" w:cs="Calibri"/>
                <w:sz w:val="22"/>
                <w:szCs w:val="22"/>
              </w:rPr>
              <w:t>Classroom learning walk data and  feedback to ensure expectations and fidelity</w:t>
            </w:r>
          </w:p>
        </w:tc>
        <w:tc>
          <w:tcPr>
            <w:tcW w:w="2355" w:type="dxa"/>
          </w:tcPr>
          <w:p w:rsidR="00C339E3" w:rsidRDefault="00443712">
            <w:pPr>
              <w:rPr>
                <w:rFonts w:ascii="Calibri" w:eastAsia="Calibri" w:hAnsi="Calibri" w:cs="Calibri"/>
                <w:sz w:val="22"/>
                <w:szCs w:val="22"/>
              </w:rPr>
            </w:pPr>
            <w:r>
              <w:rPr>
                <w:rFonts w:ascii="Calibri" w:eastAsia="Calibri" w:hAnsi="Calibri" w:cs="Calibri"/>
                <w:sz w:val="22"/>
                <w:szCs w:val="22"/>
              </w:rPr>
              <w:t>Direct Instruction Coaching Plan PDSA (weekly by School Improvement Administrator)</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30-60-90 day plan will be monitored and upda</w:t>
            </w:r>
            <w:r>
              <w:rPr>
                <w:rFonts w:ascii="Calibri" w:eastAsia="Calibri" w:hAnsi="Calibri" w:cs="Calibri"/>
                <w:sz w:val="22"/>
                <w:szCs w:val="22"/>
              </w:rPr>
              <w:t>ted (monthly by Instructional Leadership Team)</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 xml:space="preserve">PLC Agendas &amp; Minutes (weekly by School </w:t>
            </w:r>
            <w:r>
              <w:rPr>
                <w:rFonts w:ascii="Calibri" w:eastAsia="Calibri" w:hAnsi="Calibri" w:cs="Calibri"/>
                <w:sz w:val="22"/>
                <w:szCs w:val="22"/>
              </w:rPr>
              <w:lastRenderedPageBreak/>
              <w:t>Intervention Coach &amp; Teacher Ambassadors)</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Professional Learning Session Agendas &amp; Surveys including use of plus/deltas (as scheduled by School Intervention Coach)</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 xml:space="preserve">Content Area Vertical Planning Agendas &amp; Minutes (bi-weekly by the principal) </w:t>
            </w:r>
          </w:p>
        </w:tc>
        <w:tc>
          <w:tcPr>
            <w:tcW w:w="2190" w:type="dxa"/>
            <w:gridSpan w:val="2"/>
          </w:tcPr>
          <w:p w:rsidR="00C339E3" w:rsidRDefault="00443712">
            <w:pPr>
              <w:rPr>
                <w:rFonts w:ascii="Calibri" w:eastAsia="Calibri" w:hAnsi="Calibri" w:cs="Calibri"/>
                <w:sz w:val="22"/>
                <w:szCs w:val="22"/>
              </w:rPr>
            </w:pPr>
            <w:r>
              <w:rPr>
                <w:rFonts w:ascii="Calibri" w:eastAsia="Calibri" w:hAnsi="Calibri" w:cs="Calibri"/>
                <w:sz w:val="22"/>
                <w:szCs w:val="22"/>
              </w:rPr>
              <w:lastRenderedPageBreak/>
              <w:t>General Fund</w:t>
            </w:r>
          </w:p>
          <w:p w:rsidR="00C339E3" w:rsidRDefault="00443712">
            <w:pPr>
              <w:rPr>
                <w:rFonts w:ascii="Calibri" w:eastAsia="Calibri" w:hAnsi="Calibri" w:cs="Calibri"/>
                <w:sz w:val="22"/>
                <w:szCs w:val="22"/>
              </w:rPr>
            </w:pPr>
            <w:r>
              <w:rPr>
                <w:rFonts w:ascii="Calibri" w:eastAsia="Calibri" w:hAnsi="Calibri" w:cs="Calibri"/>
                <w:sz w:val="22"/>
                <w:szCs w:val="22"/>
              </w:rPr>
              <w:t xml:space="preserve">Title I </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320JC SIF</w:t>
            </w:r>
          </w:p>
          <w:p w:rsidR="00C339E3" w:rsidRDefault="00443712">
            <w:pPr>
              <w:rPr>
                <w:rFonts w:ascii="Calibri" w:eastAsia="Calibri" w:hAnsi="Calibri" w:cs="Calibri"/>
                <w:i/>
                <w:sz w:val="22"/>
                <w:szCs w:val="22"/>
              </w:rPr>
            </w:pPr>
            <w:r>
              <w:rPr>
                <w:rFonts w:ascii="Calibri" w:eastAsia="Calibri" w:hAnsi="Calibri" w:cs="Calibri"/>
                <w:i/>
                <w:sz w:val="22"/>
                <w:szCs w:val="22"/>
              </w:rPr>
              <w:t>Teacher Extra Service</w:t>
            </w:r>
          </w:p>
          <w:p w:rsidR="00C339E3" w:rsidRDefault="00443712">
            <w:pPr>
              <w:rPr>
                <w:rFonts w:ascii="Calibri" w:eastAsia="Calibri" w:hAnsi="Calibri" w:cs="Calibri"/>
                <w:i/>
                <w:sz w:val="22"/>
                <w:szCs w:val="22"/>
              </w:rPr>
            </w:pPr>
            <w:r>
              <w:rPr>
                <w:rFonts w:ascii="Calibri" w:eastAsia="Calibri" w:hAnsi="Calibri" w:cs="Calibri"/>
                <w:i/>
                <w:sz w:val="22"/>
                <w:szCs w:val="22"/>
              </w:rPr>
              <w:t>School Intervention Coach</w:t>
            </w:r>
          </w:p>
          <w:p w:rsidR="00C339E3" w:rsidRDefault="00443712">
            <w:pPr>
              <w:rPr>
                <w:rFonts w:ascii="Calibri" w:eastAsia="Calibri" w:hAnsi="Calibri" w:cs="Calibri"/>
                <w:i/>
                <w:sz w:val="22"/>
                <w:szCs w:val="22"/>
              </w:rPr>
            </w:pPr>
            <w:r>
              <w:rPr>
                <w:rFonts w:ascii="Calibri" w:eastAsia="Calibri" w:hAnsi="Calibri" w:cs="Calibri"/>
                <w:i/>
                <w:sz w:val="22"/>
                <w:szCs w:val="22"/>
              </w:rPr>
              <w:t>Teacher Ambassadors</w:t>
            </w:r>
          </w:p>
          <w:p w:rsidR="00C339E3" w:rsidRDefault="00C339E3">
            <w:pPr>
              <w:rPr>
                <w:rFonts w:ascii="Calibri" w:eastAsia="Calibri" w:hAnsi="Calibri" w:cs="Calibri"/>
                <w:sz w:val="22"/>
                <w:szCs w:val="22"/>
              </w:rPr>
            </w:pPr>
          </w:p>
        </w:tc>
      </w:tr>
    </w:tbl>
    <w:p w:rsidR="00C339E3" w:rsidRDefault="00443712">
      <w:pPr>
        <w:pStyle w:val="Heading2"/>
        <w:widowControl w:val="0"/>
        <w:spacing w:before="0"/>
        <w:rPr>
          <w:color w:val="0070C0"/>
        </w:rPr>
      </w:pPr>
      <w:r>
        <w:rPr>
          <w:color w:val="0070C0"/>
        </w:rPr>
        <w:t xml:space="preserve">3: Achievement Gap </w:t>
      </w:r>
    </w:p>
    <w:p w:rsidR="00C339E3" w:rsidRDefault="00443712">
      <w:pPr>
        <w:pStyle w:val="Heading2"/>
        <w:widowControl w:val="0"/>
        <w:spacing w:before="0"/>
        <w:rPr>
          <w:i/>
          <w:sz w:val="20"/>
          <w:szCs w:val="20"/>
        </w:rPr>
      </w:pPr>
      <w:bookmarkStart w:id="3" w:name="_30j0zll" w:colFirst="0" w:colLast="0"/>
      <w:bookmarkEnd w:id="3"/>
      <w:r>
        <w:rPr>
          <w:b w:val="0"/>
          <w:i/>
          <w:color w:val="000000"/>
          <w:sz w:val="20"/>
          <w:szCs w:val="20"/>
        </w:rPr>
        <w:t xml:space="preserve">KRS 158.649 requires the school-based decision making (SBDM) council, or the principal if no council exists, to set the </w:t>
      </w:r>
      <w:proofErr w:type="gramStart"/>
      <w:r>
        <w:rPr>
          <w:b w:val="0"/>
          <w:i/>
          <w:color w:val="000000"/>
          <w:sz w:val="20"/>
          <w:szCs w:val="20"/>
        </w:rPr>
        <w:t>school's</w:t>
      </w:r>
      <w:proofErr w:type="gramEnd"/>
      <w:r>
        <w:rPr>
          <w:b w:val="0"/>
          <w:i/>
          <w:color w:val="000000"/>
          <w:sz w:val="20"/>
          <w:szCs w:val="20"/>
        </w:rPr>
        <w:t xml:space="preserve"> yearly targets for eliminating any achievement gap. The targets should be established with input from parents, faculty, and sta</w:t>
      </w:r>
      <w:r>
        <w:rPr>
          <w:b w:val="0"/>
          <w:i/>
          <w:color w:val="000000"/>
          <w:sz w:val="20"/>
          <w:szCs w:val="20"/>
        </w:rPr>
        <w:t>ff and submitted to the superintendent for consideration and the local board of education for adoption.</w:t>
      </w:r>
      <w:r>
        <w:rPr>
          <w:i/>
          <w:sz w:val="20"/>
          <w:szCs w:val="20"/>
        </w:rPr>
        <w:t xml:space="preserve"> </w:t>
      </w:r>
      <w:r>
        <w:rPr>
          <w:b w:val="0"/>
          <w:i/>
          <w:color w:val="000000"/>
          <w:sz w:val="20"/>
          <w:szCs w:val="20"/>
        </w:rPr>
        <w:t>In addition to being a statutory requirement, intentionally focusing on the achievement gaps that exist among a school’s underserved student populations</w:t>
      </w:r>
      <w:r>
        <w:rPr>
          <w:b w:val="0"/>
          <w:i/>
          <w:color w:val="000000"/>
          <w:sz w:val="20"/>
          <w:szCs w:val="20"/>
        </w:rPr>
        <w:t xml:space="preserve"> is also a vital component of the continuous improvement process. Schools should use a variety of measures and analysis when conducting its review of its achievement gaps, including a review of the school’s climate and culture. Schools are not required to </w:t>
      </w:r>
      <w:r>
        <w:rPr>
          <w:b w:val="0"/>
          <w:i/>
          <w:color w:val="000000"/>
          <w:sz w:val="20"/>
          <w:szCs w:val="20"/>
        </w:rPr>
        <w:t xml:space="preserve">establish long term achievement gap goals; however, schools must establish yearly targets (objectives). </w:t>
      </w:r>
    </w:p>
    <w:tbl>
      <w:tblPr>
        <w:tblStyle w:val="a4"/>
        <w:tblW w:w="1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0"/>
        <w:gridCol w:w="2775"/>
        <w:gridCol w:w="6030"/>
        <w:gridCol w:w="2385"/>
        <w:gridCol w:w="2160"/>
        <w:gridCol w:w="2250"/>
      </w:tblGrid>
      <w:tr w:rsidR="00C339E3">
        <w:trPr>
          <w:trHeight w:val="240"/>
          <w:tblHeader/>
        </w:trPr>
        <w:tc>
          <w:tcPr>
            <w:tcW w:w="18720" w:type="dxa"/>
            <w:gridSpan w:val="6"/>
          </w:tcPr>
          <w:p w:rsidR="00C339E3" w:rsidRDefault="00443712">
            <w:pPr>
              <w:widowControl w:val="0"/>
              <w:rPr>
                <w:rFonts w:ascii="Calibri" w:eastAsia="Calibri" w:hAnsi="Calibri" w:cs="Calibri"/>
                <w:b/>
              </w:rPr>
            </w:pPr>
            <w:r>
              <w:rPr>
                <w:rFonts w:ascii="Calibri" w:eastAsia="Calibri" w:hAnsi="Calibri" w:cs="Calibri"/>
                <w:b/>
                <w:sz w:val="26"/>
                <w:szCs w:val="26"/>
              </w:rPr>
              <w:t xml:space="preserve">Goal </w:t>
            </w:r>
            <w:proofErr w:type="gramStart"/>
            <w:r>
              <w:rPr>
                <w:rFonts w:ascii="Calibri" w:eastAsia="Calibri" w:hAnsi="Calibri" w:cs="Calibri"/>
                <w:b/>
                <w:sz w:val="26"/>
                <w:szCs w:val="26"/>
              </w:rPr>
              <w:t>3  -</w:t>
            </w:r>
            <w:proofErr w:type="gramEnd"/>
            <w:r>
              <w:rPr>
                <w:rFonts w:ascii="Calibri" w:eastAsia="Calibri" w:hAnsi="Calibri" w:cs="Calibri"/>
                <w:b/>
                <w:sz w:val="26"/>
                <w:szCs w:val="26"/>
              </w:rPr>
              <w:t xml:space="preserve"> Achievement Gap</w:t>
            </w:r>
            <w:r>
              <w:rPr>
                <w:rFonts w:ascii="Calibri" w:eastAsia="Calibri" w:hAnsi="Calibri" w:cs="Calibri"/>
                <w:sz w:val="26"/>
                <w:szCs w:val="26"/>
              </w:rPr>
              <w:t xml:space="preserve">: </w:t>
            </w:r>
            <w:r>
              <w:rPr>
                <w:rFonts w:ascii="Calibri" w:eastAsia="Calibri" w:hAnsi="Calibri" w:cs="Calibri"/>
                <w:b/>
                <w:sz w:val="26"/>
                <w:szCs w:val="26"/>
              </w:rPr>
              <w:t xml:space="preserve">Decrease the number of  students with disabilities scoring novice in Reading and Math by 40% established goal as determined </w:t>
            </w:r>
            <w:r>
              <w:rPr>
                <w:rFonts w:ascii="Calibri" w:eastAsia="Calibri" w:hAnsi="Calibri" w:cs="Calibri"/>
                <w:b/>
                <w:sz w:val="26"/>
                <w:szCs w:val="26"/>
              </w:rPr>
              <w:t>by 2026</w:t>
            </w:r>
            <w:r>
              <w:rPr>
                <w:rFonts w:ascii="Calibri" w:eastAsia="Calibri" w:hAnsi="Calibri" w:cs="Calibri"/>
                <w:color w:val="FF0000"/>
                <w:sz w:val="26"/>
                <w:szCs w:val="26"/>
              </w:rPr>
              <w:t xml:space="preserve"> </w:t>
            </w:r>
            <w:r>
              <w:rPr>
                <w:rFonts w:ascii="Calibri" w:eastAsia="Calibri" w:hAnsi="Calibri" w:cs="Calibri"/>
                <w:b/>
                <w:sz w:val="26"/>
                <w:szCs w:val="26"/>
              </w:rPr>
              <w:t>KSA data.</w:t>
            </w:r>
          </w:p>
        </w:tc>
      </w:tr>
      <w:tr w:rsidR="00C339E3">
        <w:trPr>
          <w:tblHeader/>
        </w:trPr>
        <w:tc>
          <w:tcPr>
            <w:tcW w:w="3120" w:type="dxa"/>
            <w:shd w:val="clear" w:color="auto" w:fill="BFBFBF"/>
          </w:tcPr>
          <w:p w:rsidR="00C339E3" w:rsidRDefault="00443712">
            <w:pPr>
              <w:tabs>
                <w:tab w:val="center" w:pos="1451"/>
                <w:tab w:val="right" w:pos="2902"/>
              </w:tabs>
              <w:rPr>
                <w:rFonts w:ascii="Calibri" w:eastAsia="Calibri" w:hAnsi="Calibri" w:cs="Calibri"/>
                <w:b/>
              </w:rPr>
            </w:pPr>
            <w:r>
              <w:rPr>
                <w:rFonts w:ascii="Calibri" w:eastAsia="Calibri" w:hAnsi="Calibri" w:cs="Calibri"/>
                <w:b/>
              </w:rPr>
              <w:tab/>
              <w:t>Objective</w:t>
            </w:r>
            <w:r>
              <w:rPr>
                <w:rFonts w:ascii="Calibri" w:eastAsia="Calibri" w:hAnsi="Calibri" w:cs="Calibri"/>
                <w:b/>
              </w:rPr>
              <w:tab/>
            </w:r>
          </w:p>
        </w:tc>
        <w:tc>
          <w:tcPr>
            <w:tcW w:w="2775" w:type="dxa"/>
            <w:shd w:val="clear" w:color="auto" w:fill="BFBFBF"/>
          </w:tcPr>
          <w:p w:rsidR="00C339E3" w:rsidRDefault="00443712">
            <w:pPr>
              <w:jc w:val="center"/>
              <w:rPr>
                <w:rFonts w:ascii="Calibri" w:eastAsia="Calibri" w:hAnsi="Calibri" w:cs="Calibri"/>
                <w:b/>
              </w:rPr>
            </w:pPr>
            <w:r>
              <w:rPr>
                <w:rFonts w:ascii="Calibri" w:eastAsia="Calibri" w:hAnsi="Calibri" w:cs="Calibri"/>
                <w:b/>
              </w:rPr>
              <w:t>Strategy</w:t>
            </w:r>
          </w:p>
        </w:tc>
        <w:tc>
          <w:tcPr>
            <w:tcW w:w="6030" w:type="dxa"/>
            <w:shd w:val="clear" w:color="auto" w:fill="BFBFBF"/>
          </w:tcPr>
          <w:p w:rsidR="00C339E3" w:rsidRDefault="00443712">
            <w:pPr>
              <w:jc w:val="center"/>
              <w:rPr>
                <w:rFonts w:ascii="Calibri" w:eastAsia="Calibri" w:hAnsi="Calibri" w:cs="Calibri"/>
                <w:b/>
              </w:rPr>
            </w:pPr>
            <w:r>
              <w:rPr>
                <w:rFonts w:ascii="Calibri" w:eastAsia="Calibri" w:hAnsi="Calibri" w:cs="Calibri"/>
                <w:b/>
              </w:rPr>
              <w:t xml:space="preserve">Activities </w:t>
            </w:r>
          </w:p>
        </w:tc>
        <w:tc>
          <w:tcPr>
            <w:tcW w:w="2385" w:type="dxa"/>
            <w:shd w:val="clear" w:color="auto" w:fill="BFBFBF"/>
          </w:tcPr>
          <w:p w:rsidR="00C339E3" w:rsidRDefault="00443712">
            <w:pPr>
              <w:jc w:val="center"/>
              <w:rPr>
                <w:rFonts w:ascii="Calibri" w:eastAsia="Calibri" w:hAnsi="Calibri" w:cs="Calibri"/>
                <w:b/>
              </w:rPr>
            </w:pPr>
            <w:r>
              <w:rPr>
                <w:rFonts w:ascii="Calibri" w:eastAsia="Calibri" w:hAnsi="Calibri" w:cs="Calibri"/>
                <w:b/>
              </w:rPr>
              <w:t>Measure of Success</w:t>
            </w:r>
          </w:p>
        </w:tc>
        <w:tc>
          <w:tcPr>
            <w:tcW w:w="2160" w:type="dxa"/>
            <w:shd w:val="clear" w:color="auto" w:fill="BFBFBF"/>
          </w:tcPr>
          <w:p w:rsidR="00C339E3" w:rsidRDefault="00443712">
            <w:pPr>
              <w:jc w:val="center"/>
              <w:rPr>
                <w:rFonts w:ascii="Calibri" w:eastAsia="Calibri" w:hAnsi="Calibri" w:cs="Calibri"/>
                <w:b/>
              </w:rPr>
            </w:pPr>
            <w:r>
              <w:rPr>
                <w:rFonts w:ascii="Calibri" w:eastAsia="Calibri" w:hAnsi="Calibri" w:cs="Calibri"/>
                <w:b/>
              </w:rPr>
              <w:t xml:space="preserve">Progress Monitoring </w:t>
            </w:r>
          </w:p>
        </w:tc>
        <w:tc>
          <w:tcPr>
            <w:tcW w:w="2250" w:type="dxa"/>
            <w:shd w:val="clear" w:color="auto" w:fill="BFBFBF"/>
          </w:tcPr>
          <w:p w:rsidR="00C339E3" w:rsidRDefault="00443712">
            <w:pPr>
              <w:jc w:val="center"/>
              <w:rPr>
                <w:rFonts w:ascii="Calibri" w:eastAsia="Calibri" w:hAnsi="Calibri" w:cs="Calibri"/>
                <w:b/>
              </w:rPr>
            </w:pPr>
            <w:r>
              <w:rPr>
                <w:rFonts w:ascii="Calibri" w:eastAsia="Calibri" w:hAnsi="Calibri" w:cs="Calibri"/>
                <w:b/>
              </w:rPr>
              <w:t>Funding</w:t>
            </w:r>
          </w:p>
        </w:tc>
      </w:tr>
      <w:tr w:rsidR="00C339E3">
        <w:trPr>
          <w:trHeight w:val="269"/>
        </w:trPr>
        <w:tc>
          <w:tcPr>
            <w:tcW w:w="3120" w:type="dxa"/>
            <w:vMerge w:val="restart"/>
          </w:tcPr>
          <w:p w:rsidR="00C339E3" w:rsidRDefault="00443712">
            <w:pPr>
              <w:rPr>
                <w:rFonts w:ascii="Calibri" w:eastAsia="Calibri" w:hAnsi="Calibri" w:cs="Calibri"/>
                <w:sz w:val="22"/>
                <w:szCs w:val="22"/>
              </w:rPr>
            </w:pPr>
            <w:r>
              <w:rPr>
                <w:rFonts w:ascii="Calibri" w:eastAsia="Calibri" w:hAnsi="Calibri" w:cs="Calibri"/>
                <w:sz w:val="22"/>
                <w:szCs w:val="22"/>
              </w:rPr>
              <w:t xml:space="preserve">Objective 1: </w:t>
            </w:r>
          </w:p>
          <w:p w:rsidR="00C339E3" w:rsidRDefault="00443712">
            <w:pPr>
              <w:rPr>
                <w:rFonts w:ascii="Calibri" w:eastAsia="Calibri" w:hAnsi="Calibri" w:cs="Calibri"/>
                <w:sz w:val="22"/>
                <w:szCs w:val="22"/>
                <w:highlight w:val="white"/>
              </w:rPr>
            </w:pPr>
            <w:r>
              <w:rPr>
                <w:rFonts w:ascii="Calibri" w:eastAsia="Calibri" w:hAnsi="Calibri" w:cs="Calibri"/>
                <w:sz w:val="22"/>
                <w:szCs w:val="22"/>
              </w:rPr>
              <w:t xml:space="preserve">In the spring of 2023, 73% of students with disabilities at FES scored novice in Math </w:t>
            </w:r>
            <w:r>
              <w:rPr>
                <w:rFonts w:ascii="Calibri" w:eastAsia="Calibri" w:hAnsi="Calibri" w:cs="Calibri"/>
                <w:sz w:val="22"/>
                <w:szCs w:val="22"/>
              </w:rPr>
              <w:t>and 60% of students with disabilities scored novice in Reading on KSA. By</w:t>
            </w:r>
            <w:r>
              <w:rPr>
                <w:rFonts w:ascii="Calibri" w:eastAsia="Calibri" w:hAnsi="Calibri" w:cs="Calibri"/>
                <w:sz w:val="22"/>
                <w:szCs w:val="22"/>
                <w:highlight w:val="white"/>
              </w:rPr>
              <w:t xml:space="preserve"> Spring of 2024, our goal is to reduce that number to</w:t>
            </w:r>
            <w:r>
              <w:rPr>
                <w:rFonts w:ascii="Calibri" w:eastAsia="Calibri" w:hAnsi="Calibri" w:cs="Calibri"/>
                <w:sz w:val="22"/>
                <w:szCs w:val="22"/>
              </w:rPr>
              <w:t xml:space="preserve"> 60</w:t>
            </w:r>
            <w:r>
              <w:rPr>
                <w:rFonts w:ascii="Calibri" w:eastAsia="Calibri" w:hAnsi="Calibri" w:cs="Calibri"/>
                <w:sz w:val="22"/>
                <w:szCs w:val="22"/>
                <w:highlight w:val="white"/>
              </w:rPr>
              <w:t>% novice in both areas.</w:t>
            </w:r>
          </w:p>
          <w:p w:rsidR="00C339E3" w:rsidRDefault="00C339E3">
            <w:pPr>
              <w:rPr>
                <w:rFonts w:ascii="Calibri" w:eastAsia="Calibri" w:hAnsi="Calibri" w:cs="Calibri"/>
                <w:sz w:val="22"/>
                <w:szCs w:val="22"/>
                <w:highlight w:val="white"/>
              </w:rPr>
            </w:pPr>
          </w:p>
        </w:tc>
        <w:tc>
          <w:tcPr>
            <w:tcW w:w="2775" w:type="dxa"/>
            <w:vMerge w:val="restart"/>
          </w:tcPr>
          <w:p w:rsidR="00C339E3" w:rsidRDefault="00443712">
            <w:pPr>
              <w:rPr>
                <w:rFonts w:ascii="Calibri" w:eastAsia="Calibri" w:hAnsi="Calibri" w:cs="Calibri"/>
                <w:sz w:val="22"/>
                <w:szCs w:val="22"/>
              </w:rPr>
            </w:pPr>
            <w:r>
              <w:rPr>
                <w:rFonts w:ascii="Calibri" w:eastAsia="Calibri" w:hAnsi="Calibri" w:cs="Calibri"/>
                <w:sz w:val="22"/>
                <w:szCs w:val="22"/>
              </w:rPr>
              <w:t xml:space="preserve">Implement a system for designing and delivering instruction to ensure high fidelity implementation of </w:t>
            </w:r>
            <w:r>
              <w:rPr>
                <w:rFonts w:ascii="Calibri" w:eastAsia="Calibri" w:hAnsi="Calibri" w:cs="Calibri"/>
                <w:sz w:val="22"/>
                <w:szCs w:val="22"/>
              </w:rPr>
              <w:t>Tier 1 instruction as well as Specially Designed Instruction (SDI) as stated on individualized IEPs.</w:t>
            </w:r>
          </w:p>
        </w:tc>
        <w:tc>
          <w:tcPr>
            <w:tcW w:w="6030" w:type="dxa"/>
            <w:vMerge w:val="restart"/>
          </w:tcPr>
          <w:p w:rsidR="00C339E3" w:rsidRDefault="00443712">
            <w:pPr>
              <w:rPr>
                <w:rFonts w:ascii="Calibri" w:eastAsia="Calibri" w:hAnsi="Calibri" w:cs="Calibri"/>
                <w:sz w:val="22"/>
                <w:szCs w:val="22"/>
                <w:highlight w:val="white"/>
              </w:rPr>
            </w:pPr>
            <w:r>
              <w:rPr>
                <w:rFonts w:ascii="Calibri" w:eastAsia="Calibri" w:hAnsi="Calibri" w:cs="Calibri"/>
                <w:sz w:val="22"/>
                <w:szCs w:val="22"/>
                <w:highlight w:val="white"/>
              </w:rPr>
              <w:t xml:space="preserve">Co-Teaching and Co-Planning will be utilized after student </w:t>
            </w:r>
            <w:r>
              <w:rPr>
                <w:rFonts w:ascii="Calibri" w:eastAsia="Calibri" w:hAnsi="Calibri" w:cs="Calibri"/>
                <w:sz w:val="22"/>
                <w:szCs w:val="22"/>
              </w:rPr>
              <w:t>Individual Education Plans (</w:t>
            </w:r>
            <w:r>
              <w:rPr>
                <w:rFonts w:ascii="Calibri" w:eastAsia="Calibri" w:hAnsi="Calibri" w:cs="Calibri"/>
                <w:sz w:val="22"/>
                <w:szCs w:val="22"/>
                <w:highlight w:val="white"/>
              </w:rPr>
              <w:t xml:space="preserve">IEPs) are revised to reflect least restrictive learning environment </w:t>
            </w:r>
            <w:r>
              <w:rPr>
                <w:rFonts w:ascii="Calibri" w:eastAsia="Calibri" w:hAnsi="Calibri" w:cs="Calibri"/>
                <w:sz w:val="22"/>
                <w:szCs w:val="22"/>
                <w:highlight w:val="white"/>
              </w:rPr>
              <w:t>access AND all staff has received adequate training for implementation and ongoing support.</w:t>
            </w:r>
          </w:p>
          <w:p w:rsidR="00C339E3" w:rsidRDefault="00C339E3">
            <w:pPr>
              <w:rPr>
                <w:rFonts w:ascii="Calibri" w:eastAsia="Calibri" w:hAnsi="Calibri" w:cs="Calibri"/>
                <w:sz w:val="22"/>
                <w:szCs w:val="22"/>
                <w:highlight w:val="white"/>
              </w:rPr>
            </w:pPr>
          </w:p>
          <w:p w:rsidR="00C339E3" w:rsidRDefault="00443712">
            <w:pPr>
              <w:rPr>
                <w:rFonts w:ascii="Calibri" w:eastAsia="Calibri" w:hAnsi="Calibri" w:cs="Calibri"/>
                <w:sz w:val="22"/>
                <w:szCs w:val="22"/>
                <w:highlight w:val="white"/>
              </w:rPr>
            </w:pPr>
            <w:r>
              <w:rPr>
                <w:rFonts w:ascii="Calibri" w:eastAsia="Calibri" w:hAnsi="Calibri" w:cs="Calibri"/>
                <w:sz w:val="22"/>
                <w:szCs w:val="22"/>
                <w:highlight w:val="white"/>
              </w:rPr>
              <w:t>PLCs will include whole-staff involvement in a process of intensive reflection upon instructional practices and desired student benchmarks, as well as monitoring o</w:t>
            </w:r>
            <w:r>
              <w:rPr>
                <w:rFonts w:ascii="Calibri" w:eastAsia="Calibri" w:hAnsi="Calibri" w:cs="Calibri"/>
                <w:sz w:val="22"/>
                <w:szCs w:val="22"/>
                <w:highlight w:val="white"/>
              </w:rPr>
              <w:t xml:space="preserve">f outcomes to ensure success. </w:t>
            </w:r>
          </w:p>
          <w:p w:rsidR="00C339E3" w:rsidRDefault="00C339E3">
            <w:pPr>
              <w:rPr>
                <w:rFonts w:ascii="Calibri" w:eastAsia="Calibri" w:hAnsi="Calibri" w:cs="Calibri"/>
                <w:sz w:val="22"/>
                <w:szCs w:val="22"/>
                <w:highlight w:val="white"/>
              </w:rPr>
            </w:pPr>
          </w:p>
          <w:p w:rsidR="00C339E3" w:rsidRDefault="00443712">
            <w:pPr>
              <w:rPr>
                <w:rFonts w:ascii="Calibri" w:eastAsia="Calibri" w:hAnsi="Calibri" w:cs="Calibri"/>
                <w:sz w:val="22"/>
                <w:szCs w:val="22"/>
              </w:rPr>
            </w:pPr>
            <w:r>
              <w:rPr>
                <w:rFonts w:ascii="Calibri" w:eastAsia="Calibri" w:hAnsi="Calibri" w:cs="Calibri"/>
                <w:sz w:val="22"/>
                <w:szCs w:val="22"/>
              </w:rPr>
              <w:t>Refine the master schedule to ensure the individual needs identified in the students’ IEPs are met.</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lastRenderedPageBreak/>
              <w:t>Ensure appropriate accommodations and/or modifications are being used throughout the school year for students with disabili</w:t>
            </w:r>
            <w:r>
              <w:rPr>
                <w:rFonts w:ascii="Calibri" w:eastAsia="Calibri" w:hAnsi="Calibri" w:cs="Calibri"/>
                <w:sz w:val="22"/>
                <w:szCs w:val="22"/>
              </w:rPr>
              <w:t>ties to provide equal access to the general curriculum.</w:t>
            </w:r>
          </w:p>
          <w:p w:rsidR="00C339E3" w:rsidRDefault="00C339E3">
            <w:pPr>
              <w:rPr>
                <w:rFonts w:ascii="Calibri" w:eastAsia="Calibri" w:hAnsi="Calibri" w:cs="Calibri"/>
                <w:i/>
                <w:sz w:val="22"/>
                <w:szCs w:val="22"/>
              </w:rPr>
            </w:pPr>
          </w:p>
          <w:p w:rsidR="00C339E3" w:rsidRDefault="00443712">
            <w:pPr>
              <w:rPr>
                <w:rFonts w:ascii="Calibri" w:eastAsia="Calibri" w:hAnsi="Calibri" w:cs="Calibri"/>
                <w:i/>
                <w:sz w:val="22"/>
                <w:szCs w:val="22"/>
              </w:rPr>
            </w:pPr>
            <w:r>
              <w:rPr>
                <w:rFonts w:ascii="Calibri" w:eastAsia="Calibri" w:hAnsi="Calibri" w:cs="Calibri"/>
                <w:i/>
                <w:sz w:val="22"/>
                <w:szCs w:val="22"/>
              </w:rPr>
              <w:t xml:space="preserve">IP 1: Implement and monitor the use of differentiated learning opportunities that use evidence-based strategies and meet the rigor of the Kentucky Academic Standards (KAS). </w:t>
            </w:r>
          </w:p>
          <w:p w:rsidR="00C339E3" w:rsidRDefault="00C339E3">
            <w:pPr>
              <w:rPr>
                <w:rFonts w:ascii="Calibri" w:eastAsia="Calibri" w:hAnsi="Calibri" w:cs="Calibri"/>
                <w:i/>
                <w:sz w:val="22"/>
                <w:szCs w:val="22"/>
              </w:rPr>
            </w:pPr>
          </w:p>
          <w:p w:rsidR="00C339E3" w:rsidRDefault="00443712">
            <w:pPr>
              <w:widowControl w:val="0"/>
              <w:rPr>
                <w:rFonts w:ascii="Calibri" w:eastAsia="Calibri" w:hAnsi="Calibri" w:cs="Calibri"/>
                <w:i/>
                <w:sz w:val="22"/>
                <w:szCs w:val="22"/>
              </w:rPr>
            </w:pPr>
            <w:r>
              <w:rPr>
                <w:rFonts w:ascii="Calibri" w:eastAsia="Calibri" w:hAnsi="Calibri" w:cs="Calibri"/>
                <w:i/>
                <w:sz w:val="22"/>
                <w:szCs w:val="22"/>
                <w:highlight w:val="white"/>
              </w:rPr>
              <w:t xml:space="preserve">IP2: </w:t>
            </w:r>
            <w:r>
              <w:rPr>
                <w:rFonts w:ascii="Calibri" w:eastAsia="Calibri" w:hAnsi="Calibri" w:cs="Calibri"/>
                <w:i/>
                <w:sz w:val="22"/>
                <w:szCs w:val="22"/>
              </w:rPr>
              <w:t>Build teacher capacity through the PLC process to drive, monitor, and adjust instruction based on analyzed student data.</w:t>
            </w:r>
          </w:p>
        </w:tc>
        <w:tc>
          <w:tcPr>
            <w:tcW w:w="2385" w:type="dxa"/>
            <w:vMerge w:val="restart"/>
          </w:tcPr>
          <w:p w:rsidR="00C339E3" w:rsidRDefault="00443712">
            <w:pPr>
              <w:rPr>
                <w:rFonts w:ascii="Calibri" w:eastAsia="Calibri" w:hAnsi="Calibri" w:cs="Calibri"/>
                <w:sz w:val="22"/>
                <w:szCs w:val="22"/>
              </w:rPr>
            </w:pPr>
            <w:r>
              <w:rPr>
                <w:rFonts w:ascii="Calibri" w:eastAsia="Calibri" w:hAnsi="Calibri" w:cs="Calibri"/>
                <w:sz w:val="22"/>
                <w:szCs w:val="22"/>
              </w:rPr>
              <w:lastRenderedPageBreak/>
              <w:t>Professional Learning Plan</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Master Schedule</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MAP Data analysis</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IEP Progress Monitoring</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PLC Minutes</w:t>
            </w:r>
          </w:p>
          <w:p w:rsidR="00C339E3" w:rsidRDefault="00C339E3">
            <w:pPr>
              <w:rPr>
                <w:rFonts w:ascii="Calibri" w:eastAsia="Calibri" w:hAnsi="Calibri" w:cs="Calibri"/>
              </w:rPr>
            </w:pPr>
          </w:p>
          <w:p w:rsidR="00C339E3" w:rsidRDefault="00C339E3">
            <w:pPr>
              <w:rPr>
                <w:rFonts w:ascii="Calibri" w:eastAsia="Calibri" w:hAnsi="Calibri" w:cs="Calibri"/>
              </w:rPr>
            </w:pPr>
          </w:p>
        </w:tc>
        <w:tc>
          <w:tcPr>
            <w:tcW w:w="2160" w:type="dxa"/>
            <w:vMerge w:val="restart"/>
          </w:tcPr>
          <w:p w:rsidR="00C339E3" w:rsidRDefault="00443712">
            <w:pPr>
              <w:rPr>
                <w:rFonts w:ascii="Calibri" w:eastAsia="Calibri" w:hAnsi="Calibri" w:cs="Calibri"/>
                <w:sz w:val="22"/>
                <w:szCs w:val="22"/>
              </w:rPr>
            </w:pPr>
            <w:r>
              <w:rPr>
                <w:rFonts w:ascii="Calibri" w:eastAsia="Calibri" w:hAnsi="Calibri" w:cs="Calibri"/>
                <w:sz w:val="22"/>
                <w:szCs w:val="22"/>
              </w:rPr>
              <w:t>CCPS Growth Day for ECE practice</w:t>
            </w:r>
            <w:r>
              <w:rPr>
                <w:rFonts w:ascii="Calibri" w:eastAsia="Calibri" w:hAnsi="Calibri" w:cs="Calibri"/>
                <w:sz w:val="22"/>
                <w:szCs w:val="22"/>
              </w:rPr>
              <w:t>s (2/21/23)</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30-60-90 day plan will be monitored and updated (monthly by Instructional Leadership Team)</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 xml:space="preserve">PLC Agendas &amp; Minutes (weekly by School Intervention </w:t>
            </w:r>
            <w:r>
              <w:rPr>
                <w:rFonts w:ascii="Calibri" w:eastAsia="Calibri" w:hAnsi="Calibri" w:cs="Calibri"/>
                <w:sz w:val="22"/>
                <w:szCs w:val="22"/>
              </w:rPr>
              <w:lastRenderedPageBreak/>
              <w:t>Coach &amp; Teacher Ambassadors)</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Professional Learning Session Agendas &amp; Surveys including use of plu</w:t>
            </w:r>
            <w:r>
              <w:rPr>
                <w:rFonts w:ascii="Calibri" w:eastAsia="Calibri" w:hAnsi="Calibri" w:cs="Calibri"/>
                <w:sz w:val="22"/>
                <w:szCs w:val="22"/>
              </w:rPr>
              <w:t>s/deltas (as scheduled by School Intervention Coach)</w:t>
            </w:r>
          </w:p>
          <w:p w:rsidR="00C339E3" w:rsidRDefault="00C339E3">
            <w:pPr>
              <w:rPr>
                <w:rFonts w:ascii="Calibri" w:eastAsia="Calibri" w:hAnsi="Calibri" w:cs="Calibri"/>
                <w:sz w:val="22"/>
                <w:szCs w:val="22"/>
              </w:rPr>
            </w:pPr>
          </w:p>
          <w:p w:rsidR="00C339E3" w:rsidRDefault="00443712">
            <w:pPr>
              <w:rPr>
                <w:rFonts w:ascii="Calibri" w:eastAsia="Calibri" w:hAnsi="Calibri" w:cs="Calibri"/>
              </w:rPr>
            </w:pPr>
            <w:r>
              <w:rPr>
                <w:rFonts w:ascii="Calibri" w:eastAsia="Calibri" w:hAnsi="Calibri" w:cs="Calibri"/>
                <w:sz w:val="22"/>
                <w:szCs w:val="22"/>
              </w:rPr>
              <w:t xml:space="preserve">Content Area Vertical Planning Agendas &amp; Minutes (bi-weekly by the principal) </w:t>
            </w:r>
          </w:p>
        </w:tc>
        <w:tc>
          <w:tcPr>
            <w:tcW w:w="2250" w:type="dxa"/>
            <w:vMerge w:val="restart"/>
          </w:tcPr>
          <w:p w:rsidR="00C339E3" w:rsidRDefault="00443712">
            <w:pPr>
              <w:rPr>
                <w:rFonts w:ascii="Calibri" w:eastAsia="Calibri" w:hAnsi="Calibri" w:cs="Calibri"/>
                <w:sz w:val="22"/>
                <w:szCs w:val="22"/>
              </w:rPr>
            </w:pPr>
            <w:r>
              <w:rPr>
                <w:rFonts w:ascii="Calibri" w:eastAsia="Calibri" w:hAnsi="Calibri" w:cs="Calibri"/>
                <w:sz w:val="22"/>
                <w:szCs w:val="22"/>
              </w:rPr>
              <w:lastRenderedPageBreak/>
              <w:t>General Fund</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IDEA B</w:t>
            </w:r>
          </w:p>
        </w:tc>
      </w:tr>
      <w:tr w:rsidR="00C339E3">
        <w:trPr>
          <w:trHeight w:val="337"/>
        </w:trPr>
        <w:tc>
          <w:tcPr>
            <w:tcW w:w="3120" w:type="dxa"/>
            <w:vMerge/>
          </w:tcPr>
          <w:p w:rsidR="00C339E3" w:rsidRDefault="00C339E3">
            <w:pPr>
              <w:widowControl w:val="0"/>
              <w:pBdr>
                <w:top w:val="nil"/>
                <w:left w:val="nil"/>
                <w:bottom w:val="nil"/>
                <w:right w:val="nil"/>
                <w:between w:val="nil"/>
              </w:pBdr>
              <w:spacing w:line="276" w:lineRule="auto"/>
              <w:rPr>
                <w:rFonts w:ascii="Calibri" w:eastAsia="Calibri" w:hAnsi="Calibri" w:cs="Calibri"/>
              </w:rPr>
            </w:pPr>
          </w:p>
        </w:tc>
        <w:tc>
          <w:tcPr>
            <w:tcW w:w="2775" w:type="dxa"/>
            <w:vMerge/>
          </w:tcPr>
          <w:p w:rsidR="00C339E3" w:rsidRDefault="00C339E3">
            <w:pPr>
              <w:widowControl w:val="0"/>
              <w:pBdr>
                <w:top w:val="nil"/>
                <w:left w:val="nil"/>
                <w:bottom w:val="nil"/>
                <w:right w:val="nil"/>
                <w:between w:val="nil"/>
              </w:pBdr>
              <w:rPr>
                <w:rFonts w:ascii="Calibri" w:eastAsia="Calibri" w:hAnsi="Calibri" w:cs="Calibri"/>
              </w:rPr>
            </w:pPr>
          </w:p>
        </w:tc>
        <w:tc>
          <w:tcPr>
            <w:tcW w:w="6030" w:type="dxa"/>
            <w:vMerge/>
          </w:tcPr>
          <w:p w:rsidR="00C339E3" w:rsidRDefault="00C339E3">
            <w:pPr>
              <w:rPr>
                <w:rFonts w:ascii="Calibri" w:eastAsia="Calibri" w:hAnsi="Calibri" w:cs="Calibri"/>
              </w:rPr>
            </w:pPr>
          </w:p>
        </w:tc>
        <w:tc>
          <w:tcPr>
            <w:tcW w:w="2385" w:type="dxa"/>
            <w:vMerge/>
          </w:tcPr>
          <w:p w:rsidR="00C339E3" w:rsidRDefault="00C339E3">
            <w:pPr>
              <w:rPr>
                <w:rFonts w:ascii="Calibri" w:eastAsia="Calibri" w:hAnsi="Calibri" w:cs="Calibri"/>
              </w:rPr>
            </w:pPr>
          </w:p>
        </w:tc>
        <w:tc>
          <w:tcPr>
            <w:tcW w:w="2160" w:type="dxa"/>
            <w:vMerge/>
          </w:tcPr>
          <w:p w:rsidR="00C339E3" w:rsidRDefault="00C339E3">
            <w:pPr>
              <w:rPr>
                <w:rFonts w:ascii="Calibri" w:eastAsia="Calibri" w:hAnsi="Calibri" w:cs="Calibri"/>
              </w:rPr>
            </w:pPr>
          </w:p>
        </w:tc>
        <w:tc>
          <w:tcPr>
            <w:tcW w:w="2250" w:type="dxa"/>
            <w:vMerge/>
          </w:tcPr>
          <w:p w:rsidR="00C339E3" w:rsidRDefault="00C339E3">
            <w:pPr>
              <w:rPr>
                <w:rFonts w:ascii="Calibri" w:eastAsia="Calibri" w:hAnsi="Calibri" w:cs="Calibri"/>
              </w:rPr>
            </w:pPr>
          </w:p>
        </w:tc>
      </w:tr>
      <w:tr w:rsidR="00C339E3">
        <w:trPr>
          <w:trHeight w:val="337"/>
        </w:trPr>
        <w:tc>
          <w:tcPr>
            <w:tcW w:w="3120" w:type="dxa"/>
            <w:vMerge/>
          </w:tcPr>
          <w:p w:rsidR="00C339E3" w:rsidRDefault="00C339E3">
            <w:pPr>
              <w:widowControl w:val="0"/>
              <w:pBdr>
                <w:top w:val="nil"/>
                <w:left w:val="nil"/>
                <w:bottom w:val="nil"/>
                <w:right w:val="nil"/>
                <w:between w:val="nil"/>
              </w:pBdr>
              <w:spacing w:line="276" w:lineRule="auto"/>
              <w:rPr>
                <w:rFonts w:ascii="Calibri" w:eastAsia="Calibri" w:hAnsi="Calibri" w:cs="Calibri"/>
              </w:rPr>
            </w:pPr>
          </w:p>
        </w:tc>
        <w:tc>
          <w:tcPr>
            <w:tcW w:w="2775" w:type="dxa"/>
            <w:vMerge/>
          </w:tcPr>
          <w:p w:rsidR="00C339E3" w:rsidRDefault="00C339E3">
            <w:pPr>
              <w:rPr>
                <w:rFonts w:ascii="Calibri" w:eastAsia="Calibri" w:hAnsi="Calibri" w:cs="Calibri"/>
              </w:rPr>
            </w:pPr>
          </w:p>
        </w:tc>
        <w:tc>
          <w:tcPr>
            <w:tcW w:w="6030" w:type="dxa"/>
            <w:vMerge/>
          </w:tcPr>
          <w:p w:rsidR="00C339E3" w:rsidRDefault="00C339E3">
            <w:pPr>
              <w:rPr>
                <w:rFonts w:ascii="Calibri" w:eastAsia="Calibri" w:hAnsi="Calibri" w:cs="Calibri"/>
              </w:rPr>
            </w:pPr>
          </w:p>
        </w:tc>
        <w:tc>
          <w:tcPr>
            <w:tcW w:w="2385" w:type="dxa"/>
            <w:vMerge/>
          </w:tcPr>
          <w:p w:rsidR="00C339E3" w:rsidRDefault="00C339E3">
            <w:pPr>
              <w:rPr>
                <w:rFonts w:ascii="Calibri" w:eastAsia="Calibri" w:hAnsi="Calibri" w:cs="Calibri"/>
              </w:rPr>
            </w:pPr>
          </w:p>
        </w:tc>
        <w:tc>
          <w:tcPr>
            <w:tcW w:w="2160" w:type="dxa"/>
            <w:vMerge/>
          </w:tcPr>
          <w:p w:rsidR="00C339E3" w:rsidRDefault="00C339E3">
            <w:pPr>
              <w:rPr>
                <w:rFonts w:ascii="Calibri" w:eastAsia="Calibri" w:hAnsi="Calibri" w:cs="Calibri"/>
              </w:rPr>
            </w:pPr>
          </w:p>
        </w:tc>
        <w:tc>
          <w:tcPr>
            <w:tcW w:w="2250" w:type="dxa"/>
            <w:vMerge/>
          </w:tcPr>
          <w:p w:rsidR="00C339E3" w:rsidRDefault="00C339E3">
            <w:pPr>
              <w:rPr>
                <w:rFonts w:ascii="Calibri" w:eastAsia="Calibri" w:hAnsi="Calibri" w:cs="Calibri"/>
              </w:rPr>
            </w:pPr>
          </w:p>
        </w:tc>
      </w:tr>
      <w:tr w:rsidR="00C339E3">
        <w:trPr>
          <w:trHeight w:val="337"/>
        </w:trPr>
        <w:tc>
          <w:tcPr>
            <w:tcW w:w="3120" w:type="dxa"/>
            <w:vMerge/>
          </w:tcPr>
          <w:p w:rsidR="00C339E3" w:rsidRDefault="00C339E3">
            <w:pPr>
              <w:widowControl w:val="0"/>
              <w:pBdr>
                <w:top w:val="nil"/>
                <w:left w:val="nil"/>
                <w:bottom w:val="nil"/>
                <w:right w:val="nil"/>
                <w:between w:val="nil"/>
              </w:pBdr>
              <w:spacing w:line="276" w:lineRule="auto"/>
              <w:rPr>
                <w:rFonts w:ascii="Calibri" w:eastAsia="Calibri" w:hAnsi="Calibri" w:cs="Calibri"/>
              </w:rPr>
            </w:pPr>
          </w:p>
        </w:tc>
        <w:tc>
          <w:tcPr>
            <w:tcW w:w="2775" w:type="dxa"/>
            <w:vMerge/>
          </w:tcPr>
          <w:p w:rsidR="00C339E3" w:rsidRDefault="00C339E3">
            <w:pPr>
              <w:widowControl w:val="0"/>
              <w:pBdr>
                <w:top w:val="nil"/>
                <w:left w:val="nil"/>
                <w:bottom w:val="nil"/>
                <w:right w:val="nil"/>
                <w:between w:val="nil"/>
              </w:pBdr>
              <w:rPr>
                <w:rFonts w:ascii="Calibri" w:eastAsia="Calibri" w:hAnsi="Calibri" w:cs="Calibri"/>
              </w:rPr>
            </w:pPr>
          </w:p>
        </w:tc>
        <w:tc>
          <w:tcPr>
            <w:tcW w:w="6030" w:type="dxa"/>
            <w:vMerge/>
          </w:tcPr>
          <w:p w:rsidR="00C339E3" w:rsidRDefault="00C339E3">
            <w:pPr>
              <w:rPr>
                <w:rFonts w:ascii="Calibri" w:eastAsia="Calibri" w:hAnsi="Calibri" w:cs="Calibri"/>
              </w:rPr>
            </w:pPr>
          </w:p>
        </w:tc>
        <w:tc>
          <w:tcPr>
            <w:tcW w:w="2385" w:type="dxa"/>
            <w:vMerge/>
          </w:tcPr>
          <w:p w:rsidR="00C339E3" w:rsidRDefault="00C339E3">
            <w:pPr>
              <w:rPr>
                <w:rFonts w:ascii="Calibri" w:eastAsia="Calibri" w:hAnsi="Calibri" w:cs="Calibri"/>
              </w:rPr>
            </w:pPr>
          </w:p>
        </w:tc>
        <w:tc>
          <w:tcPr>
            <w:tcW w:w="2160" w:type="dxa"/>
            <w:vMerge/>
          </w:tcPr>
          <w:p w:rsidR="00C339E3" w:rsidRDefault="00C339E3">
            <w:pPr>
              <w:rPr>
                <w:rFonts w:ascii="Calibri" w:eastAsia="Calibri" w:hAnsi="Calibri" w:cs="Calibri"/>
              </w:rPr>
            </w:pPr>
          </w:p>
        </w:tc>
        <w:tc>
          <w:tcPr>
            <w:tcW w:w="2250" w:type="dxa"/>
            <w:vMerge/>
          </w:tcPr>
          <w:p w:rsidR="00C339E3" w:rsidRDefault="00C339E3">
            <w:pPr>
              <w:rPr>
                <w:rFonts w:ascii="Calibri" w:eastAsia="Calibri" w:hAnsi="Calibri" w:cs="Calibri"/>
              </w:rPr>
            </w:pPr>
          </w:p>
        </w:tc>
      </w:tr>
      <w:tr w:rsidR="00C339E3">
        <w:trPr>
          <w:trHeight w:val="337"/>
        </w:trPr>
        <w:tc>
          <w:tcPr>
            <w:tcW w:w="3120" w:type="dxa"/>
            <w:vMerge/>
          </w:tcPr>
          <w:p w:rsidR="00C339E3" w:rsidRDefault="00C339E3">
            <w:pPr>
              <w:widowControl w:val="0"/>
              <w:pBdr>
                <w:top w:val="nil"/>
                <w:left w:val="nil"/>
                <w:bottom w:val="nil"/>
                <w:right w:val="nil"/>
                <w:between w:val="nil"/>
              </w:pBdr>
              <w:spacing w:line="276" w:lineRule="auto"/>
              <w:rPr>
                <w:rFonts w:ascii="Calibri" w:eastAsia="Calibri" w:hAnsi="Calibri" w:cs="Calibri"/>
              </w:rPr>
            </w:pPr>
          </w:p>
        </w:tc>
        <w:tc>
          <w:tcPr>
            <w:tcW w:w="2775" w:type="dxa"/>
            <w:vMerge/>
          </w:tcPr>
          <w:p w:rsidR="00C339E3" w:rsidRDefault="00C339E3">
            <w:pPr>
              <w:rPr>
                <w:rFonts w:ascii="Calibri" w:eastAsia="Calibri" w:hAnsi="Calibri" w:cs="Calibri"/>
              </w:rPr>
            </w:pPr>
          </w:p>
        </w:tc>
        <w:tc>
          <w:tcPr>
            <w:tcW w:w="6030" w:type="dxa"/>
            <w:vMerge/>
          </w:tcPr>
          <w:p w:rsidR="00C339E3" w:rsidRDefault="00C339E3">
            <w:pPr>
              <w:rPr>
                <w:rFonts w:ascii="Calibri" w:eastAsia="Calibri" w:hAnsi="Calibri" w:cs="Calibri"/>
              </w:rPr>
            </w:pPr>
          </w:p>
        </w:tc>
        <w:tc>
          <w:tcPr>
            <w:tcW w:w="2385" w:type="dxa"/>
            <w:vMerge/>
          </w:tcPr>
          <w:p w:rsidR="00C339E3" w:rsidRDefault="00C339E3">
            <w:pPr>
              <w:rPr>
                <w:rFonts w:ascii="Calibri" w:eastAsia="Calibri" w:hAnsi="Calibri" w:cs="Calibri"/>
              </w:rPr>
            </w:pPr>
          </w:p>
        </w:tc>
        <w:tc>
          <w:tcPr>
            <w:tcW w:w="2160" w:type="dxa"/>
            <w:vMerge/>
          </w:tcPr>
          <w:p w:rsidR="00C339E3" w:rsidRDefault="00C339E3">
            <w:pPr>
              <w:rPr>
                <w:rFonts w:ascii="Calibri" w:eastAsia="Calibri" w:hAnsi="Calibri" w:cs="Calibri"/>
              </w:rPr>
            </w:pPr>
          </w:p>
        </w:tc>
        <w:tc>
          <w:tcPr>
            <w:tcW w:w="2250" w:type="dxa"/>
            <w:vMerge/>
          </w:tcPr>
          <w:p w:rsidR="00C339E3" w:rsidRDefault="00C339E3">
            <w:pPr>
              <w:rPr>
                <w:rFonts w:ascii="Calibri" w:eastAsia="Calibri" w:hAnsi="Calibri" w:cs="Calibri"/>
              </w:rPr>
            </w:pPr>
          </w:p>
        </w:tc>
      </w:tr>
      <w:tr w:rsidR="00C339E3">
        <w:trPr>
          <w:trHeight w:val="337"/>
        </w:trPr>
        <w:tc>
          <w:tcPr>
            <w:tcW w:w="3120" w:type="dxa"/>
            <w:vMerge/>
          </w:tcPr>
          <w:p w:rsidR="00C339E3" w:rsidRDefault="00C339E3">
            <w:pPr>
              <w:widowControl w:val="0"/>
              <w:pBdr>
                <w:top w:val="nil"/>
                <w:left w:val="nil"/>
                <w:bottom w:val="nil"/>
                <w:right w:val="nil"/>
                <w:between w:val="nil"/>
              </w:pBdr>
              <w:spacing w:line="276" w:lineRule="auto"/>
              <w:rPr>
                <w:rFonts w:ascii="Calibri" w:eastAsia="Calibri" w:hAnsi="Calibri" w:cs="Calibri"/>
              </w:rPr>
            </w:pPr>
          </w:p>
        </w:tc>
        <w:tc>
          <w:tcPr>
            <w:tcW w:w="2775" w:type="dxa"/>
            <w:vMerge/>
          </w:tcPr>
          <w:p w:rsidR="00C339E3" w:rsidRDefault="00C339E3">
            <w:pPr>
              <w:widowControl w:val="0"/>
              <w:pBdr>
                <w:top w:val="nil"/>
                <w:left w:val="nil"/>
                <w:bottom w:val="nil"/>
                <w:right w:val="nil"/>
                <w:between w:val="nil"/>
              </w:pBdr>
              <w:rPr>
                <w:rFonts w:ascii="Calibri" w:eastAsia="Calibri" w:hAnsi="Calibri" w:cs="Calibri"/>
              </w:rPr>
            </w:pPr>
          </w:p>
        </w:tc>
        <w:tc>
          <w:tcPr>
            <w:tcW w:w="6030" w:type="dxa"/>
            <w:vMerge/>
          </w:tcPr>
          <w:p w:rsidR="00C339E3" w:rsidRDefault="00C339E3">
            <w:pPr>
              <w:rPr>
                <w:rFonts w:ascii="Calibri" w:eastAsia="Calibri" w:hAnsi="Calibri" w:cs="Calibri"/>
              </w:rPr>
            </w:pPr>
          </w:p>
        </w:tc>
        <w:tc>
          <w:tcPr>
            <w:tcW w:w="2385" w:type="dxa"/>
            <w:vMerge/>
          </w:tcPr>
          <w:p w:rsidR="00C339E3" w:rsidRDefault="00C339E3">
            <w:pPr>
              <w:rPr>
                <w:rFonts w:ascii="Calibri" w:eastAsia="Calibri" w:hAnsi="Calibri" w:cs="Calibri"/>
              </w:rPr>
            </w:pPr>
          </w:p>
        </w:tc>
        <w:tc>
          <w:tcPr>
            <w:tcW w:w="2160" w:type="dxa"/>
            <w:vMerge/>
          </w:tcPr>
          <w:p w:rsidR="00C339E3" w:rsidRDefault="00C339E3">
            <w:pPr>
              <w:rPr>
                <w:rFonts w:ascii="Calibri" w:eastAsia="Calibri" w:hAnsi="Calibri" w:cs="Calibri"/>
              </w:rPr>
            </w:pPr>
          </w:p>
        </w:tc>
        <w:tc>
          <w:tcPr>
            <w:tcW w:w="2250" w:type="dxa"/>
            <w:vMerge/>
          </w:tcPr>
          <w:p w:rsidR="00C339E3" w:rsidRDefault="00C339E3">
            <w:pPr>
              <w:rPr>
                <w:rFonts w:ascii="Calibri" w:eastAsia="Calibri" w:hAnsi="Calibri" w:cs="Calibri"/>
              </w:rPr>
            </w:pPr>
          </w:p>
        </w:tc>
      </w:tr>
    </w:tbl>
    <w:p w:rsidR="00C339E3" w:rsidRDefault="00443712">
      <w:pPr>
        <w:pStyle w:val="Heading2"/>
        <w:rPr>
          <w:sz w:val="16"/>
          <w:szCs w:val="16"/>
        </w:rPr>
      </w:pPr>
      <w:r>
        <w:rPr>
          <w:color w:val="0070C0"/>
        </w:rPr>
        <w:t>4: English Learner Progress</w:t>
      </w:r>
    </w:p>
    <w:tbl>
      <w:tblPr>
        <w:tblStyle w:val="a5"/>
        <w:tblW w:w="18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0"/>
        <w:gridCol w:w="2730"/>
        <w:gridCol w:w="5685"/>
        <w:gridCol w:w="2565"/>
        <w:gridCol w:w="2370"/>
        <w:gridCol w:w="2235"/>
        <w:gridCol w:w="105"/>
      </w:tblGrid>
      <w:tr w:rsidR="00C339E3">
        <w:trPr>
          <w:gridAfter w:val="1"/>
          <w:wAfter w:w="105" w:type="dxa"/>
          <w:trHeight w:val="420"/>
          <w:tblHeader/>
        </w:trPr>
        <w:tc>
          <w:tcPr>
            <w:tcW w:w="18705" w:type="dxa"/>
            <w:gridSpan w:val="6"/>
            <w:tcBorders>
              <w:top w:val="single" w:sz="8" w:space="0" w:color="000000"/>
            </w:tcBorders>
          </w:tcPr>
          <w:p w:rsidR="00C339E3" w:rsidRDefault="00443712">
            <w:pPr>
              <w:rPr>
                <w:rFonts w:ascii="Calibri" w:eastAsia="Calibri" w:hAnsi="Calibri" w:cs="Calibri"/>
                <w:b/>
                <w:sz w:val="26"/>
                <w:szCs w:val="26"/>
              </w:rPr>
            </w:pPr>
            <w:r>
              <w:rPr>
                <w:rFonts w:ascii="Calibri" w:eastAsia="Calibri" w:hAnsi="Calibri" w:cs="Calibri"/>
                <w:b/>
                <w:sz w:val="26"/>
                <w:szCs w:val="26"/>
              </w:rPr>
              <w:t xml:space="preserve">Goal 4:  </w:t>
            </w:r>
            <w:r>
              <w:rPr>
                <w:rFonts w:ascii="Calibri" w:eastAsia="Calibri" w:hAnsi="Calibri" w:cs="Calibri"/>
                <w:b/>
                <w:sz w:val="26"/>
                <w:szCs w:val="26"/>
                <w:highlight w:val="white"/>
              </w:rPr>
              <w:t>Each EL student will progress at least 1.5 levels on the ACCESS assessment by May 2026.</w:t>
            </w:r>
            <w:r>
              <w:rPr>
                <w:rFonts w:ascii="Calibri" w:eastAsia="Calibri" w:hAnsi="Calibri" w:cs="Calibri"/>
                <w:b/>
                <w:sz w:val="26"/>
                <w:szCs w:val="26"/>
              </w:rPr>
              <w:t xml:space="preserve">  </w:t>
            </w:r>
          </w:p>
        </w:tc>
      </w:tr>
      <w:tr w:rsidR="00C339E3">
        <w:trPr>
          <w:tblHeader/>
        </w:trPr>
        <w:tc>
          <w:tcPr>
            <w:tcW w:w="3120" w:type="dxa"/>
            <w:shd w:val="clear" w:color="auto" w:fill="BFBFBF"/>
          </w:tcPr>
          <w:p w:rsidR="00C339E3" w:rsidRDefault="00443712">
            <w:pPr>
              <w:tabs>
                <w:tab w:val="center" w:pos="1451"/>
                <w:tab w:val="right" w:pos="2902"/>
              </w:tabs>
              <w:rPr>
                <w:rFonts w:ascii="Calibri" w:eastAsia="Calibri" w:hAnsi="Calibri" w:cs="Calibri"/>
                <w:b/>
              </w:rPr>
            </w:pPr>
            <w:r>
              <w:rPr>
                <w:rFonts w:ascii="Calibri" w:eastAsia="Calibri" w:hAnsi="Calibri" w:cs="Calibri"/>
                <w:b/>
              </w:rPr>
              <w:tab/>
              <w:t>Objective</w:t>
            </w:r>
            <w:r>
              <w:rPr>
                <w:rFonts w:ascii="Calibri" w:eastAsia="Calibri" w:hAnsi="Calibri" w:cs="Calibri"/>
                <w:b/>
              </w:rPr>
              <w:tab/>
            </w:r>
          </w:p>
        </w:tc>
        <w:tc>
          <w:tcPr>
            <w:tcW w:w="2730" w:type="dxa"/>
            <w:shd w:val="clear" w:color="auto" w:fill="BFBFBF"/>
          </w:tcPr>
          <w:p w:rsidR="00C339E3" w:rsidRDefault="00443712">
            <w:pPr>
              <w:jc w:val="center"/>
              <w:rPr>
                <w:rFonts w:ascii="Calibri" w:eastAsia="Calibri" w:hAnsi="Calibri" w:cs="Calibri"/>
                <w:b/>
              </w:rPr>
            </w:pPr>
            <w:r>
              <w:rPr>
                <w:rFonts w:ascii="Calibri" w:eastAsia="Calibri" w:hAnsi="Calibri" w:cs="Calibri"/>
                <w:b/>
              </w:rPr>
              <w:t>Strategy</w:t>
            </w:r>
          </w:p>
        </w:tc>
        <w:tc>
          <w:tcPr>
            <w:tcW w:w="5685" w:type="dxa"/>
            <w:shd w:val="clear" w:color="auto" w:fill="BFBFBF"/>
          </w:tcPr>
          <w:p w:rsidR="00C339E3" w:rsidRDefault="00443712">
            <w:pPr>
              <w:jc w:val="center"/>
              <w:rPr>
                <w:rFonts w:ascii="Calibri" w:eastAsia="Calibri" w:hAnsi="Calibri" w:cs="Calibri"/>
                <w:b/>
              </w:rPr>
            </w:pPr>
            <w:r>
              <w:rPr>
                <w:rFonts w:ascii="Calibri" w:eastAsia="Calibri" w:hAnsi="Calibri" w:cs="Calibri"/>
                <w:b/>
              </w:rPr>
              <w:t xml:space="preserve">Activities </w:t>
            </w:r>
          </w:p>
        </w:tc>
        <w:tc>
          <w:tcPr>
            <w:tcW w:w="2565" w:type="dxa"/>
            <w:shd w:val="clear" w:color="auto" w:fill="BFBFBF"/>
          </w:tcPr>
          <w:p w:rsidR="00C339E3" w:rsidRDefault="00443712">
            <w:pPr>
              <w:jc w:val="center"/>
              <w:rPr>
                <w:rFonts w:ascii="Calibri" w:eastAsia="Calibri" w:hAnsi="Calibri" w:cs="Calibri"/>
                <w:b/>
              </w:rPr>
            </w:pPr>
            <w:r>
              <w:rPr>
                <w:rFonts w:ascii="Calibri" w:eastAsia="Calibri" w:hAnsi="Calibri" w:cs="Calibri"/>
                <w:b/>
              </w:rPr>
              <w:t>Measure of Success</w:t>
            </w:r>
          </w:p>
        </w:tc>
        <w:tc>
          <w:tcPr>
            <w:tcW w:w="2370" w:type="dxa"/>
            <w:shd w:val="clear" w:color="auto" w:fill="BFBFBF"/>
          </w:tcPr>
          <w:p w:rsidR="00C339E3" w:rsidRDefault="00443712">
            <w:pPr>
              <w:jc w:val="center"/>
              <w:rPr>
                <w:rFonts w:ascii="Calibri" w:eastAsia="Calibri" w:hAnsi="Calibri" w:cs="Calibri"/>
                <w:b/>
              </w:rPr>
            </w:pPr>
            <w:r>
              <w:rPr>
                <w:rFonts w:ascii="Calibri" w:eastAsia="Calibri" w:hAnsi="Calibri" w:cs="Calibri"/>
                <w:b/>
              </w:rPr>
              <w:t xml:space="preserve">Progress Monitoring </w:t>
            </w:r>
          </w:p>
        </w:tc>
        <w:tc>
          <w:tcPr>
            <w:tcW w:w="2340" w:type="dxa"/>
            <w:gridSpan w:val="2"/>
            <w:shd w:val="clear" w:color="auto" w:fill="BFBFBF"/>
          </w:tcPr>
          <w:p w:rsidR="00C339E3" w:rsidRDefault="00443712">
            <w:pPr>
              <w:jc w:val="center"/>
              <w:rPr>
                <w:rFonts w:ascii="Calibri" w:eastAsia="Calibri" w:hAnsi="Calibri" w:cs="Calibri"/>
                <w:b/>
              </w:rPr>
            </w:pPr>
            <w:r>
              <w:rPr>
                <w:rFonts w:ascii="Calibri" w:eastAsia="Calibri" w:hAnsi="Calibri" w:cs="Calibri"/>
                <w:b/>
              </w:rPr>
              <w:t>Funding</w:t>
            </w:r>
          </w:p>
        </w:tc>
      </w:tr>
      <w:tr w:rsidR="00C339E3">
        <w:trPr>
          <w:trHeight w:val="293"/>
        </w:trPr>
        <w:tc>
          <w:tcPr>
            <w:tcW w:w="3120" w:type="dxa"/>
            <w:vMerge w:val="restart"/>
          </w:tcPr>
          <w:p w:rsidR="00C339E3" w:rsidRDefault="00443712">
            <w:pPr>
              <w:rPr>
                <w:rFonts w:ascii="Calibri" w:eastAsia="Calibri" w:hAnsi="Calibri" w:cs="Calibri"/>
                <w:sz w:val="22"/>
                <w:szCs w:val="22"/>
              </w:rPr>
            </w:pPr>
            <w:r>
              <w:rPr>
                <w:rFonts w:ascii="Calibri" w:eastAsia="Calibri" w:hAnsi="Calibri" w:cs="Calibri"/>
                <w:sz w:val="22"/>
                <w:szCs w:val="22"/>
              </w:rPr>
              <w:t>Objective 1</w:t>
            </w:r>
          </w:p>
          <w:p w:rsidR="00C339E3" w:rsidRDefault="00443712">
            <w:pPr>
              <w:rPr>
                <w:rFonts w:ascii="Calibri" w:eastAsia="Calibri" w:hAnsi="Calibri" w:cs="Calibri"/>
                <w:sz w:val="22"/>
                <w:szCs w:val="22"/>
              </w:rPr>
            </w:pPr>
            <w:r>
              <w:rPr>
                <w:rFonts w:ascii="Calibri" w:eastAsia="Calibri" w:hAnsi="Calibri" w:cs="Calibri"/>
                <w:sz w:val="22"/>
                <w:szCs w:val="22"/>
                <w:highlight w:val="white"/>
              </w:rPr>
              <w:t xml:space="preserve">Each EL student will progress at </w:t>
            </w:r>
            <w:r>
              <w:rPr>
                <w:rFonts w:ascii="Calibri" w:eastAsia="Calibri" w:hAnsi="Calibri" w:cs="Calibri"/>
                <w:sz w:val="22"/>
                <w:szCs w:val="22"/>
              </w:rPr>
              <w:t>least .</w:t>
            </w:r>
            <w:proofErr w:type="gramStart"/>
            <w:r>
              <w:rPr>
                <w:rFonts w:ascii="Calibri" w:eastAsia="Calibri" w:hAnsi="Calibri" w:cs="Calibri"/>
                <w:sz w:val="22"/>
                <w:szCs w:val="22"/>
              </w:rPr>
              <w:t>5  level</w:t>
            </w:r>
            <w:proofErr w:type="gramEnd"/>
            <w:r>
              <w:rPr>
                <w:rFonts w:ascii="Calibri" w:eastAsia="Calibri" w:hAnsi="Calibri" w:cs="Calibri"/>
                <w:sz w:val="22"/>
                <w:szCs w:val="22"/>
              </w:rPr>
              <w:t xml:space="preserve"> on the ACCESS assessment by May 2024.</w:t>
            </w:r>
          </w:p>
          <w:p w:rsidR="00C339E3" w:rsidRDefault="00C339E3">
            <w:pPr>
              <w:rPr>
                <w:rFonts w:ascii="Calibri" w:eastAsia="Calibri" w:hAnsi="Calibri" w:cs="Calibri"/>
                <w:sz w:val="22"/>
                <w:szCs w:val="22"/>
              </w:rPr>
            </w:pPr>
          </w:p>
          <w:p w:rsidR="00C339E3" w:rsidRDefault="00C339E3">
            <w:pPr>
              <w:rPr>
                <w:rFonts w:ascii="Calibri" w:eastAsia="Calibri" w:hAnsi="Calibri" w:cs="Calibri"/>
                <w:shd w:val="clear" w:color="auto" w:fill="FF9900"/>
              </w:rPr>
            </w:pPr>
          </w:p>
        </w:tc>
        <w:tc>
          <w:tcPr>
            <w:tcW w:w="2730" w:type="dxa"/>
            <w:vMerge w:val="restart"/>
          </w:tcPr>
          <w:p w:rsidR="00C339E3" w:rsidRDefault="00443712">
            <w:pPr>
              <w:rPr>
                <w:rFonts w:ascii="Calibri" w:eastAsia="Calibri" w:hAnsi="Calibri" w:cs="Calibri"/>
                <w:sz w:val="22"/>
                <w:szCs w:val="22"/>
              </w:rPr>
            </w:pPr>
            <w:r>
              <w:rPr>
                <w:rFonts w:ascii="Calibri" w:eastAsia="Calibri" w:hAnsi="Calibri" w:cs="Calibri"/>
                <w:sz w:val="22"/>
                <w:szCs w:val="22"/>
              </w:rPr>
              <w:t>Implement a system to drive, monitor, and adjust instruction based on the ongoing analysis of relevant student data.</w:t>
            </w:r>
          </w:p>
          <w:p w:rsidR="00C339E3" w:rsidRDefault="00C339E3">
            <w:pPr>
              <w:rPr>
                <w:rFonts w:ascii="Calibri" w:eastAsia="Calibri" w:hAnsi="Calibri" w:cs="Calibri"/>
              </w:rPr>
            </w:pPr>
          </w:p>
          <w:p w:rsidR="00C339E3" w:rsidRDefault="00443712">
            <w:pPr>
              <w:rPr>
                <w:rFonts w:ascii="Calibri" w:eastAsia="Calibri" w:hAnsi="Calibri" w:cs="Calibri"/>
              </w:rPr>
            </w:pPr>
            <w:r>
              <w:rPr>
                <w:rFonts w:ascii="Calibri" w:eastAsia="Calibri" w:hAnsi="Calibri" w:cs="Calibri"/>
                <w:sz w:val="22"/>
                <w:szCs w:val="22"/>
              </w:rPr>
              <w:t>KCWP3: Design and Deliver Assessment Literacy</w:t>
            </w:r>
          </w:p>
        </w:tc>
        <w:tc>
          <w:tcPr>
            <w:tcW w:w="5685" w:type="dxa"/>
            <w:vMerge w:val="restart"/>
          </w:tcPr>
          <w:p w:rsidR="00C339E3" w:rsidRDefault="00443712">
            <w:pPr>
              <w:rPr>
                <w:rFonts w:ascii="Calibri" w:eastAsia="Calibri" w:hAnsi="Calibri" w:cs="Calibri"/>
                <w:sz w:val="22"/>
                <w:szCs w:val="22"/>
              </w:rPr>
            </w:pPr>
            <w:r>
              <w:rPr>
                <w:rFonts w:ascii="Calibri" w:eastAsia="Calibri" w:hAnsi="Calibri" w:cs="Calibri"/>
                <w:sz w:val="22"/>
                <w:szCs w:val="22"/>
              </w:rPr>
              <w:t>Establish a process to ensure teachi</w:t>
            </w:r>
            <w:r>
              <w:rPr>
                <w:rFonts w:ascii="Calibri" w:eastAsia="Calibri" w:hAnsi="Calibri" w:cs="Calibri"/>
                <w:sz w:val="22"/>
                <w:szCs w:val="22"/>
              </w:rPr>
              <w:t>ng and learning in the area of best practice/high yield instructional strategies to aid in curricular adjustments when students fail to meet mastery including but not limited to:</w:t>
            </w:r>
          </w:p>
          <w:p w:rsidR="00C339E3" w:rsidRDefault="00443712">
            <w:pPr>
              <w:numPr>
                <w:ilvl w:val="0"/>
                <w:numId w:val="5"/>
              </w:numPr>
              <w:rPr>
                <w:rFonts w:ascii="Calibri" w:eastAsia="Calibri" w:hAnsi="Calibri" w:cs="Calibri"/>
                <w:sz w:val="22"/>
                <w:szCs w:val="22"/>
              </w:rPr>
            </w:pPr>
            <w:r>
              <w:rPr>
                <w:rFonts w:ascii="Calibri" w:eastAsia="Calibri" w:hAnsi="Calibri" w:cs="Calibri"/>
                <w:sz w:val="22"/>
                <w:szCs w:val="22"/>
              </w:rPr>
              <w:t>Clarity for Learning (core instruction aligned to KAS)</w:t>
            </w:r>
          </w:p>
          <w:p w:rsidR="00C339E3" w:rsidRDefault="00443712">
            <w:pPr>
              <w:numPr>
                <w:ilvl w:val="0"/>
                <w:numId w:val="5"/>
              </w:numPr>
              <w:rPr>
                <w:rFonts w:ascii="Calibri" w:eastAsia="Calibri" w:hAnsi="Calibri" w:cs="Calibri"/>
                <w:sz w:val="22"/>
                <w:szCs w:val="22"/>
              </w:rPr>
            </w:pPr>
            <w:r>
              <w:rPr>
                <w:rFonts w:ascii="Calibri" w:eastAsia="Calibri" w:hAnsi="Calibri" w:cs="Calibri"/>
                <w:sz w:val="22"/>
                <w:szCs w:val="22"/>
              </w:rPr>
              <w:t>Explicit Instruction (</w:t>
            </w:r>
            <w:r>
              <w:rPr>
                <w:rFonts w:ascii="Calibri" w:eastAsia="Calibri" w:hAnsi="Calibri" w:cs="Calibri"/>
                <w:sz w:val="22"/>
                <w:szCs w:val="22"/>
              </w:rPr>
              <w:t>Gradual release model for teaching and learning)</w:t>
            </w:r>
          </w:p>
          <w:p w:rsidR="00C339E3" w:rsidRDefault="00443712">
            <w:pPr>
              <w:numPr>
                <w:ilvl w:val="0"/>
                <w:numId w:val="5"/>
              </w:numPr>
              <w:rPr>
                <w:rFonts w:ascii="Calibri" w:eastAsia="Calibri" w:hAnsi="Calibri" w:cs="Calibri"/>
                <w:sz w:val="22"/>
                <w:szCs w:val="22"/>
              </w:rPr>
            </w:pPr>
            <w:r>
              <w:rPr>
                <w:rFonts w:ascii="Calibri" w:eastAsia="Calibri" w:hAnsi="Calibri" w:cs="Calibri"/>
                <w:sz w:val="22"/>
                <w:szCs w:val="22"/>
              </w:rPr>
              <w:t>PDSA (data analysis to monitor and adjust instruction)</w:t>
            </w:r>
          </w:p>
          <w:p w:rsidR="00C339E3" w:rsidRDefault="00C339E3">
            <w:pPr>
              <w:rPr>
                <w:rFonts w:ascii="Calibri" w:eastAsia="Calibri" w:hAnsi="Calibri" w:cs="Calibri"/>
                <w:sz w:val="22"/>
                <w:szCs w:val="22"/>
              </w:rPr>
            </w:pPr>
          </w:p>
          <w:p w:rsidR="00C339E3" w:rsidRDefault="00443712">
            <w:pPr>
              <w:rPr>
                <w:rFonts w:ascii="Calibri" w:eastAsia="Calibri" w:hAnsi="Calibri" w:cs="Calibri"/>
                <w:i/>
                <w:sz w:val="22"/>
                <w:szCs w:val="22"/>
              </w:rPr>
            </w:pPr>
            <w:r>
              <w:rPr>
                <w:rFonts w:ascii="Calibri" w:eastAsia="Calibri" w:hAnsi="Calibri" w:cs="Calibri"/>
                <w:i/>
                <w:sz w:val="22"/>
                <w:szCs w:val="22"/>
              </w:rPr>
              <w:t>IP 1: Implement and monitor the use of differentiated learning opportunities that use evidence-based strategies and meet the rigor of the Kentucky Acad</w:t>
            </w:r>
            <w:r>
              <w:rPr>
                <w:rFonts w:ascii="Calibri" w:eastAsia="Calibri" w:hAnsi="Calibri" w:cs="Calibri"/>
                <w:i/>
                <w:sz w:val="22"/>
                <w:szCs w:val="22"/>
              </w:rPr>
              <w:t xml:space="preserve">emic Standards (KAS). </w:t>
            </w:r>
          </w:p>
          <w:p w:rsidR="00C339E3" w:rsidRDefault="00C339E3">
            <w:pPr>
              <w:rPr>
                <w:rFonts w:ascii="Calibri" w:eastAsia="Calibri" w:hAnsi="Calibri" w:cs="Calibri"/>
                <w:i/>
                <w:sz w:val="22"/>
                <w:szCs w:val="22"/>
              </w:rPr>
            </w:pPr>
          </w:p>
          <w:p w:rsidR="00C339E3" w:rsidRDefault="00443712">
            <w:pPr>
              <w:widowControl w:val="0"/>
              <w:rPr>
                <w:rFonts w:ascii="Calibri" w:eastAsia="Calibri" w:hAnsi="Calibri" w:cs="Calibri"/>
                <w:sz w:val="22"/>
                <w:szCs w:val="22"/>
              </w:rPr>
            </w:pPr>
            <w:r>
              <w:rPr>
                <w:rFonts w:ascii="Calibri" w:eastAsia="Calibri" w:hAnsi="Calibri" w:cs="Calibri"/>
                <w:i/>
                <w:sz w:val="22"/>
                <w:szCs w:val="22"/>
                <w:highlight w:val="white"/>
              </w:rPr>
              <w:lastRenderedPageBreak/>
              <w:t xml:space="preserve">IP2: </w:t>
            </w:r>
            <w:r>
              <w:rPr>
                <w:rFonts w:ascii="Calibri" w:eastAsia="Calibri" w:hAnsi="Calibri" w:cs="Calibri"/>
                <w:i/>
                <w:sz w:val="22"/>
                <w:szCs w:val="22"/>
              </w:rPr>
              <w:t>Build teacher capacity through the PLC process to drive, monitor, and adjust instruction based on analyzed student data.</w:t>
            </w:r>
          </w:p>
        </w:tc>
        <w:tc>
          <w:tcPr>
            <w:tcW w:w="2565" w:type="dxa"/>
            <w:vMerge w:val="restart"/>
          </w:tcPr>
          <w:p w:rsidR="00C339E3" w:rsidRDefault="00443712">
            <w:pPr>
              <w:rPr>
                <w:rFonts w:ascii="Calibri" w:eastAsia="Calibri" w:hAnsi="Calibri" w:cs="Calibri"/>
                <w:sz w:val="22"/>
                <w:szCs w:val="22"/>
              </w:rPr>
            </w:pPr>
            <w:r>
              <w:rPr>
                <w:rFonts w:ascii="Calibri" w:eastAsia="Calibri" w:hAnsi="Calibri" w:cs="Calibri"/>
                <w:sz w:val="22"/>
                <w:szCs w:val="22"/>
              </w:rPr>
              <w:lastRenderedPageBreak/>
              <w:t>Differentiated Tier 1 Units Plans aligned to KAS</w:t>
            </w:r>
          </w:p>
          <w:p w:rsidR="00C339E3" w:rsidRDefault="00443712">
            <w:pPr>
              <w:spacing w:before="240" w:after="240"/>
              <w:rPr>
                <w:rFonts w:ascii="Calibri" w:eastAsia="Calibri" w:hAnsi="Calibri" w:cs="Calibri"/>
                <w:sz w:val="22"/>
                <w:szCs w:val="22"/>
              </w:rPr>
            </w:pPr>
            <w:r>
              <w:rPr>
                <w:rFonts w:ascii="Calibri" w:eastAsia="Calibri" w:hAnsi="Calibri" w:cs="Calibri"/>
                <w:sz w:val="22"/>
                <w:szCs w:val="22"/>
              </w:rPr>
              <w:t>Classroom learning walk data and  feedback to ensure expectations and fidelity of Clarity for Learning and Explicit Instruction</w:t>
            </w:r>
          </w:p>
          <w:p w:rsidR="00C339E3" w:rsidRDefault="00443712">
            <w:pPr>
              <w:spacing w:before="240" w:after="240"/>
              <w:rPr>
                <w:rFonts w:ascii="Calibri" w:eastAsia="Calibri" w:hAnsi="Calibri" w:cs="Calibri"/>
                <w:sz w:val="22"/>
                <w:szCs w:val="22"/>
              </w:rPr>
            </w:pPr>
            <w:r>
              <w:rPr>
                <w:rFonts w:ascii="Calibri" w:eastAsia="Calibri" w:hAnsi="Calibri" w:cs="Calibri"/>
                <w:sz w:val="22"/>
                <w:szCs w:val="22"/>
              </w:rPr>
              <w:t>Student Program Service Plan (PSP) review</w:t>
            </w:r>
          </w:p>
          <w:p w:rsidR="00C339E3" w:rsidRDefault="00C339E3">
            <w:pPr>
              <w:spacing w:before="240" w:after="240"/>
              <w:rPr>
                <w:rFonts w:ascii="Calibri" w:eastAsia="Calibri" w:hAnsi="Calibri" w:cs="Calibri"/>
                <w:sz w:val="22"/>
                <w:szCs w:val="22"/>
              </w:rPr>
            </w:pPr>
          </w:p>
          <w:p w:rsidR="00C339E3" w:rsidRDefault="00C339E3">
            <w:pPr>
              <w:spacing w:before="240" w:after="240"/>
              <w:rPr>
                <w:rFonts w:ascii="Calibri" w:eastAsia="Calibri" w:hAnsi="Calibri" w:cs="Calibri"/>
                <w:sz w:val="22"/>
                <w:szCs w:val="22"/>
              </w:rPr>
            </w:pPr>
          </w:p>
          <w:p w:rsidR="00C339E3" w:rsidRDefault="00C339E3">
            <w:pPr>
              <w:spacing w:before="240" w:after="240"/>
              <w:rPr>
                <w:rFonts w:ascii="Calibri" w:eastAsia="Calibri" w:hAnsi="Calibri" w:cs="Calibri"/>
                <w:sz w:val="22"/>
                <w:szCs w:val="22"/>
              </w:rPr>
            </w:pPr>
          </w:p>
          <w:p w:rsidR="00C339E3" w:rsidRDefault="00C339E3">
            <w:pPr>
              <w:spacing w:before="240" w:after="240"/>
              <w:rPr>
                <w:rFonts w:ascii="Calibri" w:eastAsia="Calibri" w:hAnsi="Calibri" w:cs="Calibri"/>
                <w:sz w:val="22"/>
                <w:szCs w:val="22"/>
              </w:rPr>
            </w:pPr>
          </w:p>
          <w:p w:rsidR="00C339E3" w:rsidRDefault="00C339E3">
            <w:pPr>
              <w:rPr>
                <w:rFonts w:ascii="Calibri" w:eastAsia="Calibri" w:hAnsi="Calibri" w:cs="Calibri"/>
                <w:sz w:val="22"/>
                <w:szCs w:val="22"/>
              </w:rPr>
            </w:pPr>
          </w:p>
        </w:tc>
        <w:tc>
          <w:tcPr>
            <w:tcW w:w="2370" w:type="dxa"/>
            <w:vMerge w:val="restart"/>
          </w:tcPr>
          <w:p w:rsidR="00C339E3" w:rsidRDefault="00443712">
            <w:pPr>
              <w:rPr>
                <w:rFonts w:ascii="Calibri" w:eastAsia="Calibri" w:hAnsi="Calibri" w:cs="Calibri"/>
                <w:sz w:val="22"/>
                <w:szCs w:val="22"/>
              </w:rPr>
            </w:pPr>
            <w:r>
              <w:rPr>
                <w:rFonts w:ascii="Calibri" w:eastAsia="Calibri" w:hAnsi="Calibri" w:cs="Calibri"/>
                <w:sz w:val="22"/>
                <w:szCs w:val="22"/>
              </w:rPr>
              <w:lastRenderedPageBreak/>
              <w:t>30-60-90 day plan will be monitored and updated (monthly by Instructional Leaders</w:t>
            </w:r>
            <w:r>
              <w:rPr>
                <w:rFonts w:ascii="Calibri" w:eastAsia="Calibri" w:hAnsi="Calibri" w:cs="Calibri"/>
                <w:sz w:val="22"/>
                <w:szCs w:val="22"/>
              </w:rPr>
              <w:t>hip Team)</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PLC Minutes of data analysis and student work review (weekly by School Intervention Coach &amp; Teacher Ambassadors)</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 xml:space="preserve">Content Area Vertical Planning Minutes of </w:t>
            </w:r>
            <w:r>
              <w:rPr>
                <w:rFonts w:ascii="Calibri" w:eastAsia="Calibri" w:hAnsi="Calibri" w:cs="Calibri"/>
                <w:sz w:val="22"/>
                <w:szCs w:val="22"/>
              </w:rPr>
              <w:lastRenderedPageBreak/>
              <w:t>data analysis and student work review (bi-weekly by the principal)</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Individual PSP Review</w:t>
            </w:r>
          </w:p>
          <w:p w:rsidR="00C339E3" w:rsidRDefault="00443712">
            <w:pPr>
              <w:rPr>
                <w:rFonts w:ascii="Calibri" w:eastAsia="Calibri" w:hAnsi="Calibri" w:cs="Calibri"/>
                <w:sz w:val="22"/>
                <w:szCs w:val="22"/>
              </w:rPr>
            </w:pPr>
            <w:r>
              <w:rPr>
                <w:rFonts w:ascii="Calibri" w:eastAsia="Calibri" w:hAnsi="Calibri" w:cs="Calibri"/>
                <w:sz w:val="22"/>
                <w:szCs w:val="22"/>
              </w:rPr>
              <w:t xml:space="preserve">(annually by District EL teacher) </w:t>
            </w:r>
          </w:p>
        </w:tc>
        <w:tc>
          <w:tcPr>
            <w:tcW w:w="2340" w:type="dxa"/>
            <w:gridSpan w:val="2"/>
            <w:vMerge w:val="restart"/>
          </w:tcPr>
          <w:p w:rsidR="00C339E3" w:rsidRDefault="00443712">
            <w:pPr>
              <w:rPr>
                <w:rFonts w:ascii="Calibri" w:eastAsia="Calibri" w:hAnsi="Calibri" w:cs="Calibri"/>
              </w:rPr>
            </w:pPr>
            <w:r>
              <w:rPr>
                <w:rFonts w:ascii="Calibri" w:eastAsia="Calibri" w:hAnsi="Calibri" w:cs="Calibri"/>
                <w:sz w:val="22"/>
                <w:szCs w:val="22"/>
              </w:rPr>
              <w:lastRenderedPageBreak/>
              <w:t>No funding required</w:t>
            </w:r>
          </w:p>
        </w:tc>
      </w:tr>
      <w:tr w:rsidR="00C339E3">
        <w:trPr>
          <w:trHeight w:val="337"/>
        </w:trPr>
        <w:tc>
          <w:tcPr>
            <w:tcW w:w="3120" w:type="dxa"/>
            <w:vMerge/>
          </w:tcPr>
          <w:p w:rsidR="00C339E3" w:rsidRDefault="00C339E3">
            <w:pPr>
              <w:widowControl w:val="0"/>
              <w:pBdr>
                <w:top w:val="nil"/>
                <w:left w:val="nil"/>
                <w:bottom w:val="nil"/>
                <w:right w:val="nil"/>
                <w:between w:val="nil"/>
              </w:pBdr>
              <w:spacing w:line="276" w:lineRule="auto"/>
              <w:rPr>
                <w:rFonts w:ascii="Calibri" w:eastAsia="Calibri" w:hAnsi="Calibri" w:cs="Calibri"/>
              </w:rPr>
            </w:pPr>
          </w:p>
        </w:tc>
        <w:tc>
          <w:tcPr>
            <w:tcW w:w="2730" w:type="dxa"/>
            <w:vMerge/>
          </w:tcPr>
          <w:p w:rsidR="00C339E3" w:rsidRDefault="00C339E3">
            <w:pPr>
              <w:widowControl w:val="0"/>
              <w:pBdr>
                <w:top w:val="nil"/>
                <w:left w:val="nil"/>
                <w:bottom w:val="nil"/>
                <w:right w:val="nil"/>
                <w:between w:val="nil"/>
              </w:pBdr>
              <w:rPr>
                <w:rFonts w:ascii="Calibri" w:eastAsia="Calibri" w:hAnsi="Calibri" w:cs="Calibri"/>
              </w:rPr>
            </w:pPr>
          </w:p>
        </w:tc>
        <w:tc>
          <w:tcPr>
            <w:tcW w:w="5685" w:type="dxa"/>
            <w:vMerge/>
          </w:tcPr>
          <w:p w:rsidR="00C339E3" w:rsidRDefault="00C339E3">
            <w:pPr>
              <w:rPr>
                <w:rFonts w:ascii="Calibri" w:eastAsia="Calibri" w:hAnsi="Calibri" w:cs="Calibri"/>
              </w:rPr>
            </w:pPr>
          </w:p>
        </w:tc>
        <w:tc>
          <w:tcPr>
            <w:tcW w:w="2565" w:type="dxa"/>
            <w:vMerge/>
          </w:tcPr>
          <w:p w:rsidR="00C339E3" w:rsidRDefault="00C339E3">
            <w:pPr>
              <w:rPr>
                <w:rFonts w:ascii="Calibri" w:eastAsia="Calibri" w:hAnsi="Calibri" w:cs="Calibri"/>
              </w:rPr>
            </w:pPr>
          </w:p>
        </w:tc>
        <w:tc>
          <w:tcPr>
            <w:tcW w:w="2370" w:type="dxa"/>
            <w:vMerge/>
          </w:tcPr>
          <w:p w:rsidR="00C339E3" w:rsidRDefault="00C339E3">
            <w:pPr>
              <w:rPr>
                <w:rFonts w:ascii="Calibri" w:eastAsia="Calibri" w:hAnsi="Calibri" w:cs="Calibri"/>
              </w:rPr>
            </w:pPr>
          </w:p>
        </w:tc>
        <w:tc>
          <w:tcPr>
            <w:tcW w:w="2340" w:type="dxa"/>
            <w:gridSpan w:val="2"/>
            <w:vMerge/>
          </w:tcPr>
          <w:p w:rsidR="00C339E3" w:rsidRDefault="00C339E3">
            <w:pPr>
              <w:rPr>
                <w:rFonts w:ascii="Calibri" w:eastAsia="Calibri" w:hAnsi="Calibri" w:cs="Calibri"/>
              </w:rPr>
            </w:pPr>
          </w:p>
        </w:tc>
      </w:tr>
      <w:tr w:rsidR="00C339E3">
        <w:trPr>
          <w:trHeight w:val="337"/>
        </w:trPr>
        <w:tc>
          <w:tcPr>
            <w:tcW w:w="3120" w:type="dxa"/>
            <w:vMerge/>
          </w:tcPr>
          <w:p w:rsidR="00C339E3" w:rsidRDefault="00C339E3">
            <w:pPr>
              <w:widowControl w:val="0"/>
              <w:pBdr>
                <w:top w:val="nil"/>
                <w:left w:val="nil"/>
                <w:bottom w:val="nil"/>
                <w:right w:val="nil"/>
                <w:between w:val="nil"/>
              </w:pBdr>
              <w:spacing w:line="276" w:lineRule="auto"/>
              <w:rPr>
                <w:rFonts w:ascii="Calibri" w:eastAsia="Calibri" w:hAnsi="Calibri" w:cs="Calibri"/>
              </w:rPr>
            </w:pPr>
          </w:p>
        </w:tc>
        <w:tc>
          <w:tcPr>
            <w:tcW w:w="2730" w:type="dxa"/>
            <w:vMerge/>
          </w:tcPr>
          <w:p w:rsidR="00C339E3" w:rsidRDefault="00C339E3">
            <w:pPr>
              <w:rPr>
                <w:rFonts w:ascii="Calibri" w:eastAsia="Calibri" w:hAnsi="Calibri" w:cs="Calibri"/>
              </w:rPr>
            </w:pPr>
          </w:p>
        </w:tc>
        <w:tc>
          <w:tcPr>
            <w:tcW w:w="5685" w:type="dxa"/>
            <w:vMerge/>
          </w:tcPr>
          <w:p w:rsidR="00C339E3" w:rsidRDefault="00C339E3">
            <w:pPr>
              <w:rPr>
                <w:rFonts w:ascii="Calibri" w:eastAsia="Calibri" w:hAnsi="Calibri" w:cs="Calibri"/>
              </w:rPr>
            </w:pPr>
          </w:p>
        </w:tc>
        <w:tc>
          <w:tcPr>
            <w:tcW w:w="2565" w:type="dxa"/>
            <w:vMerge/>
          </w:tcPr>
          <w:p w:rsidR="00C339E3" w:rsidRDefault="00C339E3">
            <w:pPr>
              <w:rPr>
                <w:rFonts w:ascii="Calibri" w:eastAsia="Calibri" w:hAnsi="Calibri" w:cs="Calibri"/>
              </w:rPr>
            </w:pPr>
          </w:p>
        </w:tc>
        <w:tc>
          <w:tcPr>
            <w:tcW w:w="2370" w:type="dxa"/>
            <w:vMerge/>
          </w:tcPr>
          <w:p w:rsidR="00C339E3" w:rsidRDefault="00C339E3">
            <w:pPr>
              <w:rPr>
                <w:rFonts w:ascii="Calibri" w:eastAsia="Calibri" w:hAnsi="Calibri" w:cs="Calibri"/>
              </w:rPr>
            </w:pPr>
          </w:p>
        </w:tc>
        <w:tc>
          <w:tcPr>
            <w:tcW w:w="2340" w:type="dxa"/>
            <w:gridSpan w:val="2"/>
            <w:vMerge/>
          </w:tcPr>
          <w:p w:rsidR="00C339E3" w:rsidRDefault="00C339E3">
            <w:pPr>
              <w:rPr>
                <w:rFonts w:ascii="Calibri" w:eastAsia="Calibri" w:hAnsi="Calibri" w:cs="Calibri"/>
              </w:rPr>
            </w:pPr>
          </w:p>
        </w:tc>
      </w:tr>
      <w:tr w:rsidR="00C339E3">
        <w:trPr>
          <w:trHeight w:val="337"/>
        </w:trPr>
        <w:tc>
          <w:tcPr>
            <w:tcW w:w="3120" w:type="dxa"/>
            <w:vMerge/>
          </w:tcPr>
          <w:p w:rsidR="00C339E3" w:rsidRDefault="00C339E3">
            <w:pPr>
              <w:widowControl w:val="0"/>
              <w:pBdr>
                <w:top w:val="nil"/>
                <w:left w:val="nil"/>
                <w:bottom w:val="nil"/>
                <w:right w:val="nil"/>
                <w:between w:val="nil"/>
              </w:pBdr>
              <w:spacing w:line="276" w:lineRule="auto"/>
              <w:rPr>
                <w:rFonts w:ascii="Calibri" w:eastAsia="Calibri" w:hAnsi="Calibri" w:cs="Calibri"/>
              </w:rPr>
            </w:pPr>
          </w:p>
        </w:tc>
        <w:tc>
          <w:tcPr>
            <w:tcW w:w="2730" w:type="dxa"/>
            <w:vMerge/>
          </w:tcPr>
          <w:p w:rsidR="00C339E3" w:rsidRDefault="00C339E3">
            <w:pPr>
              <w:widowControl w:val="0"/>
              <w:pBdr>
                <w:top w:val="nil"/>
                <w:left w:val="nil"/>
                <w:bottom w:val="nil"/>
                <w:right w:val="nil"/>
                <w:between w:val="nil"/>
              </w:pBdr>
              <w:rPr>
                <w:rFonts w:ascii="Calibri" w:eastAsia="Calibri" w:hAnsi="Calibri" w:cs="Calibri"/>
              </w:rPr>
            </w:pPr>
          </w:p>
        </w:tc>
        <w:tc>
          <w:tcPr>
            <w:tcW w:w="5685" w:type="dxa"/>
            <w:vMerge/>
          </w:tcPr>
          <w:p w:rsidR="00C339E3" w:rsidRDefault="00C339E3">
            <w:pPr>
              <w:rPr>
                <w:rFonts w:ascii="Calibri" w:eastAsia="Calibri" w:hAnsi="Calibri" w:cs="Calibri"/>
              </w:rPr>
            </w:pPr>
          </w:p>
        </w:tc>
        <w:tc>
          <w:tcPr>
            <w:tcW w:w="2565" w:type="dxa"/>
            <w:vMerge/>
          </w:tcPr>
          <w:p w:rsidR="00C339E3" w:rsidRDefault="00C339E3">
            <w:pPr>
              <w:rPr>
                <w:rFonts w:ascii="Calibri" w:eastAsia="Calibri" w:hAnsi="Calibri" w:cs="Calibri"/>
              </w:rPr>
            </w:pPr>
          </w:p>
        </w:tc>
        <w:tc>
          <w:tcPr>
            <w:tcW w:w="2370" w:type="dxa"/>
            <w:vMerge/>
          </w:tcPr>
          <w:p w:rsidR="00C339E3" w:rsidRDefault="00C339E3">
            <w:pPr>
              <w:rPr>
                <w:rFonts w:ascii="Calibri" w:eastAsia="Calibri" w:hAnsi="Calibri" w:cs="Calibri"/>
              </w:rPr>
            </w:pPr>
          </w:p>
        </w:tc>
        <w:tc>
          <w:tcPr>
            <w:tcW w:w="2340" w:type="dxa"/>
            <w:gridSpan w:val="2"/>
            <w:vMerge/>
          </w:tcPr>
          <w:p w:rsidR="00C339E3" w:rsidRDefault="00C339E3">
            <w:pPr>
              <w:rPr>
                <w:rFonts w:ascii="Calibri" w:eastAsia="Calibri" w:hAnsi="Calibri" w:cs="Calibri"/>
              </w:rPr>
            </w:pPr>
          </w:p>
        </w:tc>
      </w:tr>
      <w:tr w:rsidR="00C339E3">
        <w:trPr>
          <w:trHeight w:val="337"/>
        </w:trPr>
        <w:tc>
          <w:tcPr>
            <w:tcW w:w="3120" w:type="dxa"/>
            <w:vMerge/>
          </w:tcPr>
          <w:p w:rsidR="00C339E3" w:rsidRDefault="00C339E3">
            <w:pPr>
              <w:widowControl w:val="0"/>
              <w:pBdr>
                <w:top w:val="nil"/>
                <w:left w:val="nil"/>
                <w:bottom w:val="nil"/>
                <w:right w:val="nil"/>
                <w:between w:val="nil"/>
              </w:pBdr>
              <w:spacing w:line="276" w:lineRule="auto"/>
              <w:rPr>
                <w:rFonts w:ascii="Calibri" w:eastAsia="Calibri" w:hAnsi="Calibri" w:cs="Calibri"/>
              </w:rPr>
            </w:pPr>
          </w:p>
        </w:tc>
        <w:tc>
          <w:tcPr>
            <w:tcW w:w="2730" w:type="dxa"/>
            <w:vMerge/>
          </w:tcPr>
          <w:p w:rsidR="00C339E3" w:rsidRDefault="00C339E3">
            <w:pPr>
              <w:rPr>
                <w:rFonts w:ascii="Calibri" w:eastAsia="Calibri" w:hAnsi="Calibri" w:cs="Calibri"/>
              </w:rPr>
            </w:pPr>
          </w:p>
        </w:tc>
        <w:tc>
          <w:tcPr>
            <w:tcW w:w="5685" w:type="dxa"/>
            <w:vMerge/>
          </w:tcPr>
          <w:p w:rsidR="00C339E3" w:rsidRDefault="00C339E3">
            <w:pPr>
              <w:rPr>
                <w:rFonts w:ascii="Calibri" w:eastAsia="Calibri" w:hAnsi="Calibri" w:cs="Calibri"/>
              </w:rPr>
            </w:pPr>
          </w:p>
        </w:tc>
        <w:tc>
          <w:tcPr>
            <w:tcW w:w="2565" w:type="dxa"/>
            <w:vMerge/>
          </w:tcPr>
          <w:p w:rsidR="00C339E3" w:rsidRDefault="00C339E3">
            <w:pPr>
              <w:rPr>
                <w:rFonts w:ascii="Calibri" w:eastAsia="Calibri" w:hAnsi="Calibri" w:cs="Calibri"/>
              </w:rPr>
            </w:pPr>
          </w:p>
        </w:tc>
        <w:tc>
          <w:tcPr>
            <w:tcW w:w="2370" w:type="dxa"/>
            <w:vMerge/>
          </w:tcPr>
          <w:p w:rsidR="00C339E3" w:rsidRDefault="00C339E3">
            <w:pPr>
              <w:rPr>
                <w:rFonts w:ascii="Calibri" w:eastAsia="Calibri" w:hAnsi="Calibri" w:cs="Calibri"/>
              </w:rPr>
            </w:pPr>
          </w:p>
        </w:tc>
        <w:tc>
          <w:tcPr>
            <w:tcW w:w="2340" w:type="dxa"/>
            <w:gridSpan w:val="2"/>
            <w:vMerge/>
          </w:tcPr>
          <w:p w:rsidR="00C339E3" w:rsidRDefault="00C339E3">
            <w:pPr>
              <w:rPr>
                <w:rFonts w:ascii="Calibri" w:eastAsia="Calibri" w:hAnsi="Calibri" w:cs="Calibri"/>
              </w:rPr>
            </w:pPr>
          </w:p>
        </w:tc>
      </w:tr>
      <w:tr w:rsidR="00C339E3">
        <w:trPr>
          <w:trHeight w:val="337"/>
        </w:trPr>
        <w:tc>
          <w:tcPr>
            <w:tcW w:w="3120" w:type="dxa"/>
            <w:vMerge/>
          </w:tcPr>
          <w:p w:rsidR="00C339E3" w:rsidRDefault="00C339E3">
            <w:pPr>
              <w:widowControl w:val="0"/>
              <w:pBdr>
                <w:top w:val="nil"/>
                <w:left w:val="nil"/>
                <w:bottom w:val="nil"/>
                <w:right w:val="nil"/>
                <w:between w:val="nil"/>
              </w:pBdr>
              <w:spacing w:line="276" w:lineRule="auto"/>
              <w:rPr>
                <w:rFonts w:ascii="Calibri" w:eastAsia="Calibri" w:hAnsi="Calibri" w:cs="Calibri"/>
              </w:rPr>
            </w:pPr>
          </w:p>
        </w:tc>
        <w:tc>
          <w:tcPr>
            <w:tcW w:w="2730" w:type="dxa"/>
            <w:vMerge/>
          </w:tcPr>
          <w:p w:rsidR="00C339E3" w:rsidRDefault="00C339E3">
            <w:pPr>
              <w:widowControl w:val="0"/>
              <w:pBdr>
                <w:top w:val="nil"/>
                <w:left w:val="nil"/>
                <w:bottom w:val="nil"/>
                <w:right w:val="nil"/>
                <w:between w:val="nil"/>
              </w:pBdr>
              <w:rPr>
                <w:rFonts w:ascii="Calibri" w:eastAsia="Calibri" w:hAnsi="Calibri" w:cs="Calibri"/>
              </w:rPr>
            </w:pPr>
          </w:p>
        </w:tc>
        <w:tc>
          <w:tcPr>
            <w:tcW w:w="5685" w:type="dxa"/>
            <w:vMerge/>
          </w:tcPr>
          <w:p w:rsidR="00C339E3" w:rsidRDefault="00C339E3">
            <w:pPr>
              <w:rPr>
                <w:rFonts w:ascii="Calibri" w:eastAsia="Calibri" w:hAnsi="Calibri" w:cs="Calibri"/>
              </w:rPr>
            </w:pPr>
          </w:p>
        </w:tc>
        <w:tc>
          <w:tcPr>
            <w:tcW w:w="2565" w:type="dxa"/>
            <w:vMerge/>
          </w:tcPr>
          <w:p w:rsidR="00C339E3" w:rsidRDefault="00C339E3">
            <w:pPr>
              <w:rPr>
                <w:rFonts w:ascii="Calibri" w:eastAsia="Calibri" w:hAnsi="Calibri" w:cs="Calibri"/>
              </w:rPr>
            </w:pPr>
          </w:p>
        </w:tc>
        <w:tc>
          <w:tcPr>
            <w:tcW w:w="2370" w:type="dxa"/>
            <w:vMerge/>
          </w:tcPr>
          <w:p w:rsidR="00C339E3" w:rsidRDefault="00C339E3">
            <w:pPr>
              <w:rPr>
                <w:rFonts w:ascii="Calibri" w:eastAsia="Calibri" w:hAnsi="Calibri" w:cs="Calibri"/>
              </w:rPr>
            </w:pPr>
          </w:p>
        </w:tc>
        <w:tc>
          <w:tcPr>
            <w:tcW w:w="2340" w:type="dxa"/>
            <w:gridSpan w:val="2"/>
            <w:vMerge/>
          </w:tcPr>
          <w:p w:rsidR="00C339E3" w:rsidRDefault="00C339E3">
            <w:pPr>
              <w:rPr>
                <w:rFonts w:ascii="Calibri" w:eastAsia="Calibri" w:hAnsi="Calibri" w:cs="Calibri"/>
              </w:rPr>
            </w:pPr>
          </w:p>
        </w:tc>
      </w:tr>
    </w:tbl>
    <w:p w:rsidR="00C339E3" w:rsidRDefault="00C339E3">
      <w:pPr>
        <w:pStyle w:val="Heading2"/>
      </w:pPr>
    </w:p>
    <w:p w:rsidR="00C339E3" w:rsidRDefault="00443712">
      <w:pPr>
        <w:rPr>
          <w:rFonts w:ascii="Calibri" w:eastAsia="Calibri" w:hAnsi="Calibri" w:cs="Calibri"/>
          <w:b/>
          <w:color w:val="4F81BD"/>
          <w:sz w:val="26"/>
          <w:szCs w:val="26"/>
        </w:rPr>
      </w:pPr>
      <w:r>
        <w:br w:type="page"/>
      </w:r>
    </w:p>
    <w:p w:rsidR="00C339E3" w:rsidRDefault="00443712">
      <w:pPr>
        <w:pStyle w:val="Heading2"/>
        <w:rPr>
          <w:sz w:val="16"/>
          <w:szCs w:val="16"/>
        </w:rPr>
      </w:pPr>
      <w:r>
        <w:rPr>
          <w:color w:val="0070C0"/>
        </w:rPr>
        <w:lastRenderedPageBreak/>
        <w:t>5: Quality of School Climate and Safety</w:t>
      </w:r>
    </w:p>
    <w:tbl>
      <w:tblPr>
        <w:tblStyle w:val="a6"/>
        <w:tblW w:w="18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0"/>
        <w:gridCol w:w="3120"/>
        <w:gridCol w:w="4980"/>
        <w:gridCol w:w="2820"/>
        <w:gridCol w:w="2430"/>
        <w:gridCol w:w="2235"/>
        <w:gridCol w:w="105"/>
      </w:tblGrid>
      <w:tr w:rsidR="00C339E3">
        <w:trPr>
          <w:gridAfter w:val="1"/>
          <w:wAfter w:w="105" w:type="dxa"/>
          <w:trHeight w:val="664"/>
          <w:tblHeader/>
        </w:trPr>
        <w:tc>
          <w:tcPr>
            <w:tcW w:w="18705" w:type="dxa"/>
            <w:gridSpan w:val="6"/>
            <w:tcBorders>
              <w:top w:val="single" w:sz="8" w:space="0" w:color="000000"/>
            </w:tcBorders>
          </w:tcPr>
          <w:p w:rsidR="00C339E3" w:rsidRDefault="00443712">
            <w:pPr>
              <w:rPr>
                <w:rFonts w:ascii="Calibri" w:eastAsia="Calibri" w:hAnsi="Calibri" w:cs="Calibri"/>
                <w:b/>
                <w:sz w:val="26"/>
                <w:szCs w:val="26"/>
              </w:rPr>
            </w:pPr>
            <w:r>
              <w:rPr>
                <w:rFonts w:ascii="Calibri" w:eastAsia="Calibri" w:hAnsi="Calibri" w:cs="Calibri"/>
                <w:b/>
                <w:sz w:val="26"/>
                <w:szCs w:val="26"/>
              </w:rPr>
              <w:t>Goal 5:  By May 2026</w:t>
            </w:r>
            <w:r>
              <w:rPr>
                <w:rFonts w:ascii="Calibri" w:eastAsia="Calibri" w:hAnsi="Calibri" w:cs="Calibri"/>
                <w:b/>
                <w:sz w:val="26"/>
                <w:szCs w:val="26"/>
              </w:rPr>
              <w:t xml:space="preserve"> and evidenced through state summative assessment results, Freedom Elementary School will increase the overall index of the Quality of School Climate and Safety from 64.3 ( very low ) to 75. </w:t>
            </w:r>
          </w:p>
        </w:tc>
      </w:tr>
      <w:tr w:rsidR="00C339E3">
        <w:trPr>
          <w:tblHeader/>
        </w:trPr>
        <w:tc>
          <w:tcPr>
            <w:tcW w:w="3120" w:type="dxa"/>
            <w:shd w:val="clear" w:color="auto" w:fill="BFBFBF"/>
          </w:tcPr>
          <w:p w:rsidR="00C339E3" w:rsidRDefault="00443712">
            <w:pPr>
              <w:tabs>
                <w:tab w:val="center" w:pos="1451"/>
                <w:tab w:val="right" w:pos="2902"/>
              </w:tabs>
              <w:rPr>
                <w:rFonts w:ascii="Calibri" w:eastAsia="Calibri" w:hAnsi="Calibri" w:cs="Calibri"/>
                <w:b/>
              </w:rPr>
            </w:pPr>
            <w:r>
              <w:rPr>
                <w:rFonts w:ascii="Calibri" w:eastAsia="Calibri" w:hAnsi="Calibri" w:cs="Calibri"/>
                <w:b/>
              </w:rPr>
              <w:tab/>
              <w:t>Objective</w:t>
            </w:r>
            <w:r>
              <w:rPr>
                <w:rFonts w:ascii="Calibri" w:eastAsia="Calibri" w:hAnsi="Calibri" w:cs="Calibri"/>
                <w:b/>
              </w:rPr>
              <w:tab/>
            </w:r>
          </w:p>
        </w:tc>
        <w:tc>
          <w:tcPr>
            <w:tcW w:w="3120" w:type="dxa"/>
            <w:shd w:val="clear" w:color="auto" w:fill="BFBFBF"/>
          </w:tcPr>
          <w:p w:rsidR="00C339E3" w:rsidRDefault="00443712">
            <w:pPr>
              <w:jc w:val="center"/>
              <w:rPr>
                <w:rFonts w:ascii="Calibri" w:eastAsia="Calibri" w:hAnsi="Calibri" w:cs="Calibri"/>
                <w:b/>
              </w:rPr>
            </w:pPr>
            <w:r>
              <w:rPr>
                <w:rFonts w:ascii="Calibri" w:eastAsia="Calibri" w:hAnsi="Calibri" w:cs="Calibri"/>
                <w:b/>
              </w:rPr>
              <w:t>Strategy</w:t>
            </w:r>
          </w:p>
        </w:tc>
        <w:tc>
          <w:tcPr>
            <w:tcW w:w="4980" w:type="dxa"/>
            <w:shd w:val="clear" w:color="auto" w:fill="BFBFBF"/>
          </w:tcPr>
          <w:p w:rsidR="00C339E3" w:rsidRDefault="00443712">
            <w:pPr>
              <w:jc w:val="center"/>
              <w:rPr>
                <w:rFonts w:ascii="Calibri" w:eastAsia="Calibri" w:hAnsi="Calibri" w:cs="Calibri"/>
                <w:b/>
              </w:rPr>
            </w:pPr>
            <w:r>
              <w:rPr>
                <w:rFonts w:ascii="Calibri" w:eastAsia="Calibri" w:hAnsi="Calibri" w:cs="Calibri"/>
                <w:b/>
              </w:rPr>
              <w:t xml:space="preserve">Activities </w:t>
            </w:r>
          </w:p>
        </w:tc>
        <w:tc>
          <w:tcPr>
            <w:tcW w:w="2820" w:type="dxa"/>
            <w:shd w:val="clear" w:color="auto" w:fill="BFBFBF"/>
          </w:tcPr>
          <w:p w:rsidR="00C339E3" w:rsidRDefault="00443712">
            <w:pPr>
              <w:jc w:val="center"/>
              <w:rPr>
                <w:rFonts w:ascii="Calibri" w:eastAsia="Calibri" w:hAnsi="Calibri" w:cs="Calibri"/>
                <w:b/>
              </w:rPr>
            </w:pPr>
            <w:r>
              <w:rPr>
                <w:rFonts w:ascii="Calibri" w:eastAsia="Calibri" w:hAnsi="Calibri" w:cs="Calibri"/>
                <w:b/>
              </w:rPr>
              <w:t>Measure of Success</w:t>
            </w:r>
          </w:p>
        </w:tc>
        <w:tc>
          <w:tcPr>
            <w:tcW w:w="2430" w:type="dxa"/>
            <w:shd w:val="clear" w:color="auto" w:fill="BFBFBF"/>
          </w:tcPr>
          <w:p w:rsidR="00C339E3" w:rsidRDefault="00443712">
            <w:pPr>
              <w:jc w:val="center"/>
              <w:rPr>
                <w:rFonts w:ascii="Calibri" w:eastAsia="Calibri" w:hAnsi="Calibri" w:cs="Calibri"/>
                <w:b/>
              </w:rPr>
            </w:pPr>
            <w:r>
              <w:rPr>
                <w:rFonts w:ascii="Calibri" w:eastAsia="Calibri" w:hAnsi="Calibri" w:cs="Calibri"/>
                <w:b/>
              </w:rPr>
              <w:t>Progress Mo</w:t>
            </w:r>
            <w:r>
              <w:rPr>
                <w:rFonts w:ascii="Calibri" w:eastAsia="Calibri" w:hAnsi="Calibri" w:cs="Calibri"/>
                <w:b/>
              </w:rPr>
              <w:t xml:space="preserve">nitoring </w:t>
            </w:r>
          </w:p>
        </w:tc>
        <w:tc>
          <w:tcPr>
            <w:tcW w:w="2340" w:type="dxa"/>
            <w:gridSpan w:val="2"/>
            <w:shd w:val="clear" w:color="auto" w:fill="BFBFBF"/>
          </w:tcPr>
          <w:p w:rsidR="00C339E3" w:rsidRDefault="00443712">
            <w:pPr>
              <w:jc w:val="center"/>
              <w:rPr>
                <w:rFonts w:ascii="Calibri" w:eastAsia="Calibri" w:hAnsi="Calibri" w:cs="Calibri"/>
                <w:b/>
              </w:rPr>
            </w:pPr>
            <w:r>
              <w:rPr>
                <w:rFonts w:ascii="Calibri" w:eastAsia="Calibri" w:hAnsi="Calibri" w:cs="Calibri"/>
                <w:b/>
              </w:rPr>
              <w:t>Funding</w:t>
            </w:r>
          </w:p>
        </w:tc>
      </w:tr>
      <w:tr w:rsidR="00C339E3">
        <w:trPr>
          <w:trHeight w:val="269"/>
        </w:trPr>
        <w:tc>
          <w:tcPr>
            <w:tcW w:w="3120" w:type="dxa"/>
            <w:vMerge w:val="restart"/>
          </w:tcPr>
          <w:p w:rsidR="00C339E3" w:rsidRDefault="00443712">
            <w:pPr>
              <w:rPr>
                <w:rFonts w:ascii="Calibri" w:eastAsia="Calibri" w:hAnsi="Calibri" w:cs="Calibri"/>
                <w:sz w:val="22"/>
                <w:szCs w:val="22"/>
              </w:rPr>
            </w:pPr>
            <w:r>
              <w:rPr>
                <w:rFonts w:ascii="Calibri" w:eastAsia="Calibri" w:hAnsi="Calibri" w:cs="Calibri"/>
                <w:sz w:val="22"/>
                <w:szCs w:val="22"/>
              </w:rPr>
              <w:t>Objective 1</w:t>
            </w:r>
          </w:p>
          <w:p w:rsidR="00C339E3" w:rsidRDefault="00443712">
            <w:pPr>
              <w:rPr>
                <w:rFonts w:ascii="Calibri" w:eastAsia="Calibri" w:hAnsi="Calibri" w:cs="Calibri"/>
                <w:sz w:val="22"/>
                <w:szCs w:val="22"/>
              </w:rPr>
            </w:pPr>
            <w:r>
              <w:rPr>
                <w:rFonts w:ascii="Calibri" w:eastAsia="Calibri" w:hAnsi="Calibri" w:cs="Calibri"/>
                <w:sz w:val="22"/>
                <w:szCs w:val="22"/>
              </w:rPr>
              <w:t>Freedom Elementary will increase the overall score on the QSCS survey from 67.7</w:t>
            </w:r>
            <w:proofErr w:type="gramStart"/>
            <w:r>
              <w:rPr>
                <w:rFonts w:ascii="Calibri" w:eastAsia="Calibri" w:hAnsi="Calibri" w:cs="Calibri"/>
                <w:sz w:val="22"/>
                <w:szCs w:val="22"/>
              </w:rPr>
              <w:t>%  to</w:t>
            </w:r>
            <w:proofErr w:type="gramEnd"/>
            <w:r>
              <w:rPr>
                <w:rFonts w:ascii="Calibri" w:eastAsia="Calibri" w:hAnsi="Calibri" w:cs="Calibri"/>
                <w:sz w:val="22"/>
                <w:szCs w:val="22"/>
              </w:rPr>
              <w:t xml:space="preserve"> 71% by Spring of 2024.</w:t>
            </w:r>
          </w:p>
          <w:p w:rsidR="00C339E3" w:rsidRDefault="00C339E3">
            <w:pPr>
              <w:rPr>
                <w:rFonts w:ascii="Calibri" w:eastAsia="Calibri" w:hAnsi="Calibri" w:cs="Calibri"/>
                <w:b/>
                <w:sz w:val="22"/>
                <w:szCs w:val="22"/>
              </w:rPr>
            </w:pPr>
          </w:p>
        </w:tc>
        <w:tc>
          <w:tcPr>
            <w:tcW w:w="3120" w:type="dxa"/>
            <w:vMerge w:val="restart"/>
          </w:tcPr>
          <w:p w:rsidR="00C339E3" w:rsidRDefault="00443712">
            <w:pPr>
              <w:rPr>
                <w:rFonts w:ascii="Calibri" w:eastAsia="Calibri" w:hAnsi="Calibri" w:cs="Calibri"/>
                <w:sz w:val="22"/>
                <w:szCs w:val="22"/>
              </w:rPr>
            </w:pPr>
            <w:r>
              <w:rPr>
                <w:rFonts w:ascii="Calibri" w:eastAsia="Calibri" w:hAnsi="Calibri" w:cs="Calibri"/>
                <w:sz w:val="22"/>
                <w:szCs w:val="22"/>
              </w:rPr>
              <w:t>Implement a system to monitor the ongoing analysis of relevant survey data.</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KCWP</w:t>
            </w:r>
            <w:r>
              <w:rPr>
                <w:rFonts w:ascii="Calibri" w:eastAsia="Calibri" w:hAnsi="Calibri" w:cs="Calibri"/>
                <w:sz w:val="22"/>
                <w:szCs w:val="22"/>
              </w:rPr>
              <w:t xml:space="preserve"> 6: Establishing Learning Culture and Environment</w:t>
            </w:r>
          </w:p>
        </w:tc>
        <w:tc>
          <w:tcPr>
            <w:tcW w:w="4980" w:type="dxa"/>
            <w:vMerge w:val="restart"/>
          </w:tcPr>
          <w:p w:rsidR="00C339E3" w:rsidRDefault="00443712">
            <w:pPr>
              <w:rPr>
                <w:rFonts w:ascii="Calibri" w:eastAsia="Calibri" w:hAnsi="Calibri" w:cs="Calibri"/>
                <w:sz w:val="22"/>
                <w:szCs w:val="22"/>
              </w:rPr>
            </w:pPr>
            <w:r>
              <w:rPr>
                <w:rFonts w:ascii="Calibri" w:eastAsia="Calibri" w:hAnsi="Calibri" w:cs="Calibri"/>
                <w:sz w:val="22"/>
                <w:szCs w:val="22"/>
              </w:rPr>
              <w:t>BRTI will include evidence-based strategies and systems (including PBIS</w:t>
            </w:r>
            <w:proofErr w:type="gramStart"/>
            <w:r>
              <w:rPr>
                <w:rFonts w:ascii="Calibri" w:eastAsia="Calibri" w:hAnsi="Calibri" w:cs="Calibri"/>
                <w:sz w:val="22"/>
                <w:szCs w:val="22"/>
              </w:rPr>
              <w:t>)  to</w:t>
            </w:r>
            <w:proofErr w:type="gramEnd"/>
            <w:r>
              <w:rPr>
                <w:rFonts w:ascii="Calibri" w:eastAsia="Calibri" w:hAnsi="Calibri" w:cs="Calibri"/>
                <w:sz w:val="22"/>
                <w:szCs w:val="22"/>
              </w:rPr>
              <w:t xml:space="preserve"> assist in decreasing problem behavior while increasing academic performance, increasing safety, and establishing positive school </w:t>
            </w:r>
            <w:r>
              <w:rPr>
                <w:rFonts w:ascii="Calibri" w:eastAsia="Calibri" w:hAnsi="Calibri" w:cs="Calibri"/>
                <w:sz w:val="22"/>
                <w:szCs w:val="22"/>
              </w:rPr>
              <w:t xml:space="preserve">culture. </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 xml:space="preserve">Consistent implementation of PBIS and CHAMPs throughout whole/small group instruction, common areas, and transitions to ensure positive behavior. </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 xml:space="preserve">Develop, implement and analyze a </w:t>
            </w:r>
            <w:proofErr w:type="spellStart"/>
            <w:r>
              <w:rPr>
                <w:rFonts w:ascii="Calibri" w:eastAsia="Calibri" w:hAnsi="Calibri" w:cs="Calibri"/>
                <w:sz w:val="22"/>
                <w:szCs w:val="22"/>
              </w:rPr>
              <w:t>schoolwide</w:t>
            </w:r>
            <w:proofErr w:type="spellEnd"/>
            <w:r>
              <w:rPr>
                <w:rFonts w:ascii="Calibri" w:eastAsia="Calibri" w:hAnsi="Calibri" w:cs="Calibri"/>
                <w:sz w:val="22"/>
                <w:szCs w:val="22"/>
              </w:rPr>
              <w:t xml:space="preserve"> survey to be implemented at least once a year</w:t>
            </w:r>
          </w:p>
          <w:p w:rsidR="00C339E3" w:rsidRDefault="00C339E3">
            <w:pPr>
              <w:rPr>
                <w:rFonts w:ascii="Calibri" w:eastAsia="Calibri" w:hAnsi="Calibri" w:cs="Calibri"/>
                <w:sz w:val="22"/>
                <w:szCs w:val="22"/>
              </w:rPr>
            </w:pPr>
          </w:p>
          <w:p w:rsidR="00C339E3" w:rsidRDefault="00C339E3">
            <w:pPr>
              <w:rPr>
                <w:rFonts w:ascii="Calibri" w:eastAsia="Calibri" w:hAnsi="Calibri" w:cs="Calibri"/>
                <w:i/>
                <w:sz w:val="22"/>
                <w:szCs w:val="22"/>
              </w:rPr>
            </w:pPr>
          </w:p>
          <w:p w:rsidR="00C339E3" w:rsidRDefault="00443712">
            <w:pPr>
              <w:widowControl w:val="0"/>
              <w:rPr>
                <w:rFonts w:ascii="Calibri" w:eastAsia="Calibri" w:hAnsi="Calibri" w:cs="Calibri"/>
                <w:sz w:val="22"/>
                <w:szCs w:val="22"/>
              </w:rPr>
            </w:pPr>
            <w:r>
              <w:rPr>
                <w:rFonts w:ascii="Calibri" w:eastAsia="Calibri" w:hAnsi="Calibri" w:cs="Calibri"/>
                <w:i/>
                <w:sz w:val="22"/>
                <w:szCs w:val="22"/>
                <w:highlight w:val="white"/>
              </w:rPr>
              <w:t xml:space="preserve">IP2: </w:t>
            </w:r>
            <w:r>
              <w:rPr>
                <w:rFonts w:ascii="Calibri" w:eastAsia="Calibri" w:hAnsi="Calibri" w:cs="Calibri"/>
                <w:i/>
                <w:sz w:val="22"/>
                <w:szCs w:val="22"/>
              </w:rPr>
              <w:t>Build teacher capacity through the PLC process to drive, monitor, and adjust instruction based on analyzed student data.</w:t>
            </w:r>
          </w:p>
          <w:p w:rsidR="00C339E3" w:rsidRDefault="00C339E3">
            <w:pPr>
              <w:rPr>
                <w:rFonts w:ascii="Calibri" w:eastAsia="Calibri" w:hAnsi="Calibri" w:cs="Calibri"/>
                <w:sz w:val="22"/>
                <w:szCs w:val="22"/>
              </w:rPr>
            </w:pPr>
          </w:p>
        </w:tc>
        <w:tc>
          <w:tcPr>
            <w:tcW w:w="2820" w:type="dxa"/>
            <w:vMerge w:val="restart"/>
          </w:tcPr>
          <w:p w:rsidR="00C339E3" w:rsidRDefault="00443712">
            <w:pPr>
              <w:rPr>
                <w:rFonts w:ascii="Calibri" w:eastAsia="Calibri" w:hAnsi="Calibri" w:cs="Calibri"/>
                <w:sz w:val="22"/>
                <w:szCs w:val="22"/>
              </w:rPr>
            </w:pPr>
            <w:r>
              <w:rPr>
                <w:rFonts w:ascii="Calibri" w:eastAsia="Calibri" w:hAnsi="Calibri" w:cs="Calibri"/>
                <w:sz w:val="22"/>
                <w:szCs w:val="22"/>
              </w:rPr>
              <w:t>BRTI Plan</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 xml:space="preserve">Meeting Agendas from The Student Advisory Council </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Survey results</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 xml:space="preserve">Bi-monthly data analysis of major and minor behavior referrals </w:t>
            </w:r>
          </w:p>
        </w:tc>
        <w:tc>
          <w:tcPr>
            <w:tcW w:w="2430" w:type="dxa"/>
            <w:vMerge w:val="restart"/>
          </w:tcPr>
          <w:p w:rsidR="00C339E3" w:rsidRDefault="00443712">
            <w:pPr>
              <w:rPr>
                <w:rFonts w:ascii="Calibri" w:eastAsia="Calibri" w:hAnsi="Calibri" w:cs="Calibri"/>
                <w:sz w:val="22"/>
                <w:szCs w:val="22"/>
              </w:rPr>
            </w:pPr>
            <w:r>
              <w:rPr>
                <w:rFonts w:ascii="Calibri" w:eastAsia="Calibri" w:hAnsi="Calibri" w:cs="Calibri"/>
                <w:sz w:val="22"/>
                <w:szCs w:val="22"/>
              </w:rPr>
              <w:t xml:space="preserve">BRTI Meeting Minutes (1/23) </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30-60-90 day plan will be monitored and updated (monthly by Instructional Leadership Team)</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Professional Learning Session Agendas &amp; Surveys including use of plus/</w:t>
            </w:r>
            <w:r>
              <w:rPr>
                <w:rFonts w:ascii="Calibri" w:eastAsia="Calibri" w:hAnsi="Calibri" w:cs="Calibri"/>
                <w:sz w:val="22"/>
                <w:szCs w:val="22"/>
              </w:rPr>
              <w:t>deltas (as scheduled by School Intervention Coach)</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MTSS Meeting Agendas &amp; Minutes (quarterly by School Intervention Coordinator)</w:t>
            </w:r>
          </w:p>
        </w:tc>
        <w:tc>
          <w:tcPr>
            <w:tcW w:w="2340" w:type="dxa"/>
            <w:gridSpan w:val="2"/>
            <w:vMerge w:val="restart"/>
          </w:tcPr>
          <w:p w:rsidR="00C339E3" w:rsidRDefault="00443712">
            <w:pPr>
              <w:rPr>
                <w:rFonts w:ascii="Calibri" w:eastAsia="Calibri" w:hAnsi="Calibri" w:cs="Calibri"/>
                <w:sz w:val="22"/>
                <w:szCs w:val="22"/>
              </w:rPr>
            </w:pPr>
            <w:r>
              <w:rPr>
                <w:rFonts w:ascii="Calibri" w:eastAsia="Calibri" w:hAnsi="Calibri" w:cs="Calibri"/>
                <w:sz w:val="22"/>
                <w:szCs w:val="22"/>
              </w:rPr>
              <w:t>General Funds</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SBDM Funds</w:t>
            </w:r>
          </w:p>
          <w:p w:rsidR="00C339E3" w:rsidRDefault="00C339E3">
            <w:pPr>
              <w:rPr>
                <w:rFonts w:ascii="Calibri" w:eastAsia="Calibri" w:hAnsi="Calibri" w:cs="Calibri"/>
                <w:sz w:val="22"/>
                <w:szCs w:val="22"/>
              </w:rPr>
            </w:pPr>
          </w:p>
          <w:p w:rsidR="00C339E3" w:rsidRDefault="00C339E3">
            <w:pPr>
              <w:rPr>
                <w:rFonts w:ascii="Calibri" w:eastAsia="Calibri" w:hAnsi="Calibri" w:cs="Calibri"/>
                <w:sz w:val="22"/>
                <w:szCs w:val="22"/>
              </w:rPr>
            </w:pPr>
          </w:p>
          <w:p w:rsidR="00C339E3" w:rsidRDefault="00C339E3">
            <w:pPr>
              <w:rPr>
                <w:rFonts w:ascii="Calibri" w:eastAsia="Calibri" w:hAnsi="Calibri" w:cs="Calibri"/>
                <w:sz w:val="22"/>
                <w:szCs w:val="22"/>
              </w:rPr>
            </w:pPr>
          </w:p>
          <w:p w:rsidR="00C339E3" w:rsidRDefault="00C339E3">
            <w:pPr>
              <w:rPr>
                <w:rFonts w:ascii="Calibri" w:eastAsia="Calibri" w:hAnsi="Calibri" w:cs="Calibri"/>
                <w:sz w:val="22"/>
                <w:szCs w:val="22"/>
              </w:rPr>
            </w:pPr>
          </w:p>
          <w:p w:rsidR="00C339E3" w:rsidRDefault="00C339E3">
            <w:pPr>
              <w:rPr>
                <w:rFonts w:ascii="Calibri" w:eastAsia="Calibri" w:hAnsi="Calibri" w:cs="Calibri"/>
                <w:color w:val="FF0000"/>
                <w:sz w:val="22"/>
                <w:szCs w:val="22"/>
              </w:rPr>
            </w:pPr>
          </w:p>
        </w:tc>
      </w:tr>
      <w:tr w:rsidR="00C339E3">
        <w:trPr>
          <w:trHeight w:val="293"/>
        </w:trPr>
        <w:tc>
          <w:tcPr>
            <w:tcW w:w="3120" w:type="dxa"/>
            <w:vMerge/>
          </w:tcPr>
          <w:p w:rsidR="00C339E3" w:rsidRDefault="00C339E3">
            <w:pPr>
              <w:widowControl w:val="0"/>
              <w:pBdr>
                <w:top w:val="nil"/>
                <w:left w:val="nil"/>
                <w:bottom w:val="nil"/>
                <w:right w:val="nil"/>
                <w:between w:val="nil"/>
              </w:pBdr>
              <w:rPr>
                <w:rFonts w:ascii="Calibri" w:eastAsia="Calibri" w:hAnsi="Calibri" w:cs="Calibri"/>
              </w:rPr>
            </w:pPr>
          </w:p>
        </w:tc>
        <w:tc>
          <w:tcPr>
            <w:tcW w:w="3120" w:type="dxa"/>
            <w:vMerge/>
          </w:tcPr>
          <w:p w:rsidR="00C339E3" w:rsidRDefault="00C339E3">
            <w:pPr>
              <w:widowControl w:val="0"/>
              <w:pBdr>
                <w:top w:val="nil"/>
                <w:left w:val="nil"/>
                <w:bottom w:val="nil"/>
                <w:right w:val="nil"/>
                <w:between w:val="nil"/>
              </w:pBdr>
              <w:rPr>
                <w:rFonts w:ascii="Calibri" w:eastAsia="Calibri" w:hAnsi="Calibri" w:cs="Calibri"/>
              </w:rPr>
            </w:pPr>
          </w:p>
        </w:tc>
        <w:tc>
          <w:tcPr>
            <w:tcW w:w="4980" w:type="dxa"/>
            <w:vMerge/>
          </w:tcPr>
          <w:p w:rsidR="00C339E3" w:rsidRDefault="00C339E3">
            <w:pPr>
              <w:rPr>
                <w:rFonts w:ascii="Calibri" w:eastAsia="Calibri" w:hAnsi="Calibri" w:cs="Calibri"/>
              </w:rPr>
            </w:pPr>
          </w:p>
        </w:tc>
        <w:tc>
          <w:tcPr>
            <w:tcW w:w="2820" w:type="dxa"/>
            <w:vMerge/>
          </w:tcPr>
          <w:p w:rsidR="00C339E3" w:rsidRDefault="00C339E3">
            <w:pPr>
              <w:rPr>
                <w:rFonts w:ascii="Calibri" w:eastAsia="Calibri" w:hAnsi="Calibri" w:cs="Calibri"/>
              </w:rPr>
            </w:pPr>
          </w:p>
        </w:tc>
        <w:tc>
          <w:tcPr>
            <w:tcW w:w="2430" w:type="dxa"/>
            <w:vMerge/>
          </w:tcPr>
          <w:p w:rsidR="00C339E3" w:rsidRDefault="00C339E3">
            <w:pPr>
              <w:rPr>
                <w:rFonts w:ascii="Calibri" w:eastAsia="Calibri" w:hAnsi="Calibri" w:cs="Calibri"/>
              </w:rPr>
            </w:pPr>
          </w:p>
        </w:tc>
        <w:tc>
          <w:tcPr>
            <w:tcW w:w="2340" w:type="dxa"/>
            <w:gridSpan w:val="2"/>
            <w:vMerge/>
          </w:tcPr>
          <w:p w:rsidR="00C339E3" w:rsidRDefault="00C339E3">
            <w:pPr>
              <w:rPr>
                <w:rFonts w:ascii="Calibri" w:eastAsia="Calibri" w:hAnsi="Calibri" w:cs="Calibri"/>
              </w:rPr>
            </w:pPr>
          </w:p>
        </w:tc>
      </w:tr>
      <w:tr w:rsidR="00C339E3">
        <w:trPr>
          <w:trHeight w:val="293"/>
        </w:trPr>
        <w:tc>
          <w:tcPr>
            <w:tcW w:w="3120" w:type="dxa"/>
            <w:vMerge/>
          </w:tcPr>
          <w:p w:rsidR="00C339E3" w:rsidRDefault="00C339E3">
            <w:pPr>
              <w:widowControl w:val="0"/>
              <w:pBdr>
                <w:top w:val="nil"/>
                <w:left w:val="nil"/>
                <w:bottom w:val="nil"/>
                <w:right w:val="nil"/>
                <w:between w:val="nil"/>
              </w:pBdr>
              <w:rPr>
                <w:rFonts w:ascii="Calibri" w:eastAsia="Calibri" w:hAnsi="Calibri" w:cs="Calibri"/>
              </w:rPr>
            </w:pPr>
          </w:p>
        </w:tc>
        <w:tc>
          <w:tcPr>
            <w:tcW w:w="3120" w:type="dxa"/>
            <w:vMerge/>
          </w:tcPr>
          <w:p w:rsidR="00C339E3" w:rsidRDefault="00C339E3">
            <w:pPr>
              <w:rPr>
                <w:rFonts w:ascii="Calibri" w:eastAsia="Calibri" w:hAnsi="Calibri" w:cs="Calibri"/>
              </w:rPr>
            </w:pPr>
          </w:p>
        </w:tc>
        <w:tc>
          <w:tcPr>
            <w:tcW w:w="4980" w:type="dxa"/>
            <w:vMerge/>
          </w:tcPr>
          <w:p w:rsidR="00C339E3" w:rsidRDefault="00C339E3">
            <w:pPr>
              <w:rPr>
                <w:rFonts w:ascii="Calibri" w:eastAsia="Calibri" w:hAnsi="Calibri" w:cs="Calibri"/>
              </w:rPr>
            </w:pPr>
          </w:p>
        </w:tc>
        <w:tc>
          <w:tcPr>
            <w:tcW w:w="2820" w:type="dxa"/>
            <w:vMerge/>
          </w:tcPr>
          <w:p w:rsidR="00C339E3" w:rsidRDefault="00C339E3">
            <w:pPr>
              <w:rPr>
                <w:rFonts w:ascii="Calibri" w:eastAsia="Calibri" w:hAnsi="Calibri" w:cs="Calibri"/>
              </w:rPr>
            </w:pPr>
          </w:p>
        </w:tc>
        <w:tc>
          <w:tcPr>
            <w:tcW w:w="2430" w:type="dxa"/>
            <w:vMerge/>
          </w:tcPr>
          <w:p w:rsidR="00C339E3" w:rsidRDefault="00C339E3">
            <w:pPr>
              <w:rPr>
                <w:rFonts w:ascii="Calibri" w:eastAsia="Calibri" w:hAnsi="Calibri" w:cs="Calibri"/>
              </w:rPr>
            </w:pPr>
          </w:p>
        </w:tc>
        <w:tc>
          <w:tcPr>
            <w:tcW w:w="2340" w:type="dxa"/>
            <w:gridSpan w:val="2"/>
            <w:vMerge/>
          </w:tcPr>
          <w:p w:rsidR="00C339E3" w:rsidRDefault="00C339E3">
            <w:pPr>
              <w:rPr>
                <w:rFonts w:ascii="Calibri" w:eastAsia="Calibri" w:hAnsi="Calibri" w:cs="Calibri"/>
              </w:rPr>
            </w:pPr>
          </w:p>
        </w:tc>
      </w:tr>
      <w:tr w:rsidR="00C339E3">
        <w:trPr>
          <w:trHeight w:val="293"/>
        </w:trPr>
        <w:tc>
          <w:tcPr>
            <w:tcW w:w="3120" w:type="dxa"/>
            <w:vMerge/>
          </w:tcPr>
          <w:p w:rsidR="00C339E3" w:rsidRDefault="00C339E3">
            <w:pPr>
              <w:widowControl w:val="0"/>
              <w:pBdr>
                <w:top w:val="nil"/>
                <w:left w:val="nil"/>
                <w:bottom w:val="nil"/>
                <w:right w:val="nil"/>
                <w:between w:val="nil"/>
              </w:pBdr>
              <w:rPr>
                <w:rFonts w:ascii="Calibri" w:eastAsia="Calibri" w:hAnsi="Calibri" w:cs="Calibri"/>
              </w:rPr>
            </w:pPr>
          </w:p>
        </w:tc>
        <w:tc>
          <w:tcPr>
            <w:tcW w:w="3120" w:type="dxa"/>
            <w:vMerge/>
          </w:tcPr>
          <w:p w:rsidR="00C339E3" w:rsidRDefault="00C339E3">
            <w:pPr>
              <w:widowControl w:val="0"/>
              <w:pBdr>
                <w:top w:val="nil"/>
                <w:left w:val="nil"/>
                <w:bottom w:val="nil"/>
                <w:right w:val="nil"/>
                <w:between w:val="nil"/>
              </w:pBdr>
              <w:rPr>
                <w:rFonts w:ascii="Calibri" w:eastAsia="Calibri" w:hAnsi="Calibri" w:cs="Calibri"/>
              </w:rPr>
            </w:pPr>
          </w:p>
        </w:tc>
        <w:tc>
          <w:tcPr>
            <w:tcW w:w="4980" w:type="dxa"/>
            <w:vMerge/>
          </w:tcPr>
          <w:p w:rsidR="00C339E3" w:rsidRDefault="00C339E3">
            <w:pPr>
              <w:rPr>
                <w:rFonts w:ascii="Calibri" w:eastAsia="Calibri" w:hAnsi="Calibri" w:cs="Calibri"/>
              </w:rPr>
            </w:pPr>
          </w:p>
        </w:tc>
        <w:tc>
          <w:tcPr>
            <w:tcW w:w="2820" w:type="dxa"/>
            <w:vMerge/>
          </w:tcPr>
          <w:p w:rsidR="00C339E3" w:rsidRDefault="00C339E3">
            <w:pPr>
              <w:rPr>
                <w:rFonts w:ascii="Calibri" w:eastAsia="Calibri" w:hAnsi="Calibri" w:cs="Calibri"/>
              </w:rPr>
            </w:pPr>
          </w:p>
        </w:tc>
        <w:tc>
          <w:tcPr>
            <w:tcW w:w="2430" w:type="dxa"/>
            <w:vMerge/>
          </w:tcPr>
          <w:p w:rsidR="00C339E3" w:rsidRDefault="00C339E3">
            <w:pPr>
              <w:rPr>
                <w:rFonts w:ascii="Calibri" w:eastAsia="Calibri" w:hAnsi="Calibri" w:cs="Calibri"/>
              </w:rPr>
            </w:pPr>
          </w:p>
        </w:tc>
        <w:tc>
          <w:tcPr>
            <w:tcW w:w="2340" w:type="dxa"/>
            <w:gridSpan w:val="2"/>
            <w:vMerge/>
          </w:tcPr>
          <w:p w:rsidR="00C339E3" w:rsidRDefault="00C339E3">
            <w:pPr>
              <w:rPr>
                <w:rFonts w:ascii="Calibri" w:eastAsia="Calibri" w:hAnsi="Calibri" w:cs="Calibri"/>
              </w:rPr>
            </w:pPr>
          </w:p>
        </w:tc>
      </w:tr>
      <w:tr w:rsidR="00C339E3">
        <w:trPr>
          <w:trHeight w:val="293"/>
        </w:trPr>
        <w:tc>
          <w:tcPr>
            <w:tcW w:w="3120" w:type="dxa"/>
            <w:vMerge/>
          </w:tcPr>
          <w:p w:rsidR="00C339E3" w:rsidRDefault="00C339E3">
            <w:pPr>
              <w:widowControl w:val="0"/>
              <w:pBdr>
                <w:top w:val="nil"/>
                <w:left w:val="nil"/>
                <w:bottom w:val="nil"/>
                <w:right w:val="nil"/>
                <w:between w:val="nil"/>
              </w:pBdr>
              <w:rPr>
                <w:rFonts w:ascii="Calibri" w:eastAsia="Calibri" w:hAnsi="Calibri" w:cs="Calibri"/>
              </w:rPr>
            </w:pPr>
          </w:p>
        </w:tc>
        <w:tc>
          <w:tcPr>
            <w:tcW w:w="3120" w:type="dxa"/>
            <w:vMerge/>
          </w:tcPr>
          <w:p w:rsidR="00C339E3" w:rsidRDefault="00C339E3">
            <w:pPr>
              <w:rPr>
                <w:rFonts w:ascii="Calibri" w:eastAsia="Calibri" w:hAnsi="Calibri" w:cs="Calibri"/>
              </w:rPr>
            </w:pPr>
          </w:p>
        </w:tc>
        <w:tc>
          <w:tcPr>
            <w:tcW w:w="4980" w:type="dxa"/>
            <w:vMerge/>
          </w:tcPr>
          <w:p w:rsidR="00C339E3" w:rsidRDefault="00C339E3">
            <w:pPr>
              <w:rPr>
                <w:rFonts w:ascii="Calibri" w:eastAsia="Calibri" w:hAnsi="Calibri" w:cs="Calibri"/>
              </w:rPr>
            </w:pPr>
          </w:p>
        </w:tc>
        <w:tc>
          <w:tcPr>
            <w:tcW w:w="2820" w:type="dxa"/>
            <w:vMerge/>
          </w:tcPr>
          <w:p w:rsidR="00C339E3" w:rsidRDefault="00C339E3">
            <w:pPr>
              <w:rPr>
                <w:rFonts w:ascii="Calibri" w:eastAsia="Calibri" w:hAnsi="Calibri" w:cs="Calibri"/>
              </w:rPr>
            </w:pPr>
          </w:p>
        </w:tc>
        <w:tc>
          <w:tcPr>
            <w:tcW w:w="2430" w:type="dxa"/>
            <w:vMerge/>
          </w:tcPr>
          <w:p w:rsidR="00C339E3" w:rsidRDefault="00C339E3">
            <w:pPr>
              <w:rPr>
                <w:rFonts w:ascii="Calibri" w:eastAsia="Calibri" w:hAnsi="Calibri" w:cs="Calibri"/>
              </w:rPr>
            </w:pPr>
          </w:p>
        </w:tc>
        <w:tc>
          <w:tcPr>
            <w:tcW w:w="2340" w:type="dxa"/>
            <w:gridSpan w:val="2"/>
            <w:vMerge/>
          </w:tcPr>
          <w:p w:rsidR="00C339E3" w:rsidRDefault="00C339E3">
            <w:pPr>
              <w:rPr>
                <w:rFonts w:ascii="Calibri" w:eastAsia="Calibri" w:hAnsi="Calibri" w:cs="Calibri"/>
              </w:rPr>
            </w:pPr>
          </w:p>
        </w:tc>
      </w:tr>
      <w:tr w:rsidR="00C339E3">
        <w:trPr>
          <w:trHeight w:val="293"/>
        </w:trPr>
        <w:tc>
          <w:tcPr>
            <w:tcW w:w="3120" w:type="dxa"/>
            <w:vMerge/>
          </w:tcPr>
          <w:p w:rsidR="00C339E3" w:rsidRDefault="00C339E3">
            <w:pPr>
              <w:widowControl w:val="0"/>
              <w:pBdr>
                <w:top w:val="nil"/>
                <w:left w:val="nil"/>
                <w:bottom w:val="nil"/>
                <w:right w:val="nil"/>
                <w:between w:val="nil"/>
              </w:pBdr>
              <w:rPr>
                <w:rFonts w:ascii="Calibri" w:eastAsia="Calibri" w:hAnsi="Calibri" w:cs="Calibri"/>
              </w:rPr>
            </w:pPr>
          </w:p>
        </w:tc>
        <w:tc>
          <w:tcPr>
            <w:tcW w:w="3120" w:type="dxa"/>
            <w:vMerge/>
          </w:tcPr>
          <w:p w:rsidR="00C339E3" w:rsidRDefault="00C339E3">
            <w:pPr>
              <w:widowControl w:val="0"/>
              <w:pBdr>
                <w:top w:val="nil"/>
                <w:left w:val="nil"/>
                <w:bottom w:val="nil"/>
                <w:right w:val="nil"/>
                <w:between w:val="nil"/>
              </w:pBdr>
              <w:rPr>
                <w:rFonts w:ascii="Calibri" w:eastAsia="Calibri" w:hAnsi="Calibri" w:cs="Calibri"/>
              </w:rPr>
            </w:pPr>
          </w:p>
        </w:tc>
        <w:tc>
          <w:tcPr>
            <w:tcW w:w="4980" w:type="dxa"/>
            <w:vMerge/>
          </w:tcPr>
          <w:p w:rsidR="00C339E3" w:rsidRDefault="00C339E3">
            <w:pPr>
              <w:rPr>
                <w:rFonts w:ascii="Calibri" w:eastAsia="Calibri" w:hAnsi="Calibri" w:cs="Calibri"/>
              </w:rPr>
            </w:pPr>
          </w:p>
        </w:tc>
        <w:tc>
          <w:tcPr>
            <w:tcW w:w="2820" w:type="dxa"/>
            <w:vMerge/>
          </w:tcPr>
          <w:p w:rsidR="00C339E3" w:rsidRDefault="00C339E3">
            <w:pPr>
              <w:rPr>
                <w:rFonts w:ascii="Calibri" w:eastAsia="Calibri" w:hAnsi="Calibri" w:cs="Calibri"/>
              </w:rPr>
            </w:pPr>
          </w:p>
        </w:tc>
        <w:tc>
          <w:tcPr>
            <w:tcW w:w="2430" w:type="dxa"/>
            <w:vMerge/>
          </w:tcPr>
          <w:p w:rsidR="00C339E3" w:rsidRDefault="00C339E3">
            <w:pPr>
              <w:rPr>
                <w:rFonts w:ascii="Calibri" w:eastAsia="Calibri" w:hAnsi="Calibri" w:cs="Calibri"/>
              </w:rPr>
            </w:pPr>
          </w:p>
        </w:tc>
        <w:tc>
          <w:tcPr>
            <w:tcW w:w="2340" w:type="dxa"/>
            <w:gridSpan w:val="2"/>
            <w:vMerge/>
          </w:tcPr>
          <w:p w:rsidR="00C339E3" w:rsidRDefault="00C339E3">
            <w:pPr>
              <w:rPr>
                <w:rFonts w:ascii="Calibri" w:eastAsia="Calibri" w:hAnsi="Calibri" w:cs="Calibri"/>
              </w:rPr>
            </w:pPr>
          </w:p>
        </w:tc>
      </w:tr>
      <w:tr w:rsidR="00C339E3">
        <w:trPr>
          <w:trHeight w:val="293"/>
        </w:trPr>
        <w:tc>
          <w:tcPr>
            <w:tcW w:w="3120" w:type="dxa"/>
            <w:vMerge/>
          </w:tcPr>
          <w:p w:rsidR="00C339E3" w:rsidRDefault="00C339E3">
            <w:pPr>
              <w:rPr>
                <w:rFonts w:ascii="Calibri" w:eastAsia="Calibri" w:hAnsi="Calibri" w:cs="Calibri"/>
              </w:rPr>
            </w:pPr>
          </w:p>
        </w:tc>
        <w:tc>
          <w:tcPr>
            <w:tcW w:w="3120" w:type="dxa"/>
            <w:vMerge/>
          </w:tcPr>
          <w:p w:rsidR="00C339E3" w:rsidRDefault="00C339E3">
            <w:pPr>
              <w:rPr>
                <w:rFonts w:ascii="Calibri" w:eastAsia="Calibri" w:hAnsi="Calibri" w:cs="Calibri"/>
              </w:rPr>
            </w:pPr>
          </w:p>
        </w:tc>
        <w:tc>
          <w:tcPr>
            <w:tcW w:w="4980" w:type="dxa"/>
            <w:vMerge/>
          </w:tcPr>
          <w:p w:rsidR="00C339E3" w:rsidRDefault="00C339E3">
            <w:pPr>
              <w:rPr>
                <w:rFonts w:ascii="Calibri" w:eastAsia="Calibri" w:hAnsi="Calibri" w:cs="Calibri"/>
              </w:rPr>
            </w:pPr>
          </w:p>
        </w:tc>
        <w:tc>
          <w:tcPr>
            <w:tcW w:w="2820" w:type="dxa"/>
            <w:vMerge/>
          </w:tcPr>
          <w:p w:rsidR="00C339E3" w:rsidRDefault="00C339E3">
            <w:pPr>
              <w:rPr>
                <w:rFonts w:ascii="Calibri" w:eastAsia="Calibri" w:hAnsi="Calibri" w:cs="Calibri"/>
              </w:rPr>
            </w:pPr>
          </w:p>
        </w:tc>
        <w:tc>
          <w:tcPr>
            <w:tcW w:w="2430" w:type="dxa"/>
            <w:vMerge/>
          </w:tcPr>
          <w:p w:rsidR="00C339E3" w:rsidRDefault="00C339E3">
            <w:pPr>
              <w:rPr>
                <w:rFonts w:ascii="Calibri" w:eastAsia="Calibri" w:hAnsi="Calibri" w:cs="Calibri"/>
              </w:rPr>
            </w:pPr>
          </w:p>
        </w:tc>
        <w:tc>
          <w:tcPr>
            <w:tcW w:w="2340" w:type="dxa"/>
            <w:gridSpan w:val="2"/>
            <w:vMerge/>
          </w:tcPr>
          <w:p w:rsidR="00C339E3" w:rsidRDefault="00C339E3">
            <w:pPr>
              <w:rPr>
                <w:rFonts w:ascii="Calibri" w:eastAsia="Calibri" w:hAnsi="Calibri" w:cs="Calibri"/>
              </w:rPr>
            </w:pPr>
          </w:p>
        </w:tc>
      </w:tr>
      <w:tr w:rsidR="00C339E3">
        <w:trPr>
          <w:trHeight w:val="293"/>
        </w:trPr>
        <w:tc>
          <w:tcPr>
            <w:tcW w:w="3120" w:type="dxa"/>
            <w:vMerge/>
          </w:tcPr>
          <w:p w:rsidR="00C339E3" w:rsidRDefault="00C339E3">
            <w:pPr>
              <w:widowControl w:val="0"/>
              <w:pBdr>
                <w:top w:val="nil"/>
                <w:left w:val="nil"/>
                <w:bottom w:val="nil"/>
                <w:right w:val="nil"/>
                <w:between w:val="nil"/>
              </w:pBdr>
              <w:rPr>
                <w:rFonts w:ascii="Calibri" w:eastAsia="Calibri" w:hAnsi="Calibri" w:cs="Calibri"/>
              </w:rPr>
            </w:pPr>
          </w:p>
        </w:tc>
        <w:tc>
          <w:tcPr>
            <w:tcW w:w="3120" w:type="dxa"/>
            <w:vMerge/>
          </w:tcPr>
          <w:p w:rsidR="00C339E3" w:rsidRDefault="00C339E3">
            <w:pPr>
              <w:widowControl w:val="0"/>
              <w:pBdr>
                <w:top w:val="nil"/>
                <w:left w:val="nil"/>
                <w:bottom w:val="nil"/>
                <w:right w:val="nil"/>
                <w:between w:val="nil"/>
              </w:pBdr>
              <w:rPr>
                <w:rFonts w:ascii="Calibri" w:eastAsia="Calibri" w:hAnsi="Calibri" w:cs="Calibri"/>
              </w:rPr>
            </w:pPr>
          </w:p>
        </w:tc>
        <w:tc>
          <w:tcPr>
            <w:tcW w:w="4980" w:type="dxa"/>
            <w:vMerge/>
          </w:tcPr>
          <w:p w:rsidR="00C339E3" w:rsidRDefault="00C339E3">
            <w:pPr>
              <w:rPr>
                <w:rFonts w:ascii="Calibri" w:eastAsia="Calibri" w:hAnsi="Calibri" w:cs="Calibri"/>
              </w:rPr>
            </w:pPr>
          </w:p>
        </w:tc>
        <w:tc>
          <w:tcPr>
            <w:tcW w:w="2820" w:type="dxa"/>
            <w:vMerge/>
          </w:tcPr>
          <w:p w:rsidR="00C339E3" w:rsidRDefault="00C339E3">
            <w:pPr>
              <w:rPr>
                <w:rFonts w:ascii="Calibri" w:eastAsia="Calibri" w:hAnsi="Calibri" w:cs="Calibri"/>
              </w:rPr>
            </w:pPr>
          </w:p>
        </w:tc>
        <w:tc>
          <w:tcPr>
            <w:tcW w:w="2430" w:type="dxa"/>
            <w:vMerge/>
          </w:tcPr>
          <w:p w:rsidR="00C339E3" w:rsidRDefault="00C339E3">
            <w:pPr>
              <w:rPr>
                <w:rFonts w:ascii="Calibri" w:eastAsia="Calibri" w:hAnsi="Calibri" w:cs="Calibri"/>
              </w:rPr>
            </w:pPr>
          </w:p>
        </w:tc>
        <w:tc>
          <w:tcPr>
            <w:tcW w:w="2340" w:type="dxa"/>
            <w:gridSpan w:val="2"/>
            <w:vMerge/>
          </w:tcPr>
          <w:p w:rsidR="00C339E3" w:rsidRDefault="00C339E3">
            <w:pPr>
              <w:rPr>
                <w:rFonts w:ascii="Calibri" w:eastAsia="Calibri" w:hAnsi="Calibri" w:cs="Calibri"/>
              </w:rPr>
            </w:pPr>
          </w:p>
        </w:tc>
      </w:tr>
      <w:tr w:rsidR="00C339E3">
        <w:trPr>
          <w:trHeight w:val="293"/>
        </w:trPr>
        <w:tc>
          <w:tcPr>
            <w:tcW w:w="3120" w:type="dxa"/>
            <w:vMerge/>
          </w:tcPr>
          <w:p w:rsidR="00C339E3" w:rsidRDefault="00C339E3">
            <w:pPr>
              <w:widowControl w:val="0"/>
              <w:pBdr>
                <w:top w:val="nil"/>
                <w:left w:val="nil"/>
                <w:bottom w:val="nil"/>
                <w:right w:val="nil"/>
                <w:between w:val="nil"/>
              </w:pBdr>
              <w:rPr>
                <w:rFonts w:ascii="Calibri" w:eastAsia="Calibri" w:hAnsi="Calibri" w:cs="Calibri"/>
              </w:rPr>
            </w:pPr>
          </w:p>
        </w:tc>
        <w:tc>
          <w:tcPr>
            <w:tcW w:w="3120" w:type="dxa"/>
            <w:vMerge/>
          </w:tcPr>
          <w:p w:rsidR="00C339E3" w:rsidRDefault="00C339E3">
            <w:pPr>
              <w:rPr>
                <w:rFonts w:ascii="Calibri" w:eastAsia="Calibri" w:hAnsi="Calibri" w:cs="Calibri"/>
              </w:rPr>
            </w:pPr>
          </w:p>
        </w:tc>
        <w:tc>
          <w:tcPr>
            <w:tcW w:w="4980" w:type="dxa"/>
            <w:vMerge/>
          </w:tcPr>
          <w:p w:rsidR="00C339E3" w:rsidRDefault="00C339E3">
            <w:pPr>
              <w:rPr>
                <w:rFonts w:ascii="Calibri" w:eastAsia="Calibri" w:hAnsi="Calibri" w:cs="Calibri"/>
              </w:rPr>
            </w:pPr>
          </w:p>
        </w:tc>
        <w:tc>
          <w:tcPr>
            <w:tcW w:w="2820" w:type="dxa"/>
            <w:vMerge/>
          </w:tcPr>
          <w:p w:rsidR="00C339E3" w:rsidRDefault="00C339E3">
            <w:pPr>
              <w:rPr>
                <w:rFonts w:ascii="Calibri" w:eastAsia="Calibri" w:hAnsi="Calibri" w:cs="Calibri"/>
              </w:rPr>
            </w:pPr>
          </w:p>
        </w:tc>
        <w:tc>
          <w:tcPr>
            <w:tcW w:w="2430" w:type="dxa"/>
            <w:vMerge/>
          </w:tcPr>
          <w:p w:rsidR="00C339E3" w:rsidRDefault="00C339E3">
            <w:pPr>
              <w:rPr>
                <w:rFonts w:ascii="Calibri" w:eastAsia="Calibri" w:hAnsi="Calibri" w:cs="Calibri"/>
              </w:rPr>
            </w:pPr>
          </w:p>
        </w:tc>
        <w:tc>
          <w:tcPr>
            <w:tcW w:w="2340" w:type="dxa"/>
            <w:gridSpan w:val="2"/>
            <w:vMerge/>
          </w:tcPr>
          <w:p w:rsidR="00C339E3" w:rsidRDefault="00C339E3">
            <w:pPr>
              <w:rPr>
                <w:rFonts w:ascii="Calibri" w:eastAsia="Calibri" w:hAnsi="Calibri" w:cs="Calibri"/>
              </w:rPr>
            </w:pPr>
          </w:p>
        </w:tc>
      </w:tr>
      <w:tr w:rsidR="00C339E3">
        <w:trPr>
          <w:trHeight w:val="293"/>
        </w:trPr>
        <w:tc>
          <w:tcPr>
            <w:tcW w:w="3120" w:type="dxa"/>
            <w:vMerge/>
          </w:tcPr>
          <w:p w:rsidR="00C339E3" w:rsidRDefault="00C339E3">
            <w:pPr>
              <w:widowControl w:val="0"/>
              <w:pBdr>
                <w:top w:val="nil"/>
                <w:left w:val="nil"/>
                <w:bottom w:val="nil"/>
                <w:right w:val="nil"/>
                <w:between w:val="nil"/>
              </w:pBdr>
              <w:rPr>
                <w:rFonts w:ascii="Calibri" w:eastAsia="Calibri" w:hAnsi="Calibri" w:cs="Calibri"/>
              </w:rPr>
            </w:pPr>
          </w:p>
        </w:tc>
        <w:tc>
          <w:tcPr>
            <w:tcW w:w="3120" w:type="dxa"/>
            <w:vMerge/>
          </w:tcPr>
          <w:p w:rsidR="00C339E3" w:rsidRDefault="00C339E3">
            <w:pPr>
              <w:widowControl w:val="0"/>
              <w:pBdr>
                <w:top w:val="nil"/>
                <w:left w:val="nil"/>
                <w:bottom w:val="nil"/>
                <w:right w:val="nil"/>
                <w:between w:val="nil"/>
              </w:pBdr>
              <w:rPr>
                <w:rFonts w:ascii="Calibri" w:eastAsia="Calibri" w:hAnsi="Calibri" w:cs="Calibri"/>
              </w:rPr>
            </w:pPr>
          </w:p>
        </w:tc>
        <w:tc>
          <w:tcPr>
            <w:tcW w:w="4980" w:type="dxa"/>
            <w:vMerge/>
          </w:tcPr>
          <w:p w:rsidR="00C339E3" w:rsidRDefault="00C339E3">
            <w:pPr>
              <w:rPr>
                <w:rFonts w:ascii="Calibri" w:eastAsia="Calibri" w:hAnsi="Calibri" w:cs="Calibri"/>
              </w:rPr>
            </w:pPr>
          </w:p>
        </w:tc>
        <w:tc>
          <w:tcPr>
            <w:tcW w:w="2820" w:type="dxa"/>
            <w:vMerge/>
          </w:tcPr>
          <w:p w:rsidR="00C339E3" w:rsidRDefault="00C339E3">
            <w:pPr>
              <w:rPr>
                <w:rFonts w:ascii="Calibri" w:eastAsia="Calibri" w:hAnsi="Calibri" w:cs="Calibri"/>
              </w:rPr>
            </w:pPr>
          </w:p>
        </w:tc>
        <w:tc>
          <w:tcPr>
            <w:tcW w:w="2430" w:type="dxa"/>
            <w:vMerge/>
          </w:tcPr>
          <w:p w:rsidR="00C339E3" w:rsidRDefault="00C339E3">
            <w:pPr>
              <w:rPr>
                <w:rFonts w:ascii="Calibri" w:eastAsia="Calibri" w:hAnsi="Calibri" w:cs="Calibri"/>
              </w:rPr>
            </w:pPr>
          </w:p>
        </w:tc>
        <w:tc>
          <w:tcPr>
            <w:tcW w:w="2340" w:type="dxa"/>
            <w:gridSpan w:val="2"/>
            <w:vMerge/>
          </w:tcPr>
          <w:p w:rsidR="00C339E3" w:rsidRDefault="00C339E3">
            <w:pPr>
              <w:rPr>
                <w:rFonts w:ascii="Calibri" w:eastAsia="Calibri" w:hAnsi="Calibri" w:cs="Calibri"/>
              </w:rPr>
            </w:pPr>
          </w:p>
        </w:tc>
      </w:tr>
      <w:tr w:rsidR="00C339E3">
        <w:trPr>
          <w:trHeight w:val="293"/>
        </w:trPr>
        <w:tc>
          <w:tcPr>
            <w:tcW w:w="3120" w:type="dxa"/>
            <w:vMerge/>
          </w:tcPr>
          <w:p w:rsidR="00C339E3" w:rsidRDefault="00C339E3">
            <w:pPr>
              <w:widowControl w:val="0"/>
              <w:pBdr>
                <w:top w:val="nil"/>
                <w:left w:val="nil"/>
                <w:bottom w:val="nil"/>
                <w:right w:val="nil"/>
                <w:between w:val="nil"/>
              </w:pBdr>
              <w:rPr>
                <w:rFonts w:ascii="Calibri" w:eastAsia="Calibri" w:hAnsi="Calibri" w:cs="Calibri"/>
              </w:rPr>
            </w:pPr>
          </w:p>
        </w:tc>
        <w:tc>
          <w:tcPr>
            <w:tcW w:w="3120" w:type="dxa"/>
            <w:vMerge/>
          </w:tcPr>
          <w:p w:rsidR="00C339E3" w:rsidRDefault="00C339E3">
            <w:pPr>
              <w:rPr>
                <w:rFonts w:ascii="Calibri" w:eastAsia="Calibri" w:hAnsi="Calibri" w:cs="Calibri"/>
              </w:rPr>
            </w:pPr>
          </w:p>
        </w:tc>
        <w:tc>
          <w:tcPr>
            <w:tcW w:w="4980" w:type="dxa"/>
            <w:vMerge/>
          </w:tcPr>
          <w:p w:rsidR="00C339E3" w:rsidRDefault="00C339E3">
            <w:pPr>
              <w:rPr>
                <w:rFonts w:ascii="Calibri" w:eastAsia="Calibri" w:hAnsi="Calibri" w:cs="Calibri"/>
              </w:rPr>
            </w:pPr>
          </w:p>
        </w:tc>
        <w:tc>
          <w:tcPr>
            <w:tcW w:w="2820" w:type="dxa"/>
            <w:vMerge/>
          </w:tcPr>
          <w:p w:rsidR="00C339E3" w:rsidRDefault="00C339E3">
            <w:pPr>
              <w:rPr>
                <w:rFonts w:ascii="Calibri" w:eastAsia="Calibri" w:hAnsi="Calibri" w:cs="Calibri"/>
              </w:rPr>
            </w:pPr>
          </w:p>
        </w:tc>
        <w:tc>
          <w:tcPr>
            <w:tcW w:w="2430" w:type="dxa"/>
            <w:vMerge/>
          </w:tcPr>
          <w:p w:rsidR="00C339E3" w:rsidRDefault="00C339E3">
            <w:pPr>
              <w:rPr>
                <w:rFonts w:ascii="Calibri" w:eastAsia="Calibri" w:hAnsi="Calibri" w:cs="Calibri"/>
              </w:rPr>
            </w:pPr>
          </w:p>
        </w:tc>
        <w:tc>
          <w:tcPr>
            <w:tcW w:w="2340" w:type="dxa"/>
            <w:gridSpan w:val="2"/>
            <w:vMerge/>
          </w:tcPr>
          <w:p w:rsidR="00C339E3" w:rsidRDefault="00C339E3">
            <w:pPr>
              <w:rPr>
                <w:rFonts w:ascii="Calibri" w:eastAsia="Calibri" w:hAnsi="Calibri" w:cs="Calibri"/>
              </w:rPr>
            </w:pPr>
          </w:p>
        </w:tc>
      </w:tr>
      <w:tr w:rsidR="00C339E3">
        <w:trPr>
          <w:trHeight w:val="293"/>
        </w:trPr>
        <w:tc>
          <w:tcPr>
            <w:tcW w:w="3120" w:type="dxa"/>
            <w:vMerge/>
          </w:tcPr>
          <w:p w:rsidR="00C339E3" w:rsidRDefault="00C339E3">
            <w:pPr>
              <w:widowControl w:val="0"/>
              <w:pBdr>
                <w:top w:val="nil"/>
                <w:left w:val="nil"/>
                <w:bottom w:val="nil"/>
                <w:right w:val="nil"/>
                <w:between w:val="nil"/>
              </w:pBdr>
              <w:rPr>
                <w:rFonts w:ascii="Calibri" w:eastAsia="Calibri" w:hAnsi="Calibri" w:cs="Calibri"/>
              </w:rPr>
            </w:pPr>
          </w:p>
        </w:tc>
        <w:tc>
          <w:tcPr>
            <w:tcW w:w="3120" w:type="dxa"/>
            <w:vMerge/>
          </w:tcPr>
          <w:p w:rsidR="00C339E3" w:rsidRDefault="00C339E3">
            <w:pPr>
              <w:widowControl w:val="0"/>
              <w:pBdr>
                <w:top w:val="nil"/>
                <w:left w:val="nil"/>
                <w:bottom w:val="nil"/>
                <w:right w:val="nil"/>
                <w:between w:val="nil"/>
              </w:pBdr>
              <w:rPr>
                <w:rFonts w:ascii="Calibri" w:eastAsia="Calibri" w:hAnsi="Calibri" w:cs="Calibri"/>
              </w:rPr>
            </w:pPr>
          </w:p>
        </w:tc>
        <w:tc>
          <w:tcPr>
            <w:tcW w:w="4980" w:type="dxa"/>
            <w:vMerge/>
          </w:tcPr>
          <w:p w:rsidR="00C339E3" w:rsidRDefault="00C339E3">
            <w:pPr>
              <w:rPr>
                <w:rFonts w:ascii="Calibri" w:eastAsia="Calibri" w:hAnsi="Calibri" w:cs="Calibri"/>
              </w:rPr>
            </w:pPr>
          </w:p>
        </w:tc>
        <w:tc>
          <w:tcPr>
            <w:tcW w:w="2820" w:type="dxa"/>
            <w:vMerge/>
          </w:tcPr>
          <w:p w:rsidR="00C339E3" w:rsidRDefault="00C339E3">
            <w:pPr>
              <w:rPr>
                <w:rFonts w:ascii="Calibri" w:eastAsia="Calibri" w:hAnsi="Calibri" w:cs="Calibri"/>
              </w:rPr>
            </w:pPr>
          </w:p>
        </w:tc>
        <w:tc>
          <w:tcPr>
            <w:tcW w:w="2430" w:type="dxa"/>
            <w:vMerge/>
          </w:tcPr>
          <w:p w:rsidR="00C339E3" w:rsidRDefault="00C339E3">
            <w:pPr>
              <w:rPr>
                <w:rFonts w:ascii="Calibri" w:eastAsia="Calibri" w:hAnsi="Calibri" w:cs="Calibri"/>
              </w:rPr>
            </w:pPr>
          </w:p>
        </w:tc>
        <w:tc>
          <w:tcPr>
            <w:tcW w:w="2340" w:type="dxa"/>
            <w:gridSpan w:val="2"/>
            <w:vMerge/>
          </w:tcPr>
          <w:p w:rsidR="00C339E3" w:rsidRDefault="00C339E3">
            <w:pPr>
              <w:rPr>
                <w:rFonts w:ascii="Calibri" w:eastAsia="Calibri" w:hAnsi="Calibri" w:cs="Calibri"/>
              </w:rPr>
            </w:pPr>
          </w:p>
        </w:tc>
      </w:tr>
      <w:tr w:rsidR="00C339E3">
        <w:trPr>
          <w:trHeight w:val="269"/>
        </w:trPr>
        <w:tc>
          <w:tcPr>
            <w:tcW w:w="3120" w:type="dxa"/>
            <w:vMerge/>
          </w:tcPr>
          <w:p w:rsidR="00C339E3" w:rsidRDefault="00C339E3">
            <w:pPr>
              <w:rPr>
                <w:rFonts w:ascii="Calibri" w:eastAsia="Calibri" w:hAnsi="Calibri" w:cs="Calibri"/>
                <w:sz w:val="22"/>
                <w:szCs w:val="22"/>
              </w:rPr>
            </w:pPr>
          </w:p>
        </w:tc>
        <w:tc>
          <w:tcPr>
            <w:tcW w:w="3120" w:type="dxa"/>
            <w:vMerge/>
          </w:tcPr>
          <w:p w:rsidR="00C339E3" w:rsidRDefault="00C339E3">
            <w:pPr>
              <w:rPr>
                <w:rFonts w:ascii="Calibri" w:eastAsia="Calibri" w:hAnsi="Calibri" w:cs="Calibri"/>
              </w:rPr>
            </w:pPr>
          </w:p>
        </w:tc>
        <w:tc>
          <w:tcPr>
            <w:tcW w:w="4980" w:type="dxa"/>
            <w:vMerge/>
          </w:tcPr>
          <w:p w:rsidR="00C339E3" w:rsidRDefault="00C339E3">
            <w:pPr>
              <w:rPr>
                <w:rFonts w:ascii="Calibri" w:eastAsia="Calibri" w:hAnsi="Calibri" w:cs="Calibri"/>
              </w:rPr>
            </w:pPr>
          </w:p>
        </w:tc>
        <w:tc>
          <w:tcPr>
            <w:tcW w:w="2820" w:type="dxa"/>
            <w:vMerge/>
          </w:tcPr>
          <w:p w:rsidR="00C339E3" w:rsidRDefault="00C339E3">
            <w:pPr>
              <w:rPr>
                <w:rFonts w:ascii="Calibri" w:eastAsia="Calibri" w:hAnsi="Calibri" w:cs="Calibri"/>
              </w:rPr>
            </w:pPr>
          </w:p>
        </w:tc>
        <w:tc>
          <w:tcPr>
            <w:tcW w:w="2430" w:type="dxa"/>
            <w:vMerge/>
          </w:tcPr>
          <w:p w:rsidR="00C339E3" w:rsidRDefault="00C339E3">
            <w:pPr>
              <w:rPr>
                <w:rFonts w:ascii="Calibri" w:eastAsia="Calibri" w:hAnsi="Calibri" w:cs="Calibri"/>
              </w:rPr>
            </w:pPr>
          </w:p>
        </w:tc>
        <w:tc>
          <w:tcPr>
            <w:tcW w:w="2340" w:type="dxa"/>
            <w:gridSpan w:val="2"/>
            <w:vMerge/>
          </w:tcPr>
          <w:p w:rsidR="00C339E3" w:rsidRDefault="00C339E3">
            <w:pPr>
              <w:rPr>
                <w:rFonts w:ascii="Calibri" w:eastAsia="Calibri" w:hAnsi="Calibri" w:cs="Calibri"/>
              </w:rPr>
            </w:pPr>
          </w:p>
        </w:tc>
      </w:tr>
    </w:tbl>
    <w:p w:rsidR="00C339E3" w:rsidRDefault="00443712">
      <w:r>
        <w:br w:type="page"/>
      </w:r>
    </w:p>
    <w:p w:rsidR="00C339E3" w:rsidRDefault="00443712">
      <w:pPr>
        <w:pStyle w:val="Heading2"/>
      </w:pPr>
      <w:r>
        <w:rPr>
          <w:color w:val="0070C0"/>
        </w:rPr>
        <w:lastRenderedPageBreak/>
        <w:t xml:space="preserve">8: OTHER:  Multi-Tiered Systems of Support (MTSS) </w:t>
      </w:r>
    </w:p>
    <w:tbl>
      <w:tblPr>
        <w:tblStyle w:val="a7"/>
        <w:tblW w:w="18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0"/>
        <w:gridCol w:w="3120"/>
        <w:gridCol w:w="5370"/>
        <w:gridCol w:w="2370"/>
        <w:gridCol w:w="2385"/>
        <w:gridCol w:w="2340"/>
        <w:gridCol w:w="105"/>
      </w:tblGrid>
      <w:tr w:rsidR="00C339E3">
        <w:trPr>
          <w:gridAfter w:val="1"/>
          <w:wAfter w:w="105" w:type="dxa"/>
          <w:trHeight w:val="664"/>
          <w:tblHeader/>
        </w:trPr>
        <w:tc>
          <w:tcPr>
            <w:tcW w:w="18705" w:type="dxa"/>
            <w:gridSpan w:val="6"/>
            <w:tcBorders>
              <w:top w:val="single" w:sz="8" w:space="0" w:color="000000"/>
            </w:tcBorders>
          </w:tcPr>
          <w:p w:rsidR="00C339E3" w:rsidRDefault="00443712">
            <w:pPr>
              <w:rPr>
                <w:rFonts w:ascii="Calibri" w:eastAsia="Calibri" w:hAnsi="Calibri" w:cs="Calibri"/>
                <w:b/>
                <w:sz w:val="26"/>
                <w:szCs w:val="26"/>
              </w:rPr>
            </w:pPr>
            <w:r>
              <w:rPr>
                <w:rFonts w:ascii="Calibri" w:eastAsia="Calibri" w:hAnsi="Calibri" w:cs="Calibri"/>
                <w:b/>
                <w:sz w:val="26"/>
                <w:szCs w:val="26"/>
              </w:rPr>
              <w:t>Goal 8 (State your separate goal.): By May 2026 and evidenced through state summative assessment results, Freedom Elementary School will decrease the percentage of all students scoring Novice in Reading an</w:t>
            </w:r>
            <w:r>
              <w:rPr>
                <w:rFonts w:ascii="Calibri" w:eastAsia="Calibri" w:hAnsi="Calibri" w:cs="Calibri"/>
                <w:b/>
                <w:sz w:val="26"/>
                <w:szCs w:val="26"/>
              </w:rPr>
              <w:t>d Math by 30%.</w:t>
            </w:r>
          </w:p>
        </w:tc>
      </w:tr>
      <w:tr w:rsidR="00C339E3">
        <w:trPr>
          <w:tblHeader/>
        </w:trPr>
        <w:tc>
          <w:tcPr>
            <w:tcW w:w="3120" w:type="dxa"/>
            <w:shd w:val="clear" w:color="auto" w:fill="BFBFBF"/>
          </w:tcPr>
          <w:p w:rsidR="00C339E3" w:rsidRDefault="00443712">
            <w:pPr>
              <w:tabs>
                <w:tab w:val="center" w:pos="1451"/>
                <w:tab w:val="right" w:pos="2902"/>
              </w:tabs>
              <w:rPr>
                <w:rFonts w:ascii="Calibri" w:eastAsia="Calibri" w:hAnsi="Calibri" w:cs="Calibri"/>
                <w:b/>
              </w:rPr>
            </w:pPr>
            <w:r>
              <w:rPr>
                <w:rFonts w:ascii="Calibri" w:eastAsia="Calibri" w:hAnsi="Calibri" w:cs="Calibri"/>
                <w:b/>
              </w:rPr>
              <w:tab/>
              <w:t>Objective</w:t>
            </w:r>
            <w:r>
              <w:rPr>
                <w:rFonts w:ascii="Calibri" w:eastAsia="Calibri" w:hAnsi="Calibri" w:cs="Calibri"/>
                <w:b/>
              </w:rPr>
              <w:tab/>
            </w:r>
          </w:p>
        </w:tc>
        <w:tc>
          <w:tcPr>
            <w:tcW w:w="3120" w:type="dxa"/>
            <w:shd w:val="clear" w:color="auto" w:fill="BFBFBF"/>
          </w:tcPr>
          <w:p w:rsidR="00C339E3" w:rsidRDefault="00443712">
            <w:pPr>
              <w:jc w:val="center"/>
              <w:rPr>
                <w:rFonts w:ascii="Calibri" w:eastAsia="Calibri" w:hAnsi="Calibri" w:cs="Calibri"/>
                <w:b/>
              </w:rPr>
            </w:pPr>
            <w:r>
              <w:rPr>
                <w:rFonts w:ascii="Calibri" w:eastAsia="Calibri" w:hAnsi="Calibri" w:cs="Calibri"/>
                <w:b/>
              </w:rPr>
              <w:t>Strategy</w:t>
            </w:r>
          </w:p>
        </w:tc>
        <w:tc>
          <w:tcPr>
            <w:tcW w:w="5370" w:type="dxa"/>
            <w:shd w:val="clear" w:color="auto" w:fill="BFBFBF"/>
          </w:tcPr>
          <w:p w:rsidR="00C339E3" w:rsidRDefault="00443712">
            <w:pPr>
              <w:jc w:val="center"/>
              <w:rPr>
                <w:rFonts w:ascii="Calibri" w:eastAsia="Calibri" w:hAnsi="Calibri" w:cs="Calibri"/>
                <w:b/>
              </w:rPr>
            </w:pPr>
            <w:r>
              <w:rPr>
                <w:rFonts w:ascii="Calibri" w:eastAsia="Calibri" w:hAnsi="Calibri" w:cs="Calibri"/>
                <w:b/>
              </w:rPr>
              <w:t xml:space="preserve">Activities </w:t>
            </w:r>
          </w:p>
        </w:tc>
        <w:tc>
          <w:tcPr>
            <w:tcW w:w="2370" w:type="dxa"/>
            <w:shd w:val="clear" w:color="auto" w:fill="BFBFBF"/>
          </w:tcPr>
          <w:p w:rsidR="00C339E3" w:rsidRDefault="00443712">
            <w:pPr>
              <w:jc w:val="center"/>
              <w:rPr>
                <w:rFonts w:ascii="Calibri" w:eastAsia="Calibri" w:hAnsi="Calibri" w:cs="Calibri"/>
                <w:b/>
              </w:rPr>
            </w:pPr>
            <w:r>
              <w:rPr>
                <w:rFonts w:ascii="Calibri" w:eastAsia="Calibri" w:hAnsi="Calibri" w:cs="Calibri"/>
                <w:b/>
              </w:rPr>
              <w:t>Measure of Success</w:t>
            </w:r>
          </w:p>
        </w:tc>
        <w:tc>
          <w:tcPr>
            <w:tcW w:w="2385" w:type="dxa"/>
            <w:shd w:val="clear" w:color="auto" w:fill="BFBFBF"/>
          </w:tcPr>
          <w:p w:rsidR="00C339E3" w:rsidRDefault="00443712">
            <w:pPr>
              <w:jc w:val="center"/>
              <w:rPr>
                <w:rFonts w:ascii="Calibri" w:eastAsia="Calibri" w:hAnsi="Calibri" w:cs="Calibri"/>
                <w:b/>
              </w:rPr>
            </w:pPr>
            <w:r>
              <w:rPr>
                <w:rFonts w:ascii="Calibri" w:eastAsia="Calibri" w:hAnsi="Calibri" w:cs="Calibri"/>
                <w:b/>
              </w:rPr>
              <w:t xml:space="preserve">Progress Monitoring </w:t>
            </w:r>
          </w:p>
        </w:tc>
        <w:tc>
          <w:tcPr>
            <w:tcW w:w="2445" w:type="dxa"/>
            <w:gridSpan w:val="2"/>
            <w:shd w:val="clear" w:color="auto" w:fill="BFBFBF"/>
          </w:tcPr>
          <w:p w:rsidR="00C339E3" w:rsidRDefault="00443712">
            <w:pPr>
              <w:jc w:val="center"/>
              <w:rPr>
                <w:rFonts w:ascii="Calibri" w:eastAsia="Calibri" w:hAnsi="Calibri" w:cs="Calibri"/>
                <w:b/>
              </w:rPr>
            </w:pPr>
            <w:r>
              <w:rPr>
                <w:rFonts w:ascii="Calibri" w:eastAsia="Calibri" w:hAnsi="Calibri" w:cs="Calibri"/>
                <w:b/>
              </w:rPr>
              <w:t>Funding</w:t>
            </w:r>
          </w:p>
        </w:tc>
      </w:tr>
      <w:tr w:rsidR="00C339E3">
        <w:trPr>
          <w:trHeight w:val="269"/>
        </w:trPr>
        <w:tc>
          <w:tcPr>
            <w:tcW w:w="3120" w:type="dxa"/>
            <w:vMerge w:val="restart"/>
          </w:tcPr>
          <w:p w:rsidR="00C339E3" w:rsidRDefault="00443712">
            <w:pPr>
              <w:rPr>
                <w:rFonts w:ascii="Calibri" w:eastAsia="Calibri" w:hAnsi="Calibri" w:cs="Calibri"/>
                <w:sz w:val="22"/>
                <w:szCs w:val="22"/>
              </w:rPr>
            </w:pPr>
            <w:r>
              <w:rPr>
                <w:rFonts w:ascii="Calibri" w:eastAsia="Calibri" w:hAnsi="Calibri" w:cs="Calibri"/>
                <w:sz w:val="22"/>
                <w:szCs w:val="22"/>
              </w:rPr>
              <w:t>Objective 1</w:t>
            </w:r>
          </w:p>
          <w:p w:rsidR="00C339E3" w:rsidRDefault="00443712">
            <w:pPr>
              <w:rPr>
                <w:rFonts w:ascii="Calibri" w:eastAsia="Calibri" w:hAnsi="Calibri" w:cs="Calibri"/>
                <w:sz w:val="22"/>
                <w:szCs w:val="22"/>
              </w:rPr>
            </w:pPr>
            <w:r>
              <w:rPr>
                <w:rFonts w:ascii="Calibri" w:eastAsia="Calibri" w:hAnsi="Calibri" w:cs="Calibri"/>
                <w:sz w:val="22"/>
                <w:szCs w:val="22"/>
              </w:rPr>
              <w:t>By May 2024 and evidenced through state summative assessment results, Freedom Elementary School will decrease the percentage of all students scoring Novice in Reading and Math by 10%.</w:t>
            </w:r>
          </w:p>
        </w:tc>
        <w:tc>
          <w:tcPr>
            <w:tcW w:w="3120" w:type="dxa"/>
            <w:vMerge w:val="restart"/>
          </w:tcPr>
          <w:p w:rsidR="00C339E3" w:rsidRDefault="00443712">
            <w:pPr>
              <w:widowControl w:val="0"/>
              <w:rPr>
                <w:rFonts w:ascii="Calibri" w:eastAsia="Calibri" w:hAnsi="Calibri" w:cs="Calibri"/>
                <w:sz w:val="22"/>
                <w:szCs w:val="22"/>
              </w:rPr>
            </w:pPr>
            <w:r>
              <w:rPr>
                <w:rFonts w:ascii="Calibri" w:eastAsia="Calibri" w:hAnsi="Calibri" w:cs="Calibri"/>
                <w:sz w:val="22"/>
                <w:szCs w:val="22"/>
              </w:rPr>
              <w:t>Implement a system for designing and delivering instruction to ensure hi</w:t>
            </w:r>
            <w:r>
              <w:rPr>
                <w:rFonts w:ascii="Calibri" w:eastAsia="Calibri" w:hAnsi="Calibri" w:cs="Calibri"/>
                <w:sz w:val="22"/>
                <w:szCs w:val="22"/>
              </w:rPr>
              <w:t>gh fidelity implementation of tiered intervention services in Reading and Mathematics instruction, based on Kentucky Academic Standards.</w:t>
            </w:r>
          </w:p>
          <w:p w:rsidR="00C339E3" w:rsidRDefault="00C339E3">
            <w:pPr>
              <w:widowControl w:val="0"/>
              <w:rPr>
                <w:rFonts w:ascii="Calibri" w:eastAsia="Calibri" w:hAnsi="Calibri" w:cs="Calibri"/>
                <w:sz w:val="22"/>
                <w:szCs w:val="22"/>
              </w:rPr>
            </w:pPr>
          </w:p>
          <w:p w:rsidR="00C339E3" w:rsidRDefault="00443712">
            <w:pPr>
              <w:widowControl w:val="0"/>
              <w:rPr>
                <w:rFonts w:ascii="Calibri" w:eastAsia="Calibri" w:hAnsi="Calibri" w:cs="Calibri"/>
                <w:sz w:val="22"/>
                <w:szCs w:val="22"/>
              </w:rPr>
            </w:pPr>
            <w:r>
              <w:rPr>
                <w:rFonts w:ascii="Calibri" w:eastAsia="Calibri" w:hAnsi="Calibri" w:cs="Calibri"/>
                <w:sz w:val="22"/>
                <w:szCs w:val="22"/>
              </w:rPr>
              <w:t>KCWP4: Review, Analyze and Apply Data</w:t>
            </w:r>
          </w:p>
          <w:p w:rsidR="00C339E3" w:rsidRDefault="00C339E3">
            <w:pPr>
              <w:widowControl w:val="0"/>
              <w:rPr>
                <w:rFonts w:ascii="Calibri" w:eastAsia="Calibri" w:hAnsi="Calibri" w:cs="Calibri"/>
                <w:sz w:val="22"/>
                <w:szCs w:val="22"/>
              </w:rPr>
            </w:pPr>
          </w:p>
          <w:p w:rsidR="00C339E3" w:rsidRDefault="0044371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KCPW 5: Design, Align and Deliver Support</w:t>
            </w:r>
          </w:p>
        </w:tc>
        <w:tc>
          <w:tcPr>
            <w:tcW w:w="5370" w:type="dxa"/>
            <w:vMerge w:val="restart"/>
          </w:tcPr>
          <w:p w:rsidR="00C339E3" w:rsidRDefault="00443712">
            <w:pPr>
              <w:rPr>
                <w:rFonts w:ascii="Calibri" w:eastAsia="Calibri" w:hAnsi="Calibri" w:cs="Calibri"/>
                <w:sz w:val="22"/>
                <w:szCs w:val="22"/>
              </w:rPr>
            </w:pPr>
            <w:r>
              <w:rPr>
                <w:rFonts w:ascii="Calibri" w:eastAsia="Calibri" w:hAnsi="Calibri" w:cs="Calibri"/>
                <w:sz w:val="22"/>
                <w:szCs w:val="22"/>
              </w:rPr>
              <w:t>Coordinate work with University of Louisville CIBRS to complete a MTSS Needs Assessment &amp; Training Sessions.</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Develop a clearly defined MTSS school wide process with checklists, and documentation tools, including such information as service frequency, inte</w:t>
            </w:r>
            <w:r>
              <w:rPr>
                <w:rFonts w:ascii="Calibri" w:eastAsia="Calibri" w:hAnsi="Calibri" w:cs="Calibri"/>
                <w:sz w:val="22"/>
                <w:szCs w:val="22"/>
              </w:rPr>
              <w:t>rvention programs/strategies, SMART goal measurement, and progress monitoring checks.</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Ensure ongoing professional learning and coaching in the areas of high yield instructional strategies to aid in differentiated learning when students fail to reach maste</w:t>
            </w:r>
            <w:r>
              <w:rPr>
                <w:rFonts w:ascii="Calibri" w:eastAsia="Calibri" w:hAnsi="Calibri" w:cs="Calibri"/>
                <w:sz w:val="22"/>
                <w:szCs w:val="22"/>
              </w:rPr>
              <w:t>ry:</w:t>
            </w:r>
          </w:p>
          <w:p w:rsidR="00C339E3" w:rsidRDefault="00443712">
            <w:pPr>
              <w:numPr>
                <w:ilvl w:val="0"/>
                <w:numId w:val="4"/>
              </w:numPr>
              <w:rPr>
                <w:rFonts w:ascii="Calibri" w:eastAsia="Calibri" w:hAnsi="Calibri" w:cs="Calibri"/>
                <w:sz w:val="22"/>
                <w:szCs w:val="22"/>
              </w:rPr>
            </w:pPr>
            <w:r>
              <w:rPr>
                <w:rFonts w:ascii="Calibri" w:eastAsia="Calibri" w:hAnsi="Calibri" w:cs="Calibri"/>
                <w:sz w:val="22"/>
                <w:szCs w:val="22"/>
              </w:rPr>
              <w:t>IXL Courseware</w:t>
            </w:r>
          </w:p>
          <w:p w:rsidR="00C339E3" w:rsidRDefault="00443712">
            <w:pPr>
              <w:numPr>
                <w:ilvl w:val="0"/>
                <w:numId w:val="4"/>
              </w:numPr>
              <w:rPr>
                <w:rFonts w:ascii="Calibri" w:eastAsia="Calibri" w:hAnsi="Calibri" w:cs="Calibri"/>
                <w:sz w:val="22"/>
                <w:szCs w:val="22"/>
              </w:rPr>
            </w:pPr>
            <w:r>
              <w:rPr>
                <w:rFonts w:ascii="Calibri" w:eastAsia="Calibri" w:hAnsi="Calibri" w:cs="Calibri"/>
                <w:sz w:val="22"/>
                <w:szCs w:val="22"/>
              </w:rPr>
              <w:t>FES New Teacher Academy</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 xml:space="preserve">Utilize IXL Courseware to support individualized skills based teaching and learning in Reading and Math and to support tiered interventions.  </w:t>
            </w:r>
          </w:p>
          <w:p w:rsidR="00C339E3" w:rsidRDefault="00C339E3">
            <w:pPr>
              <w:rPr>
                <w:rFonts w:ascii="Calibri" w:eastAsia="Calibri" w:hAnsi="Calibri" w:cs="Calibri"/>
                <w:sz w:val="22"/>
                <w:szCs w:val="22"/>
              </w:rPr>
            </w:pPr>
          </w:p>
          <w:p w:rsidR="00C339E3" w:rsidRDefault="00443712">
            <w:pPr>
              <w:rPr>
                <w:rFonts w:ascii="Calibri" w:eastAsia="Calibri" w:hAnsi="Calibri" w:cs="Calibri"/>
                <w:i/>
                <w:sz w:val="22"/>
                <w:szCs w:val="22"/>
              </w:rPr>
            </w:pPr>
            <w:r>
              <w:rPr>
                <w:rFonts w:ascii="Calibri" w:eastAsia="Calibri" w:hAnsi="Calibri" w:cs="Calibri"/>
                <w:i/>
                <w:sz w:val="22"/>
                <w:szCs w:val="22"/>
              </w:rPr>
              <w:t>IP 1: Implement and monitor the use of differentiated learning oppor</w:t>
            </w:r>
            <w:r>
              <w:rPr>
                <w:rFonts w:ascii="Calibri" w:eastAsia="Calibri" w:hAnsi="Calibri" w:cs="Calibri"/>
                <w:i/>
                <w:sz w:val="22"/>
                <w:szCs w:val="22"/>
              </w:rPr>
              <w:t xml:space="preserve">tunities that use evidence-based strategies and meet the rigor of the Kentucky Academic Standards (KAS). </w:t>
            </w:r>
          </w:p>
          <w:p w:rsidR="00C339E3" w:rsidRDefault="00C339E3">
            <w:pPr>
              <w:rPr>
                <w:rFonts w:ascii="Calibri" w:eastAsia="Calibri" w:hAnsi="Calibri" w:cs="Calibri"/>
                <w:i/>
                <w:sz w:val="22"/>
                <w:szCs w:val="22"/>
              </w:rPr>
            </w:pPr>
          </w:p>
          <w:p w:rsidR="00C339E3" w:rsidRDefault="00443712">
            <w:pPr>
              <w:widowControl w:val="0"/>
              <w:rPr>
                <w:rFonts w:ascii="Calibri" w:eastAsia="Calibri" w:hAnsi="Calibri" w:cs="Calibri"/>
                <w:sz w:val="22"/>
                <w:szCs w:val="22"/>
              </w:rPr>
            </w:pPr>
            <w:r>
              <w:rPr>
                <w:rFonts w:ascii="Calibri" w:eastAsia="Calibri" w:hAnsi="Calibri" w:cs="Calibri"/>
                <w:i/>
                <w:sz w:val="22"/>
                <w:szCs w:val="22"/>
                <w:highlight w:val="white"/>
              </w:rPr>
              <w:t xml:space="preserve">IP2: </w:t>
            </w:r>
            <w:r>
              <w:rPr>
                <w:rFonts w:ascii="Calibri" w:eastAsia="Calibri" w:hAnsi="Calibri" w:cs="Calibri"/>
                <w:i/>
                <w:sz w:val="22"/>
                <w:szCs w:val="22"/>
              </w:rPr>
              <w:t>Build teacher capacity through the PLC process to drive, monitor, and adjust instruction based on analyzed student data.</w:t>
            </w:r>
          </w:p>
        </w:tc>
        <w:tc>
          <w:tcPr>
            <w:tcW w:w="2370" w:type="dxa"/>
            <w:vMerge w:val="restart"/>
          </w:tcPr>
          <w:p w:rsidR="00C339E3" w:rsidRDefault="00443712">
            <w:pPr>
              <w:rPr>
                <w:rFonts w:ascii="Calibri" w:eastAsia="Calibri" w:hAnsi="Calibri" w:cs="Calibri"/>
                <w:sz w:val="22"/>
                <w:szCs w:val="22"/>
              </w:rPr>
            </w:pPr>
            <w:r>
              <w:rPr>
                <w:rFonts w:ascii="Calibri" w:eastAsia="Calibri" w:hAnsi="Calibri" w:cs="Calibri"/>
                <w:sz w:val="22"/>
                <w:szCs w:val="22"/>
              </w:rPr>
              <w:t>Disaggregated assessmen</w:t>
            </w:r>
            <w:r>
              <w:rPr>
                <w:rFonts w:ascii="Calibri" w:eastAsia="Calibri" w:hAnsi="Calibri" w:cs="Calibri"/>
                <w:sz w:val="22"/>
                <w:szCs w:val="22"/>
              </w:rPr>
              <w:t>t and learning data</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MTSS Plan</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MTSS Meeting Minutes</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MTSS Needs Assessment</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 xml:space="preserve">Master Schedule </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IXL Reports</w:t>
            </w:r>
          </w:p>
        </w:tc>
        <w:tc>
          <w:tcPr>
            <w:tcW w:w="2385" w:type="dxa"/>
            <w:vMerge w:val="restart"/>
          </w:tcPr>
          <w:p w:rsidR="00C339E3" w:rsidRDefault="00443712">
            <w:pPr>
              <w:rPr>
                <w:rFonts w:ascii="Calibri" w:eastAsia="Calibri" w:hAnsi="Calibri" w:cs="Calibri"/>
                <w:sz w:val="22"/>
                <w:szCs w:val="22"/>
              </w:rPr>
            </w:pPr>
            <w:r>
              <w:rPr>
                <w:rFonts w:ascii="Calibri" w:eastAsia="Calibri" w:hAnsi="Calibri" w:cs="Calibri"/>
                <w:sz w:val="22"/>
                <w:szCs w:val="22"/>
              </w:rPr>
              <w:t>30-60-90 day plan will be monitored and updated (monthly by Instructional Leadership Team)</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PLC Agendas &amp; Minutes (weekly by School Intervention Coach &amp; Teacher Ambassadors)</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Professional Learning Session Agendas &amp; Surveys including use of plus/deltas (as scheduled by School Intervention Coach)</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Content Area Vertical Planning Agendas &amp; Minutes (bi-weekly by the principal)</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MTSS Meeting Agendas &amp; Minutes (quarterly by School Intervention Coordinator)</w:t>
            </w:r>
          </w:p>
        </w:tc>
        <w:tc>
          <w:tcPr>
            <w:tcW w:w="2445" w:type="dxa"/>
            <w:gridSpan w:val="2"/>
            <w:vMerge w:val="restart"/>
          </w:tcPr>
          <w:p w:rsidR="00C339E3" w:rsidRDefault="00443712">
            <w:pPr>
              <w:rPr>
                <w:rFonts w:ascii="Calibri" w:eastAsia="Calibri" w:hAnsi="Calibri" w:cs="Calibri"/>
                <w:sz w:val="22"/>
                <w:szCs w:val="22"/>
              </w:rPr>
            </w:pPr>
            <w:r>
              <w:rPr>
                <w:rFonts w:ascii="Calibri" w:eastAsia="Calibri" w:hAnsi="Calibri" w:cs="Calibri"/>
                <w:sz w:val="22"/>
                <w:szCs w:val="22"/>
              </w:rPr>
              <w:t>320JC SIF</w:t>
            </w:r>
          </w:p>
          <w:p w:rsidR="00C339E3" w:rsidRDefault="00443712">
            <w:pPr>
              <w:rPr>
                <w:rFonts w:ascii="Calibri" w:eastAsia="Calibri" w:hAnsi="Calibri" w:cs="Calibri"/>
                <w:i/>
                <w:sz w:val="22"/>
                <w:szCs w:val="22"/>
              </w:rPr>
            </w:pPr>
            <w:r>
              <w:rPr>
                <w:rFonts w:ascii="Calibri" w:eastAsia="Calibri" w:hAnsi="Calibri" w:cs="Calibri"/>
                <w:i/>
                <w:sz w:val="22"/>
                <w:szCs w:val="22"/>
              </w:rPr>
              <w:t>Continuous Improvement Summit</w:t>
            </w:r>
          </w:p>
          <w:p w:rsidR="00C339E3" w:rsidRDefault="00443712">
            <w:pPr>
              <w:rPr>
                <w:rFonts w:ascii="Calibri" w:eastAsia="Calibri" w:hAnsi="Calibri" w:cs="Calibri"/>
                <w:i/>
                <w:sz w:val="22"/>
                <w:szCs w:val="22"/>
              </w:rPr>
            </w:pPr>
            <w:r>
              <w:rPr>
                <w:rFonts w:ascii="Calibri" w:eastAsia="Calibri" w:hAnsi="Calibri" w:cs="Calibri"/>
                <w:i/>
                <w:sz w:val="22"/>
                <w:szCs w:val="22"/>
              </w:rPr>
              <w:t>IXL Professional Learning</w:t>
            </w:r>
          </w:p>
          <w:p w:rsidR="00C339E3" w:rsidRDefault="00443712">
            <w:pPr>
              <w:rPr>
                <w:rFonts w:ascii="Calibri" w:eastAsia="Calibri" w:hAnsi="Calibri" w:cs="Calibri"/>
                <w:i/>
                <w:sz w:val="22"/>
                <w:szCs w:val="22"/>
              </w:rPr>
            </w:pPr>
            <w:r>
              <w:rPr>
                <w:rFonts w:ascii="Calibri" w:eastAsia="Calibri" w:hAnsi="Calibri" w:cs="Calibri"/>
                <w:i/>
                <w:sz w:val="22"/>
                <w:szCs w:val="22"/>
              </w:rPr>
              <w:t xml:space="preserve">Teacher Extra Service </w:t>
            </w:r>
          </w:p>
          <w:p w:rsidR="00C339E3" w:rsidRDefault="00443712">
            <w:pPr>
              <w:rPr>
                <w:rFonts w:ascii="Calibri" w:eastAsia="Calibri" w:hAnsi="Calibri" w:cs="Calibri"/>
                <w:i/>
                <w:sz w:val="22"/>
                <w:szCs w:val="22"/>
              </w:rPr>
            </w:pPr>
            <w:r>
              <w:rPr>
                <w:rFonts w:ascii="Calibri" w:eastAsia="Calibri" w:hAnsi="Calibri" w:cs="Calibri"/>
                <w:i/>
                <w:sz w:val="22"/>
                <w:szCs w:val="22"/>
              </w:rPr>
              <w:t>School Int</w:t>
            </w:r>
            <w:r>
              <w:rPr>
                <w:rFonts w:ascii="Calibri" w:eastAsia="Calibri" w:hAnsi="Calibri" w:cs="Calibri"/>
                <w:i/>
                <w:sz w:val="22"/>
                <w:szCs w:val="22"/>
              </w:rPr>
              <w:t>ervention Coach</w:t>
            </w:r>
          </w:p>
          <w:p w:rsidR="00C339E3" w:rsidRDefault="00443712">
            <w:pPr>
              <w:rPr>
                <w:rFonts w:ascii="Calibri" w:eastAsia="Calibri" w:hAnsi="Calibri" w:cs="Calibri"/>
                <w:i/>
                <w:sz w:val="22"/>
                <w:szCs w:val="22"/>
              </w:rPr>
            </w:pPr>
            <w:r>
              <w:rPr>
                <w:rFonts w:ascii="Calibri" w:eastAsia="Calibri" w:hAnsi="Calibri" w:cs="Calibri"/>
                <w:i/>
                <w:sz w:val="22"/>
                <w:szCs w:val="22"/>
              </w:rPr>
              <w:t>Teacher Ambassadors</w:t>
            </w:r>
          </w:p>
          <w:p w:rsidR="00C339E3" w:rsidRDefault="00443712">
            <w:pPr>
              <w:rPr>
                <w:rFonts w:ascii="Calibri" w:eastAsia="Calibri" w:hAnsi="Calibri" w:cs="Calibri"/>
                <w:i/>
                <w:sz w:val="22"/>
                <w:szCs w:val="22"/>
              </w:rPr>
            </w:pPr>
            <w:r>
              <w:rPr>
                <w:rFonts w:ascii="Calibri" w:eastAsia="Calibri" w:hAnsi="Calibri" w:cs="Calibri"/>
                <w:i/>
                <w:sz w:val="22"/>
                <w:szCs w:val="22"/>
              </w:rPr>
              <w:t>New Teacher Academy</w:t>
            </w:r>
          </w:p>
        </w:tc>
      </w:tr>
      <w:tr w:rsidR="00C339E3">
        <w:trPr>
          <w:trHeight w:val="337"/>
        </w:trPr>
        <w:tc>
          <w:tcPr>
            <w:tcW w:w="3120" w:type="dxa"/>
            <w:vMerge/>
          </w:tcPr>
          <w:p w:rsidR="00C339E3" w:rsidRDefault="00C339E3">
            <w:pPr>
              <w:widowControl w:val="0"/>
              <w:pBdr>
                <w:top w:val="nil"/>
                <w:left w:val="nil"/>
                <w:bottom w:val="nil"/>
                <w:right w:val="nil"/>
                <w:between w:val="nil"/>
              </w:pBdr>
              <w:spacing w:line="276" w:lineRule="auto"/>
              <w:rPr>
                <w:rFonts w:ascii="Calibri" w:eastAsia="Calibri" w:hAnsi="Calibri" w:cs="Calibri"/>
              </w:rPr>
            </w:pPr>
          </w:p>
        </w:tc>
        <w:tc>
          <w:tcPr>
            <w:tcW w:w="3120" w:type="dxa"/>
            <w:vMerge/>
          </w:tcPr>
          <w:p w:rsidR="00C339E3" w:rsidRDefault="00C339E3">
            <w:pPr>
              <w:widowControl w:val="0"/>
              <w:pBdr>
                <w:top w:val="nil"/>
                <w:left w:val="nil"/>
                <w:bottom w:val="nil"/>
                <w:right w:val="nil"/>
                <w:between w:val="nil"/>
              </w:pBdr>
              <w:rPr>
                <w:rFonts w:ascii="Calibri" w:eastAsia="Calibri" w:hAnsi="Calibri" w:cs="Calibri"/>
              </w:rPr>
            </w:pPr>
          </w:p>
        </w:tc>
        <w:tc>
          <w:tcPr>
            <w:tcW w:w="5370" w:type="dxa"/>
            <w:vMerge/>
          </w:tcPr>
          <w:p w:rsidR="00C339E3" w:rsidRDefault="00C339E3">
            <w:pPr>
              <w:rPr>
                <w:rFonts w:ascii="Calibri" w:eastAsia="Calibri" w:hAnsi="Calibri" w:cs="Calibri"/>
              </w:rPr>
            </w:pPr>
          </w:p>
        </w:tc>
        <w:tc>
          <w:tcPr>
            <w:tcW w:w="2370" w:type="dxa"/>
            <w:vMerge/>
          </w:tcPr>
          <w:p w:rsidR="00C339E3" w:rsidRDefault="00C339E3">
            <w:pPr>
              <w:rPr>
                <w:rFonts w:ascii="Calibri" w:eastAsia="Calibri" w:hAnsi="Calibri" w:cs="Calibri"/>
              </w:rPr>
            </w:pPr>
          </w:p>
        </w:tc>
        <w:tc>
          <w:tcPr>
            <w:tcW w:w="2385" w:type="dxa"/>
            <w:vMerge/>
          </w:tcPr>
          <w:p w:rsidR="00C339E3" w:rsidRDefault="00C339E3">
            <w:pPr>
              <w:rPr>
                <w:rFonts w:ascii="Calibri" w:eastAsia="Calibri" w:hAnsi="Calibri" w:cs="Calibri"/>
              </w:rPr>
            </w:pPr>
          </w:p>
        </w:tc>
        <w:tc>
          <w:tcPr>
            <w:tcW w:w="2445" w:type="dxa"/>
            <w:gridSpan w:val="2"/>
            <w:vMerge/>
          </w:tcPr>
          <w:p w:rsidR="00C339E3" w:rsidRDefault="00C339E3">
            <w:pPr>
              <w:rPr>
                <w:rFonts w:ascii="Calibri" w:eastAsia="Calibri" w:hAnsi="Calibri" w:cs="Calibri"/>
              </w:rPr>
            </w:pPr>
          </w:p>
        </w:tc>
      </w:tr>
      <w:tr w:rsidR="00C339E3">
        <w:trPr>
          <w:trHeight w:val="337"/>
        </w:trPr>
        <w:tc>
          <w:tcPr>
            <w:tcW w:w="3120" w:type="dxa"/>
            <w:vMerge/>
          </w:tcPr>
          <w:p w:rsidR="00C339E3" w:rsidRDefault="00C339E3">
            <w:pPr>
              <w:widowControl w:val="0"/>
              <w:pBdr>
                <w:top w:val="nil"/>
                <w:left w:val="nil"/>
                <w:bottom w:val="nil"/>
                <w:right w:val="nil"/>
                <w:between w:val="nil"/>
              </w:pBdr>
              <w:spacing w:line="276" w:lineRule="auto"/>
              <w:rPr>
                <w:rFonts w:ascii="Calibri" w:eastAsia="Calibri" w:hAnsi="Calibri" w:cs="Calibri"/>
              </w:rPr>
            </w:pPr>
          </w:p>
        </w:tc>
        <w:tc>
          <w:tcPr>
            <w:tcW w:w="3120" w:type="dxa"/>
            <w:vMerge/>
          </w:tcPr>
          <w:p w:rsidR="00C339E3" w:rsidRDefault="00C339E3">
            <w:pPr>
              <w:rPr>
                <w:rFonts w:ascii="Calibri" w:eastAsia="Calibri" w:hAnsi="Calibri" w:cs="Calibri"/>
              </w:rPr>
            </w:pPr>
          </w:p>
        </w:tc>
        <w:tc>
          <w:tcPr>
            <w:tcW w:w="5370" w:type="dxa"/>
            <w:vMerge/>
          </w:tcPr>
          <w:p w:rsidR="00C339E3" w:rsidRDefault="00C339E3">
            <w:pPr>
              <w:rPr>
                <w:rFonts w:ascii="Calibri" w:eastAsia="Calibri" w:hAnsi="Calibri" w:cs="Calibri"/>
              </w:rPr>
            </w:pPr>
          </w:p>
        </w:tc>
        <w:tc>
          <w:tcPr>
            <w:tcW w:w="2370" w:type="dxa"/>
            <w:vMerge/>
          </w:tcPr>
          <w:p w:rsidR="00C339E3" w:rsidRDefault="00C339E3">
            <w:pPr>
              <w:rPr>
                <w:rFonts w:ascii="Calibri" w:eastAsia="Calibri" w:hAnsi="Calibri" w:cs="Calibri"/>
              </w:rPr>
            </w:pPr>
          </w:p>
        </w:tc>
        <w:tc>
          <w:tcPr>
            <w:tcW w:w="2385" w:type="dxa"/>
            <w:vMerge/>
          </w:tcPr>
          <w:p w:rsidR="00C339E3" w:rsidRDefault="00C339E3">
            <w:pPr>
              <w:rPr>
                <w:rFonts w:ascii="Calibri" w:eastAsia="Calibri" w:hAnsi="Calibri" w:cs="Calibri"/>
              </w:rPr>
            </w:pPr>
          </w:p>
        </w:tc>
        <w:tc>
          <w:tcPr>
            <w:tcW w:w="2445" w:type="dxa"/>
            <w:gridSpan w:val="2"/>
            <w:vMerge/>
          </w:tcPr>
          <w:p w:rsidR="00C339E3" w:rsidRDefault="00C339E3">
            <w:pPr>
              <w:rPr>
                <w:rFonts w:ascii="Calibri" w:eastAsia="Calibri" w:hAnsi="Calibri" w:cs="Calibri"/>
              </w:rPr>
            </w:pPr>
          </w:p>
        </w:tc>
      </w:tr>
      <w:tr w:rsidR="00C339E3">
        <w:trPr>
          <w:trHeight w:val="337"/>
        </w:trPr>
        <w:tc>
          <w:tcPr>
            <w:tcW w:w="3120" w:type="dxa"/>
            <w:vMerge/>
          </w:tcPr>
          <w:p w:rsidR="00C339E3" w:rsidRDefault="00C339E3">
            <w:pPr>
              <w:widowControl w:val="0"/>
              <w:pBdr>
                <w:top w:val="nil"/>
                <w:left w:val="nil"/>
                <w:bottom w:val="nil"/>
                <w:right w:val="nil"/>
                <w:between w:val="nil"/>
              </w:pBdr>
              <w:spacing w:line="276" w:lineRule="auto"/>
              <w:rPr>
                <w:rFonts w:ascii="Calibri" w:eastAsia="Calibri" w:hAnsi="Calibri" w:cs="Calibri"/>
              </w:rPr>
            </w:pPr>
          </w:p>
        </w:tc>
        <w:tc>
          <w:tcPr>
            <w:tcW w:w="3120" w:type="dxa"/>
            <w:vMerge/>
          </w:tcPr>
          <w:p w:rsidR="00C339E3" w:rsidRDefault="00C339E3">
            <w:pPr>
              <w:widowControl w:val="0"/>
              <w:pBdr>
                <w:top w:val="nil"/>
                <w:left w:val="nil"/>
                <w:bottom w:val="nil"/>
                <w:right w:val="nil"/>
                <w:between w:val="nil"/>
              </w:pBdr>
              <w:rPr>
                <w:rFonts w:ascii="Calibri" w:eastAsia="Calibri" w:hAnsi="Calibri" w:cs="Calibri"/>
              </w:rPr>
            </w:pPr>
          </w:p>
        </w:tc>
        <w:tc>
          <w:tcPr>
            <w:tcW w:w="5370" w:type="dxa"/>
            <w:vMerge/>
          </w:tcPr>
          <w:p w:rsidR="00C339E3" w:rsidRDefault="00C339E3">
            <w:pPr>
              <w:rPr>
                <w:rFonts w:ascii="Calibri" w:eastAsia="Calibri" w:hAnsi="Calibri" w:cs="Calibri"/>
              </w:rPr>
            </w:pPr>
          </w:p>
        </w:tc>
        <w:tc>
          <w:tcPr>
            <w:tcW w:w="2370" w:type="dxa"/>
            <w:vMerge/>
          </w:tcPr>
          <w:p w:rsidR="00C339E3" w:rsidRDefault="00C339E3">
            <w:pPr>
              <w:rPr>
                <w:rFonts w:ascii="Calibri" w:eastAsia="Calibri" w:hAnsi="Calibri" w:cs="Calibri"/>
              </w:rPr>
            </w:pPr>
          </w:p>
        </w:tc>
        <w:tc>
          <w:tcPr>
            <w:tcW w:w="2385" w:type="dxa"/>
            <w:vMerge/>
          </w:tcPr>
          <w:p w:rsidR="00C339E3" w:rsidRDefault="00C339E3">
            <w:pPr>
              <w:rPr>
                <w:rFonts w:ascii="Calibri" w:eastAsia="Calibri" w:hAnsi="Calibri" w:cs="Calibri"/>
              </w:rPr>
            </w:pPr>
          </w:p>
        </w:tc>
        <w:tc>
          <w:tcPr>
            <w:tcW w:w="2445" w:type="dxa"/>
            <w:gridSpan w:val="2"/>
            <w:vMerge/>
          </w:tcPr>
          <w:p w:rsidR="00C339E3" w:rsidRDefault="00C339E3">
            <w:pPr>
              <w:rPr>
                <w:rFonts w:ascii="Calibri" w:eastAsia="Calibri" w:hAnsi="Calibri" w:cs="Calibri"/>
              </w:rPr>
            </w:pPr>
          </w:p>
        </w:tc>
      </w:tr>
      <w:tr w:rsidR="00C339E3">
        <w:trPr>
          <w:trHeight w:val="337"/>
        </w:trPr>
        <w:tc>
          <w:tcPr>
            <w:tcW w:w="3120" w:type="dxa"/>
            <w:vMerge/>
          </w:tcPr>
          <w:p w:rsidR="00C339E3" w:rsidRDefault="00C339E3">
            <w:pPr>
              <w:widowControl w:val="0"/>
              <w:pBdr>
                <w:top w:val="nil"/>
                <w:left w:val="nil"/>
                <w:bottom w:val="nil"/>
                <w:right w:val="nil"/>
                <w:between w:val="nil"/>
              </w:pBdr>
              <w:spacing w:line="276" w:lineRule="auto"/>
              <w:rPr>
                <w:rFonts w:ascii="Calibri" w:eastAsia="Calibri" w:hAnsi="Calibri" w:cs="Calibri"/>
              </w:rPr>
            </w:pPr>
          </w:p>
        </w:tc>
        <w:tc>
          <w:tcPr>
            <w:tcW w:w="3120" w:type="dxa"/>
            <w:vMerge/>
          </w:tcPr>
          <w:p w:rsidR="00C339E3" w:rsidRDefault="00C339E3">
            <w:pPr>
              <w:rPr>
                <w:rFonts w:ascii="Calibri" w:eastAsia="Calibri" w:hAnsi="Calibri" w:cs="Calibri"/>
              </w:rPr>
            </w:pPr>
          </w:p>
        </w:tc>
        <w:tc>
          <w:tcPr>
            <w:tcW w:w="5370" w:type="dxa"/>
            <w:vMerge/>
          </w:tcPr>
          <w:p w:rsidR="00C339E3" w:rsidRDefault="00C339E3">
            <w:pPr>
              <w:rPr>
                <w:rFonts w:ascii="Calibri" w:eastAsia="Calibri" w:hAnsi="Calibri" w:cs="Calibri"/>
              </w:rPr>
            </w:pPr>
          </w:p>
        </w:tc>
        <w:tc>
          <w:tcPr>
            <w:tcW w:w="2370" w:type="dxa"/>
            <w:vMerge/>
          </w:tcPr>
          <w:p w:rsidR="00C339E3" w:rsidRDefault="00C339E3">
            <w:pPr>
              <w:rPr>
                <w:rFonts w:ascii="Calibri" w:eastAsia="Calibri" w:hAnsi="Calibri" w:cs="Calibri"/>
              </w:rPr>
            </w:pPr>
          </w:p>
        </w:tc>
        <w:tc>
          <w:tcPr>
            <w:tcW w:w="2385" w:type="dxa"/>
            <w:vMerge/>
          </w:tcPr>
          <w:p w:rsidR="00C339E3" w:rsidRDefault="00C339E3">
            <w:pPr>
              <w:rPr>
                <w:rFonts w:ascii="Calibri" w:eastAsia="Calibri" w:hAnsi="Calibri" w:cs="Calibri"/>
              </w:rPr>
            </w:pPr>
          </w:p>
        </w:tc>
        <w:tc>
          <w:tcPr>
            <w:tcW w:w="2445" w:type="dxa"/>
            <w:gridSpan w:val="2"/>
            <w:vMerge/>
          </w:tcPr>
          <w:p w:rsidR="00C339E3" w:rsidRDefault="00C339E3">
            <w:pPr>
              <w:rPr>
                <w:rFonts w:ascii="Calibri" w:eastAsia="Calibri" w:hAnsi="Calibri" w:cs="Calibri"/>
              </w:rPr>
            </w:pPr>
          </w:p>
        </w:tc>
      </w:tr>
      <w:tr w:rsidR="00C339E3">
        <w:trPr>
          <w:trHeight w:val="337"/>
        </w:trPr>
        <w:tc>
          <w:tcPr>
            <w:tcW w:w="3120" w:type="dxa"/>
            <w:vMerge/>
          </w:tcPr>
          <w:p w:rsidR="00C339E3" w:rsidRDefault="00C339E3">
            <w:pPr>
              <w:widowControl w:val="0"/>
              <w:pBdr>
                <w:top w:val="nil"/>
                <w:left w:val="nil"/>
                <w:bottom w:val="nil"/>
                <w:right w:val="nil"/>
                <w:between w:val="nil"/>
              </w:pBdr>
              <w:spacing w:line="276" w:lineRule="auto"/>
              <w:rPr>
                <w:rFonts w:ascii="Calibri" w:eastAsia="Calibri" w:hAnsi="Calibri" w:cs="Calibri"/>
              </w:rPr>
            </w:pPr>
          </w:p>
        </w:tc>
        <w:tc>
          <w:tcPr>
            <w:tcW w:w="3120" w:type="dxa"/>
            <w:vMerge/>
          </w:tcPr>
          <w:p w:rsidR="00C339E3" w:rsidRDefault="00C339E3">
            <w:pPr>
              <w:widowControl w:val="0"/>
              <w:pBdr>
                <w:top w:val="nil"/>
                <w:left w:val="nil"/>
                <w:bottom w:val="nil"/>
                <w:right w:val="nil"/>
                <w:between w:val="nil"/>
              </w:pBdr>
              <w:rPr>
                <w:rFonts w:ascii="Calibri" w:eastAsia="Calibri" w:hAnsi="Calibri" w:cs="Calibri"/>
              </w:rPr>
            </w:pPr>
          </w:p>
        </w:tc>
        <w:tc>
          <w:tcPr>
            <w:tcW w:w="5370" w:type="dxa"/>
            <w:vMerge/>
          </w:tcPr>
          <w:p w:rsidR="00C339E3" w:rsidRDefault="00C339E3">
            <w:pPr>
              <w:rPr>
                <w:rFonts w:ascii="Calibri" w:eastAsia="Calibri" w:hAnsi="Calibri" w:cs="Calibri"/>
              </w:rPr>
            </w:pPr>
          </w:p>
        </w:tc>
        <w:tc>
          <w:tcPr>
            <w:tcW w:w="2370" w:type="dxa"/>
            <w:vMerge/>
          </w:tcPr>
          <w:p w:rsidR="00C339E3" w:rsidRDefault="00C339E3">
            <w:pPr>
              <w:rPr>
                <w:rFonts w:ascii="Calibri" w:eastAsia="Calibri" w:hAnsi="Calibri" w:cs="Calibri"/>
              </w:rPr>
            </w:pPr>
          </w:p>
        </w:tc>
        <w:tc>
          <w:tcPr>
            <w:tcW w:w="2385" w:type="dxa"/>
            <w:vMerge/>
          </w:tcPr>
          <w:p w:rsidR="00C339E3" w:rsidRDefault="00C339E3">
            <w:pPr>
              <w:rPr>
                <w:rFonts w:ascii="Calibri" w:eastAsia="Calibri" w:hAnsi="Calibri" w:cs="Calibri"/>
              </w:rPr>
            </w:pPr>
          </w:p>
        </w:tc>
        <w:tc>
          <w:tcPr>
            <w:tcW w:w="2445" w:type="dxa"/>
            <w:gridSpan w:val="2"/>
            <w:vMerge/>
          </w:tcPr>
          <w:p w:rsidR="00C339E3" w:rsidRDefault="00C339E3">
            <w:pPr>
              <w:rPr>
                <w:rFonts w:ascii="Calibri" w:eastAsia="Calibri" w:hAnsi="Calibri" w:cs="Calibri"/>
              </w:rPr>
            </w:pPr>
          </w:p>
        </w:tc>
      </w:tr>
      <w:tr w:rsidR="00C339E3">
        <w:trPr>
          <w:trHeight w:val="240"/>
        </w:trPr>
        <w:tc>
          <w:tcPr>
            <w:tcW w:w="3120" w:type="dxa"/>
          </w:tcPr>
          <w:p w:rsidR="00C339E3" w:rsidRDefault="00443712">
            <w:pPr>
              <w:rPr>
                <w:rFonts w:ascii="Calibri" w:eastAsia="Calibri" w:hAnsi="Calibri" w:cs="Calibri"/>
                <w:sz w:val="22"/>
                <w:szCs w:val="22"/>
              </w:rPr>
            </w:pPr>
            <w:r>
              <w:rPr>
                <w:rFonts w:ascii="Calibri" w:eastAsia="Calibri" w:hAnsi="Calibri" w:cs="Calibri"/>
                <w:sz w:val="22"/>
                <w:szCs w:val="22"/>
              </w:rPr>
              <w:t>Objective 2</w:t>
            </w:r>
          </w:p>
          <w:p w:rsidR="00C339E3" w:rsidRDefault="00443712">
            <w:pPr>
              <w:rPr>
                <w:rFonts w:ascii="Calibri" w:eastAsia="Calibri" w:hAnsi="Calibri" w:cs="Calibri"/>
              </w:rPr>
            </w:pPr>
            <w:r>
              <w:rPr>
                <w:rFonts w:ascii="Calibri" w:eastAsia="Calibri" w:hAnsi="Calibri" w:cs="Calibri"/>
                <w:sz w:val="22"/>
                <w:szCs w:val="22"/>
              </w:rPr>
              <w:t>By May 2024, reduce the number of Behavioral incidences and chronic absenteeism rate by 10%.</w:t>
            </w:r>
          </w:p>
        </w:tc>
        <w:tc>
          <w:tcPr>
            <w:tcW w:w="3120" w:type="dxa"/>
          </w:tcPr>
          <w:p w:rsidR="00C339E3" w:rsidRDefault="00443712">
            <w:pPr>
              <w:widowControl w:val="0"/>
              <w:rPr>
                <w:rFonts w:ascii="Calibri" w:eastAsia="Calibri" w:hAnsi="Calibri" w:cs="Calibri"/>
                <w:sz w:val="22"/>
                <w:szCs w:val="22"/>
              </w:rPr>
            </w:pPr>
            <w:r>
              <w:rPr>
                <w:rFonts w:ascii="Calibri" w:eastAsia="Calibri" w:hAnsi="Calibri" w:cs="Calibri"/>
                <w:sz w:val="22"/>
                <w:szCs w:val="22"/>
              </w:rPr>
              <w:t xml:space="preserve">Implement a system for designing and delivering instruction to ensure high fidelity implementation of tiered intervention services in </w:t>
            </w:r>
            <w:r>
              <w:rPr>
                <w:rFonts w:ascii="Calibri" w:eastAsia="Calibri" w:hAnsi="Calibri" w:cs="Calibri"/>
                <w:sz w:val="22"/>
                <w:szCs w:val="22"/>
              </w:rPr>
              <w:lastRenderedPageBreak/>
              <w:t xml:space="preserve">behavior, including attendance. </w:t>
            </w:r>
          </w:p>
          <w:p w:rsidR="00C339E3" w:rsidRDefault="00C339E3">
            <w:pPr>
              <w:widowControl w:val="0"/>
              <w:rPr>
                <w:rFonts w:ascii="Calibri" w:eastAsia="Calibri" w:hAnsi="Calibri" w:cs="Calibri"/>
                <w:sz w:val="22"/>
                <w:szCs w:val="22"/>
              </w:rPr>
            </w:pPr>
          </w:p>
          <w:p w:rsidR="00C339E3" w:rsidRDefault="00443712">
            <w:pPr>
              <w:widowControl w:val="0"/>
              <w:rPr>
                <w:rFonts w:ascii="Calibri" w:eastAsia="Calibri" w:hAnsi="Calibri" w:cs="Calibri"/>
                <w:sz w:val="22"/>
                <w:szCs w:val="22"/>
              </w:rPr>
            </w:pPr>
            <w:r>
              <w:rPr>
                <w:rFonts w:ascii="Calibri" w:eastAsia="Calibri" w:hAnsi="Calibri" w:cs="Calibri"/>
                <w:sz w:val="22"/>
                <w:szCs w:val="22"/>
              </w:rPr>
              <w:t>KCWP4: Review, Analyze and Apply Data</w:t>
            </w:r>
          </w:p>
          <w:p w:rsidR="00C339E3" w:rsidRDefault="00C339E3">
            <w:pPr>
              <w:widowControl w:val="0"/>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KCWP</w:t>
            </w:r>
            <w:r>
              <w:rPr>
                <w:rFonts w:ascii="Calibri" w:eastAsia="Calibri" w:hAnsi="Calibri" w:cs="Calibri"/>
                <w:sz w:val="22"/>
                <w:szCs w:val="22"/>
              </w:rPr>
              <w:t xml:space="preserve"> 6: Establishing Learning Culture and Environment</w:t>
            </w:r>
          </w:p>
          <w:p w:rsidR="00C339E3" w:rsidRDefault="00C339E3">
            <w:pPr>
              <w:widowControl w:val="0"/>
              <w:rPr>
                <w:rFonts w:ascii="Calibri" w:eastAsia="Calibri" w:hAnsi="Calibri" w:cs="Calibri"/>
                <w:sz w:val="22"/>
                <w:szCs w:val="22"/>
              </w:rPr>
            </w:pPr>
          </w:p>
          <w:p w:rsidR="00C339E3" w:rsidRDefault="00C339E3">
            <w:pPr>
              <w:widowControl w:val="0"/>
              <w:rPr>
                <w:rFonts w:ascii="Calibri" w:eastAsia="Calibri" w:hAnsi="Calibri" w:cs="Calibri"/>
                <w:sz w:val="22"/>
                <w:szCs w:val="22"/>
              </w:rPr>
            </w:pPr>
          </w:p>
        </w:tc>
        <w:tc>
          <w:tcPr>
            <w:tcW w:w="5370" w:type="dxa"/>
          </w:tcPr>
          <w:p w:rsidR="00C339E3" w:rsidRDefault="00443712">
            <w:pPr>
              <w:rPr>
                <w:rFonts w:ascii="Calibri" w:eastAsia="Calibri" w:hAnsi="Calibri" w:cs="Calibri"/>
                <w:sz w:val="22"/>
                <w:szCs w:val="22"/>
              </w:rPr>
            </w:pPr>
            <w:r>
              <w:rPr>
                <w:rFonts w:ascii="Calibri" w:eastAsia="Calibri" w:hAnsi="Calibri" w:cs="Calibri"/>
                <w:sz w:val="22"/>
                <w:szCs w:val="22"/>
              </w:rPr>
              <w:lastRenderedPageBreak/>
              <w:t xml:space="preserve">Implement, monitor, and </w:t>
            </w:r>
            <w:proofErr w:type="gramStart"/>
            <w:r>
              <w:rPr>
                <w:rFonts w:ascii="Calibri" w:eastAsia="Calibri" w:hAnsi="Calibri" w:cs="Calibri"/>
                <w:sz w:val="22"/>
                <w:szCs w:val="22"/>
              </w:rPr>
              <w:t>adjust  the</w:t>
            </w:r>
            <w:proofErr w:type="gramEnd"/>
            <w:r>
              <w:rPr>
                <w:rFonts w:ascii="Calibri" w:eastAsia="Calibri" w:hAnsi="Calibri" w:cs="Calibri"/>
                <w:sz w:val="22"/>
                <w:szCs w:val="22"/>
              </w:rPr>
              <w:t xml:space="preserve"> FES Attendance Plan to reduce chronic absenteeism. </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u w:val="single"/>
              </w:rPr>
            </w:pPr>
            <w:r>
              <w:rPr>
                <w:rFonts w:ascii="Calibri" w:eastAsia="Calibri" w:hAnsi="Calibri" w:cs="Calibri"/>
                <w:sz w:val="22"/>
                <w:szCs w:val="22"/>
              </w:rPr>
              <w:lastRenderedPageBreak/>
              <w:t>Support teachers in implementing Positive Behavioral Interventions and Supports (PBIS) to minimize the impact of ne</w:t>
            </w:r>
            <w:r>
              <w:rPr>
                <w:rFonts w:ascii="Calibri" w:eastAsia="Calibri" w:hAnsi="Calibri" w:cs="Calibri"/>
                <w:sz w:val="22"/>
                <w:szCs w:val="22"/>
              </w:rPr>
              <w:t>gative behaviors impacting instructional time.</w:t>
            </w:r>
          </w:p>
          <w:p w:rsidR="00C339E3" w:rsidRDefault="00C339E3">
            <w:pPr>
              <w:rPr>
                <w:rFonts w:ascii="Calibri" w:eastAsia="Calibri" w:hAnsi="Calibri" w:cs="Calibri"/>
                <w:sz w:val="22"/>
                <w:szCs w:val="22"/>
              </w:rPr>
            </w:pPr>
          </w:p>
          <w:p w:rsidR="00C339E3" w:rsidRDefault="00443712">
            <w:pPr>
              <w:widowControl w:val="0"/>
              <w:rPr>
                <w:rFonts w:ascii="Calibri" w:eastAsia="Calibri" w:hAnsi="Calibri" w:cs="Calibri"/>
                <w:sz w:val="22"/>
                <w:szCs w:val="22"/>
              </w:rPr>
            </w:pPr>
            <w:r>
              <w:rPr>
                <w:rFonts w:ascii="Calibri" w:eastAsia="Calibri" w:hAnsi="Calibri" w:cs="Calibri"/>
                <w:i/>
                <w:sz w:val="22"/>
                <w:szCs w:val="22"/>
                <w:highlight w:val="white"/>
              </w:rPr>
              <w:t xml:space="preserve">IP2: </w:t>
            </w:r>
            <w:r>
              <w:rPr>
                <w:rFonts w:ascii="Calibri" w:eastAsia="Calibri" w:hAnsi="Calibri" w:cs="Calibri"/>
                <w:i/>
                <w:sz w:val="22"/>
                <w:szCs w:val="22"/>
              </w:rPr>
              <w:t>Build teacher capacity through the PLC process to drive, monitor, and adjust instruction based on analyzed student data.</w:t>
            </w:r>
          </w:p>
        </w:tc>
        <w:tc>
          <w:tcPr>
            <w:tcW w:w="2370" w:type="dxa"/>
          </w:tcPr>
          <w:p w:rsidR="00C339E3" w:rsidRDefault="00443712">
            <w:pPr>
              <w:rPr>
                <w:rFonts w:ascii="Calibri" w:eastAsia="Calibri" w:hAnsi="Calibri" w:cs="Calibri"/>
                <w:sz w:val="22"/>
                <w:szCs w:val="22"/>
              </w:rPr>
            </w:pPr>
            <w:r>
              <w:rPr>
                <w:rFonts w:ascii="Calibri" w:eastAsia="Calibri" w:hAnsi="Calibri" w:cs="Calibri"/>
                <w:sz w:val="22"/>
                <w:szCs w:val="22"/>
              </w:rPr>
              <w:lastRenderedPageBreak/>
              <w:t>Attendance Records with a daily attendance rate goal of 96%</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proofErr w:type="spellStart"/>
            <w:r>
              <w:rPr>
                <w:rFonts w:ascii="Calibri" w:eastAsia="Calibri" w:hAnsi="Calibri" w:cs="Calibri"/>
                <w:sz w:val="22"/>
                <w:szCs w:val="22"/>
              </w:rPr>
              <w:t>Incentivization</w:t>
            </w:r>
            <w:proofErr w:type="spellEnd"/>
            <w:r>
              <w:rPr>
                <w:rFonts w:ascii="Calibri" w:eastAsia="Calibri" w:hAnsi="Calibri" w:cs="Calibri"/>
                <w:sz w:val="22"/>
                <w:szCs w:val="22"/>
              </w:rPr>
              <w:t xml:space="preserve"> recor</w:t>
            </w:r>
            <w:r>
              <w:rPr>
                <w:rFonts w:ascii="Calibri" w:eastAsia="Calibri" w:hAnsi="Calibri" w:cs="Calibri"/>
                <w:sz w:val="22"/>
                <w:szCs w:val="22"/>
              </w:rPr>
              <w:t>ds</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PBIS data</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Discipline records</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BRTI Plan</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BRTI agendas and minutes</w:t>
            </w:r>
          </w:p>
          <w:p w:rsidR="00C339E3" w:rsidRDefault="00C339E3">
            <w:pPr>
              <w:rPr>
                <w:rFonts w:ascii="Calibri" w:eastAsia="Calibri" w:hAnsi="Calibri" w:cs="Calibri"/>
                <w:sz w:val="22"/>
                <w:szCs w:val="22"/>
              </w:rPr>
            </w:pPr>
          </w:p>
        </w:tc>
        <w:tc>
          <w:tcPr>
            <w:tcW w:w="2385" w:type="dxa"/>
          </w:tcPr>
          <w:p w:rsidR="00C339E3" w:rsidRDefault="00443712">
            <w:pPr>
              <w:rPr>
                <w:rFonts w:ascii="Calibri" w:eastAsia="Calibri" w:hAnsi="Calibri" w:cs="Calibri"/>
                <w:sz w:val="22"/>
                <w:szCs w:val="22"/>
              </w:rPr>
            </w:pPr>
            <w:r>
              <w:rPr>
                <w:rFonts w:ascii="Calibri" w:eastAsia="Calibri" w:hAnsi="Calibri" w:cs="Calibri"/>
                <w:sz w:val="22"/>
                <w:szCs w:val="22"/>
              </w:rPr>
              <w:lastRenderedPageBreak/>
              <w:t>MTSS Meeting Agendas &amp; Minutes (quarterly by School Intervention Coordinator)</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lastRenderedPageBreak/>
              <w:t>Behavior &amp; Attendance reports at (weekly by APs at Leadership Meetings)</w:t>
            </w:r>
          </w:p>
          <w:p w:rsidR="00C339E3" w:rsidRDefault="00C339E3">
            <w:pPr>
              <w:rPr>
                <w:rFonts w:ascii="Calibri" w:eastAsia="Calibri" w:hAnsi="Calibri" w:cs="Calibri"/>
                <w:sz w:val="22"/>
                <w:szCs w:val="22"/>
              </w:rPr>
            </w:pPr>
          </w:p>
          <w:p w:rsidR="00C339E3" w:rsidRDefault="00443712">
            <w:pPr>
              <w:rPr>
                <w:rFonts w:ascii="Calibri" w:eastAsia="Calibri" w:hAnsi="Calibri" w:cs="Calibri"/>
                <w:sz w:val="22"/>
                <w:szCs w:val="22"/>
              </w:rPr>
            </w:pPr>
            <w:r>
              <w:rPr>
                <w:rFonts w:ascii="Calibri" w:eastAsia="Calibri" w:hAnsi="Calibri" w:cs="Calibri"/>
                <w:sz w:val="22"/>
                <w:szCs w:val="22"/>
              </w:rPr>
              <w:t>PBIS Rewards activities &amp; documentation (Weekly &amp; Monthly by School Improvement Coordinator)</w:t>
            </w:r>
          </w:p>
        </w:tc>
        <w:tc>
          <w:tcPr>
            <w:tcW w:w="2445" w:type="dxa"/>
            <w:gridSpan w:val="2"/>
          </w:tcPr>
          <w:p w:rsidR="00C339E3" w:rsidRDefault="00443712">
            <w:pPr>
              <w:rPr>
                <w:rFonts w:ascii="Calibri" w:eastAsia="Calibri" w:hAnsi="Calibri" w:cs="Calibri"/>
                <w:sz w:val="22"/>
                <w:szCs w:val="22"/>
              </w:rPr>
            </w:pPr>
            <w:r>
              <w:rPr>
                <w:rFonts w:ascii="Calibri" w:eastAsia="Calibri" w:hAnsi="Calibri" w:cs="Calibri"/>
                <w:sz w:val="22"/>
                <w:szCs w:val="22"/>
              </w:rPr>
              <w:lastRenderedPageBreak/>
              <w:t>SBDM Funds</w:t>
            </w:r>
          </w:p>
          <w:p w:rsidR="00C339E3" w:rsidRDefault="00C339E3">
            <w:pPr>
              <w:rPr>
                <w:rFonts w:ascii="Calibri" w:eastAsia="Calibri" w:hAnsi="Calibri" w:cs="Calibri"/>
                <w:sz w:val="22"/>
                <w:szCs w:val="22"/>
              </w:rPr>
            </w:pPr>
          </w:p>
          <w:p w:rsidR="00C339E3" w:rsidRDefault="00443712">
            <w:pPr>
              <w:rPr>
                <w:rFonts w:ascii="Calibri" w:eastAsia="Calibri" w:hAnsi="Calibri" w:cs="Calibri"/>
                <w:i/>
                <w:sz w:val="22"/>
                <w:szCs w:val="22"/>
              </w:rPr>
            </w:pPr>
            <w:r>
              <w:rPr>
                <w:rFonts w:ascii="Calibri" w:eastAsia="Calibri" w:hAnsi="Calibri" w:cs="Calibri"/>
                <w:sz w:val="22"/>
                <w:szCs w:val="22"/>
              </w:rPr>
              <w:t>General Fund</w:t>
            </w:r>
          </w:p>
        </w:tc>
      </w:tr>
    </w:tbl>
    <w:p w:rsidR="00C339E3" w:rsidRDefault="00443712">
      <w:pPr>
        <w:pStyle w:val="Heading2"/>
      </w:pPr>
      <w:r>
        <w:rPr>
          <w:color w:val="0070C0"/>
        </w:rPr>
        <w:t>Special Considerations for Comprehensive Support and Improvement (CSI) Schools</w:t>
      </w:r>
    </w:p>
    <w:p w:rsidR="00C339E3" w:rsidRDefault="00443712">
      <w:pPr>
        <w:rPr>
          <w:rFonts w:ascii="Calibri" w:eastAsia="Calibri" w:hAnsi="Calibri" w:cs="Calibri"/>
        </w:rPr>
      </w:pPr>
      <w:r>
        <w:rPr>
          <w:rFonts w:ascii="Calibri" w:eastAsia="Calibri" w:hAnsi="Calibri" w:cs="Calibri"/>
        </w:rPr>
        <w:t>Schools identified for Comprehensive Support and Improveme</w:t>
      </w:r>
      <w:r>
        <w:rPr>
          <w:rFonts w:ascii="Calibri" w:eastAsia="Calibri" w:hAnsi="Calibri" w:cs="Calibri"/>
        </w:rPr>
        <w:t>nt (CSI) must complete the CSIP process and meet all applicable deadlines while identified for Comprehensive Support and Improvement (CSI). Following the completion of the school audit, CSI schools must revise their CSIP to account for the improvement prio</w:t>
      </w:r>
      <w:r>
        <w:rPr>
          <w:rFonts w:ascii="Calibri" w:eastAsia="Calibri" w:hAnsi="Calibri" w:cs="Calibri"/>
        </w:rPr>
        <w:t>rities identified by the audit team.  The newly revised CSIP, referred to as a Turnaround Plan, must include the following items: (1) evidence-based interventions to be utilized to increase student performance and address the critical needs identified in t</w:t>
      </w:r>
      <w:r>
        <w:rPr>
          <w:rFonts w:ascii="Calibri" w:eastAsia="Calibri" w:hAnsi="Calibri" w:cs="Calibri"/>
        </w:rPr>
        <w:t>he school audit, (2) a comprehensive list of persons and entities involved in the turnaround efforts and the specific roles each shall play in the school’s turnaround process, and (3) a review of resource inequities, which shall include an analysis of scho</w:t>
      </w:r>
      <w:r>
        <w:rPr>
          <w:rFonts w:ascii="Calibri" w:eastAsia="Calibri" w:hAnsi="Calibri" w:cs="Calibri"/>
        </w:rPr>
        <w:t>ol level budgeting to ensure resources are adequately channeled towards school improvement (703 KAR 5:280). Each of the three aforementioned requirements must be embedded throughout the CSIP document. Once the CSIP has been revised, the turnaround plan mus</w:t>
      </w:r>
      <w:r>
        <w:rPr>
          <w:rFonts w:ascii="Calibri" w:eastAsia="Calibri" w:hAnsi="Calibri" w:cs="Calibri"/>
        </w:rPr>
        <w:t xml:space="preserve">t be submitted to the LEA for approval before it is submitted to the Commissioner of Education for final approval. </w:t>
      </w:r>
    </w:p>
    <w:p w:rsidR="00C339E3" w:rsidRDefault="00C339E3">
      <w:pPr>
        <w:rPr>
          <w:rFonts w:ascii="Calibri" w:eastAsia="Calibri" w:hAnsi="Calibri" w:cs="Calibri"/>
        </w:rPr>
      </w:pPr>
    </w:p>
    <w:p w:rsidR="00C339E3" w:rsidRDefault="00443712">
      <w:pPr>
        <w:rPr>
          <w:rFonts w:ascii="Calibri" w:eastAsia="Calibri" w:hAnsi="Calibri" w:cs="Calibri"/>
        </w:rPr>
      </w:pPr>
      <w:r>
        <w:rPr>
          <w:rFonts w:ascii="Calibri" w:eastAsia="Calibri" w:hAnsi="Calibri" w:cs="Calibri"/>
        </w:rPr>
        <w:t>Provide narrative information regarding the additional requirements for CSI schools in the following chart:</w:t>
      </w:r>
    </w:p>
    <w:tbl>
      <w:tblPr>
        <w:tblStyle w:val="a8"/>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10"/>
      </w:tblGrid>
      <w:tr w:rsidR="00C339E3">
        <w:tc>
          <w:tcPr>
            <w:tcW w:w="18710" w:type="dxa"/>
            <w:shd w:val="clear" w:color="auto" w:fill="D9D9D9"/>
          </w:tcPr>
          <w:p w:rsidR="00C339E3" w:rsidRDefault="00443712">
            <w:pPr>
              <w:rPr>
                <w:rFonts w:ascii="Calibri" w:eastAsia="Calibri" w:hAnsi="Calibri" w:cs="Calibri"/>
              </w:rPr>
            </w:pPr>
            <w:r>
              <w:rPr>
                <w:rFonts w:ascii="Calibri" w:eastAsia="Calibri" w:hAnsi="Calibri" w:cs="Calibri"/>
                <w:b/>
                <w:sz w:val="28"/>
                <w:szCs w:val="28"/>
              </w:rPr>
              <w:t>Turnaround Team:</w:t>
            </w:r>
          </w:p>
        </w:tc>
      </w:tr>
      <w:tr w:rsidR="00C339E3">
        <w:trPr>
          <w:trHeight w:val="1871"/>
        </w:trPr>
        <w:tc>
          <w:tcPr>
            <w:tcW w:w="18710" w:type="dxa"/>
          </w:tcPr>
          <w:p w:rsidR="00C339E3" w:rsidRDefault="00443712">
            <w:pPr>
              <w:rPr>
                <w:rFonts w:ascii="Calibri" w:eastAsia="Calibri" w:hAnsi="Calibri" w:cs="Calibri"/>
                <w:b/>
              </w:rPr>
            </w:pPr>
            <w:r>
              <w:rPr>
                <w:rFonts w:ascii="Calibri" w:eastAsia="Calibri" w:hAnsi="Calibri" w:cs="Calibri"/>
                <w:b/>
              </w:rPr>
              <w:t>Consider:</w:t>
            </w:r>
            <w:r>
              <w:rPr>
                <w:rFonts w:ascii="Calibri" w:eastAsia="Calibri" w:hAnsi="Calibri" w:cs="Calibri"/>
              </w:rPr>
              <w:t xml:space="preserve"> Provide a comprehensive list of persons and entities involved in the turnaround efforts and the specific roles each shall play in the school’s turnaround process </w:t>
            </w:r>
          </w:p>
          <w:p w:rsidR="00C339E3" w:rsidRDefault="00443712">
            <w:pPr>
              <w:rPr>
                <w:rFonts w:ascii="Calibri" w:eastAsia="Calibri" w:hAnsi="Calibri" w:cs="Calibri"/>
              </w:rPr>
            </w:pPr>
            <w:r>
              <w:rPr>
                <w:rFonts w:ascii="Calibri" w:eastAsia="Calibri" w:hAnsi="Calibri" w:cs="Calibri"/>
                <w:b/>
              </w:rPr>
              <w:t xml:space="preserve">Response: </w:t>
            </w:r>
          </w:p>
          <w:p w:rsidR="00C339E3" w:rsidRDefault="00443712">
            <w:pPr>
              <w:rPr>
                <w:rFonts w:ascii="Arial" w:eastAsia="Arial" w:hAnsi="Arial" w:cs="Arial"/>
                <w:sz w:val="22"/>
                <w:szCs w:val="22"/>
              </w:rPr>
            </w:pPr>
            <w:r>
              <w:rPr>
                <w:rFonts w:ascii="Arial" w:eastAsia="Arial" w:hAnsi="Arial" w:cs="Arial"/>
                <w:sz w:val="22"/>
                <w:szCs w:val="22"/>
              </w:rPr>
              <w:t xml:space="preserve">Freedom </w:t>
            </w:r>
            <w:proofErr w:type="spellStart"/>
            <w:r>
              <w:rPr>
                <w:rFonts w:ascii="Arial" w:eastAsia="Arial" w:hAnsi="Arial" w:cs="Arial"/>
                <w:sz w:val="22"/>
                <w:szCs w:val="22"/>
              </w:rPr>
              <w:t>Elementary’s</w:t>
            </w:r>
            <w:proofErr w:type="spellEnd"/>
            <w:r>
              <w:rPr>
                <w:rFonts w:ascii="Arial" w:eastAsia="Arial" w:hAnsi="Arial" w:cs="Arial"/>
                <w:sz w:val="22"/>
                <w:szCs w:val="22"/>
              </w:rPr>
              <w:t xml:space="preserve"> instructional leadership / turnaround team includes:</w:t>
            </w:r>
          </w:p>
          <w:p w:rsidR="00C339E3" w:rsidRDefault="00443712">
            <w:pPr>
              <w:rPr>
                <w:rFonts w:ascii="Arial" w:eastAsia="Arial" w:hAnsi="Arial" w:cs="Arial"/>
                <w:sz w:val="22"/>
                <w:szCs w:val="22"/>
              </w:rPr>
            </w:pPr>
            <w:r>
              <w:rPr>
                <w:rFonts w:ascii="Arial" w:eastAsia="Arial" w:hAnsi="Arial" w:cs="Arial"/>
                <w:sz w:val="22"/>
                <w:szCs w:val="22"/>
              </w:rPr>
              <w:t>Princip</w:t>
            </w:r>
            <w:r>
              <w:rPr>
                <w:rFonts w:ascii="Arial" w:eastAsia="Arial" w:hAnsi="Arial" w:cs="Arial"/>
                <w:sz w:val="22"/>
                <w:szCs w:val="22"/>
              </w:rPr>
              <w:t>al: Leslie Lancaster</w:t>
            </w:r>
          </w:p>
          <w:p w:rsidR="00C339E3" w:rsidRDefault="00443712">
            <w:pPr>
              <w:rPr>
                <w:rFonts w:ascii="Arial" w:eastAsia="Arial" w:hAnsi="Arial" w:cs="Arial"/>
                <w:sz w:val="22"/>
                <w:szCs w:val="22"/>
              </w:rPr>
            </w:pPr>
            <w:r>
              <w:rPr>
                <w:rFonts w:ascii="Arial" w:eastAsia="Arial" w:hAnsi="Arial" w:cs="Arial"/>
                <w:sz w:val="22"/>
                <w:szCs w:val="22"/>
              </w:rPr>
              <w:t xml:space="preserve">Assistant Principals: Monique Butler, Kim Lint, Jonathan </w:t>
            </w:r>
            <w:proofErr w:type="spellStart"/>
            <w:r>
              <w:rPr>
                <w:rFonts w:ascii="Arial" w:eastAsia="Arial" w:hAnsi="Arial" w:cs="Arial"/>
                <w:sz w:val="22"/>
                <w:szCs w:val="22"/>
              </w:rPr>
              <w:t>Grabara</w:t>
            </w:r>
            <w:proofErr w:type="spellEnd"/>
          </w:p>
          <w:p w:rsidR="00C339E3" w:rsidRDefault="00443712">
            <w:pPr>
              <w:rPr>
                <w:rFonts w:ascii="Arial" w:eastAsia="Arial" w:hAnsi="Arial" w:cs="Arial"/>
                <w:sz w:val="22"/>
                <w:szCs w:val="22"/>
              </w:rPr>
            </w:pPr>
            <w:r>
              <w:rPr>
                <w:rFonts w:ascii="Arial" w:eastAsia="Arial" w:hAnsi="Arial" w:cs="Arial"/>
                <w:sz w:val="22"/>
                <w:szCs w:val="22"/>
              </w:rPr>
              <w:t xml:space="preserve">Counselors: Amanda Baxter, </w:t>
            </w:r>
            <w:proofErr w:type="spellStart"/>
            <w:r>
              <w:rPr>
                <w:rFonts w:ascii="Arial" w:eastAsia="Arial" w:hAnsi="Arial" w:cs="Arial"/>
                <w:sz w:val="22"/>
                <w:szCs w:val="22"/>
              </w:rPr>
              <w:t>Raiona</w:t>
            </w:r>
            <w:proofErr w:type="spellEnd"/>
            <w:r>
              <w:rPr>
                <w:rFonts w:ascii="Arial" w:eastAsia="Arial" w:hAnsi="Arial" w:cs="Arial"/>
                <w:sz w:val="22"/>
                <w:szCs w:val="22"/>
              </w:rPr>
              <w:t xml:space="preserve"> Henderson</w:t>
            </w:r>
          </w:p>
          <w:p w:rsidR="00C339E3" w:rsidRDefault="00443712">
            <w:pPr>
              <w:rPr>
                <w:rFonts w:ascii="Arial" w:eastAsia="Arial" w:hAnsi="Arial" w:cs="Arial"/>
                <w:sz w:val="22"/>
                <w:szCs w:val="22"/>
              </w:rPr>
            </w:pPr>
            <w:r>
              <w:rPr>
                <w:rFonts w:ascii="Arial" w:eastAsia="Arial" w:hAnsi="Arial" w:cs="Arial"/>
                <w:sz w:val="22"/>
                <w:szCs w:val="22"/>
              </w:rPr>
              <w:t xml:space="preserve">School Intervention Coach: Heather </w:t>
            </w:r>
            <w:proofErr w:type="spellStart"/>
            <w:r>
              <w:rPr>
                <w:rFonts w:ascii="Arial" w:eastAsia="Arial" w:hAnsi="Arial" w:cs="Arial"/>
                <w:sz w:val="22"/>
                <w:szCs w:val="22"/>
              </w:rPr>
              <w:t>Carden</w:t>
            </w:r>
            <w:proofErr w:type="spellEnd"/>
            <w:r>
              <w:rPr>
                <w:rFonts w:ascii="Arial" w:eastAsia="Arial" w:hAnsi="Arial" w:cs="Arial"/>
                <w:sz w:val="22"/>
                <w:szCs w:val="22"/>
              </w:rPr>
              <w:t xml:space="preserve"> (MTSS) </w:t>
            </w:r>
          </w:p>
          <w:p w:rsidR="00C339E3" w:rsidRDefault="00443712">
            <w:pPr>
              <w:rPr>
                <w:rFonts w:ascii="Arial" w:eastAsia="Arial" w:hAnsi="Arial" w:cs="Arial"/>
                <w:sz w:val="22"/>
                <w:szCs w:val="22"/>
              </w:rPr>
            </w:pPr>
            <w:r>
              <w:rPr>
                <w:rFonts w:ascii="Arial" w:eastAsia="Arial" w:hAnsi="Arial" w:cs="Arial"/>
                <w:sz w:val="22"/>
                <w:szCs w:val="22"/>
              </w:rPr>
              <w:t>KDE ER Staff: Donna Bumps, Clint Graham</w:t>
            </w:r>
          </w:p>
          <w:p w:rsidR="00C339E3" w:rsidRDefault="00443712">
            <w:pPr>
              <w:rPr>
                <w:rFonts w:ascii="Arial" w:eastAsia="Arial" w:hAnsi="Arial" w:cs="Arial"/>
                <w:sz w:val="22"/>
                <w:szCs w:val="22"/>
              </w:rPr>
            </w:pPr>
            <w:r>
              <w:rPr>
                <w:rFonts w:ascii="Arial" w:eastAsia="Arial" w:hAnsi="Arial" w:cs="Arial"/>
                <w:sz w:val="22"/>
                <w:szCs w:val="22"/>
              </w:rPr>
              <w:t xml:space="preserve">Teachers: Laura Jeffords (K), Michelle Nichols (1st), </w:t>
            </w:r>
            <w:proofErr w:type="spellStart"/>
            <w:r>
              <w:rPr>
                <w:rFonts w:ascii="Arial" w:eastAsia="Arial" w:hAnsi="Arial" w:cs="Arial"/>
                <w:sz w:val="22"/>
                <w:szCs w:val="22"/>
              </w:rPr>
              <w:t>Raye</w:t>
            </w:r>
            <w:proofErr w:type="spellEnd"/>
            <w:r>
              <w:rPr>
                <w:rFonts w:ascii="Arial" w:eastAsia="Arial" w:hAnsi="Arial" w:cs="Arial"/>
                <w:sz w:val="22"/>
                <w:szCs w:val="22"/>
              </w:rPr>
              <w:t xml:space="preserve"> Latham (2nd),  Katie Hash (3rd), </w:t>
            </w:r>
            <w:proofErr w:type="spellStart"/>
            <w:r>
              <w:rPr>
                <w:rFonts w:ascii="Arial" w:eastAsia="Arial" w:hAnsi="Arial" w:cs="Arial"/>
                <w:sz w:val="22"/>
                <w:szCs w:val="22"/>
              </w:rPr>
              <w:t>Jaye</w:t>
            </w:r>
            <w:proofErr w:type="spellEnd"/>
            <w:r>
              <w:rPr>
                <w:rFonts w:ascii="Arial" w:eastAsia="Arial" w:hAnsi="Arial" w:cs="Arial"/>
                <w:sz w:val="22"/>
                <w:szCs w:val="22"/>
              </w:rPr>
              <w:t xml:space="preserve"> Wilkins (ELA), Tonya Wright (4th), </w:t>
            </w:r>
            <w:proofErr w:type="spellStart"/>
            <w:r>
              <w:rPr>
                <w:rFonts w:ascii="Arial" w:eastAsia="Arial" w:hAnsi="Arial" w:cs="Arial"/>
                <w:sz w:val="22"/>
                <w:szCs w:val="22"/>
              </w:rPr>
              <w:t>Cilishia</w:t>
            </w:r>
            <w:proofErr w:type="spellEnd"/>
            <w:r>
              <w:rPr>
                <w:rFonts w:ascii="Arial" w:eastAsia="Arial" w:hAnsi="Arial" w:cs="Arial"/>
                <w:sz w:val="22"/>
                <w:szCs w:val="22"/>
              </w:rPr>
              <w:t xml:space="preserve"> Dawson (5th), Sara </w:t>
            </w:r>
            <w:proofErr w:type="spellStart"/>
            <w:r>
              <w:rPr>
                <w:rFonts w:ascii="Arial" w:eastAsia="Arial" w:hAnsi="Arial" w:cs="Arial"/>
                <w:sz w:val="22"/>
                <w:szCs w:val="22"/>
              </w:rPr>
              <w:t>Oglsby</w:t>
            </w:r>
            <w:proofErr w:type="spellEnd"/>
            <w:r>
              <w:rPr>
                <w:rFonts w:ascii="Arial" w:eastAsia="Arial" w:hAnsi="Arial" w:cs="Arial"/>
                <w:sz w:val="22"/>
                <w:szCs w:val="22"/>
              </w:rPr>
              <w:t xml:space="preserve"> (Media Specialist), </w:t>
            </w:r>
          </w:p>
          <w:p w:rsidR="00C339E3" w:rsidRDefault="00443712">
            <w:pPr>
              <w:rPr>
                <w:rFonts w:ascii="Arial" w:eastAsia="Arial" w:hAnsi="Arial" w:cs="Arial"/>
                <w:sz w:val="22"/>
                <w:szCs w:val="22"/>
              </w:rPr>
            </w:pPr>
            <w:r>
              <w:rPr>
                <w:rFonts w:ascii="Arial" w:eastAsia="Arial" w:hAnsi="Arial" w:cs="Arial"/>
                <w:sz w:val="22"/>
                <w:szCs w:val="22"/>
              </w:rPr>
              <w:t xml:space="preserve">Classified staff: Derrick Tuck (Community Liaison) </w:t>
            </w:r>
          </w:p>
          <w:p w:rsidR="00C339E3" w:rsidRDefault="00443712">
            <w:pPr>
              <w:rPr>
                <w:rFonts w:ascii="Arial" w:eastAsia="Arial" w:hAnsi="Arial" w:cs="Arial"/>
                <w:sz w:val="22"/>
                <w:szCs w:val="22"/>
              </w:rPr>
            </w:pPr>
            <w:r>
              <w:rPr>
                <w:rFonts w:ascii="Arial" w:eastAsia="Arial" w:hAnsi="Arial" w:cs="Arial"/>
                <w:sz w:val="22"/>
                <w:szCs w:val="22"/>
              </w:rPr>
              <w:t xml:space="preserve">Parent: Paula </w:t>
            </w:r>
            <w:proofErr w:type="spellStart"/>
            <w:r>
              <w:rPr>
                <w:rFonts w:ascii="Arial" w:eastAsia="Arial" w:hAnsi="Arial" w:cs="Arial"/>
                <w:sz w:val="22"/>
                <w:szCs w:val="22"/>
              </w:rPr>
              <w:t>Sn</w:t>
            </w:r>
            <w:r>
              <w:rPr>
                <w:rFonts w:ascii="Arial" w:eastAsia="Arial" w:hAnsi="Arial" w:cs="Arial"/>
                <w:sz w:val="22"/>
                <w:szCs w:val="22"/>
              </w:rPr>
              <w:t>orton</w:t>
            </w:r>
            <w:proofErr w:type="spellEnd"/>
          </w:p>
          <w:p w:rsidR="00C339E3" w:rsidRDefault="00443712">
            <w:pPr>
              <w:rPr>
                <w:rFonts w:ascii="Arial" w:eastAsia="Arial" w:hAnsi="Arial" w:cs="Arial"/>
                <w:sz w:val="22"/>
                <w:szCs w:val="22"/>
              </w:rPr>
            </w:pPr>
            <w:r>
              <w:rPr>
                <w:rFonts w:ascii="Arial" w:eastAsia="Arial" w:hAnsi="Arial" w:cs="Arial"/>
                <w:sz w:val="22"/>
                <w:szCs w:val="22"/>
              </w:rPr>
              <w:t xml:space="preserve">Additional district support is provided by Superintendent: Chris Bentzel, Assistant Superintendent: Jessica Addison, and Instructional Directors. </w:t>
            </w:r>
          </w:p>
          <w:p w:rsidR="00C339E3" w:rsidRDefault="00C339E3">
            <w:pPr>
              <w:rPr>
                <w:rFonts w:ascii="Arial" w:eastAsia="Arial" w:hAnsi="Arial" w:cs="Arial"/>
                <w:sz w:val="22"/>
                <w:szCs w:val="22"/>
              </w:rPr>
            </w:pPr>
          </w:p>
          <w:p w:rsidR="00C339E3" w:rsidRDefault="00443712">
            <w:pPr>
              <w:ind w:right="100" w:firstLine="720"/>
              <w:rPr>
                <w:rFonts w:ascii="Arial" w:eastAsia="Arial" w:hAnsi="Arial" w:cs="Arial"/>
                <w:color w:val="1A1A1A"/>
                <w:sz w:val="22"/>
                <w:szCs w:val="22"/>
              </w:rPr>
            </w:pPr>
            <w:r>
              <w:rPr>
                <w:rFonts w:ascii="Arial" w:eastAsia="Arial" w:hAnsi="Arial" w:cs="Arial"/>
                <w:color w:val="1A1A1A"/>
                <w:sz w:val="22"/>
                <w:szCs w:val="22"/>
              </w:rPr>
              <w:t>The Instructional Leadership Team (ILT) was responsible for the first breakdown of the School Report C</w:t>
            </w:r>
            <w:r>
              <w:rPr>
                <w:rFonts w:ascii="Arial" w:eastAsia="Arial" w:hAnsi="Arial" w:cs="Arial"/>
                <w:color w:val="1A1A1A"/>
                <w:sz w:val="22"/>
                <w:szCs w:val="22"/>
              </w:rPr>
              <w:t>ard data following the public release. Following the data analysis, we began planning data analysis sessions to address the deficiencies identified. District Support Team Meetings (held twice per month) as well as monthly ILT Meetings consistently reviewed</w:t>
            </w:r>
            <w:r>
              <w:rPr>
                <w:rFonts w:ascii="Arial" w:eastAsia="Arial" w:hAnsi="Arial" w:cs="Arial"/>
                <w:color w:val="1A1A1A"/>
                <w:sz w:val="22"/>
                <w:szCs w:val="22"/>
              </w:rPr>
              <w:t xml:space="preserve"> multiple forms of academic data (i.e., KSA, MAP, Tableau Visualization, Survey data, Student Progress Monitoring Report, Brigance, ACCESS, common assessment data, observations, and data from instructional rounds and learning walks) to evaluate the overall</w:t>
            </w:r>
            <w:r>
              <w:rPr>
                <w:rFonts w:ascii="Arial" w:eastAsia="Arial" w:hAnsi="Arial" w:cs="Arial"/>
                <w:color w:val="1A1A1A"/>
                <w:sz w:val="22"/>
                <w:szCs w:val="22"/>
              </w:rPr>
              <w:t xml:space="preserve"> performance of our school. Non-academic data reviewed includes: attendance, school culture survey, discipline (overall &amp; PBIS), school safety, parent involvement, survey data, suspensions/expulsions, and bus referrals. </w:t>
            </w:r>
          </w:p>
          <w:p w:rsidR="00C339E3" w:rsidRDefault="00443712">
            <w:pPr>
              <w:ind w:right="100" w:firstLine="720"/>
              <w:rPr>
                <w:rFonts w:ascii="Arial" w:eastAsia="Arial" w:hAnsi="Arial" w:cs="Arial"/>
                <w:color w:val="1A1A1A"/>
                <w:sz w:val="22"/>
                <w:szCs w:val="22"/>
              </w:rPr>
            </w:pPr>
            <w:r>
              <w:rPr>
                <w:rFonts w:ascii="Arial" w:eastAsia="Arial" w:hAnsi="Arial" w:cs="Arial"/>
                <w:color w:val="1A1A1A"/>
                <w:sz w:val="22"/>
                <w:szCs w:val="22"/>
              </w:rPr>
              <w:t>The ILT and District Support Team i</w:t>
            </w:r>
            <w:r>
              <w:rPr>
                <w:rFonts w:ascii="Arial" w:eastAsia="Arial" w:hAnsi="Arial" w:cs="Arial"/>
                <w:color w:val="1A1A1A"/>
                <w:sz w:val="22"/>
                <w:szCs w:val="22"/>
              </w:rPr>
              <w:t>dentified priority performance concerns for every indicator for which the school did not meet federal, state and/or local expectations. This led to the hypothesized potential root causes for each priority performance concern. District data protocols were u</w:t>
            </w:r>
            <w:r>
              <w:rPr>
                <w:rFonts w:ascii="Arial" w:eastAsia="Arial" w:hAnsi="Arial" w:cs="Arial"/>
                <w:color w:val="1A1A1A"/>
                <w:sz w:val="22"/>
                <w:szCs w:val="22"/>
              </w:rPr>
              <w:t>sed to analyze grade level and individual student performance data. Reflection explicitly considers broad, systemic root causes with ongoing themes from both school level and district level team meetings indicating a strong deficiency regarding teacher cap</w:t>
            </w:r>
            <w:r>
              <w:rPr>
                <w:rFonts w:ascii="Arial" w:eastAsia="Arial" w:hAnsi="Arial" w:cs="Arial"/>
                <w:color w:val="1A1A1A"/>
                <w:sz w:val="22"/>
                <w:szCs w:val="22"/>
              </w:rPr>
              <w:t>acity. Once the ILT and District Support Team reviewed the Diagnostic Review report findings, it confirmed the need for differentiated learning opportunities using evidence-based strategies that are aligned to the Kentucky Academic Standards as well as a n</w:t>
            </w:r>
            <w:r>
              <w:rPr>
                <w:rFonts w:ascii="Arial" w:eastAsia="Arial" w:hAnsi="Arial" w:cs="Arial"/>
                <w:color w:val="1A1A1A"/>
                <w:sz w:val="22"/>
                <w:szCs w:val="22"/>
              </w:rPr>
              <w:t>eed to build teacher capacity through the PLC process to drive, monitor, and adjust instruction based on analyzed student data. Further analysis of personnel reports by the Principal and Superintendent indicating a need for additional highly qualified teac</w:t>
            </w:r>
            <w:r>
              <w:rPr>
                <w:rFonts w:ascii="Arial" w:eastAsia="Arial" w:hAnsi="Arial" w:cs="Arial"/>
                <w:color w:val="1A1A1A"/>
                <w:sz w:val="22"/>
                <w:szCs w:val="22"/>
              </w:rPr>
              <w:t>hers instructing the high-risk learners at Freedom. From this, the evidence based practices of Teacher Clarity, Plan - Do - Study - Act (PDSA), and Teacher Recruitment and Retention were selected. For the remainder of this school year, professional develop</w:t>
            </w:r>
            <w:r>
              <w:rPr>
                <w:rFonts w:ascii="Arial" w:eastAsia="Arial" w:hAnsi="Arial" w:cs="Arial"/>
                <w:color w:val="1A1A1A"/>
                <w:sz w:val="22"/>
                <w:szCs w:val="22"/>
              </w:rPr>
              <w:t xml:space="preserve">ment sessions as well as personalized feedback and coaching models are planned to address immediate concerns. </w:t>
            </w:r>
          </w:p>
          <w:p w:rsidR="00C339E3" w:rsidRDefault="00C339E3">
            <w:pPr>
              <w:rPr>
                <w:rFonts w:ascii="Arial" w:eastAsia="Arial" w:hAnsi="Arial" w:cs="Arial"/>
              </w:rPr>
            </w:pPr>
          </w:p>
        </w:tc>
      </w:tr>
      <w:tr w:rsidR="00C339E3">
        <w:tc>
          <w:tcPr>
            <w:tcW w:w="18710" w:type="dxa"/>
            <w:shd w:val="clear" w:color="auto" w:fill="D9D9D9"/>
          </w:tcPr>
          <w:p w:rsidR="00C339E3" w:rsidRDefault="00443712">
            <w:pPr>
              <w:rPr>
                <w:rFonts w:ascii="Calibri" w:eastAsia="Calibri" w:hAnsi="Calibri" w:cs="Calibri"/>
              </w:rPr>
            </w:pPr>
            <w:bookmarkStart w:id="4" w:name="_3dy6vkm" w:colFirst="0" w:colLast="0"/>
            <w:bookmarkEnd w:id="4"/>
            <w:r>
              <w:rPr>
                <w:rFonts w:ascii="Calibri" w:eastAsia="Calibri" w:hAnsi="Calibri" w:cs="Calibri"/>
                <w:b/>
                <w:sz w:val="28"/>
                <w:szCs w:val="28"/>
              </w:rPr>
              <w:lastRenderedPageBreak/>
              <w:t>Identification of Critical Resources Inequities:</w:t>
            </w:r>
          </w:p>
        </w:tc>
      </w:tr>
      <w:tr w:rsidR="00C339E3">
        <w:trPr>
          <w:trHeight w:val="2940"/>
        </w:trPr>
        <w:tc>
          <w:tcPr>
            <w:tcW w:w="18710" w:type="dxa"/>
          </w:tcPr>
          <w:p w:rsidR="00C339E3" w:rsidRDefault="00443712">
            <w:pPr>
              <w:rPr>
                <w:rFonts w:ascii="Calibri" w:eastAsia="Calibri" w:hAnsi="Calibri" w:cs="Calibri"/>
              </w:rPr>
            </w:pPr>
            <w:r>
              <w:rPr>
                <w:rFonts w:ascii="Calibri" w:eastAsia="Calibri" w:hAnsi="Calibri" w:cs="Calibri"/>
                <w:b/>
              </w:rPr>
              <w:t>Consider:</w:t>
            </w:r>
            <w:r>
              <w:rPr>
                <w:rFonts w:ascii="Calibri" w:eastAsia="Calibri" w:hAnsi="Calibri" w:cs="Calibri"/>
              </w:rPr>
              <w:t xml:space="preserve"> Describe the process used to review the allocation and use of resources (people, time, and money), any resource inequities that were identified that may contribute to underperformance, and how identified resource inequities will be addressed.</w:t>
            </w:r>
          </w:p>
          <w:p w:rsidR="00C339E3" w:rsidRDefault="00443712">
            <w:pPr>
              <w:rPr>
                <w:rFonts w:ascii="Calibri" w:eastAsia="Calibri" w:hAnsi="Calibri" w:cs="Calibri"/>
                <w:b/>
              </w:rPr>
            </w:pPr>
            <w:r>
              <w:rPr>
                <w:rFonts w:ascii="Calibri" w:eastAsia="Calibri" w:hAnsi="Calibri" w:cs="Calibri"/>
                <w:b/>
              </w:rPr>
              <w:t xml:space="preserve">Response: </w:t>
            </w:r>
          </w:p>
          <w:p w:rsidR="00C339E3" w:rsidRDefault="00443712">
            <w:pPr>
              <w:rPr>
                <w:rFonts w:ascii="Calibri" w:eastAsia="Calibri" w:hAnsi="Calibri" w:cs="Calibri"/>
              </w:rPr>
            </w:pPr>
            <w:r>
              <w:rPr>
                <w:rFonts w:ascii="Calibri" w:eastAsia="Calibri" w:hAnsi="Calibri" w:cs="Calibri"/>
              </w:rPr>
              <w:t>T</w:t>
            </w:r>
            <w:r>
              <w:rPr>
                <w:rFonts w:ascii="Calibri" w:eastAsia="Calibri" w:hAnsi="Calibri" w:cs="Calibri"/>
              </w:rPr>
              <w:t xml:space="preserve">hrough reflection, teacher feedback, researching best practices, etc., we discovered some concerning resource inequities. </w:t>
            </w:r>
            <w:r>
              <w:rPr>
                <w:rFonts w:ascii="Calibri" w:eastAsia="Calibri" w:hAnsi="Calibri" w:cs="Calibri"/>
                <w:color w:val="000000"/>
              </w:rPr>
              <w:t>The leadership team including administrators, classified and certified staff members at Freedom Elementary reviewed KSA and MAP data t</w:t>
            </w:r>
            <w:r>
              <w:rPr>
                <w:rFonts w:ascii="Calibri" w:eastAsia="Calibri" w:hAnsi="Calibri" w:cs="Calibri"/>
                <w:color w:val="000000"/>
              </w:rPr>
              <w:t>o identify trends and needs of the school</w:t>
            </w:r>
            <w:r>
              <w:rPr>
                <w:rFonts w:ascii="Calibri" w:eastAsia="Calibri" w:hAnsi="Calibri" w:cs="Calibri"/>
              </w:rPr>
              <w:t xml:space="preserve"> to complete a school based Needs Assessment</w:t>
            </w:r>
            <w:r>
              <w:rPr>
                <w:rFonts w:ascii="Calibri" w:eastAsia="Calibri" w:hAnsi="Calibri" w:cs="Calibri"/>
                <w:color w:val="000000"/>
              </w:rPr>
              <w:t xml:space="preserve">. Using the data, a CSIP has been created and is being monitored using a </w:t>
            </w:r>
            <w:r>
              <w:rPr>
                <w:rFonts w:ascii="Calibri" w:eastAsia="Calibri" w:hAnsi="Calibri" w:cs="Calibri"/>
              </w:rPr>
              <w:t>variety of measures, including the district School Scorecard</w:t>
            </w:r>
            <w:r>
              <w:rPr>
                <w:rFonts w:ascii="Calibri" w:eastAsia="Calibri" w:hAnsi="Calibri" w:cs="Calibri"/>
                <w:color w:val="000000"/>
              </w:rPr>
              <w:t>. Previous CSIP work informed improvem</w:t>
            </w:r>
            <w:r>
              <w:rPr>
                <w:rFonts w:ascii="Calibri" w:eastAsia="Calibri" w:hAnsi="Calibri" w:cs="Calibri"/>
                <w:color w:val="000000"/>
              </w:rPr>
              <w:t xml:space="preserve">ent priorities and initiatives to evaluate the use of time, money, and resources that have been ongoing work at Freedom Elementary. </w:t>
            </w:r>
            <w:r>
              <w:rPr>
                <w:rFonts w:ascii="Calibri" w:eastAsia="Calibri" w:hAnsi="Calibri" w:cs="Calibri"/>
              </w:rPr>
              <w:t xml:space="preserve"> During Freedom </w:t>
            </w:r>
            <w:proofErr w:type="spellStart"/>
            <w:r>
              <w:rPr>
                <w:rFonts w:ascii="Calibri" w:eastAsia="Calibri" w:hAnsi="Calibri" w:cs="Calibri"/>
              </w:rPr>
              <w:t>Elementary’s</w:t>
            </w:r>
            <w:proofErr w:type="spellEnd"/>
            <w:r>
              <w:rPr>
                <w:rFonts w:ascii="Calibri" w:eastAsia="Calibri" w:hAnsi="Calibri" w:cs="Calibri"/>
              </w:rPr>
              <w:t xml:space="preserve"> turnaround efforts, additional support structures such as District Instructional Supervisors, District Special Education Director and Consultant, District Literacy and Writing Consultants, and the District School Improvement Ad</w:t>
            </w:r>
            <w:r>
              <w:rPr>
                <w:rFonts w:ascii="Calibri" w:eastAsia="Calibri" w:hAnsi="Calibri" w:cs="Calibri"/>
              </w:rPr>
              <w:t xml:space="preserve">ministrator have been provided to identify inequities and address concerns. </w:t>
            </w:r>
          </w:p>
          <w:p w:rsidR="00C339E3" w:rsidRDefault="00C339E3">
            <w:pPr>
              <w:widowControl w:val="0"/>
              <w:rPr>
                <w:rFonts w:ascii="Calibri" w:eastAsia="Calibri" w:hAnsi="Calibri" w:cs="Calibri"/>
              </w:rPr>
            </w:pPr>
          </w:p>
          <w:p w:rsidR="00C339E3" w:rsidRDefault="00443712">
            <w:pPr>
              <w:widowControl w:val="0"/>
              <w:rPr>
                <w:rFonts w:ascii="Calibri" w:eastAsia="Calibri" w:hAnsi="Calibri" w:cs="Calibri"/>
              </w:rPr>
            </w:pPr>
            <w:r>
              <w:rPr>
                <w:rFonts w:ascii="Calibri" w:eastAsia="Calibri" w:hAnsi="Calibri" w:cs="Calibri"/>
              </w:rPr>
              <w:t>A review of IEP’s and Special Education schedules revealed that the majority of our students with disabilities were being taught their core classes in Resource Settings, which in</w:t>
            </w:r>
            <w:r>
              <w:rPr>
                <w:rFonts w:ascii="Calibri" w:eastAsia="Calibri" w:hAnsi="Calibri" w:cs="Calibri"/>
              </w:rPr>
              <w:t>hibited their access to the curriculum. In response to this, Freedom is in the process of creating a system for more co-teaching and less resource classes in an effort to provide a collaborative approach for students to gain better access to the curriculum</w:t>
            </w:r>
            <w:r>
              <w:rPr>
                <w:rFonts w:ascii="Calibri" w:eastAsia="Calibri" w:hAnsi="Calibri" w:cs="Calibri"/>
              </w:rPr>
              <w:t xml:space="preserve"> in which they will be assessed. </w:t>
            </w:r>
          </w:p>
          <w:p w:rsidR="00C339E3" w:rsidRDefault="00C339E3">
            <w:pPr>
              <w:widowControl w:val="0"/>
              <w:rPr>
                <w:rFonts w:ascii="Calibri" w:eastAsia="Calibri" w:hAnsi="Calibri" w:cs="Calibri"/>
              </w:rPr>
            </w:pPr>
          </w:p>
          <w:p w:rsidR="00C339E3" w:rsidRDefault="00443712">
            <w:pPr>
              <w:rPr>
                <w:rFonts w:ascii="Calibri" w:eastAsia="Calibri" w:hAnsi="Calibri" w:cs="Calibri"/>
              </w:rPr>
            </w:pPr>
            <w:r>
              <w:rPr>
                <w:rFonts w:ascii="Calibri" w:eastAsia="Calibri" w:hAnsi="Calibri" w:cs="Calibri"/>
              </w:rPr>
              <w:t>The district review of personnel data revealed Freedom Elementary currently has fifteen teachers with alternate and/or emergency teacher certification credentials. This leads to a need for ongoing professional learning in</w:t>
            </w:r>
            <w:r>
              <w:rPr>
                <w:rFonts w:ascii="Calibri" w:eastAsia="Calibri" w:hAnsi="Calibri" w:cs="Calibri"/>
              </w:rPr>
              <w:t xml:space="preserve"> high yield instructional strategies, standards deconstruction and resource alignment, and systems for continuous improvement.</w:t>
            </w:r>
          </w:p>
        </w:tc>
      </w:tr>
    </w:tbl>
    <w:p w:rsidR="00C339E3" w:rsidRDefault="00443712">
      <w:pPr>
        <w:pStyle w:val="Heading2"/>
      </w:pPr>
      <w:bookmarkStart w:id="5" w:name="_1t3h5sf" w:colFirst="0" w:colLast="0"/>
      <w:bookmarkEnd w:id="5"/>
      <w:r>
        <w:rPr>
          <w:color w:val="0070C0"/>
        </w:rPr>
        <w:t>Evidence-based Practices</w:t>
      </w:r>
    </w:p>
    <w:p w:rsidR="00C339E3" w:rsidRDefault="00443712">
      <w:pPr>
        <w:rPr>
          <w:rFonts w:ascii="Calibri" w:eastAsia="Calibri" w:hAnsi="Calibri" w:cs="Calibri"/>
        </w:rPr>
      </w:pPr>
      <w:bookmarkStart w:id="6" w:name="_4d34og8" w:colFirst="0" w:colLast="0"/>
      <w:bookmarkEnd w:id="6"/>
      <w:r>
        <w:rPr>
          <w:rFonts w:ascii="Calibri" w:eastAsia="Calibri" w:hAnsi="Calibri" w:cs="Calibri"/>
        </w:rPr>
        <w:t>The Every Student Succeeds Act (2015) created new expectations for evidence-based decision making at sc</w:t>
      </w:r>
      <w:r>
        <w:rPr>
          <w:rFonts w:ascii="Calibri" w:eastAsia="Calibri" w:hAnsi="Calibri" w:cs="Calibri"/>
        </w:rPr>
        <w:t xml:space="preserve">hool and district levels. More specific information regarding evidence-based practices and requirements can be found on the Kentucky Department of Education’s </w:t>
      </w:r>
      <w:hyperlink r:id="rId7">
        <w:r>
          <w:rPr>
            <w:rFonts w:ascii="Calibri" w:eastAsia="Calibri" w:hAnsi="Calibri" w:cs="Calibri"/>
            <w:color w:val="0000FF"/>
            <w:u w:val="single"/>
          </w:rPr>
          <w:t>Evidence-based Pra</w:t>
        </w:r>
        <w:r>
          <w:rPr>
            <w:rFonts w:ascii="Calibri" w:eastAsia="Calibri" w:hAnsi="Calibri" w:cs="Calibri"/>
            <w:color w:val="0000FF"/>
            <w:u w:val="single"/>
          </w:rPr>
          <w:t>ctices website</w:t>
        </w:r>
      </w:hyperlink>
      <w:r>
        <w:rPr>
          <w:rFonts w:ascii="Calibri" w:eastAsia="Calibri" w:hAnsi="Calibri" w:cs="Calibri"/>
        </w:rPr>
        <w:t>. While evidence documentation in the CSIP is only required for schools identified for Targeted Support and Improvement (TSI) including Additional Targeted Support and Improvement (ATSI) and Comprehensive Support and Improvement (CSI), KDE en</w:t>
      </w:r>
      <w:r>
        <w:rPr>
          <w:rFonts w:ascii="Calibri" w:eastAsia="Calibri" w:hAnsi="Calibri" w:cs="Calibri"/>
        </w:rPr>
        <w:t xml:space="preserve">courages all </w:t>
      </w:r>
      <w:r>
        <w:rPr>
          <w:rFonts w:ascii="Calibri" w:eastAsia="Calibri" w:hAnsi="Calibri" w:cs="Calibri"/>
        </w:rPr>
        <w:lastRenderedPageBreak/>
        <w:t>school leaders to review evidence related to new programs, practices, or interventions being implemented in the school. In addition to documenting the evidence below, TSI, ATSI and CSI schools are expected to upload a description of their evid</w:t>
      </w:r>
      <w:r>
        <w:rPr>
          <w:rFonts w:ascii="Calibri" w:eastAsia="Calibri" w:hAnsi="Calibri" w:cs="Calibri"/>
        </w:rPr>
        <w:t xml:space="preserve">ence review process, the findings of their evidence review, and a discussion of the local implications into </w:t>
      </w:r>
      <w:proofErr w:type="spellStart"/>
      <w:r>
        <w:rPr>
          <w:rFonts w:ascii="Calibri" w:eastAsia="Calibri" w:hAnsi="Calibri" w:cs="Calibri"/>
        </w:rPr>
        <w:t>eProve</w:t>
      </w:r>
      <w:proofErr w:type="spellEnd"/>
      <w:r>
        <w:rPr>
          <w:rFonts w:ascii="Calibri" w:eastAsia="Calibri" w:hAnsi="Calibri" w:cs="Calibri"/>
        </w:rPr>
        <w:t>. Specific directions regarding the documentation requirements can be found in the “</w:t>
      </w:r>
      <w:hyperlink r:id="rId8">
        <w:r>
          <w:rPr>
            <w:rFonts w:ascii="Calibri" w:eastAsia="Calibri" w:hAnsi="Calibri" w:cs="Calibri"/>
            <w:color w:val="0000FF"/>
            <w:u w:val="single"/>
          </w:rPr>
          <w:t>Compliance Requirements</w:t>
        </w:r>
      </w:hyperlink>
      <w:r>
        <w:rPr>
          <w:rFonts w:ascii="Calibri" w:eastAsia="Calibri" w:hAnsi="Calibri" w:cs="Calibri"/>
        </w:rPr>
        <w:t xml:space="preserve">” resource available on KDE’s </w:t>
      </w:r>
      <w:hyperlink r:id="rId9">
        <w:r>
          <w:rPr>
            <w:rFonts w:ascii="Calibri" w:eastAsia="Calibri" w:hAnsi="Calibri" w:cs="Calibri"/>
            <w:color w:val="0000FF"/>
            <w:u w:val="single"/>
          </w:rPr>
          <w:t>Evidence-based Practices website</w:t>
        </w:r>
      </w:hyperlink>
      <w:r>
        <w:rPr>
          <w:rFonts w:ascii="Calibri" w:eastAsia="Calibri" w:hAnsi="Calibri" w:cs="Calibri"/>
        </w:rPr>
        <w:t xml:space="preserve">. </w:t>
      </w:r>
    </w:p>
    <w:p w:rsidR="00C339E3" w:rsidRDefault="00C339E3">
      <w:pPr>
        <w:rPr>
          <w:rFonts w:ascii="Calibri" w:eastAsia="Calibri" w:hAnsi="Calibri" w:cs="Calibri"/>
        </w:rPr>
      </w:pPr>
    </w:p>
    <w:p w:rsidR="00C339E3" w:rsidRDefault="00443712">
      <w:pPr>
        <w:rPr>
          <w:rFonts w:ascii="Calibri" w:eastAsia="Calibri" w:hAnsi="Calibri" w:cs="Calibri"/>
        </w:rPr>
      </w:pPr>
      <w:r>
        <w:rPr>
          <w:rFonts w:ascii="Calibri" w:eastAsia="Calibri" w:hAnsi="Calibri" w:cs="Calibri"/>
        </w:rPr>
        <w:t>Complete the table below to document the evidence that supports the Activities outlined in this plan. Additional rows may be added to accommodate additional pieces of evidence.</w:t>
      </w:r>
    </w:p>
    <w:tbl>
      <w:tblPr>
        <w:tblStyle w:val="a9"/>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5"/>
        <w:gridCol w:w="12780"/>
        <w:gridCol w:w="1345"/>
      </w:tblGrid>
      <w:tr w:rsidR="00C339E3">
        <w:trPr>
          <w:tblHeader/>
        </w:trPr>
        <w:tc>
          <w:tcPr>
            <w:tcW w:w="4585" w:type="dxa"/>
            <w:vAlign w:val="center"/>
          </w:tcPr>
          <w:p w:rsidR="00C339E3" w:rsidRDefault="00443712">
            <w:pPr>
              <w:jc w:val="center"/>
              <w:rPr>
                <w:rFonts w:ascii="Calibri" w:eastAsia="Calibri" w:hAnsi="Calibri" w:cs="Calibri"/>
                <w:b/>
              </w:rPr>
            </w:pPr>
            <w:r>
              <w:rPr>
                <w:rFonts w:ascii="Calibri" w:eastAsia="Calibri" w:hAnsi="Calibri" w:cs="Calibri"/>
                <w:b/>
              </w:rPr>
              <w:t>Evidence-based Activity</w:t>
            </w:r>
          </w:p>
        </w:tc>
        <w:tc>
          <w:tcPr>
            <w:tcW w:w="12780" w:type="dxa"/>
            <w:vAlign w:val="center"/>
          </w:tcPr>
          <w:p w:rsidR="00C339E3" w:rsidRDefault="00443712">
            <w:pPr>
              <w:jc w:val="center"/>
              <w:rPr>
                <w:rFonts w:ascii="Calibri" w:eastAsia="Calibri" w:hAnsi="Calibri" w:cs="Calibri"/>
                <w:b/>
              </w:rPr>
            </w:pPr>
            <w:r>
              <w:rPr>
                <w:rFonts w:ascii="Calibri" w:eastAsia="Calibri" w:hAnsi="Calibri" w:cs="Calibri"/>
                <w:b/>
              </w:rPr>
              <w:t>Evidence Citation</w:t>
            </w:r>
          </w:p>
        </w:tc>
        <w:tc>
          <w:tcPr>
            <w:tcW w:w="1345" w:type="dxa"/>
            <w:vAlign w:val="center"/>
          </w:tcPr>
          <w:p w:rsidR="00C339E3" w:rsidRDefault="00443712">
            <w:pPr>
              <w:jc w:val="center"/>
              <w:rPr>
                <w:rFonts w:ascii="Calibri" w:eastAsia="Calibri" w:hAnsi="Calibri" w:cs="Calibri"/>
                <w:b/>
              </w:rPr>
            </w:pPr>
            <w:r>
              <w:rPr>
                <w:rFonts w:ascii="Calibri" w:eastAsia="Calibri" w:hAnsi="Calibri" w:cs="Calibri"/>
                <w:b/>
              </w:rPr>
              <w:t xml:space="preserve">Uploaded in </w:t>
            </w:r>
            <w:proofErr w:type="spellStart"/>
            <w:r>
              <w:rPr>
                <w:rFonts w:ascii="Calibri" w:eastAsia="Calibri" w:hAnsi="Calibri" w:cs="Calibri"/>
                <w:b/>
              </w:rPr>
              <w:t>eProve</w:t>
            </w:r>
            <w:proofErr w:type="spellEnd"/>
          </w:p>
        </w:tc>
      </w:tr>
      <w:tr w:rsidR="00C339E3">
        <w:trPr>
          <w:trHeight w:val="586"/>
        </w:trPr>
        <w:tc>
          <w:tcPr>
            <w:tcW w:w="45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39E3" w:rsidRDefault="00443712">
            <w:pPr>
              <w:widowControl w:val="0"/>
              <w:rPr>
                <w:rFonts w:ascii="Calibri" w:eastAsia="Calibri" w:hAnsi="Calibri" w:cs="Calibri"/>
                <w:b/>
                <w:sz w:val="36"/>
                <w:szCs w:val="36"/>
              </w:rPr>
            </w:pPr>
            <w:r>
              <w:rPr>
                <w:rFonts w:ascii="Calibri" w:eastAsia="Calibri" w:hAnsi="Calibri" w:cs="Calibri"/>
                <w:b/>
                <w:sz w:val="36"/>
                <w:szCs w:val="36"/>
              </w:rPr>
              <w:t>Teacher Clarity</w:t>
            </w:r>
          </w:p>
        </w:tc>
        <w:tc>
          <w:tcPr>
            <w:tcW w:w="12780" w:type="dxa"/>
            <w:tcBorders>
              <w:top w:val="single" w:sz="4" w:space="0" w:color="000000"/>
              <w:left w:val="nil"/>
              <w:bottom w:val="single" w:sz="4" w:space="0" w:color="000000"/>
              <w:right w:val="single" w:sz="4" w:space="0" w:color="000000"/>
            </w:tcBorders>
            <w:tcMar>
              <w:top w:w="100" w:type="dxa"/>
              <w:left w:w="100" w:type="dxa"/>
              <w:bottom w:w="100" w:type="dxa"/>
              <w:right w:w="100" w:type="dxa"/>
            </w:tcMar>
          </w:tcPr>
          <w:p w:rsidR="00C339E3" w:rsidRDefault="00443712">
            <w:pPr>
              <w:widowControl w:val="0"/>
              <w:rPr>
                <w:rFonts w:ascii="Calibri" w:eastAsia="Calibri" w:hAnsi="Calibri" w:cs="Calibri"/>
                <w:i/>
                <w:color w:val="333333"/>
                <w:highlight w:val="white"/>
              </w:rPr>
            </w:pPr>
            <w:r>
              <w:rPr>
                <w:rFonts w:ascii="Calibri" w:eastAsia="Calibri" w:hAnsi="Calibri" w:cs="Calibri"/>
                <w:color w:val="333333"/>
              </w:rPr>
              <w:t>J</w:t>
            </w:r>
            <w:r>
              <w:rPr>
                <w:rFonts w:ascii="Calibri" w:eastAsia="Calibri" w:hAnsi="Calibri" w:cs="Calibri"/>
                <w:color w:val="333333"/>
              </w:rPr>
              <w:t>ackson-Hubbard, Precious.</w:t>
            </w:r>
            <w:r>
              <w:rPr>
                <w:rFonts w:ascii="Calibri" w:eastAsia="Calibri" w:hAnsi="Calibri" w:cs="Calibri"/>
                <w:color w:val="333333"/>
                <w:highlight w:val="white"/>
              </w:rPr>
              <w:t xml:space="preserve"> (2023). Teacher Clarity &amp; Equity in the Classroom: An Investigation of the Relationship Between Equitable Instructional Intent and Instructional Practice. </w:t>
            </w:r>
            <w:r>
              <w:rPr>
                <w:rFonts w:ascii="Calibri" w:eastAsia="Calibri" w:hAnsi="Calibri" w:cs="Calibri"/>
                <w:i/>
                <w:color w:val="333333"/>
                <w:highlight w:val="white"/>
              </w:rPr>
              <w:t>San Diego State University ProQuest Dissertations Publishing.</w:t>
            </w:r>
          </w:p>
          <w:p w:rsidR="00C339E3" w:rsidRDefault="00443712">
            <w:pPr>
              <w:widowControl w:val="0"/>
              <w:rPr>
                <w:rFonts w:ascii="Calibri" w:eastAsia="Calibri" w:hAnsi="Calibri" w:cs="Calibri"/>
                <w:color w:val="1155CC"/>
                <w:u w:val="single"/>
              </w:rPr>
            </w:pPr>
            <w:hyperlink r:id="rId10">
              <w:r>
                <w:rPr>
                  <w:rFonts w:ascii="Calibri" w:eastAsia="Calibri" w:hAnsi="Calibri" w:cs="Calibri"/>
                  <w:color w:val="1155CC"/>
                  <w:highlight w:val="white"/>
                  <w:u w:val="single"/>
                </w:rPr>
                <w:t>https://www.proquest.com/openview/</w:t>
              </w:r>
            </w:hyperlink>
          </w:p>
        </w:tc>
        <w:tc>
          <w:tcPr>
            <w:tcW w:w="1345" w:type="dxa"/>
            <w:vAlign w:val="center"/>
          </w:tcPr>
          <w:p w:rsidR="00C339E3" w:rsidRDefault="00443712">
            <w:pPr>
              <w:jc w:val="center"/>
              <w:rPr>
                <w:rFonts w:ascii="Calibri" w:eastAsia="Calibri" w:hAnsi="Calibri" w:cs="Calibri"/>
              </w:rPr>
            </w:pPr>
            <w:r>
              <w:rPr>
                <w:rFonts w:ascii="MS Gothic" w:eastAsia="MS Gothic" w:hAnsi="MS Gothic" w:cs="MS Gothic"/>
              </w:rPr>
              <w:t>☐</w:t>
            </w:r>
          </w:p>
        </w:tc>
      </w:tr>
      <w:tr w:rsidR="00C339E3">
        <w:trPr>
          <w:trHeight w:val="825"/>
        </w:trPr>
        <w:tc>
          <w:tcPr>
            <w:tcW w:w="458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C339E3" w:rsidRDefault="00443712">
            <w:pPr>
              <w:widowControl w:val="0"/>
              <w:rPr>
                <w:rFonts w:ascii="Calibri" w:eastAsia="Calibri" w:hAnsi="Calibri" w:cs="Calibri"/>
                <w:b/>
                <w:sz w:val="36"/>
                <w:szCs w:val="36"/>
              </w:rPr>
            </w:pPr>
            <w:r>
              <w:rPr>
                <w:rFonts w:ascii="Calibri" w:eastAsia="Calibri" w:hAnsi="Calibri" w:cs="Calibri"/>
                <w:b/>
                <w:sz w:val="36"/>
                <w:szCs w:val="36"/>
              </w:rPr>
              <w:t>Plan-Do-Study-Act (PDSA)</w:t>
            </w:r>
          </w:p>
        </w:tc>
        <w:tc>
          <w:tcPr>
            <w:tcW w:w="12780" w:type="dxa"/>
            <w:tcBorders>
              <w:top w:val="nil"/>
              <w:left w:val="nil"/>
              <w:bottom w:val="single" w:sz="4" w:space="0" w:color="000000"/>
              <w:right w:val="single" w:sz="4" w:space="0" w:color="000000"/>
            </w:tcBorders>
            <w:tcMar>
              <w:top w:w="100" w:type="dxa"/>
              <w:left w:w="100" w:type="dxa"/>
              <w:bottom w:w="100" w:type="dxa"/>
              <w:right w:w="100" w:type="dxa"/>
            </w:tcMar>
          </w:tcPr>
          <w:p w:rsidR="00C339E3" w:rsidRDefault="00443712">
            <w:pPr>
              <w:widowControl w:val="0"/>
              <w:rPr>
                <w:rFonts w:ascii="Calibri" w:eastAsia="Calibri" w:hAnsi="Calibri" w:cs="Calibri"/>
                <w:color w:val="1155CC"/>
                <w:u w:val="single"/>
              </w:rPr>
            </w:pPr>
            <w:r>
              <w:rPr>
                <w:rFonts w:ascii="Calibri" w:eastAsia="Calibri" w:hAnsi="Calibri" w:cs="Calibri"/>
                <w:highlight w:val="white"/>
              </w:rPr>
              <w:t xml:space="preserve">Park, S., </w:t>
            </w:r>
            <w:proofErr w:type="spellStart"/>
            <w:r>
              <w:rPr>
                <w:rFonts w:ascii="Calibri" w:eastAsia="Calibri" w:hAnsi="Calibri" w:cs="Calibri"/>
                <w:highlight w:val="white"/>
              </w:rPr>
              <w:t>Hironaka</w:t>
            </w:r>
            <w:proofErr w:type="spellEnd"/>
            <w:r>
              <w:rPr>
                <w:rFonts w:ascii="Calibri" w:eastAsia="Calibri" w:hAnsi="Calibri" w:cs="Calibri"/>
                <w:highlight w:val="white"/>
              </w:rPr>
              <w:t xml:space="preserve">, S., Carver, P., &amp; </w:t>
            </w:r>
            <w:proofErr w:type="spellStart"/>
            <w:r>
              <w:rPr>
                <w:rFonts w:ascii="Calibri" w:eastAsia="Calibri" w:hAnsi="Calibri" w:cs="Calibri"/>
                <w:highlight w:val="white"/>
              </w:rPr>
              <w:t>Nordstrum</w:t>
            </w:r>
            <w:proofErr w:type="spellEnd"/>
            <w:r>
              <w:rPr>
                <w:rFonts w:ascii="Calibri" w:eastAsia="Calibri" w:hAnsi="Calibri" w:cs="Calibri"/>
                <w:highlight w:val="white"/>
              </w:rPr>
              <w:t xml:space="preserve">, L. (2013). Continuous Improvement in Education. Advancing Teaching--Improving Learning. White Paper. </w:t>
            </w:r>
            <w:r>
              <w:rPr>
                <w:rFonts w:ascii="Calibri" w:eastAsia="Calibri" w:hAnsi="Calibri" w:cs="Calibri"/>
                <w:i/>
              </w:rPr>
              <w:t>Carnegie Foundation for the Advancement of Teaching</w:t>
            </w:r>
            <w:r>
              <w:rPr>
                <w:rFonts w:ascii="Calibri" w:eastAsia="Calibri" w:hAnsi="Calibri" w:cs="Calibri"/>
              </w:rPr>
              <w:t>.</w:t>
            </w:r>
            <w:hyperlink r:id="rId11">
              <w:r>
                <w:rPr>
                  <w:rFonts w:ascii="Calibri" w:eastAsia="Calibri" w:hAnsi="Calibri" w:cs="Calibri"/>
                </w:rPr>
                <w:t xml:space="preserve"> </w:t>
              </w:r>
            </w:hyperlink>
            <w:hyperlink r:id="rId12">
              <w:r>
                <w:rPr>
                  <w:rFonts w:ascii="Calibri" w:eastAsia="Calibri" w:hAnsi="Calibri" w:cs="Calibri"/>
                  <w:color w:val="1155CC"/>
                  <w:u w:val="single"/>
                </w:rPr>
                <w:t>www.carnegiefoundation.org</w:t>
              </w:r>
            </w:hyperlink>
          </w:p>
        </w:tc>
        <w:tc>
          <w:tcPr>
            <w:tcW w:w="1345" w:type="dxa"/>
            <w:vAlign w:val="center"/>
          </w:tcPr>
          <w:p w:rsidR="00C339E3" w:rsidRDefault="00443712">
            <w:pPr>
              <w:jc w:val="center"/>
              <w:rPr>
                <w:rFonts w:ascii="Calibri" w:eastAsia="Calibri" w:hAnsi="Calibri" w:cs="Calibri"/>
              </w:rPr>
            </w:pPr>
            <w:r>
              <w:rPr>
                <w:rFonts w:ascii="MS Gothic" w:eastAsia="MS Gothic" w:hAnsi="MS Gothic" w:cs="MS Gothic"/>
              </w:rPr>
              <w:t>☐</w:t>
            </w:r>
          </w:p>
        </w:tc>
      </w:tr>
      <w:tr w:rsidR="00C339E3">
        <w:trPr>
          <w:trHeight w:val="915"/>
        </w:trPr>
        <w:tc>
          <w:tcPr>
            <w:tcW w:w="4585" w:type="dxa"/>
          </w:tcPr>
          <w:p w:rsidR="00C339E3" w:rsidRDefault="00443712">
            <w:pPr>
              <w:widowControl w:val="0"/>
              <w:rPr>
                <w:rFonts w:ascii="Calibri" w:eastAsia="Calibri" w:hAnsi="Calibri" w:cs="Calibri"/>
              </w:rPr>
            </w:pPr>
            <w:r>
              <w:rPr>
                <w:rFonts w:ascii="Calibri" w:eastAsia="Calibri" w:hAnsi="Calibri" w:cs="Calibri"/>
                <w:b/>
                <w:sz w:val="36"/>
                <w:szCs w:val="36"/>
              </w:rPr>
              <w:t>Teacher Recruitment and Retention</w:t>
            </w:r>
          </w:p>
        </w:tc>
        <w:tc>
          <w:tcPr>
            <w:tcW w:w="12780" w:type="dxa"/>
          </w:tcPr>
          <w:p w:rsidR="00C339E3" w:rsidRDefault="00443712">
            <w:pPr>
              <w:spacing w:before="200"/>
              <w:rPr>
                <w:rFonts w:ascii="Calibri" w:eastAsia="Calibri" w:hAnsi="Calibri" w:cs="Calibri"/>
              </w:rPr>
            </w:pPr>
            <w:proofErr w:type="spellStart"/>
            <w:r>
              <w:rPr>
                <w:rFonts w:ascii="Calibri" w:eastAsia="Calibri" w:hAnsi="Calibri" w:cs="Calibri"/>
              </w:rPr>
              <w:t>Maranto</w:t>
            </w:r>
            <w:proofErr w:type="spellEnd"/>
            <w:r>
              <w:rPr>
                <w:rFonts w:ascii="Calibri" w:eastAsia="Calibri" w:hAnsi="Calibri" w:cs="Calibri"/>
              </w:rPr>
              <w:t xml:space="preserve">, R. (2018). How do we get them on the farm? </w:t>
            </w:r>
            <w:proofErr w:type="gramStart"/>
            <w:r>
              <w:rPr>
                <w:rFonts w:ascii="Calibri" w:eastAsia="Calibri" w:hAnsi="Calibri" w:cs="Calibri"/>
              </w:rPr>
              <w:t>efforts</w:t>
            </w:r>
            <w:proofErr w:type="gramEnd"/>
            <w:r>
              <w:rPr>
                <w:rFonts w:ascii="Calibri" w:eastAsia="Calibri" w:hAnsi="Calibri" w:cs="Calibri"/>
              </w:rPr>
              <w:t xml:space="preserve"> to improve rural teacher recruitment and retention in Arkansas. </w:t>
            </w:r>
            <w:r>
              <w:rPr>
                <w:rFonts w:ascii="Calibri" w:eastAsia="Calibri" w:hAnsi="Calibri" w:cs="Calibri"/>
                <w:i/>
              </w:rPr>
              <w:t>The Rural Educator</w:t>
            </w:r>
            <w:r>
              <w:rPr>
                <w:rFonts w:ascii="Calibri" w:eastAsia="Calibri" w:hAnsi="Calibri" w:cs="Calibri"/>
              </w:rPr>
              <w:t xml:space="preserve">, </w:t>
            </w:r>
            <w:r>
              <w:rPr>
                <w:rFonts w:ascii="Calibri" w:eastAsia="Calibri" w:hAnsi="Calibri" w:cs="Calibri"/>
                <w:i/>
              </w:rPr>
              <w:t>34</w:t>
            </w:r>
            <w:r>
              <w:rPr>
                <w:rFonts w:ascii="Calibri" w:eastAsia="Calibri" w:hAnsi="Calibri" w:cs="Calibri"/>
              </w:rPr>
              <w:t xml:space="preserve">(1). </w:t>
            </w:r>
            <w:hyperlink r:id="rId13">
              <w:r>
                <w:rPr>
                  <w:rFonts w:ascii="Calibri" w:eastAsia="Calibri" w:hAnsi="Calibri" w:cs="Calibri"/>
                  <w:color w:val="1155CC"/>
                  <w:u w:val="single"/>
                </w:rPr>
                <w:t>https://doi.org/10.35608/ruraled.v34i1.406</w:t>
              </w:r>
            </w:hyperlink>
            <w:r>
              <w:rPr>
                <w:rFonts w:ascii="Calibri" w:eastAsia="Calibri" w:hAnsi="Calibri" w:cs="Calibri"/>
              </w:rPr>
              <w:t xml:space="preserve"> </w:t>
            </w:r>
          </w:p>
        </w:tc>
        <w:tc>
          <w:tcPr>
            <w:tcW w:w="1345" w:type="dxa"/>
            <w:vAlign w:val="center"/>
          </w:tcPr>
          <w:p w:rsidR="00C339E3" w:rsidRDefault="00443712">
            <w:pPr>
              <w:jc w:val="center"/>
              <w:rPr>
                <w:rFonts w:ascii="Calibri" w:eastAsia="Calibri" w:hAnsi="Calibri" w:cs="Calibri"/>
              </w:rPr>
            </w:pPr>
            <w:r>
              <w:rPr>
                <w:rFonts w:ascii="MS Gothic" w:eastAsia="MS Gothic" w:hAnsi="MS Gothic" w:cs="MS Gothic"/>
              </w:rPr>
              <w:t>☐</w:t>
            </w:r>
          </w:p>
        </w:tc>
      </w:tr>
    </w:tbl>
    <w:p w:rsidR="00C339E3" w:rsidRDefault="00C339E3">
      <w:pPr>
        <w:rPr>
          <w:rFonts w:ascii="Calibri" w:eastAsia="Calibri" w:hAnsi="Calibri" w:cs="Calibri"/>
        </w:rPr>
      </w:pPr>
    </w:p>
    <w:p w:rsidR="00C339E3" w:rsidRDefault="00C339E3">
      <w:pPr>
        <w:rPr>
          <w:rFonts w:ascii="Calibri" w:eastAsia="Calibri" w:hAnsi="Calibri" w:cs="Calibri"/>
        </w:rPr>
      </w:pPr>
    </w:p>
    <w:p w:rsidR="00C339E3" w:rsidRDefault="00C339E3">
      <w:pPr>
        <w:rPr>
          <w:rFonts w:ascii="Calibri" w:eastAsia="Calibri" w:hAnsi="Calibri" w:cs="Calibri"/>
        </w:rPr>
      </w:pPr>
    </w:p>
    <w:p w:rsidR="00C339E3" w:rsidRDefault="00C339E3">
      <w:pPr>
        <w:rPr>
          <w:rFonts w:ascii="Calibri" w:eastAsia="Calibri" w:hAnsi="Calibri" w:cs="Calibri"/>
        </w:rPr>
      </w:pPr>
    </w:p>
    <w:sectPr w:rsidR="00C339E3">
      <w:headerReference w:type="default" r:id="rId14"/>
      <w:pgSz w:w="20160" w:h="12240" w:orient="landscape"/>
      <w:pgMar w:top="576" w:right="720" w:bottom="576"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712" w:rsidRDefault="00443712">
      <w:r>
        <w:separator/>
      </w:r>
    </w:p>
  </w:endnote>
  <w:endnote w:type="continuationSeparator" w:id="0">
    <w:p w:rsidR="00443712" w:rsidRDefault="0044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712" w:rsidRDefault="00443712">
      <w:r>
        <w:separator/>
      </w:r>
    </w:p>
  </w:footnote>
  <w:footnote w:type="continuationSeparator" w:id="0">
    <w:p w:rsidR="00443712" w:rsidRDefault="00443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9E3" w:rsidRDefault="00443712">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t>Updated</w:t>
    </w:r>
    <w:r>
      <w:rPr>
        <w:rFonts w:ascii="Calibri" w:eastAsia="Calibri" w:hAnsi="Calibri" w:cs="Calibri"/>
      </w:rPr>
      <w:t xml:space="preserve"> June 2023</w:t>
    </w:r>
  </w:p>
  <w:p w:rsidR="00C339E3" w:rsidRDefault="00C339E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87137"/>
    <w:multiLevelType w:val="multilevel"/>
    <w:tmpl w:val="4ACCE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77754C"/>
    <w:multiLevelType w:val="multilevel"/>
    <w:tmpl w:val="6C8E2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AE1C17"/>
    <w:multiLevelType w:val="multilevel"/>
    <w:tmpl w:val="CC8A3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695612"/>
    <w:multiLevelType w:val="multilevel"/>
    <w:tmpl w:val="8DD46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D1649F"/>
    <w:multiLevelType w:val="multilevel"/>
    <w:tmpl w:val="D3AC0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6641F4"/>
    <w:multiLevelType w:val="multilevel"/>
    <w:tmpl w:val="CF964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E084795"/>
    <w:multiLevelType w:val="multilevel"/>
    <w:tmpl w:val="9F921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4"/>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9E3"/>
    <w:rsid w:val="00310E8E"/>
    <w:rsid w:val="00443712"/>
    <w:rsid w:val="00C33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FA0BD-0756-4D07-9876-6BEFAEEE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40"/>
      <w:outlineLvl w:val="2"/>
    </w:pPr>
    <w:rPr>
      <w:rFonts w:ascii="Calibri" w:eastAsia="Calibri" w:hAnsi="Calibri" w:cs="Calibri"/>
      <w:color w:val="243F61"/>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ducation.ky.gov/school/evidence/Documents/Compliance%20Requirements.pdf" TargetMode="External"/><Relationship Id="rId13" Type="http://schemas.openxmlformats.org/officeDocument/2006/relationships/hyperlink" Target="https://doi.org/10.35608/ruraled.v34i1.406" TargetMode="External"/><Relationship Id="rId3" Type="http://schemas.openxmlformats.org/officeDocument/2006/relationships/settings" Target="settings.xml"/><Relationship Id="rId7" Type="http://schemas.openxmlformats.org/officeDocument/2006/relationships/hyperlink" Target="https://education.ky.gov/school/evidence/Pages/default.aspx" TargetMode="External"/><Relationship Id="rId12" Type="http://schemas.openxmlformats.org/officeDocument/2006/relationships/hyperlink" Target="http://www.carnegiefoundatio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rnegiefoundatio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roquest.com/openview/8ee9ca786d08344a3cdc8b372a741b54/1?cbl=18750&amp;diss=y&amp;pq-origsite=gscholar&amp;parentSessionId=rgkawCyRMOfjIhg1oIrnr%2F2AHU3Z0p3DLL2VOpr709E%3D" TargetMode="External"/><Relationship Id="rId4" Type="http://schemas.openxmlformats.org/officeDocument/2006/relationships/webSettings" Target="webSettings.xml"/><Relationship Id="rId9" Type="http://schemas.openxmlformats.org/officeDocument/2006/relationships/hyperlink" Target="https://education.ky.gov/school/evidence/Pages/default.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5825</Words>
  <Characters>33205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E115000CM</Company>
  <LinksUpToDate>false</LinksUpToDate>
  <CharactersWithSpaces>38953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Leath, Tracey</dc:creator>
  <cp:lastModifiedBy>Leath, Tracey</cp:lastModifiedBy>
  <cp:revision>2</cp:revision>
  <dcterms:created xsi:type="dcterms:W3CDTF">2023-11-27T15:07:00Z</dcterms:created>
  <dcterms:modified xsi:type="dcterms:W3CDTF">2023-11-27T15:07:00Z</dcterms:modified>
</cp:coreProperties>
</file>