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D4" w:rsidRDefault="00F34ED4" w:rsidP="00F34ED4">
      <w:pPr>
        <w:pStyle w:val="Heading1"/>
        <w:rPr>
          <w:i/>
          <w:sz w:val="44"/>
        </w:rPr>
      </w:pPr>
      <w:r>
        <w:rPr>
          <w:sz w:val="44"/>
        </w:rPr>
        <w:t>AGENDA</w:t>
      </w:r>
    </w:p>
    <w:p w:rsidR="00F34ED4" w:rsidRDefault="00F34ED4" w:rsidP="00F34ED4">
      <w:pPr>
        <w:pStyle w:val="Heading2"/>
        <w:rPr>
          <w:sz w:val="32"/>
        </w:rPr>
      </w:pPr>
      <w:r>
        <w:rPr>
          <w:sz w:val="32"/>
        </w:rPr>
        <w:t>STONY CREEK JOINT UNIFIED SCHOOL DISTRICT</w:t>
      </w:r>
    </w:p>
    <w:p w:rsidR="00F34ED4" w:rsidRDefault="00F34ED4" w:rsidP="00F34ED4">
      <w:pPr>
        <w:pStyle w:val="Heading1"/>
      </w:pPr>
      <w:r>
        <w:t>SPECIAL BOARD MEETING</w:t>
      </w:r>
    </w:p>
    <w:p w:rsidR="00F34ED4" w:rsidRDefault="00F34ED4" w:rsidP="00F34ED4">
      <w:pPr>
        <w:pStyle w:val="Heading2"/>
      </w:pPr>
      <w:r>
        <w:t>Location:</w:t>
      </w:r>
      <w:r>
        <w:tab/>
      </w:r>
      <w:r w:rsidR="00D307D6">
        <w:t>ELK CREEK HIGH SCHOOL LIBRARY</w:t>
      </w:r>
      <w:r>
        <w:t xml:space="preserve"> </w:t>
      </w:r>
    </w:p>
    <w:p w:rsidR="00F34ED4" w:rsidRDefault="004F7CE1" w:rsidP="00F34ED4">
      <w:pPr>
        <w:pStyle w:val="Heading2"/>
      </w:pPr>
      <w:r>
        <w:t>Date:</w:t>
      </w:r>
      <w:r>
        <w:tab/>
      </w:r>
      <w:r>
        <w:tab/>
      </w:r>
      <w:r w:rsidR="00E67B9F">
        <w:t>MONDAY, FEBRUARY 24</w:t>
      </w:r>
      <w:r w:rsidR="00F34ED4">
        <w:t>, 2014</w:t>
      </w:r>
    </w:p>
    <w:p w:rsidR="00F34ED4" w:rsidRDefault="00F34ED4" w:rsidP="00F34ED4">
      <w:pPr>
        <w:pStyle w:val="Heading2"/>
        <w:ind w:left="1440" w:hanging="1440"/>
      </w:pPr>
      <w:r>
        <w:t>Time:</w:t>
      </w:r>
      <w:r>
        <w:tab/>
        <w:t>5:00 PM</w:t>
      </w:r>
      <w:r>
        <w:tab/>
      </w:r>
    </w:p>
    <w:p w:rsidR="00F34ED4" w:rsidRDefault="00F34ED4" w:rsidP="00F34ED4">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F34ED4" w:rsidRDefault="00F34ED4" w:rsidP="00F34ED4"/>
    <w:p w:rsidR="00F34ED4" w:rsidRPr="00D307D6" w:rsidRDefault="00F34ED4" w:rsidP="00F34ED4">
      <w:pPr>
        <w:pStyle w:val="Heading2"/>
        <w:widowControl w:val="0"/>
        <w:numPr>
          <w:ilvl w:val="0"/>
          <w:numId w:val="42"/>
        </w:numPr>
        <w:rPr>
          <w:sz w:val="22"/>
          <w:szCs w:val="22"/>
        </w:rPr>
      </w:pPr>
      <w:r w:rsidRPr="00D307D6">
        <w:rPr>
          <w:sz w:val="22"/>
          <w:szCs w:val="22"/>
        </w:rPr>
        <w:t>CALL TO ORDER</w:t>
      </w:r>
    </w:p>
    <w:p w:rsidR="00F34ED4" w:rsidRPr="00D307D6" w:rsidRDefault="00F34ED4" w:rsidP="00F34ED4">
      <w:pPr>
        <w:pStyle w:val="Heading2"/>
        <w:numPr>
          <w:ilvl w:val="0"/>
          <w:numId w:val="42"/>
        </w:numPr>
        <w:rPr>
          <w:sz w:val="22"/>
          <w:szCs w:val="22"/>
        </w:rPr>
      </w:pPr>
      <w:r w:rsidRPr="00D307D6">
        <w:rPr>
          <w:sz w:val="22"/>
          <w:szCs w:val="22"/>
        </w:rPr>
        <w:t>PLEDGE OF ALLEGIANCE</w:t>
      </w:r>
    </w:p>
    <w:p w:rsidR="00F34ED4" w:rsidRDefault="00F34ED4" w:rsidP="00F34ED4">
      <w:pPr>
        <w:pStyle w:val="Heading2"/>
        <w:numPr>
          <w:ilvl w:val="0"/>
          <w:numId w:val="42"/>
        </w:numPr>
        <w:rPr>
          <w:sz w:val="22"/>
          <w:szCs w:val="22"/>
        </w:rPr>
      </w:pPr>
      <w:r>
        <w:rPr>
          <w:sz w:val="22"/>
          <w:szCs w:val="22"/>
        </w:rPr>
        <w:t>ROLL CALL</w:t>
      </w:r>
    </w:p>
    <w:p w:rsidR="00F34ED4" w:rsidRDefault="00F34ED4" w:rsidP="00F34ED4">
      <w:pPr>
        <w:rPr>
          <w:sz w:val="22"/>
          <w:szCs w:val="22"/>
        </w:rPr>
      </w:pPr>
    </w:p>
    <w:p w:rsidR="000567EE" w:rsidRDefault="00F34ED4" w:rsidP="000567EE">
      <w:pPr>
        <w:ind w:left="1440"/>
        <w:rPr>
          <w:sz w:val="22"/>
          <w:szCs w:val="22"/>
        </w:rPr>
      </w:pPr>
      <w:r>
        <w:rPr>
          <w:sz w:val="22"/>
          <w:szCs w:val="22"/>
        </w:rPr>
        <w:t>___________________</w:t>
      </w:r>
      <w:r>
        <w:rPr>
          <w:sz w:val="22"/>
          <w:szCs w:val="22"/>
        </w:rPr>
        <w:tab/>
      </w:r>
      <w:r>
        <w:rPr>
          <w:b/>
          <w:sz w:val="22"/>
          <w:szCs w:val="22"/>
        </w:rPr>
        <w:t>Sandra Corbin</w:t>
      </w:r>
    </w:p>
    <w:p w:rsidR="000567EE" w:rsidRDefault="000567EE" w:rsidP="000567EE">
      <w:pPr>
        <w:ind w:left="1440"/>
        <w:rPr>
          <w:sz w:val="22"/>
          <w:szCs w:val="22"/>
        </w:rPr>
      </w:pPr>
    </w:p>
    <w:p w:rsidR="000567EE" w:rsidRDefault="00F34ED4" w:rsidP="000567EE">
      <w:pPr>
        <w:ind w:firstLine="1440"/>
        <w:rPr>
          <w:sz w:val="22"/>
          <w:szCs w:val="22"/>
        </w:rPr>
      </w:pPr>
      <w:r>
        <w:rPr>
          <w:sz w:val="22"/>
          <w:szCs w:val="22"/>
        </w:rPr>
        <w:t>___________________</w:t>
      </w:r>
      <w:r>
        <w:rPr>
          <w:sz w:val="22"/>
          <w:szCs w:val="22"/>
        </w:rPr>
        <w:tab/>
      </w:r>
      <w:r>
        <w:rPr>
          <w:b/>
          <w:sz w:val="22"/>
          <w:szCs w:val="22"/>
        </w:rPr>
        <w:t xml:space="preserve">Adrienne </w:t>
      </w:r>
      <w:proofErr w:type="spellStart"/>
      <w:r>
        <w:rPr>
          <w:b/>
          <w:sz w:val="22"/>
          <w:szCs w:val="22"/>
        </w:rPr>
        <w:t>Haylor</w:t>
      </w:r>
      <w:proofErr w:type="spellEnd"/>
    </w:p>
    <w:p w:rsidR="000567EE" w:rsidRDefault="000567EE" w:rsidP="000567EE">
      <w:pPr>
        <w:ind w:firstLine="1440"/>
        <w:rPr>
          <w:sz w:val="22"/>
          <w:szCs w:val="22"/>
        </w:rPr>
      </w:pPr>
    </w:p>
    <w:p w:rsidR="000567EE" w:rsidRDefault="00F34ED4" w:rsidP="000567EE">
      <w:pPr>
        <w:ind w:firstLine="1440"/>
        <w:rPr>
          <w:b/>
          <w:sz w:val="22"/>
          <w:szCs w:val="22"/>
        </w:rPr>
      </w:pPr>
      <w:r>
        <w:rPr>
          <w:sz w:val="22"/>
          <w:szCs w:val="22"/>
        </w:rPr>
        <w:t>___________________</w:t>
      </w:r>
      <w:r>
        <w:rPr>
          <w:sz w:val="22"/>
          <w:szCs w:val="22"/>
        </w:rPr>
        <w:tab/>
      </w:r>
      <w:r>
        <w:rPr>
          <w:b/>
          <w:sz w:val="22"/>
          <w:szCs w:val="22"/>
        </w:rPr>
        <w:t>Anita McCabe</w:t>
      </w:r>
    </w:p>
    <w:p w:rsidR="000567EE" w:rsidRDefault="000567EE" w:rsidP="000567EE">
      <w:pPr>
        <w:ind w:firstLine="1440"/>
        <w:rPr>
          <w:sz w:val="22"/>
          <w:szCs w:val="22"/>
        </w:rPr>
      </w:pPr>
    </w:p>
    <w:p w:rsidR="000567EE" w:rsidRDefault="00F34ED4" w:rsidP="000567EE">
      <w:pPr>
        <w:ind w:firstLine="1440"/>
        <w:rPr>
          <w:b/>
          <w:sz w:val="22"/>
          <w:szCs w:val="22"/>
        </w:rPr>
      </w:pPr>
      <w:r>
        <w:rPr>
          <w:sz w:val="22"/>
          <w:szCs w:val="22"/>
        </w:rPr>
        <w:t>___________________</w:t>
      </w:r>
      <w:r>
        <w:rPr>
          <w:sz w:val="22"/>
          <w:szCs w:val="22"/>
        </w:rPr>
        <w:tab/>
      </w:r>
      <w:proofErr w:type="spellStart"/>
      <w:r>
        <w:rPr>
          <w:b/>
          <w:sz w:val="22"/>
          <w:szCs w:val="22"/>
        </w:rPr>
        <w:t>Chonne</w:t>
      </w:r>
      <w:proofErr w:type="spellEnd"/>
      <w:r>
        <w:rPr>
          <w:b/>
          <w:sz w:val="22"/>
          <w:szCs w:val="22"/>
        </w:rPr>
        <w:t xml:space="preserve"> Murphy</w:t>
      </w:r>
    </w:p>
    <w:p w:rsidR="000567EE" w:rsidRDefault="000567EE" w:rsidP="000567EE">
      <w:pPr>
        <w:ind w:firstLine="1440"/>
        <w:rPr>
          <w:b/>
          <w:sz w:val="22"/>
          <w:szCs w:val="22"/>
        </w:rPr>
      </w:pPr>
    </w:p>
    <w:p w:rsidR="00F34ED4" w:rsidRDefault="00F34ED4" w:rsidP="000567EE">
      <w:pPr>
        <w:ind w:firstLine="1440"/>
        <w:rPr>
          <w:b/>
          <w:sz w:val="22"/>
          <w:szCs w:val="22"/>
        </w:rPr>
      </w:pPr>
      <w:r w:rsidRPr="000567EE">
        <w:rPr>
          <w:b/>
          <w:sz w:val="22"/>
          <w:szCs w:val="22"/>
          <w:u w:val="single"/>
        </w:rPr>
        <w:t>________________</w:t>
      </w:r>
      <w:r w:rsidR="000567EE">
        <w:rPr>
          <w:b/>
          <w:sz w:val="22"/>
          <w:szCs w:val="22"/>
          <w:u w:val="single"/>
        </w:rPr>
        <w:tab/>
      </w:r>
      <w:bookmarkStart w:id="0" w:name="_GoBack"/>
      <w:bookmarkEnd w:id="0"/>
      <w:r>
        <w:rPr>
          <w:b/>
          <w:sz w:val="22"/>
          <w:szCs w:val="22"/>
        </w:rPr>
        <w:t>Ken Swearinger</w:t>
      </w:r>
    </w:p>
    <w:p w:rsidR="00F34ED4" w:rsidRDefault="00F34ED4" w:rsidP="00F34ED4">
      <w:pPr>
        <w:rPr>
          <w:b/>
          <w:sz w:val="22"/>
          <w:szCs w:val="22"/>
        </w:rPr>
      </w:pPr>
    </w:p>
    <w:p w:rsidR="00F34ED4" w:rsidRDefault="00F34ED4" w:rsidP="00F34ED4">
      <w:pPr>
        <w:rPr>
          <w:b/>
          <w:sz w:val="22"/>
          <w:szCs w:val="22"/>
        </w:rPr>
      </w:pPr>
    </w:p>
    <w:p w:rsidR="00F34ED4" w:rsidRDefault="00F34ED4" w:rsidP="00F34ED4">
      <w:pPr>
        <w:pStyle w:val="Heading3"/>
        <w:numPr>
          <w:ilvl w:val="0"/>
          <w:numId w:val="42"/>
        </w:numPr>
        <w:rPr>
          <w:sz w:val="22"/>
          <w:szCs w:val="22"/>
        </w:rPr>
      </w:pPr>
      <w:r>
        <w:rPr>
          <w:sz w:val="22"/>
          <w:szCs w:val="22"/>
        </w:rPr>
        <w:t>COMMENTS ON AGENDA ITEMS</w:t>
      </w:r>
    </w:p>
    <w:p w:rsidR="00F34ED4" w:rsidRDefault="00F34ED4" w:rsidP="00F34ED4">
      <w:pPr>
        <w:pStyle w:val="BodyText"/>
        <w:ind w:left="1440"/>
        <w:rPr>
          <w:b/>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Pr>
          <w:b/>
          <w:sz w:val="22"/>
          <w:szCs w:val="22"/>
        </w:rPr>
        <w:t xml:space="preserve"> </w:t>
      </w:r>
    </w:p>
    <w:p w:rsidR="00F34ED4" w:rsidRDefault="00F34ED4" w:rsidP="00F34ED4">
      <w:pPr>
        <w:ind w:left="1800"/>
        <w:rPr>
          <w:sz w:val="22"/>
          <w:szCs w:val="22"/>
        </w:rPr>
      </w:pPr>
    </w:p>
    <w:p w:rsidR="00D307D6" w:rsidRPr="008C26D6" w:rsidRDefault="00F34ED4" w:rsidP="00D307D6">
      <w:pPr>
        <w:pStyle w:val="ListParagraph"/>
        <w:numPr>
          <w:ilvl w:val="0"/>
          <w:numId w:val="42"/>
        </w:numPr>
        <w:rPr>
          <w:b/>
          <w:sz w:val="22"/>
          <w:szCs w:val="22"/>
        </w:rPr>
      </w:pPr>
      <w:r w:rsidRPr="008C26D6">
        <w:rPr>
          <w:b/>
          <w:sz w:val="22"/>
          <w:szCs w:val="22"/>
        </w:rPr>
        <w:t>NEW BUSINESS</w:t>
      </w:r>
    </w:p>
    <w:p w:rsidR="00D307D6" w:rsidRPr="008C26D6" w:rsidRDefault="00D307D6" w:rsidP="00BF2E7C">
      <w:pPr>
        <w:pStyle w:val="BodyTextIndent"/>
        <w:numPr>
          <w:ilvl w:val="0"/>
          <w:numId w:val="47"/>
        </w:numPr>
        <w:ind w:left="1440" w:hanging="720"/>
        <w:rPr>
          <w:b/>
        </w:rPr>
      </w:pPr>
      <w:r w:rsidRPr="008C26D6">
        <w:rPr>
          <w:b/>
          <w:i/>
        </w:rPr>
        <w:t xml:space="preserve"> Public Hearing</w:t>
      </w:r>
      <w:r w:rsidR="00BF2E7C" w:rsidRPr="008C26D6">
        <w:rPr>
          <w:b/>
        </w:rPr>
        <w:t>: Waiver Request to the State Board of Education to Complete Transition to “By-Trustee Area” Election Method</w:t>
      </w:r>
    </w:p>
    <w:p w:rsidR="00D307D6" w:rsidRPr="008C26D6" w:rsidRDefault="00D307D6" w:rsidP="00D307D6">
      <w:pPr>
        <w:pStyle w:val="BodyTextIndent"/>
        <w:ind w:left="0"/>
        <w:rPr>
          <w:b/>
          <w:i/>
        </w:rPr>
      </w:pPr>
      <w:r w:rsidRPr="008C26D6">
        <w:rPr>
          <w:b/>
          <w:i/>
        </w:rPr>
        <w:tab/>
      </w:r>
      <w:r w:rsidRPr="008C26D6">
        <w:rPr>
          <w:b/>
          <w:i/>
        </w:rPr>
        <w:tab/>
        <w:t>Open Hearing</w:t>
      </w:r>
    </w:p>
    <w:p w:rsidR="00D307D6" w:rsidRPr="008C26D6" w:rsidRDefault="00D307D6" w:rsidP="00D307D6">
      <w:pPr>
        <w:pStyle w:val="BodyTextIndent"/>
        <w:ind w:left="0"/>
        <w:rPr>
          <w:b/>
          <w:i/>
        </w:rPr>
      </w:pPr>
      <w:r w:rsidRPr="008C26D6">
        <w:rPr>
          <w:b/>
          <w:i/>
        </w:rPr>
        <w:tab/>
      </w:r>
      <w:r w:rsidRPr="008C26D6">
        <w:rPr>
          <w:b/>
          <w:i/>
        </w:rPr>
        <w:tab/>
        <w:t>Close Hearing</w:t>
      </w:r>
    </w:p>
    <w:p w:rsidR="000A3A27" w:rsidRDefault="000A3A27" w:rsidP="00D307D6">
      <w:pPr>
        <w:pStyle w:val="BodyTextIndent"/>
      </w:pPr>
    </w:p>
    <w:p w:rsidR="00D307D6" w:rsidRDefault="00D307D6" w:rsidP="00D307D6">
      <w:pPr>
        <w:pStyle w:val="BodyTextIndent"/>
        <w:ind w:left="0"/>
        <w:rPr>
          <w:b/>
        </w:rPr>
      </w:pPr>
      <w:r>
        <w:tab/>
      </w:r>
      <w:r>
        <w:rPr>
          <w:b/>
        </w:rPr>
        <w:t>B.</w:t>
      </w:r>
      <w:r>
        <w:rPr>
          <w:b/>
        </w:rPr>
        <w:tab/>
        <w:t xml:space="preserve">Resolution 13-14-8 </w:t>
      </w:r>
    </w:p>
    <w:p w:rsidR="00D307D6" w:rsidRDefault="00BF2E7C" w:rsidP="00525C11">
      <w:pPr>
        <w:ind w:left="1440"/>
      </w:pPr>
      <w:r w:rsidRPr="008C26D6">
        <w:rPr>
          <w:sz w:val="24"/>
          <w:szCs w:val="24"/>
        </w:rPr>
        <w:t>Authorize request to the State Board of Education for a waiver of the requirement that the establishment of trustee areas and adoption of a “by-trustee area” election process be submitted to the electors.</w:t>
      </w:r>
    </w:p>
    <w:p w:rsidR="00F34ED4" w:rsidRDefault="00D307D6" w:rsidP="00F34ED4">
      <w:pPr>
        <w:pStyle w:val="BodyTextIndent"/>
        <w:rPr>
          <w:b/>
        </w:rPr>
      </w:pPr>
      <w:r w:rsidRPr="00D307D6">
        <w:rPr>
          <w:b/>
        </w:rPr>
        <w:t>Action</w:t>
      </w:r>
    </w:p>
    <w:p w:rsidR="000A3A27" w:rsidRDefault="000A3A27" w:rsidP="00F34ED4">
      <w:pPr>
        <w:pStyle w:val="BodyTextIndent"/>
        <w:rPr>
          <w:b/>
          <w:sz w:val="22"/>
          <w:szCs w:val="22"/>
        </w:rPr>
      </w:pPr>
    </w:p>
    <w:p w:rsidR="00A8270C" w:rsidRPr="00F34ED4" w:rsidRDefault="00F34ED4" w:rsidP="00F34ED4">
      <w:pPr>
        <w:pStyle w:val="BodyTextIndent"/>
        <w:numPr>
          <w:ilvl w:val="0"/>
          <w:numId w:val="42"/>
        </w:numPr>
      </w:pPr>
      <w:r w:rsidRPr="00D307D6">
        <w:rPr>
          <w:b/>
          <w:sz w:val="22"/>
          <w:szCs w:val="22"/>
        </w:rPr>
        <w:t>ADJOURNMENT</w:t>
      </w:r>
    </w:p>
    <w:sectPr w:rsidR="00A8270C" w:rsidRPr="00F34ED4"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84" w:rsidRDefault="00B53F84">
      <w:r>
        <w:separator/>
      </w:r>
    </w:p>
  </w:endnote>
  <w:endnote w:type="continuationSeparator" w:id="0">
    <w:p w:rsidR="00B53F84" w:rsidRDefault="00B5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Default="00BF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Pr="00BF2E7C" w:rsidRDefault="00BF2E7C" w:rsidP="00BF2E7C">
    <w:pPr>
      <w:pStyle w:val="Footer"/>
    </w:pPr>
    <w:r w:rsidRPr="00BF2E7C">
      <w:rPr>
        <w:noProof/>
        <w:vanish/>
        <w:sz w:val="12"/>
      </w:rPr>
      <w:t>{</w:t>
    </w:r>
    <w:r w:rsidRPr="00BF2E7C">
      <w:rPr>
        <w:noProof/>
        <w:sz w:val="12"/>
      </w:rPr>
      <w:t xml:space="preserve">00009197.1 </w:t>
    </w:r>
    <w:r w:rsidRPr="00BF2E7C">
      <w:rPr>
        <w:noProof/>
        <w:vanish/>
        <w:sz w:val="12"/>
      </w:rPr>
      <w:t>}</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Default="00BF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84" w:rsidRDefault="00B53F84">
      <w:r>
        <w:separator/>
      </w:r>
    </w:p>
  </w:footnote>
  <w:footnote w:type="continuationSeparator" w:id="0">
    <w:p w:rsidR="00B53F84" w:rsidRDefault="00B5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Default="00BF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Default="00BF2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7C" w:rsidRDefault="00BF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755974"/>
    <w:multiLevelType w:val="hybridMultilevel"/>
    <w:tmpl w:val="F34EA90A"/>
    <w:lvl w:ilvl="0" w:tplc="192C28E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2E5D58"/>
    <w:multiLevelType w:val="hybridMultilevel"/>
    <w:tmpl w:val="966C4980"/>
    <w:lvl w:ilvl="0" w:tplc="BFDA9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813501"/>
    <w:multiLevelType w:val="hybridMultilevel"/>
    <w:tmpl w:val="575CBA0A"/>
    <w:lvl w:ilvl="0" w:tplc="FB9891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21"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E34F82"/>
    <w:multiLevelType w:val="hybridMultilevel"/>
    <w:tmpl w:val="926836A8"/>
    <w:lvl w:ilvl="0" w:tplc="57C0B468">
      <w:start w:val="1"/>
      <w:numFmt w:val="upperLetter"/>
      <w:lvlText w:val="%1."/>
      <w:lvlJc w:val="left"/>
      <w:pPr>
        <w:ind w:left="2160" w:hanging="360"/>
      </w:pPr>
      <w:rPr>
        <w:rFonts w:ascii="Times New Roman" w:hAnsi="Times New Roman" w:cs="Times New Roman" w:hint="default"/>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5A299E"/>
    <w:multiLevelType w:val="singleLevel"/>
    <w:tmpl w:val="3D12573E"/>
    <w:lvl w:ilvl="0">
      <w:start w:val="2"/>
      <w:numFmt w:val="upperRoman"/>
      <w:lvlText w:val="%1."/>
      <w:lvlJc w:val="left"/>
      <w:pPr>
        <w:tabs>
          <w:tab w:val="num" w:pos="1440"/>
        </w:tabs>
        <w:ind w:left="1440" w:hanging="1440"/>
      </w:pPr>
      <w:rPr>
        <w:rFonts w:hint="default"/>
        <w:b/>
        <w:sz w:val="24"/>
        <w:szCs w:val="24"/>
      </w:rPr>
    </w:lvl>
  </w:abstractNum>
  <w:abstractNum w:abstractNumId="30"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20"/>
  </w:num>
  <w:num w:numId="3">
    <w:abstractNumId w:val="25"/>
  </w:num>
  <w:num w:numId="4">
    <w:abstractNumId w:val="17"/>
  </w:num>
  <w:num w:numId="5">
    <w:abstractNumId w:val="32"/>
  </w:num>
  <w:num w:numId="6">
    <w:abstractNumId w:val="30"/>
  </w:num>
  <w:num w:numId="7">
    <w:abstractNumId w:val="23"/>
  </w:num>
  <w:num w:numId="8">
    <w:abstractNumId w:val="37"/>
  </w:num>
  <w:num w:numId="9">
    <w:abstractNumId w:val="1"/>
  </w:num>
  <w:num w:numId="10">
    <w:abstractNumId w:val="40"/>
  </w:num>
  <w:num w:numId="11">
    <w:abstractNumId w:val="24"/>
  </w:num>
  <w:num w:numId="12">
    <w:abstractNumId w:val="4"/>
  </w:num>
  <w:num w:numId="13">
    <w:abstractNumId w:val="3"/>
  </w:num>
  <w:num w:numId="14">
    <w:abstractNumId w:val="2"/>
  </w:num>
  <w:num w:numId="15">
    <w:abstractNumId w:val="36"/>
  </w:num>
  <w:num w:numId="16">
    <w:abstractNumId w:val="22"/>
  </w:num>
  <w:num w:numId="17">
    <w:abstractNumId w:val="13"/>
  </w:num>
  <w:num w:numId="18">
    <w:abstractNumId w:val="26"/>
  </w:num>
  <w:num w:numId="19">
    <w:abstractNumId w:val="39"/>
  </w:num>
  <w:num w:numId="20">
    <w:abstractNumId w:val="0"/>
  </w:num>
  <w:num w:numId="21">
    <w:abstractNumId w:val="6"/>
  </w:num>
  <w:num w:numId="22">
    <w:abstractNumId w:val="18"/>
  </w:num>
  <w:num w:numId="23">
    <w:abstractNumId w:val="28"/>
  </w:num>
  <w:num w:numId="24">
    <w:abstractNumId w:val="13"/>
    <w:lvlOverride w:ilvl="0"/>
    <w:lvlOverride w:ilvl="1"/>
    <w:lvlOverride w:ilvl="2"/>
    <w:lvlOverride w:ilvl="3"/>
    <w:lvlOverride w:ilvl="4"/>
    <w:lvlOverride w:ilvl="5"/>
    <w:lvlOverride w:ilvl="6"/>
    <w:lvlOverride w:ilvl="7"/>
    <w:lvlOverride w:ilv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5"/>
  </w:num>
  <w:num w:numId="28">
    <w:abstractNumId w:val="31"/>
  </w:num>
  <w:num w:numId="29">
    <w:abstractNumId w:val="14"/>
  </w:num>
  <w:num w:numId="30">
    <w:abstractNumId w:val="5"/>
  </w:num>
  <w:num w:numId="31">
    <w:abstractNumId w:val="10"/>
  </w:num>
  <w:num w:numId="32">
    <w:abstractNumId w:val="9"/>
  </w:num>
  <w:num w:numId="33">
    <w:abstractNumId w:val="34"/>
  </w:num>
  <w:num w:numId="34">
    <w:abstractNumId w:val="16"/>
  </w:num>
  <w:num w:numId="35">
    <w:abstractNumId w:val="33"/>
  </w:num>
  <w:num w:numId="36">
    <w:abstractNumId w:val="21"/>
  </w:num>
  <w:num w:numId="37">
    <w:abstractNumId w:val="12"/>
  </w:num>
  <w:num w:numId="38">
    <w:abstractNumId w:val="3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9"/>
  </w:num>
  <w:num w:numId="42">
    <w:abstractNumId w:val="29"/>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30A3"/>
    <w:rsid w:val="00054600"/>
    <w:rsid w:val="000567EE"/>
    <w:rsid w:val="00056FC7"/>
    <w:rsid w:val="000574F1"/>
    <w:rsid w:val="00060C19"/>
    <w:rsid w:val="00066F71"/>
    <w:rsid w:val="00072946"/>
    <w:rsid w:val="00074F76"/>
    <w:rsid w:val="00081510"/>
    <w:rsid w:val="00083402"/>
    <w:rsid w:val="00084522"/>
    <w:rsid w:val="00087C5B"/>
    <w:rsid w:val="00091D10"/>
    <w:rsid w:val="00096879"/>
    <w:rsid w:val="000A38B6"/>
    <w:rsid w:val="000A3A27"/>
    <w:rsid w:val="000A50A4"/>
    <w:rsid w:val="000B60D1"/>
    <w:rsid w:val="000B6B97"/>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1445"/>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0372"/>
    <w:rsid w:val="00211CF5"/>
    <w:rsid w:val="0021468E"/>
    <w:rsid w:val="00222949"/>
    <w:rsid w:val="00224F7F"/>
    <w:rsid w:val="00246F85"/>
    <w:rsid w:val="002504F5"/>
    <w:rsid w:val="002550A2"/>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0DFF"/>
    <w:rsid w:val="00394571"/>
    <w:rsid w:val="00396059"/>
    <w:rsid w:val="003A00EF"/>
    <w:rsid w:val="003A45E3"/>
    <w:rsid w:val="003B1DCE"/>
    <w:rsid w:val="003B4A18"/>
    <w:rsid w:val="003B6BDE"/>
    <w:rsid w:val="003B7BA6"/>
    <w:rsid w:val="003B7ED8"/>
    <w:rsid w:val="003C0D22"/>
    <w:rsid w:val="003C79F6"/>
    <w:rsid w:val="003D5725"/>
    <w:rsid w:val="003D6F15"/>
    <w:rsid w:val="003E0D26"/>
    <w:rsid w:val="003E427F"/>
    <w:rsid w:val="003F059B"/>
    <w:rsid w:val="003F0A9C"/>
    <w:rsid w:val="003F225B"/>
    <w:rsid w:val="003F3FDF"/>
    <w:rsid w:val="003F4ADB"/>
    <w:rsid w:val="003F5F4E"/>
    <w:rsid w:val="0040071F"/>
    <w:rsid w:val="00417375"/>
    <w:rsid w:val="00417D71"/>
    <w:rsid w:val="0043174F"/>
    <w:rsid w:val="004330F9"/>
    <w:rsid w:val="0043351A"/>
    <w:rsid w:val="0043645C"/>
    <w:rsid w:val="004425E1"/>
    <w:rsid w:val="00442B22"/>
    <w:rsid w:val="004448F2"/>
    <w:rsid w:val="00445EBE"/>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0707"/>
    <w:rsid w:val="004E1F9C"/>
    <w:rsid w:val="004E5609"/>
    <w:rsid w:val="004E668B"/>
    <w:rsid w:val="004F4A8C"/>
    <w:rsid w:val="004F7954"/>
    <w:rsid w:val="004F7CE1"/>
    <w:rsid w:val="004F7ED5"/>
    <w:rsid w:val="0050116D"/>
    <w:rsid w:val="00502053"/>
    <w:rsid w:val="005026E2"/>
    <w:rsid w:val="005028B8"/>
    <w:rsid w:val="00510FAE"/>
    <w:rsid w:val="0051322A"/>
    <w:rsid w:val="00515407"/>
    <w:rsid w:val="00521AA9"/>
    <w:rsid w:val="00525C11"/>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1D5C"/>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C26D6"/>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1C5C"/>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4BB"/>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56F4"/>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3F84"/>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B5111"/>
    <w:rsid w:val="00BB69C2"/>
    <w:rsid w:val="00BC2B83"/>
    <w:rsid w:val="00BC467D"/>
    <w:rsid w:val="00BC4D28"/>
    <w:rsid w:val="00BD165F"/>
    <w:rsid w:val="00BD5212"/>
    <w:rsid w:val="00BE6592"/>
    <w:rsid w:val="00BE71A1"/>
    <w:rsid w:val="00BF2BED"/>
    <w:rsid w:val="00BF2E7C"/>
    <w:rsid w:val="00BF54D1"/>
    <w:rsid w:val="00C10108"/>
    <w:rsid w:val="00C10DAE"/>
    <w:rsid w:val="00C120EB"/>
    <w:rsid w:val="00C16E7E"/>
    <w:rsid w:val="00C175D4"/>
    <w:rsid w:val="00C21085"/>
    <w:rsid w:val="00C2533A"/>
    <w:rsid w:val="00C32D82"/>
    <w:rsid w:val="00C351F2"/>
    <w:rsid w:val="00C4039F"/>
    <w:rsid w:val="00C41280"/>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07D6"/>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3E0"/>
    <w:rsid w:val="00E03AA4"/>
    <w:rsid w:val="00E03D6F"/>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67B9F"/>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13FE"/>
    <w:rsid w:val="00F325D8"/>
    <w:rsid w:val="00F33B71"/>
    <w:rsid w:val="00F3436C"/>
    <w:rsid w:val="00F3496C"/>
    <w:rsid w:val="00F34ED4"/>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C76F4"/>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2D5F99"/>
  <w15:chartTrackingRefBased/>
  <w15:docId w15:val="{33019C45-2F9C-4E56-8C94-58EFA02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lang w:val="x-none" w:eastAsia="x-none"/>
    </w:rPr>
  </w:style>
  <w:style w:type="paragraph" w:styleId="Heading2">
    <w:name w:val="heading 2"/>
    <w:basedOn w:val="Normal"/>
    <w:next w:val="Normal"/>
    <w:link w:val="Heading2Char"/>
    <w:qFormat/>
    <w:pPr>
      <w:keepNext/>
      <w:outlineLvl w:val="1"/>
    </w:pPr>
    <w:rPr>
      <w:b/>
      <w:sz w:val="28"/>
      <w:lang w:val="x-none" w:eastAsia="x-none"/>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lang w:val="x-none" w:eastAsia="x-none"/>
    </w:rPr>
  </w:style>
  <w:style w:type="paragraph" w:styleId="BodyTextIndent">
    <w:name w:val="Body Text Indent"/>
    <w:basedOn w:val="Normal"/>
    <w:link w:val="BodyTextIndentChar"/>
    <w:pPr>
      <w:ind w:left="1440"/>
    </w:pPr>
    <w:rPr>
      <w:sz w:val="24"/>
      <w:lang w:val="x-none" w:eastAsia="x-non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lang w:val="x-none" w:eastAsia="x-none"/>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0116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06702125">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221478084">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5ED2-93EB-4009-89E2-57FFB119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267</Words>
  <Characters>1399</Characters>
  <Application>Microsoft Office Word</Application>
  <DocSecurity>0</DocSecurity>
  <PresentationFormat>12|.DOC</PresentationFormat>
  <Lines>11</Lines>
  <Paragraphs>3</Paragraphs>
  <ScaleCrop>false</ScaleCrop>
  <HeadingPairs>
    <vt:vector size="2" baseType="variant">
      <vt:variant>
        <vt:lpstr>Title</vt:lpstr>
      </vt:variant>
      <vt:variant>
        <vt:i4>1</vt:i4>
      </vt:variant>
    </vt:vector>
  </HeadingPairs>
  <TitlesOfParts>
    <vt:vector size="1" baseType="lpstr">
      <vt:lpstr>Agenda^Waiver Public Hearing^021314  (00009197.DOC;1)</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Agenda^Waiver Public Hearing^021314  (00009197.DOC;1)</dc:title>
  <dc:subject>00009197.1 /font=6</dc:subject>
  <dc:creator>SANDY BENAMATI</dc:creator>
  <cp:keywords/>
  <cp:lastModifiedBy>Alyson Cox</cp:lastModifiedBy>
  <cp:revision>2</cp:revision>
  <cp:lastPrinted>2014-02-12T23:46:00Z</cp:lastPrinted>
  <dcterms:created xsi:type="dcterms:W3CDTF">2019-05-09T19:47:00Z</dcterms:created>
  <dcterms:modified xsi:type="dcterms:W3CDTF">2019-05-09T19:47:00Z</dcterms:modified>
</cp:coreProperties>
</file>