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A7" w:rsidRDefault="008767A7">
      <w:pPr>
        <w:rPr>
          <w:rFonts w:ascii="Cooper Black" w:hAnsi="Cooper Black"/>
          <w:b/>
          <w:sz w:val="44"/>
          <w:szCs w:val="44"/>
          <w:u w:val="single"/>
        </w:rPr>
      </w:pPr>
    </w:p>
    <w:p w:rsidR="008602E2" w:rsidRPr="008767A7" w:rsidRDefault="008767A7">
      <w:pPr>
        <w:rPr>
          <w:rFonts w:ascii="Cooper Black" w:hAnsi="Cooper Black"/>
          <w:b/>
          <w:sz w:val="44"/>
          <w:szCs w:val="44"/>
          <w:u w:val="single"/>
        </w:rPr>
      </w:pPr>
      <w:r w:rsidRPr="008767A7">
        <w:rPr>
          <w:rFonts w:ascii="Cooper Black" w:hAnsi="Cooper Black"/>
          <w:b/>
          <w:sz w:val="44"/>
          <w:szCs w:val="44"/>
          <w:u w:val="single"/>
        </w:rPr>
        <w:t>DPES Physical Education Behavior Plan</w:t>
      </w:r>
    </w:p>
    <w:p w:rsidR="008767A7" w:rsidRDefault="008767A7"/>
    <w:p w:rsidR="008767A7" w:rsidRDefault="008767A7">
      <w:r w:rsidRPr="008767A7">
        <w:rPr>
          <w:rFonts w:ascii="Cooper Black" w:hAnsi="Cooper Black"/>
          <w:sz w:val="32"/>
          <w:szCs w:val="32"/>
        </w:rPr>
        <w:t>1</w:t>
      </w:r>
      <w:r w:rsidRPr="008767A7">
        <w:rPr>
          <w:rFonts w:ascii="Cooper Black" w:hAnsi="Cooper Black"/>
          <w:sz w:val="32"/>
          <w:szCs w:val="32"/>
          <w:vertAlign w:val="superscript"/>
        </w:rPr>
        <w:t>st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 xml:space="preserve">– Warning </w:t>
      </w:r>
    </w:p>
    <w:p w:rsidR="008767A7" w:rsidRDefault="008767A7"/>
    <w:p w:rsidR="00EE5113" w:rsidRDefault="008767A7" w:rsidP="008A123C">
      <w:r w:rsidRPr="008767A7">
        <w:rPr>
          <w:rFonts w:ascii="Cooper Black" w:hAnsi="Cooper Black"/>
          <w:sz w:val="32"/>
          <w:szCs w:val="32"/>
        </w:rPr>
        <w:t>2</w:t>
      </w:r>
      <w:r w:rsidRPr="008767A7">
        <w:rPr>
          <w:rFonts w:ascii="Cooper Black" w:hAnsi="Cooper Black"/>
          <w:sz w:val="32"/>
          <w:szCs w:val="32"/>
          <w:vertAlign w:val="superscript"/>
        </w:rPr>
        <w:t>nd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 xml:space="preserve">– </w:t>
      </w:r>
      <w:r w:rsidR="008A123C">
        <w:rPr>
          <w:rFonts w:ascii="Cooper Black" w:hAnsi="Cooper Black"/>
          <w:sz w:val="24"/>
          <w:szCs w:val="24"/>
        </w:rPr>
        <w:t>Possible Time-Out, Removal from Situation</w:t>
      </w:r>
    </w:p>
    <w:p w:rsidR="008767A7" w:rsidRDefault="008767A7"/>
    <w:p w:rsidR="008767A7" w:rsidRDefault="008767A7">
      <w:pPr>
        <w:rPr>
          <w:rFonts w:ascii="Cooper Black" w:hAnsi="Cooper Black"/>
          <w:sz w:val="24"/>
          <w:szCs w:val="24"/>
        </w:rPr>
      </w:pPr>
      <w:r w:rsidRPr="008767A7">
        <w:rPr>
          <w:rFonts w:ascii="Cooper Black" w:hAnsi="Cooper Black"/>
          <w:sz w:val="32"/>
          <w:szCs w:val="32"/>
        </w:rPr>
        <w:t>3</w:t>
      </w:r>
      <w:r w:rsidRPr="008767A7">
        <w:rPr>
          <w:rFonts w:ascii="Cooper Black" w:hAnsi="Cooper Black"/>
          <w:sz w:val="32"/>
          <w:szCs w:val="32"/>
          <w:vertAlign w:val="superscript"/>
        </w:rPr>
        <w:t>rd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>–</w:t>
      </w:r>
      <w:r w:rsidR="00EE5113">
        <w:rPr>
          <w:rFonts w:ascii="Cooper Black" w:hAnsi="Cooper Black"/>
          <w:sz w:val="24"/>
          <w:szCs w:val="24"/>
        </w:rPr>
        <w:t xml:space="preserve"> </w:t>
      </w:r>
      <w:r w:rsidR="008A123C">
        <w:rPr>
          <w:rFonts w:ascii="Cooper Black" w:hAnsi="Cooper Black"/>
          <w:sz w:val="24"/>
          <w:szCs w:val="24"/>
        </w:rPr>
        <w:t>Contact Parent through Parent</w:t>
      </w:r>
      <w:bookmarkStart w:id="0" w:name="_GoBack"/>
      <w:bookmarkEnd w:id="0"/>
      <w:r w:rsidR="008C0E90">
        <w:rPr>
          <w:rFonts w:ascii="Cooper Black" w:hAnsi="Cooper Black"/>
          <w:sz w:val="24"/>
          <w:szCs w:val="24"/>
        </w:rPr>
        <w:t>Square</w:t>
      </w:r>
    </w:p>
    <w:p w:rsidR="008A123C" w:rsidRDefault="008A123C">
      <w:r>
        <w:t xml:space="preserve">                                         If no response, contact administration</w:t>
      </w:r>
    </w:p>
    <w:p w:rsidR="008767A7" w:rsidRDefault="008767A7"/>
    <w:p w:rsidR="008767A7" w:rsidRDefault="008767A7">
      <w:pPr>
        <w:rPr>
          <w:rFonts w:ascii="Cooper Black" w:hAnsi="Cooper Black"/>
          <w:sz w:val="24"/>
          <w:szCs w:val="24"/>
        </w:rPr>
      </w:pPr>
      <w:r w:rsidRPr="008767A7">
        <w:rPr>
          <w:rFonts w:ascii="Cooper Black" w:hAnsi="Cooper Black"/>
          <w:sz w:val="32"/>
          <w:szCs w:val="32"/>
        </w:rPr>
        <w:t>4</w:t>
      </w:r>
      <w:r w:rsidRPr="008767A7">
        <w:rPr>
          <w:rFonts w:ascii="Cooper Black" w:hAnsi="Cooper Black"/>
          <w:sz w:val="32"/>
          <w:szCs w:val="32"/>
          <w:vertAlign w:val="superscript"/>
        </w:rPr>
        <w:t>th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 xml:space="preserve">– </w:t>
      </w:r>
      <w:r w:rsidR="008A123C">
        <w:rPr>
          <w:rFonts w:ascii="Cooper Black" w:hAnsi="Cooper Black"/>
          <w:sz w:val="24"/>
          <w:szCs w:val="24"/>
        </w:rPr>
        <w:t>Parent/Teacher/Admin Conference</w:t>
      </w:r>
    </w:p>
    <w:p w:rsidR="008A123C" w:rsidRDefault="008A123C">
      <w:pPr>
        <w:rPr>
          <w:rFonts w:ascii="Cooper Black" w:hAnsi="Cooper Black"/>
          <w:sz w:val="24"/>
          <w:szCs w:val="24"/>
        </w:rPr>
      </w:pPr>
    </w:p>
    <w:p w:rsidR="008A123C" w:rsidRPr="008767A7" w:rsidRDefault="008A123C">
      <w:pPr>
        <w:rPr>
          <w:rFonts w:ascii="Cooper Black" w:hAnsi="Cooper Black"/>
          <w:sz w:val="24"/>
          <w:szCs w:val="24"/>
        </w:rPr>
      </w:pPr>
      <w:r w:rsidRPr="008A123C">
        <w:rPr>
          <w:rFonts w:ascii="Cooper Black" w:hAnsi="Cooper Black"/>
          <w:sz w:val="32"/>
          <w:szCs w:val="32"/>
        </w:rPr>
        <w:t>5</w:t>
      </w:r>
      <w:r w:rsidRPr="008A123C">
        <w:rPr>
          <w:rFonts w:ascii="Cooper Black" w:hAnsi="Cooper Black"/>
          <w:sz w:val="32"/>
          <w:szCs w:val="32"/>
          <w:vertAlign w:val="superscript"/>
        </w:rPr>
        <w:t>th</w:t>
      </w:r>
      <w:r w:rsidRPr="008A123C">
        <w:rPr>
          <w:rFonts w:ascii="Cooper Black" w:hAnsi="Cooper Black"/>
          <w:sz w:val="32"/>
          <w:szCs w:val="32"/>
        </w:rPr>
        <w:t xml:space="preserve"> Offense –</w:t>
      </w:r>
      <w:r>
        <w:rPr>
          <w:rFonts w:ascii="Cooper Black" w:hAnsi="Cooper Black"/>
          <w:sz w:val="24"/>
          <w:szCs w:val="24"/>
        </w:rPr>
        <w:t xml:space="preserve"> Office Referral</w:t>
      </w:r>
    </w:p>
    <w:p w:rsidR="008767A7" w:rsidRDefault="008767A7"/>
    <w:p w:rsidR="008767A7" w:rsidRDefault="008767A7">
      <w:pPr>
        <w:rPr>
          <w:rFonts w:ascii="Cooper Black" w:hAnsi="Cooper Black"/>
          <w:b/>
          <w:sz w:val="32"/>
          <w:szCs w:val="32"/>
        </w:rPr>
      </w:pPr>
      <w:r w:rsidRPr="008767A7">
        <w:rPr>
          <w:rFonts w:ascii="Cooper Black" w:hAnsi="Cooper Black"/>
          <w:b/>
          <w:sz w:val="32"/>
          <w:szCs w:val="32"/>
        </w:rPr>
        <w:t xml:space="preserve">** Some offenses will result in an automatic office referral </w:t>
      </w:r>
    </w:p>
    <w:p w:rsidR="008767A7" w:rsidRPr="008767A7" w:rsidRDefault="008767A7">
      <w:pPr>
        <w:rPr>
          <w:rFonts w:ascii="Cooper Black" w:hAnsi="Cooper Black"/>
          <w:b/>
          <w:sz w:val="32"/>
          <w:szCs w:val="32"/>
        </w:rPr>
      </w:pPr>
    </w:p>
    <w:p w:rsidR="008767A7" w:rsidRDefault="008767A7"/>
    <w:p w:rsidR="008767A7" w:rsidRDefault="008767A7"/>
    <w:sectPr w:rsidR="0087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7"/>
    <w:rsid w:val="004260C4"/>
    <w:rsid w:val="008602E2"/>
    <w:rsid w:val="008767A7"/>
    <w:rsid w:val="008A123C"/>
    <w:rsid w:val="008C0E90"/>
    <w:rsid w:val="00EE5113"/>
    <w:rsid w:val="00FA56A5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0F8A"/>
  <w15:chartTrackingRefBased/>
  <w15:docId w15:val="{B7078D22-7867-4D31-998E-A49519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Rhodes</dc:creator>
  <cp:keywords/>
  <dc:description/>
  <cp:lastModifiedBy>Jennifer Rhodes</cp:lastModifiedBy>
  <cp:revision>2</cp:revision>
  <dcterms:created xsi:type="dcterms:W3CDTF">2024-08-07T13:15:00Z</dcterms:created>
  <dcterms:modified xsi:type="dcterms:W3CDTF">2024-08-07T13:15:00Z</dcterms:modified>
</cp:coreProperties>
</file>