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61" w:rsidRDefault="00FC3461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573" w:rsidRDefault="00E17254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-26 PrattvilleIntermediate_Circle_MascotIntermedi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6A8D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Meeting of Title I Parents</w:t>
      </w:r>
    </w:p>
    <w:p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Prattville Intermediate School</w:t>
      </w:r>
    </w:p>
    <w:p w:rsidR="0062049F" w:rsidRDefault="004769E3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E17254">
        <w:rPr>
          <w:rFonts w:ascii="Times New Roman" w:hAnsi="Times New Roman" w:cs="Times New Roman"/>
          <w:sz w:val="28"/>
          <w:szCs w:val="28"/>
        </w:rPr>
        <w:t>August 19, 2025</w:t>
      </w:r>
    </w:p>
    <w:p w:rsidR="00F93573" w:rsidRDefault="00F93573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a.m./5:30 p.m.</w:t>
      </w:r>
    </w:p>
    <w:p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are we here? 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it mean to be a Title I School?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1% set-aside and how are parents involved?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LEA Title I Plan?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LEA parent and Family Engagement Plan?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ACIP?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School-Parent Compact?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I request the qualifications of my child’s teachers?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  <w:proofErr w:type="gramStart"/>
      <w:r>
        <w:rPr>
          <w:rFonts w:ascii="Times New Roman" w:hAnsi="Times New Roman" w:cs="Times New Roman"/>
          <w:sz w:val="28"/>
          <w:szCs w:val="28"/>
        </w:rPr>
        <w:t>is the evaluation of the LEA Parent and Family Engagement Plan conducted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are the parent leaders at my school?</w:t>
      </w:r>
    </w:p>
    <w:p w:rsidR="0062049F" w:rsidRP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Questions/Comments/Discussions</w:t>
      </w:r>
    </w:p>
    <w:sectPr w:rsidR="0062049F" w:rsidRPr="0062049F" w:rsidSect="00F9357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E28"/>
    <w:multiLevelType w:val="hybridMultilevel"/>
    <w:tmpl w:val="32F69318"/>
    <w:lvl w:ilvl="0" w:tplc="80AE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9F"/>
    <w:rsid w:val="00056A8D"/>
    <w:rsid w:val="001C5793"/>
    <w:rsid w:val="004769E3"/>
    <w:rsid w:val="004C4BD5"/>
    <w:rsid w:val="0062049F"/>
    <w:rsid w:val="00C2043D"/>
    <w:rsid w:val="00E17254"/>
    <w:rsid w:val="00F93573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E73F"/>
  <w15:chartTrackingRefBased/>
  <w15:docId w15:val="{7E3FB054-042C-42E5-8E7B-BC65B349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Carter</dc:creator>
  <cp:keywords/>
  <dc:description/>
  <cp:lastModifiedBy>Susan Carter</cp:lastModifiedBy>
  <cp:revision>2</cp:revision>
  <cp:lastPrinted>2021-08-10T12:01:00Z</cp:lastPrinted>
  <dcterms:created xsi:type="dcterms:W3CDTF">2025-07-28T17:50:00Z</dcterms:created>
  <dcterms:modified xsi:type="dcterms:W3CDTF">2025-07-28T17:50:00Z</dcterms:modified>
</cp:coreProperties>
</file>