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282B" w14:textId="77777777" w:rsidR="00EE05F9" w:rsidRPr="00BD0BD7" w:rsidRDefault="00EE05F9" w:rsidP="00EE05F9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5FDACBBE" w14:textId="77777777" w:rsidR="00EE05F9" w:rsidRPr="00BD0BD7" w:rsidRDefault="00EE05F9" w:rsidP="00EE05F9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67C714DC" w14:textId="77777777" w:rsidR="00EE05F9" w:rsidRPr="00BD0BD7" w:rsidRDefault="00EE05F9" w:rsidP="00EE05F9">
      <w:pPr>
        <w:pStyle w:val="BodyText"/>
        <w:rPr>
          <w:b w:val="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5B7817C8" w14:textId="77777777" w:rsidR="00EE05F9" w:rsidRPr="00BD0BD7" w:rsidRDefault="00EE05F9" w:rsidP="00EE05F9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29354806" w14:textId="77777777" w:rsidR="00EE05F9" w:rsidRDefault="00EE05F9" w:rsidP="00EE05F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 xml:space="preserve">Regular Board Meeting  </w:t>
      </w:r>
    </w:p>
    <w:p w14:paraId="5D4B75E2" w14:textId="1348785A" w:rsidR="00EE05F9" w:rsidRPr="00EE05F9" w:rsidRDefault="00EE05F9" w:rsidP="00EE05F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Wednesday, March 11, 2026</w:t>
      </w:r>
    </w:p>
    <w:p w14:paraId="32F63EF0" w14:textId="77777777" w:rsidR="00EE05F9" w:rsidRDefault="00EE05F9" w:rsidP="00EE05F9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5:30 Board Meeting</w:t>
      </w:r>
    </w:p>
    <w:p w14:paraId="2BD93CE1" w14:textId="77777777" w:rsidR="00EE05F9" w:rsidRDefault="00EE05F9" w:rsidP="00EE05F9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48014659" w14:textId="77777777" w:rsidR="00EE05F9" w:rsidRDefault="00EE05F9" w:rsidP="00EE05F9">
      <w:pPr>
        <w:pStyle w:val="BodyText"/>
        <w:rPr>
          <w:rFonts w:ascii="Century" w:hAnsi="Century"/>
          <w:sz w:val="22"/>
          <w:szCs w:val="22"/>
        </w:rPr>
      </w:pPr>
    </w:p>
    <w:p w14:paraId="7861ABE9" w14:textId="77777777" w:rsidR="00EE05F9" w:rsidRDefault="00EE05F9" w:rsidP="00EE05F9">
      <w:pPr>
        <w:pStyle w:val="BodyText"/>
        <w:rPr>
          <w:rFonts w:ascii="Century" w:hAnsi="Century"/>
          <w:sz w:val="22"/>
          <w:szCs w:val="22"/>
        </w:rPr>
      </w:pPr>
    </w:p>
    <w:p w14:paraId="560D0C05" w14:textId="77777777" w:rsidR="00EE05F9" w:rsidRPr="00C65D6A" w:rsidRDefault="00EE05F9" w:rsidP="00EE05F9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4D92F7C1" w14:textId="77777777" w:rsidR="00EE05F9" w:rsidRPr="00C65D6A" w:rsidRDefault="00EE05F9" w:rsidP="00EE05F9">
      <w:pPr>
        <w:pStyle w:val="BodyText"/>
        <w:jc w:val="left"/>
        <w:rPr>
          <w:b w:val="0"/>
          <w:sz w:val="22"/>
          <w:szCs w:val="22"/>
        </w:rPr>
      </w:pPr>
    </w:p>
    <w:p w14:paraId="1A377C16" w14:textId="77777777" w:rsidR="00EE05F9" w:rsidRPr="0008784A" w:rsidRDefault="00EE05F9" w:rsidP="00EE05F9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5DA00AB8" w14:textId="77777777" w:rsidR="00EE05F9" w:rsidRPr="00C65D6A" w:rsidRDefault="00EE05F9" w:rsidP="00EE05F9">
      <w:pPr>
        <w:pStyle w:val="BodyText"/>
        <w:jc w:val="left"/>
        <w:rPr>
          <w:b w:val="0"/>
          <w:sz w:val="22"/>
          <w:szCs w:val="22"/>
        </w:rPr>
      </w:pPr>
    </w:p>
    <w:p w14:paraId="5FC80D8F" w14:textId="77777777" w:rsidR="00EE05F9" w:rsidRPr="00C65D6A" w:rsidRDefault="00EE05F9" w:rsidP="00EE05F9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18BD0330" w14:textId="77777777" w:rsidR="00EE05F9" w:rsidRPr="00C65D6A" w:rsidRDefault="00EE05F9" w:rsidP="00EE05F9">
      <w:pPr>
        <w:jc w:val="center"/>
        <w:rPr>
          <w:sz w:val="22"/>
          <w:szCs w:val="22"/>
        </w:rPr>
      </w:pPr>
    </w:p>
    <w:p w14:paraId="263012EB" w14:textId="77777777" w:rsidR="00EE05F9" w:rsidRPr="00EA4E60" w:rsidRDefault="00EE05F9" w:rsidP="00EE05F9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1D5289FB" w14:textId="77777777" w:rsidR="00EE05F9" w:rsidRDefault="00EE05F9" w:rsidP="00EE05F9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0284160A" w14:textId="77777777" w:rsidR="00EE05F9" w:rsidRPr="00BF1A86" w:rsidRDefault="00EE05F9" w:rsidP="00EE05F9">
      <w:pPr>
        <w:rPr>
          <w:sz w:val="22"/>
          <w:szCs w:val="22"/>
        </w:rPr>
      </w:pPr>
    </w:p>
    <w:p w14:paraId="204E256C" w14:textId="77777777" w:rsidR="00EE05F9" w:rsidRPr="00690448" w:rsidRDefault="00EE05F9" w:rsidP="00EE05F9">
      <w:pPr>
        <w:ind w:left="720"/>
        <w:rPr>
          <w:sz w:val="20"/>
          <w:szCs w:val="20"/>
        </w:rPr>
      </w:pPr>
      <w:r>
        <w:rPr>
          <w:sz w:val="22"/>
          <w:szCs w:val="22"/>
        </w:rPr>
        <w:t>5.</w:t>
      </w:r>
      <w:r w:rsidRPr="00C65D6A">
        <w:rPr>
          <w:sz w:val="22"/>
          <w:szCs w:val="22"/>
        </w:rPr>
        <w:tab/>
      </w:r>
      <w:r w:rsidRPr="0008784A">
        <w:rPr>
          <w:b/>
          <w:bCs/>
          <w:sz w:val="20"/>
          <w:szCs w:val="20"/>
        </w:rPr>
        <w:t>Public Comment</w:t>
      </w:r>
      <w:r w:rsidRPr="00BE0D82">
        <w:rPr>
          <w:sz w:val="20"/>
          <w:szCs w:val="20"/>
        </w:rPr>
        <w:t xml:space="preserve">:  </w:t>
      </w:r>
    </w:p>
    <w:p w14:paraId="70FE6505" w14:textId="77777777" w:rsidR="00EE05F9" w:rsidRDefault="00EE05F9" w:rsidP="00EE05F9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6A7657EA" w14:textId="77777777" w:rsidR="00EE05F9" w:rsidRDefault="00EE05F9" w:rsidP="00EE05F9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5917A9D0" w14:textId="77777777" w:rsidR="00EE05F9" w:rsidRPr="00DA6B98" w:rsidRDefault="00EE05F9" w:rsidP="00EE05F9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7BDA696D" w14:textId="77777777" w:rsidR="00EE05F9" w:rsidRDefault="00EE05F9" w:rsidP="00EE05F9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050B64C6" w14:textId="77777777" w:rsidR="00EE05F9" w:rsidRDefault="00EE05F9" w:rsidP="00EE05F9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2125C23E" w14:textId="77777777" w:rsidR="00EE05F9" w:rsidRDefault="00EE05F9" w:rsidP="00EE05F9">
      <w:pPr>
        <w:jc w:val="both"/>
        <w:rPr>
          <w:b/>
          <w:bCs/>
          <w:iCs/>
          <w:sz w:val="20"/>
          <w:szCs w:val="20"/>
        </w:rPr>
      </w:pPr>
    </w:p>
    <w:p w14:paraId="409994D9" w14:textId="77777777" w:rsidR="00EE05F9" w:rsidRDefault="00EE05F9" w:rsidP="00EE05F9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5EF017E1" w14:textId="77777777" w:rsidR="00EE05F9" w:rsidRPr="00794731" w:rsidRDefault="00EE05F9" w:rsidP="00EE05F9">
      <w:pPr>
        <w:jc w:val="both"/>
        <w:rPr>
          <w:i/>
          <w:sz w:val="20"/>
          <w:szCs w:val="20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  <w:t>6</w:t>
      </w:r>
      <w:r w:rsidRPr="000F2560">
        <w:rPr>
          <w:sz w:val="22"/>
          <w:szCs w:val="22"/>
        </w:rPr>
        <w:t>.</w:t>
      </w:r>
      <w:r w:rsidRPr="000F2560">
        <w:rPr>
          <w:sz w:val="22"/>
          <w:szCs w:val="22"/>
        </w:rPr>
        <w:tab/>
        <w:t>Informational</w:t>
      </w:r>
      <w:r>
        <w:rPr>
          <w:sz w:val="22"/>
          <w:szCs w:val="22"/>
        </w:rPr>
        <w:t xml:space="preserve"> Items:</w:t>
      </w:r>
    </w:p>
    <w:p w14:paraId="3BD104C8" w14:textId="77777777" w:rsidR="00EE05F9" w:rsidRDefault="00EE05F9" w:rsidP="00EE05F9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CB131AA" w14:textId="77777777" w:rsidR="00EE05F9" w:rsidRPr="009F16AE" w:rsidRDefault="00EE05F9" w:rsidP="00EE05F9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A.</w:t>
      </w:r>
      <w:r>
        <w:rPr>
          <w:sz w:val="22"/>
          <w:szCs w:val="22"/>
        </w:rPr>
        <w:tab/>
        <w:t>Reports:</w:t>
      </w:r>
    </w:p>
    <w:p w14:paraId="14CB2BC4" w14:textId="77777777" w:rsidR="00EE05F9" w:rsidRDefault="00EE05F9" w:rsidP="00EE05F9">
      <w:pPr>
        <w:rPr>
          <w:sz w:val="22"/>
          <w:szCs w:val="22"/>
        </w:rPr>
      </w:pPr>
    </w:p>
    <w:p w14:paraId="515AABFC" w14:textId="77777777" w:rsidR="00EE05F9" w:rsidRPr="00EF3E01" w:rsidRDefault="00EE05F9" w:rsidP="00EE05F9">
      <w:pPr>
        <w:ind w:left="1440" w:firstLine="720"/>
      </w:pPr>
      <w:r>
        <w:rPr>
          <w:sz w:val="22"/>
          <w:szCs w:val="22"/>
        </w:rPr>
        <w:t>1)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Chairman report</w:t>
      </w:r>
      <w:r>
        <w:rPr>
          <w:sz w:val="22"/>
          <w:szCs w:val="22"/>
        </w:rPr>
        <w:t xml:space="preserve"> </w:t>
      </w:r>
    </w:p>
    <w:p w14:paraId="1E84BBB7" w14:textId="77777777" w:rsidR="00EE05F9" w:rsidRPr="00A61288" w:rsidRDefault="00EE05F9" w:rsidP="00EE05F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2)</w:t>
      </w:r>
      <w:r>
        <w:rPr>
          <w:sz w:val="22"/>
          <w:szCs w:val="22"/>
        </w:rPr>
        <w:tab/>
      </w:r>
      <w:r w:rsidRPr="00B96B25">
        <w:rPr>
          <w:sz w:val="22"/>
          <w:szCs w:val="22"/>
        </w:rPr>
        <w:t>Treasurer report</w:t>
      </w:r>
      <w:r>
        <w:rPr>
          <w:sz w:val="22"/>
          <w:szCs w:val="22"/>
        </w:rPr>
        <w:t xml:space="preserve"> Parent Fund</w:t>
      </w:r>
    </w:p>
    <w:p w14:paraId="652214CC" w14:textId="77777777" w:rsidR="00EE05F9" w:rsidRDefault="00EE05F9" w:rsidP="00EE05F9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3)</w:t>
      </w:r>
      <w:r>
        <w:rPr>
          <w:sz w:val="22"/>
          <w:szCs w:val="22"/>
        </w:rPr>
        <w:tab/>
        <w:t>Teacher</w:t>
      </w:r>
      <w:r w:rsidRPr="000F2560">
        <w:rPr>
          <w:sz w:val="22"/>
          <w:szCs w:val="22"/>
        </w:rPr>
        <w:t xml:space="preserve"> r</w:t>
      </w:r>
      <w:r>
        <w:rPr>
          <w:sz w:val="22"/>
          <w:szCs w:val="22"/>
        </w:rPr>
        <w:t>eport</w:t>
      </w:r>
    </w:p>
    <w:p w14:paraId="6784D496" w14:textId="77777777" w:rsidR="00EE05F9" w:rsidRDefault="00EE05F9" w:rsidP="00EE05F9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4)</w:t>
      </w:r>
      <w:r>
        <w:rPr>
          <w:sz w:val="22"/>
          <w:szCs w:val="22"/>
        </w:rPr>
        <w:tab/>
        <w:t>Fiscal report</w:t>
      </w:r>
    </w:p>
    <w:p w14:paraId="6DDC6FB5" w14:textId="77777777" w:rsidR="00EE05F9" w:rsidRPr="00FC7284" w:rsidRDefault="00EE05F9" w:rsidP="00EE05F9">
      <w:pPr>
        <w:ind w:left="2160"/>
        <w:rPr>
          <w:sz w:val="22"/>
          <w:szCs w:val="22"/>
        </w:rPr>
      </w:pPr>
      <w:r>
        <w:rPr>
          <w:sz w:val="22"/>
          <w:szCs w:val="22"/>
        </w:rPr>
        <w:t>5)</w:t>
      </w:r>
      <w:r>
        <w:rPr>
          <w:sz w:val="22"/>
          <w:szCs w:val="22"/>
        </w:rPr>
        <w:tab/>
      </w:r>
      <w:r w:rsidRPr="00FC7284">
        <w:rPr>
          <w:sz w:val="22"/>
          <w:szCs w:val="22"/>
        </w:rPr>
        <w:t>Office manager report</w:t>
      </w:r>
    </w:p>
    <w:p w14:paraId="3CB65E34" w14:textId="77777777" w:rsidR="00EE05F9" w:rsidRDefault="00EE05F9" w:rsidP="00EE05F9">
      <w:pPr>
        <w:tabs>
          <w:tab w:val="num" w:pos="720"/>
        </w:tabs>
        <w:ind w:left="720" w:hanging="720"/>
        <w:rPr>
          <w:sz w:val="22"/>
          <w:szCs w:val="22"/>
        </w:rPr>
      </w:pPr>
      <w:r w:rsidRPr="00FC728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6)</w:t>
      </w:r>
      <w:r>
        <w:rPr>
          <w:sz w:val="22"/>
          <w:szCs w:val="22"/>
        </w:rPr>
        <w:tab/>
        <w:t>RVUSD report</w:t>
      </w:r>
      <w:r>
        <w:rPr>
          <w:sz w:val="22"/>
          <w:szCs w:val="22"/>
        </w:rPr>
        <w:tab/>
      </w:r>
    </w:p>
    <w:p w14:paraId="3B48B6A6" w14:textId="77777777" w:rsidR="00EE05F9" w:rsidRDefault="00EE05F9" w:rsidP="00EE05F9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F93DC43" w14:textId="77777777" w:rsidR="00EE05F9" w:rsidRDefault="00EE05F9" w:rsidP="00EE05F9">
      <w:pPr>
        <w:tabs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675EE01" w14:textId="77777777" w:rsidR="00EE05F9" w:rsidRDefault="00EE05F9" w:rsidP="00EE05F9">
      <w:pPr>
        <w:tabs>
          <w:tab w:val="num" w:pos="720"/>
        </w:tabs>
        <w:rPr>
          <w:sz w:val="22"/>
          <w:szCs w:val="22"/>
        </w:rPr>
      </w:pPr>
    </w:p>
    <w:p w14:paraId="453852FC" w14:textId="77777777" w:rsidR="00EE05F9" w:rsidRDefault="00EE05F9" w:rsidP="00EE05F9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7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1CD47759" w14:textId="77777777" w:rsidR="00EE05F9" w:rsidRDefault="00EE05F9" w:rsidP="00EE05F9">
      <w:pPr>
        <w:tabs>
          <w:tab w:val="num" w:pos="720"/>
        </w:tabs>
        <w:ind w:left="720" w:hanging="720"/>
        <w:rPr>
          <w:sz w:val="22"/>
          <w:szCs w:val="22"/>
        </w:rPr>
      </w:pPr>
    </w:p>
    <w:p w14:paraId="1DF35718" w14:textId="77777777" w:rsidR="00EE05F9" w:rsidRPr="00C65D6A" w:rsidRDefault="00EE05F9" w:rsidP="00EE05F9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1B60EB51" w14:textId="77777777" w:rsidR="00EE05F9" w:rsidRPr="00C65D6A" w:rsidRDefault="00EE05F9" w:rsidP="00EE05F9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703053B8" w14:textId="77777777" w:rsidR="00EE05F9" w:rsidRPr="00C65D6A" w:rsidRDefault="00EE05F9" w:rsidP="00EE05F9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70D51D92" w14:textId="5E3DDC7A" w:rsidR="00EE05F9" w:rsidRPr="00AF5015" w:rsidRDefault="00EE05F9" w:rsidP="00EE05F9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3ADC5C3B" w14:textId="77777777" w:rsidR="00EE05F9" w:rsidRPr="001222B8" w:rsidRDefault="00EE05F9" w:rsidP="00EE05F9">
      <w:pPr>
        <w:rPr>
          <w:sz w:val="22"/>
          <w:szCs w:val="22"/>
        </w:rPr>
      </w:pPr>
    </w:p>
    <w:p w14:paraId="32CB1661" w14:textId="5D06F4FB" w:rsidR="00EE05F9" w:rsidRPr="00E021AD" w:rsidRDefault="00EE05F9" w:rsidP="00EE05F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Regular Board Meeting held February 11,2026</w:t>
      </w:r>
    </w:p>
    <w:p w14:paraId="34266400" w14:textId="69115C44" w:rsidR="00EE05F9" w:rsidRPr="00621BC7" w:rsidRDefault="00EE05F9" w:rsidP="00EE05F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Payment Register by Payment Status 02/01/26-02/28/26</w:t>
      </w:r>
    </w:p>
    <w:p w14:paraId="3FD728E5" w14:textId="77777777" w:rsidR="00EE05F9" w:rsidRPr="00D24EA0" w:rsidRDefault="00EE05F9" w:rsidP="00EE05F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8C4B72">
        <w:rPr>
          <w:sz w:val="22"/>
          <w:szCs w:val="22"/>
        </w:rPr>
        <w:t xml:space="preserve">Board Report with Fund/Object </w:t>
      </w:r>
      <w:r>
        <w:rPr>
          <w:sz w:val="22"/>
          <w:szCs w:val="22"/>
        </w:rPr>
        <w:t>07/01/2025-06/30/2026</w:t>
      </w:r>
      <w:r w:rsidRPr="008C4B72">
        <w:rPr>
          <w:sz w:val="22"/>
          <w:szCs w:val="22"/>
        </w:rPr>
        <w:tab/>
      </w:r>
    </w:p>
    <w:p w14:paraId="3C48AB50" w14:textId="77777777" w:rsidR="00EE05F9" w:rsidRDefault="00EE05F9" w:rsidP="00EE05F9">
      <w:pPr>
        <w:ind w:left="2160"/>
        <w:rPr>
          <w:sz w:val="22"/>
          <w:szCs w:val="22"/>
        </w:rPr>
      </w:pPr>
    </w:p>
    <w:p w14:paraId="4AE0F8E6" w14:textId="77777777" w:rsidR="00EE05F9" w:rsidRDefault="00EE05F9" w:rsidP="00EE05F9">
      <w:pPr>
        <w:ind w:left="2160"/>
        <w:rPr>
          <w:sz w:val="22"/>
          <w:szCs w:val="22"/>
        </w:rPr>
      </w:pPr>
    </w:p>
    <w:p w14:paraId="33B96B6B" w14:textId="64AA0659" w:rsidR="00EE05F9" w:rsidRPr="007D2504" w:rsidRDefault="00EE05F9" w:rsidP="00EE05F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1201C">
        <w:rPr>
          <w:sz w:val="22"/>
          <w:szCs w:val="22"/>
        </w:rPr>
        <w:t xml:space="preserve">    Board to </w:t>
      </w:r>
      <w:r>
        <w:rPr>
          <w:sz w:val="22"/>
          <w:szCs w:val="22"/>
        </w:rPr>
        <w:t>consider approval of Amended 2026-2027 Academic Calendar</w:t>
      </w:r>
    </w:p>
    <w:p w14:paraId="6B5AB5DE" w14:textId="77777777" w:rsidR="00EE05F9" w:rsidRDefault="00EE05F9" w:rsidP="00EE05F9">
      <w:pPr>
        <w:ind w:left="2880" w:hanging="720"/>
        <w:rPr>
          <w:sz w:val="22"/>
          <w:szCs w:val="22"/>
        </w:rPr>
      </w:pPr>
    </w:p>
    <w:p w14:paraId="1200093A" w14:textId="7C6EBC5B" w:rsidR="00EE05F9" w:rsidRDefault="00EE05F9" w:rsidP="00EE05F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A05DF2">
        <w:rPr>
          <w:sz w:val="22"/>
          <w:szCs w:val="22"/>
        </w:rPr>
        <w:t xml:space="preserve">Board to </w:t>
      </w:r>
      <w:r>
        <w:rPr>
          <w:sz w:val="22"/>
          <w:szCs w:val="22"/>
        </w:rPr>
        <w:t>consider approval of 2</w:t>
      </w:r>
      <w:r w:rsidRPr="00EE05F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Interim Budget Adjustments</w:t>
      </w:r>
    </w:p>
    <w:p w14:paraId="266EA80D" w14:textId="665EF2BF" w:rsidR="00EE05F9" w:rsidRPr="00E1253F" w:rsidRDefault="00EE05F9" w:rsidP="00EE05F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14:paraId="7E31B41D" w14:textId="77777777" w:rsidR="00EE05F9" w:rsidRDefault="00EE05F9" w:rsidP="00EE05F9">
      <w:pPr>
        <w:rPr>
          <w:sz w:val="22"/>
          <w:szCs w:val="22"/>
        </w:rPr>
      </w:pPr>
    </w:p>
    <w:p w14:paraId="589D6D2F" w14:textId="77777777" w:rsidR="004E1B52" w:rsidRDefault="004E1B52" w:rsidP="00EE05F9">
      <w:pPr>
        <w:rPr>
          <w:sz w:val="22"/>
          <w:szCs w:val="22"/>
        </w:rPr>
      </w:pPr>
    </w:p>
    <w:p w14:paraId="08044CC6" w14:textId="77777777" w:rsidR="004E1B52" w:rsidRDefault="004E1B52" w:rsidP="00EE05F9">
      <w:pPr>
        <w:rPr>
          <w:sz w:val="22"/>
          <w:szCs w:val="22"/>
        </w:rPr>
      </w:pPr>
    </w:p>
    <w:p w14:paraId="53D7C1FB" w14:textId="632530F7" w:rsidR="00EE05F9" w:rsidRPr="00E1253F" w:rsidRDefault="00EE05F9" w:rsidP="00EE05F9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D.</w:t>
      </w:r>
      <w:r w:rsidRPr="004B6EE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4B6EE6">
        <w:rPr>
          <w:sz w:val="22"/>
          <w:szCs w:val="22"/>
        </w:rPr>
        <w:t>Board to consider a</w:t>
      </w:r>
      <w:r>
        <w:rPr>
          <w:sz w:val="22"/>
          <w:szCs w:val="22"/>
        </w:rPr>
        <w:t>pproval to Purchase of AED Unit</w:t>
      </w:r>
    </w:p>
    <w:p w14:paraId="1739A75B" w14:textId="77777777" w:rsidR="00EE05F9" w:rsidRPr="00D60C0A" w:rsidRDefault="00EE05F9" w:rsidP="00EE05F9">
      <w:pPr>
        <w:pStyle w:val="ListParagraph"/>
        <w:rPr>
          <w:sz w:val="22"/>
          <w:szCs w:val="22"/>
        </w:rPr>
      </w:pPr>
    </w:p>
    <w:p w14:paraId="19D61A7D" w14:textId="49E053F4" w:rsidR="00EE05F9" w:rsidRDefault="00EE05F9" w:rsidP="00EE05F9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1253F">
        <w:rPr>
          <w:sz w:val="22"/>
          <w:szCs w:val="22"/>
        </w:rPr>
        <w:t xml:space="preserve">      Board to consider approval of </w:t>
      </w:r>
      <w:r>
        <w:rPr>
          <w:sz w:val="22"/>
          <w:szCs w:val="22"/>
        </w:rPr>
        <w:t>Third</w:t>
      </w:r>
      <w:r w:rsidRPr="00E1253F">
        <w:rPr>
          <w:sz w:val="22"/>
          <w:szCs w:val="22"/>
        </w:rPr>
        <w:t xml:space="preserve"> Reading of ERCS After School Supervision Policy</w:t>
      </w:r>
    </w:p>
    <w:p w14:paraId="45C2EB60" w14:textId="77777777" w:rsidR="00EE05F9" w:rsidRDefault="00EE05F9" w:rsidP="00EE05F9">
      <w:pPr>
        <w:rPr>
          <w:sz w:val="22"/>
          <w:szCs w:val="22"/>
        </w:rPr>
      </w:pPr>
    </w:p>
    <w:p w14:paraId="61CCA408" w14:textId="65FD90B5" w:rsidR="00EE05F9" w:rsidRDefault="00EE05F9" w:rsidP="00EE05F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of </w:t>
      </w:r>
      <w:proofErr w:type="spellStart"/>
      <w:r>
        <w:rPr>
          <w:sz w:val="22"/>
          <w:szCs w:val="22"/>
        </w:rPr>
        <w:t>Erate</w:t>
      </w:r>
      <w:proofErr w:type="spellEnd"/>
      <w:r>
        <w:rPr>
          <w:sz w:val="22"/>
          <w:szCs w:val="22"/>
        </w:rPr>
        <w:t xml:space="preserve"> request for 200-500 </w:t>
      </w:r>
      <w:proofErr w:type="spellStart"/>
      <w:r>
        <w:rPr>
          <w:sz w:val="22"/>
          <w:szCs w:val="22"/>
        </w:rPr>
        <w:t>mbps</w:t>
      </w:r>
      <w:proofErr w:type="spellEnd"/>
      <w:r>
        <w:rPr>
          <w:sz w:val="22"/>
          <w:szCs w:val="22"/>
        </w:rPr>
        <w:t xml:space="preserve"> internet</w:t>
      </w:r>
    </w:p>
    <w:p w14:paraId="3FB3964B" w14:textId="77777777" w:rsidR="00EE05F9" w:rsidRPr="00EE05F9" w:rsidRDefault="00EE05F9" w:rsidP="00EE05F9">
      <w:pPr>
        <w:pStyle w:val="ListParagraph"/>
        <w:rPr>
          <w:sz w:val="22"/>
          <w:szCs w:val="22"/>
        </w:rPr>
      </w:pPr>
    </w:p>
    <w:p w14:paraId="087305D6" w14:textId="1A15DEC1" w:rsidR="00EE05F9" w:rsidRDefault="00EE05F9" w:rsidP="00EE05F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</w:t>
      </w:r>
      <w:r w:rsidR="007210B8">
        <w:rPr>
          <w:sz w:val="22"/>
          <w:szCs w:val="22"/>
        </w:rPr>
        <w:t>of VOIP phone system proposal from Go To</w:t>
      </w:r>
    </w:p>
    <w:p w14:paraId="453274AD" w14:textId="77777777" w:rsidR="007210B8" w:rsidRPr="007210B8" w:rsidRDefault="007210B8" w:rsidP="007210B8">
      <w:pPr>
        <w:pStyle w:val="ListParagraph"/>
        <w:rPr>
          <w:sz w:val="22"/>
          <w:szCs w:val="22"/>
        </w:rPr>
      </w:pPr>
    </w:p>
    <w:p w14:paraId="0CA7D91E" w14:textId="77777777" w:rsidR="00E561DA" w:rsidRDefault="007210B8" w:rsidP="00EE05F9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      Board to consider approval to complete required </w:t>
      </w:r>
      <w:r w:rsidR="00E561DA">
        <w:rPr>
          <w:sz w:val="22"/>
          <w:szCs w:val="22"/>
        </w:rPr>
        <w:t>documents for</w:t>
      </w:r>
    </w:p>
    <w:p w14:paraId="6BE18183" w14:textId="0AD8A893" w:rsidR="007210B8" w:rsidRPr="00E561DA" w:rsidRDefault="00F56860" w:rsidP="00F5686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 w:rsidR="00E561DA" w:rsidRPr="00E561DA">
        <w:rPr>
          <w:sz w:val="22"/>
          <w:szCs w:val="22"/>
        </w:rPr>
        <w:t xml:space="preserve">RESIG Health Insurance </w:t>
      </w:r>
      <w:r>
        <w:rPr>
          <w:sz w:val="22"/>
          <w:szCs w:val="22"/>
        </w:rPr>
        <w:t>Plan:</w:t>
      </w:r>
    </w:p>
    <w:p w14:paraId="308A97D0" w14:textId="42FD8480" w:rsidR="00E561DA" w:rsidRDefault="00E561DA" w:rsidP="00E561DA">
      <w:pPr>
        <w:pStyle w:val="ListParagraph"/>
        <w:ind w:left="2880"/>
        <w:rPr>
          <w:sz w:val="22"/>
          <w:szCs w:val="22"/>
        </w:rPr>
      </w:pPr>
    </w:p>
    <w:p w14:paraId="74ACFB73" w14:textId="647D98EC" w:rsidR="00F56860" w:rsidRDefault="00F56860" w:rsidP="00F5686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Board Resolution 26-03 authorizing </w:t>
      </w:r>
      <w:r w:rsidR="004E1B52">
        <w:rPr>
          <w:sz w:val="22"/>
          <w:szCs w:val="22"/>
        </w:rPr>
        <w:t>participation in RESIG</w:t>
      </w:r>
    </w:p>
    <w:p w14:paraId="1EC81702" w14:textId="4A510D92" w:rsidR="00F56860" w:rsidRDefault="004E1B52" w:rsidP="00F5686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Board Resolution 26-04 authorizing participation in SISC III</w:t>
      </w:r>
    </w:p>
    <w:p w14:paraId="7FA4A76D" w14:textId="61EDD788" w:rsidR="004E1B52" w:rsidRDefault="004E1B52" w:rsidP="00F5686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RESIG JPA agreement</w:t>
      </w:r>
    </w:p>
    <w:p w14:paraId="4D20B57E" w14:textId="2AA9DBAE" w:rsidR="004E1B52" w:rsidRDefault="004E1B52" w:rsidP="00F5686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SISC III JPA agreement</w:t>
      </w:r>
    </w:p>
    <w:p w14:paraId="09503D34" w14:textId="2D488885" w:rsidR="004E1B52" w:rsidRDefault="004E1B52" w:rsidP="00F5686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Letter of Intent</w:t>
      </w:r>
    </w:p>
    <w:p w14:paraId="63F557FF" w14:textId="3480F51D" w:rsidR="004E1B52" w:rsidRDefault="004E1B52" w:rsidP="00F5686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Plan Selection document</w:t>
      </w:r>
    </w:p>
    <w:p w14:paraId="3575033C" w14:textId="0C8AD4C8" w:rsidR="004E1B52" w:rsidRDefault="004E1B52" w:rsidP="00F5686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Assumptions page</w:t>
      </w:r>
    </w:p>
    <w:p w14:paraId="53795032" w14:textId="73A4AF71" w:rsidR="004E1B52" w:rsidRDefault="004E1B52" w:rsidP="00F56860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 SISC Connect form</w:t>
      </w:r>
    </w:p>
    <w:p w14:paraId="7A856C18" w14:textId="77777777" w:rsidR="00024332" w:rsidRDefault="00024332" w:rsidP="00024332">
      <w:pPr>
        <w:rPr>
          <w:sz w:val="22"/>
          <w:szCs w:val="22"/>
        </w:rPr>
      </w:pPr>
    </w:p>
    <w:p w14:paraId="703193E2" w14:textId="7C353685" w:rsidR="00024332" w:rsidRPr="00024332" w:rsidRDefault="00024332" w:rsidP="00024332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I.</w:t>
      </w:r>
      <w:r w:rsidRPr="00024332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024332">
        <w:rPr>
          <w:sz w:val="22"/>
          <w:szCs w:val="22"/>
        </w:rPr>
        <w:t xml:space="preserve"> Board to consider approval to Purchase new classroom Carpet  </w:t>
      </w:r>
    </w:p>
    <w:p w14:paraId="4A32E5EA" w14:textId="27512CD4" w:rsidR="00024332" w:rsidRPr="00024332" w:rsidRDefault="00024332" w:rsidP="00024332">
      <w:pPr>
        <w:pStyle w:val="ListParagraph"/>
        <w:ind w:left="250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388DBCA3" w14:textId="77777777" w:rsidR="00E561DA" w:rsidRPr="00707175" w:rsidRDefault="00E561DA" w:rsidP="00E561DA">
      <w:pPr>
        <w:pStyle w:val="ListParagraph"/>
        <w:ind w:left="2505"/>
        <w:rPr>
          <w:sz w:val="22"/>
          <w:szCs w:val="22"/>
        </w:rPr>
      </w:pPr>
    </w:p>
    <w:p w14:paraId="72BF04AE" w14:textId="77777777" w:rsidR="00EE05F9" w:rsidRDefault="00EE05F9" w:rsidP="00EE05F9">
      <w:pPr>
        <w:rPr>
          <w:sz w:val="22"/>
          <w:szCs w:val="22"/>
        </w:rPr>
      </w:pPr>
    </w:p>
    <w:p w14:paraId="25238910" w14:textId="77777777" w:rsidR="00EE05F9" w:rsidRPr="00536EE6" w:rsidRDefault="00EE05F9" w:rsidP="00EE05F9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5F4DFC68" w14:textId="77777777" w:rsidR="00EE05F9" w:rsidRPr="00E8721C" w:rsidRDefault="00EE05F9" w:rsidP="00EE05F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4DD91A91" w14:textId="77777777" w:rsidR="00EE05F9" w:rsidRDefault="00EE05F9" w:rsidP="00EE05F9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8.</w:t>
      </w:r>
      <w:r>
        <w:rPr>
          <w:sz w:val="22"/>
          <w:szCs w:val="22"/>
        </w:rPr>
        <w:tab/>
      </w:r>
      <w:r w:rsidRPr="000F2560">
        <w:rPr>
          <w:sz w:val="22"/>
          <w:szCs w:val="22"/>
        </w:rPr>
        <w:t>Adjournment</w:t>
      </w:r>
      <w:r>
        <w:rPr>
          <w:sz w:val="22"/>
          <w:szCs w:val="22"/>
        </w:rPr>
        <w:t>:</w:t>
      </w:r>
    </w:p>
    <w:p w14:paraId="1CDCFF06" w14:textId="77777777" w:rsidR="00EE05F9" w:rsidRPr="00450E0B" w:rsidRDefault="00EE05F9" w:rsidP="00EE05F9">
      <w:pPr>
        <w:pStyle w:val="NoSpacing"/>
        <w:ind w:firstLine="720"/>
        <w:rPr>
          <w:b/>
          <w:bCs/>
          <w:sz w:val="22"/>
          <w:szCs w:val="22"/>
        </w:rPr>
      </w:pPr>
    </w:p>
    <w:p w14:paraId="6530548E" w14:textId="4DBDE9A1" w:rsidR="00EE05F9" w:rsidRPr="008C1FF6" w:rsidRDefault="00EE05F9" w:rsidP="00EE05F9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Next Board Meeting:  Regular April 15, 2026</w:t>
      </w:r>
    </w:p>
    <w:p w14:paraId="0A28C174" w14:textId="77777777" w:rsidR="00EE05F9" w:rsidRDefault="00EE05F9" w:rsidP="00EE05F9"/>
    <w:p w14:paraId="589227E7" w14:textId="77777777" w:rsidR="00EE05F9" w:rsidRPr="007D3E64" w:rsidRDefault="00EE05F9" w:rsidP="00EE05F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7A119B90" w14:textId="77777777" w:rsidR="00EE05F9" w:rsidRPr="007D3E64" w:rsidRDefault="00EE05F9" w:rsidP="00EE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1089CA91" w14:textId="77777777" w:rsidR="00EE05F9" w:rsidRPr="007D3E64" w:rsidRDefault="00EE05F9" w:rsidP="00EE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112CDBD8" w14:textId="77777777" w:rsidR="00EE05F9" w:rsidRPr="007D3E64" w:rsidRDefault="00EE05F9" w:rsidP="00EE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00FAA5AB" w14:textId="77777777" w:rsidR="00EE05F9" w:rsidRPr="007D3E64" w:rsidRDefault="00EE05F9" w:rsidP="00EE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2AB24D71" w14:textId="77777777" w:rsidR="00EE05F9" w:rsidRPr="007D3E64" w:rsidRDefault="00EE05F9" w:rsidP="00EE05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p w14:paraId="1551A3FF" w14:textId="77777777" w:rsidR="00EE05F9" w:rsidRDefault="00EE05F9" w:rsidP="00EE05F9"/>
    <w:p w14:paraId="780D3899" w14:textId="77777777" w:rsidR="00EE05F9" w:rsidRDefault="00EE05F9" w:rsidP="00EE05F9"/>
    <w:p w14:paraId="2E414EAA" w14:textId="77777777" w:rsidR="00EE05F9" w:rsidRDefault="00EE05F9" w:rsidP="00EE05F9"/>
    <w:p w14:paraId="1A73A268" w14:textId="77777777" w:rsidR="00EE05F9" w:rsidRDefault="00EE05F9" w:rsidP="00EE05F9"/>
    <w:p w14:paraId="612A30AB" w14:textId="77777777" w:rsidR="00EE05F9" w:rsidRDefault="00EE05F9" w:rsidP="00EE05F9"/>
    <w:p w14:paraId="2A99F580" w14:textId="77777777" w:rsidR="00EE05F9" w:rsidRDefault="00EE05F9" w:rsidP="00EE05F9"/>
    <w:p w14:paraId="6F6C001F" w14:textId="77777777" w:rsidR="00EE05F9" w:rsidRDefault="00EE05F9" w:rsidP="00EE05F9"/>
    <w:p w14:paraId="1D4D9030" w14:textId="77777777" w:rsidR="00EE05F9" w:rsidRDefault="00EE05F9" w:rsidP="00EE05F9"/>
    <w:p w14:paraId="25239924" w14:textId="77777777" w:rsidR="007D08FE" w:rsidRDefault="007D08FE"/>
    <w:sectPr w:rsidR="007D08FE" w:rsidSect="00EE05F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CBB61A3"/>
    <w:multiLevelType w:val="hybridMultilevel"/>
    <w:tmpl w:val="B1FA462E"/>
    <w:lvl w:ilvl="0" w:tplc="94C49AE4">
      <w:start w:val="5"/>
      <w:numFmt w:val="upperLetter"/>
      <w:lvlText w:val="%1."/>
      <w:lvlJc w:val="left"/>
      <w:pPr>
        <w:ind w:left="2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2" w15:restartNumberingAfterBreak="0">
    <w:nsid w:val="4EC1163C"/>
    <w:multiLevelType w:val="hybridMultilevel"/>
    <w:tmpl w:val="C46275A6"/>
    <w:lvl w:ilvl="0" w:tplc="6E08821A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5EBA47F3"/>
    <w:multiLevelType w:val="hybridMultilevel"/>
    <w:tmpl w:val="0DC8FCDE"/>
    <w:lvl w:ilvl="0" w:tplc="8974B31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63413253">
    <w:abstractNumId w:val="0"/>
  </w:num>
  <w:num w:numId="2" w16cid:durableId="196891354">
    <w:abstractNumId w:val="2"/>
  </w:num>
  <w:num w:numId="3" w16cid:durableId="1424376047">
    <w:abstractNumId w:val="1"/>
  </w:num>
  <w:num w:numId="4" w16cid:durableId="1110782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F9"/>
    <w:rsid w:val="00024332"/>
    <w:rsid w:val="0022206E"/>
    <w:rsid w:val="002B2647"/>
    <w:rsid w:val="004A75BA"/>
    <w:rsid w:val="004E1B52"/>
    <w:rsid w:val="00532623"/>
    <w:rsid w:val="005F31FC"/>
    <w:rsid w:val="007210B8"/>
    <w:rsid w:val="007D08FE"/>
    <w:rsid w:val="00BF14FF"/>
    <w:rsid w:val="00E457C1"/>
    <w:rsid w:val="00E561DA"/>
    <w:rsid w:val="00EE05F9"/>
    <w:rsid w:val="00F56860"/>
    <w:rsid w:val="00FE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3D3F988"/>
  <w15:chartTrackingRefBased/>
  <w15:docId w15:val="{4655D473-A7AC-49DE-8D55-960DBA88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5F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0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5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5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5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5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5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5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5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5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5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5F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EE05F9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EE05F9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EE05F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dcterms:created xsi:type="dcterms:W3CDTF">2026-03-06T18:44:00Z</dcterms:created>
  <dcterms:modified xsi:type="dcterms:W3CDTF">2026-03-06T18:44:00Z</dcterms:modified>
</cp:coreProperties>
</file>