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2381250</wp:posOffset>
            </wp:positionH>
            <wp:positionV relativeFrom="paragraph">
              <wp:posOffset>0</wp:posOffset>
            </wp:positionV>
            <wp:extent cx="1176338" cy="1397966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7414" l="2316" r="8107" t="5056"/>
                    <a:stretch>
                      <a:fillRect/>
                    </a:stretch>
                  </pic:blipFill>
                  <pic:spPr>
                    <a:xfrm>
                      <a:off x="0" y="0"/>
                      <a:ext cx="1176338" cy="13979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</w:t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Ingomar PreK Supply List </w:t>
      </w:r>
    </w:p>
    <w:p w:rsidR="00000000" w:rsidDel="00000000" w:rsidP="00000000" w:rsidRDefault="00000000" w:rsidRPr="00000000" w14:paraId="00000007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720" w:hanging="360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Full-size backpack (non rolling)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2 box of Crayola crayons (24 count)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20" w:hanging="360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1 pack of washable markers (broad tip)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720" w:hanging="360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1 pair of over the ear headphones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720" w:hanging="360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1 box of kleenex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40" w:lineRule="auto"/>
        <w:ind w:left="720" w:hanging="360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2 packs of baby wipes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40" w:lineRule="auto"/>
        <w:ind w:left="720" w:hanging="360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2 plastic folder </w:t>
      </w: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u w:val="single"/>
          <w:rtl w:val="0"/>
        </w:rPr>
        <w:t xml:space="preserve">with prongs</w:t>
      </w: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  (Five-Star brand)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40" w:lineRule="auto"/>
        <w:ind w:left="720" w:hanging="360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1 three-ring zipper pouch (clear plastic front)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40" w:lineRule="auto"/>
        <w:ind w:left="720" w:hanging="360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Boys: 1 box of gallon size  Ziplock bags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40" w:lineRule="auto"/>
        <w:ind w:left="720" w:hanging="360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Girls: 1 box of quart size Ziplock bags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40" w:lineRule="auto"/>
        <w:ind w:left="720" w:hanging="360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4"/>
          <w:szCs w:val="34"/>
          <w:u w:val="single"/>
          <w:rtl w:val="0"/>
        </w:rPr>
        <w:t xml:space="preserve">Plastic</w:t>
      </w: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 nap mat 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40" w:lineRule="auto"/>
        <w:ind w:left="720" w:hanging="360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u w:val="single"/>
          <w:rtl w:val="0"/>
        </w:rPr>
        <w:t xml:space="preserve">Small</w:t>
      </w:r>
      <w:r w:rsidDel="00000000" w:rsidR="00000000" w:rsidRPr="00000000">
        <w:rPr>
          <w:rFonts w:ascii="Comic Sans MS" w:cs="Comic Sans MS" w:eastAsia="Comic Sans MS" w:hAnsi="Comic Sans MS"/>
          <w:sz w:val="34"/>
          <w:szCs w:val="34"/>
          <w:rtl w:val="0"/>
        </w:rPr>
        <w:t xml:space="preserve"> washable blanket for naptime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Comic Sans MS" w:cs="Comic Sans MS" w:eastAsia="Comic Sans MS" w:hAnsi="Comic Sans MS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Comic Sans MS" w:cs="Comic Sans MS" w:eastAsia="Comic Sans MS" w:hAnsi="Comic Sans MS"/>
          <w:b w:val="1"/>
          <w:i w:val="1"/>
          <w:sz w:val="32"/>
          <w:szCs w:val="32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i w:val="1"/>
          <w:sz w:val="32"/>
          <w:szCs w:val="32"/>
          <w:rtl w:val="0"/>
        </w:rPr>
        <w:t xml:space="preserve">Teacher Wish List: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line="240" w:lineRule="auto"/>
        <w:ind w:left="720" w:hanging="360"/>
        <w:rPr>
          <w:rFonts w:ascii="Comic Sans MS" w:cs="Comic Sans MS" w:eastAsia="Comic Sans MS" w:hAnsi="Comic Sans MS"/>
          <w:i w:val="1"/>
          <w:sz w:val="32"/>
          <w:szCs w:val="32"/>
        </w:rPr>
      </w:pPr>
      <w:r w:rsidDel="00000000" w:rsidR="00000000" w:rsidRPr="00000000">
        <w:rPr>
          <w:rFonts w:ascii="Comic Sans MS" w:cs="Comic Sans MS" w:eastAsia="Comic Sans MS" w:hAnsi="Comic Sans MS"/>
          <w:i w:val="1"/>
          <w:sz w:val="32"/>
          <w:szCs w:val="32"/>
          <w:rtl w:val="0"/>
        </w:rPr>
        <w:t xml:space="preserve">Colored copy paper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line="240" w:lineRule="auto"/>
        <w:ind w:left="720" w:hanging="360"/>
        <w:rPr>
          <w:rFonts w:ascii="Comic Sans MS" w:cs="Comic Sans MS" w:eastAsia="Comic Sans MS" w:hAnsi="Comic Sans MS"/>
          <w:i w:val="1"/>
          <w:sz w:val="32"/>
          <w:szCs w:val="32"/>
        </w:rPr>
      </w:pPr>
      <w:r w:rsidDel="00000000" w:rsidR="00000000" w:rsidRPr="00000000">
        <w:rPr>
          <w:rFonts w:ascii="Comic Sans MS" w:cs="Comic Sans MS" w:eastAsia="Comic Sans MS" w:hAnsi="Comic Sans MS"/>
          <w:i w:val="1"/>
          <w:sz w:val="32"/>
          <w:szCs w:val="32"/>
          <w:rtl w:val="0"/>
        </w:rPr>
        <w:t xml:space="preserve">Card stock (white or colored) 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line="240" w:lineRule="auto"/>
        <w:ind w:left="720" w:hanging="360"/>
        <w:rPr>
          <w:rFonts w:ascii="Comic Sans MS" w:cs="Comic Sans MS" w:eastAsia="Comic Sans MS" w:hAnsi="Comic Sans MS"/>
          <w:i w:val="1"/>
          <w:sz w:val="32"/>
          <w:szCs w:val="32"/>
        </w:rPr>
      </w:pPr>
      <w:r w:rsidDel="00000000" w:rsidR="00000000" w:rsidRPr="00000000">
        <w:rPr>
          <w:rFonts w:ascii="Comic Sans MS" w:cs="Comic Sans MS" w:eastAsia="Comic Sans MS" w:hAnsi="Comic Sans MS"/>
          <w:i w:val="1"/>
          <w:sz w:val="32"/>
          <w:szCs w:val="32"/>
          <w:rtl w:val="0"/>
        </w:rPr>
        <w:t xml:space="preserve">Lysol spray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ind w:left="0" w:firstLine="0"/>
        <w:rPr>
          <w:rFonts w:ascii="Lato" w:cs="Lato" w:eastAsia="Lato" w:hAnsi="La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7ZMfZlq7j+t32EV8ISjlK9siEA==">CgMxLjA4AHIhMVlBX0RTOUV2R2pad1h3ZUxnV2lPS1pVbkRYNFAxaHJV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