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2314575</wp:posOffset>
            </wp:positionH>
            <wp:positionV relativeFrom="paragraph">
              <wp:posOffset>0</wp:posOffset>
            </wp:positionV>
            <wp:extent cx="1595438" cy="1194445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1228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11944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left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jc w:val="left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b w:val="1"/>
          <w:sz w:val="36"/>
          <w:szCs w:val="36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b w:val="1"/>
          <w:sz w:val="36"/>
          <w:szCs w:val="36"/>
          <w:rtl w:val="0"/>
        </w:rPr>
        <w:t xml:space="preserve"> East Union Fourth Grade Supply List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We are not having binders to cut down on the size of things in backpacks. Please make sure to purchase plastic folders and heavy duty page protectors.</w:t>
      </w:r>
    </w:p>
    <w:p w:rsidR="00000000" w:rsidDel="00000000" w:rsidP="00000000" w:rsidRDefault="00000000" w:rsidRPr="00000000" w14:paraId="00000009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 plastic folders with pockets and prongs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 packages of Page protectors </w:t>
      </w:r>
      <w:r w:rsidDel="00000000" w:rsidR="00000000" w:rsidRPr="00000000">
        <w:rPr>
          <w:b w:val="1"/>
          <w:sz w:val="32"/>
          <w:szCs w:val="32"/>
          <w:rtl w:val="0"/>
        </w:rPr>
        <w:t xml:space="preserve">(heavy duty)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Backpack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#2 pencils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Zippered pencil pouch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Headphones (</w:t>
      </w:r>
      <w:r w:rsidDel="00000000" w:rsidR="00000000" w:rsidRPr="00000000">
        <w:rPr>
          <w:b w:val="1"/>
          <w:sz w:val="28"/>
          <w:szCs w:val="28"/>
          <w:rtl w:val="0"/>
        </w:rPr>
        <w:t xml:space="preserve">Every student must have his/her own pair.</w:t>
      </w:r>
      <w:r w:rsidDel="00000000" w:rsidR="00000000" w:rsidRPr="00000000">
        <w:rPr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 packs of cap erasers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 boxes of kleenex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 packs of glue sticks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 packs of loose leaf paper (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wide ruled</w:t>
      </w:r>
      <w:r w:rsidDel="00000000" w:rsidR="00000000" w:rsidRPr="00000000">
        <w:rPr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composition books not spiral bound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container of disinfectant wipes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Girls bring gallon sized ziplock bags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Boys bring sandwich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or</w:t>
      </w:r>
      <w:r w:rsidDel="00000000" w:rsidR="00000000" w:rsidRPr="00000000">
        <w:rPr>
          <w:sz w:val="28"/>
          <w:szCs w:val="28"/>
          <w:rtl w:val="0"/>
        </w:rPr>
        <w:t xml:space="preserve"> quart sized bags ziplock bags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Germ-X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pack of large expo markers 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pack of small expo markers to keep in pencil pouch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package of baby wipes</w:t>
      </w:r>
    </w:p>
    <w:p w:rsidR="00000000" w:rsidDel="00000000" w:rsidP="00000000" w:rsidRDefault="00000000" w:rsidRPr="00000000" w14:paraId="0000001C">
      <w:pPr>
        <w:spacing w:line="276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Wish list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Band-aids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White copy paper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Bright colored copy paper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3GOtojZVDiOz1pF3/xZWR7mDdw==">CgMxLjA4AHIhMTNXRTE0WXJjNHppNVd6MjdNWmRTRVBVdGRFcXFLZFRN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