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2133600</wp:posOffset>
            </wp:positionH>
            <wp:positionV relativeFrom="paragraph">
              <wp:posOffset>0</wp:posOffset>
            </wp:positionV>
            <wp:extent cx="1781175" cy="1333500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122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33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 East Union Kindergarten Supply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Full-size backpack (non-rolling)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3 packs of #2 Ticonderoga pencils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4 packs of 24 count Crayola crayons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4 Fat glue sticks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primary writing tablet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primary journal K-12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3  plan ½ inch only  white clear view binder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2 plastic folders with prongs (solid color only)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3 boxes of Kleenex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pair of safety scissors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pack fine tip black Expo markers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3 packs of baby wipes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pack of play-doh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2 containers of Clorox Wipes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bottle of Germ-X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2 packs of fine tip black Expo markers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1 pack of cap erasers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2 Primary writing tablets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Washable crayola markers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  <w:u w:val="none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Girls: quart size ziploc bags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  <w:u w:val="none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Boys: gallon size ziploc bags</w:t>
      </w:r>
    </w:p>
    <w:p w:rsidR="00000000" w:rsidDel="00000000" w:rsidP="00000000" w:rsidRDefault="00000000" w:rsidRPr="00000000" w14:paraId="0000001C">
      <w:pPr>
        <w:pageBreakBefore w:val="0"/>
        <w:spacing w:line="276" w:lineRule="auto"/>
        <w:ind w:left="720" w:firstLine="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276" w:lineRule="auto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Wish List: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White and colored copy paper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2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Card stock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2"/>
        </w:numPr>
        <w:spacing w:line="276" w:lineRule="auto"/>
        <w:ind w:left="720" w:hanging="36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Sharpies (any color)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JdBSivGVcKjiMMg9PDjLoZPudg==">CgMxLjA4AHIhMVVlR3VWQm5aTlBxUUM2a3dPY1JLYm5pX2YyQ0xQQUNX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