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8"/>
          <w:szCs w:val="48"/>
        </w:rPr>
      </w:pPr>
      <w:r w:rsidDel="00000000" w:rsidR="00000000" w:rsidRPr="00000000">
        <w:rPr>
          <w:rFonts w:ascii="Lato" w:cs="Lato" w:eastAsia="Lato" w:hAnsi="Lato"/>
          <w:b w:val="1"/>
          <w:sz w:val="48"/>
          <w:szCs w:val="48"/>
        </w:rPr>
        <w:drawing>
          <wp:inline distB="114300" distT="114300" distL="114300" distR="114300">
            <wp:extent cx="1824038" cy="1614722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2212" l="0" r="0" t="2212"/>
                    <a:stretch>
                      <a:fillRect/>
                    </a:stretch>
                  </pic:blipFill>
                  <pic:spPr>
                    <a:xfrm>
                      <a:off x="0" y="0"/>
                      <a:ext cx="1824038" cy="161472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2023-2024</w:t>
      </w:r>
    </w:p>
    <w:p w:rsidR="00000000" w:rsidDel="00000000" w:rsidP="00000000" w:rsidRDefault="00000000" w:rsidRPr="00000000" w14:paraId="00000004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West Union 3rd Grade Supply List </w:t>
      </w:r>
    </w:p>
    <w:p w:rsidR="00000000" w:rsidDel="00000000" w:rsidP="00000000" w:rsidRDefault="00000000" w:rsidRPr="00000000" w14:paraId="00000005">
      <w:pPr>
        <w:pageBreakBefore w:val="0"/>
        <w:ind w:left="0" w:firstLine="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Backpack (non rolling)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2 Packs of Ticonderoga Pencils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2 Packs of Pencil Top Erasers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1 Pack of 4 Black Expo Markers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2 Plastic Folders with Pockets and Prongs 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1 Box Crayons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1 Box Markers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1 Pack of 2 Glue Sticks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1 Pencil Pouch (must be able to zip)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1 Pair of Headphones (no earbuds)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1 Pair of Student Scissors</w:t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Girls: 1 Box of Gallon Ziploc Bags, 1 Large Box of Kleenex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Boys: 1 Box of Quart Ziploc Bags, 1 Canister of Clorox Wipes </w:t>
      </w:r>
    </w:p>
    <w:p w:rsidR="00000000" w:rsidDel="00000000" w:rsidP="00000000" w:rsidRDefault="00000000" w:rsidRPr="00000000" w14:paraId="00000013">
      <w:pPr>
        <w:spacing w:line="276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76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Wish List: Colored or White Copy Paper, Construction Paper</w:t>
      </w:r>
    </w:p>
    <w:p w:rsidR="00000000" w:rsidDel="00000000" w:rsidP="00000000" w:rsidRDefault="00000000" w:rsidRPr="00000000" w14:paraId="00000015">
      <w:pPr>
        <w:pageBreakBefore w:val="0"/>
        <w:ind w:left="0" w:firstLine="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08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La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ato-regular.ttf"/><Relationship Id="rId2" Type="http://schemas.openxmlformats.org/officeDocument/2006/relationships/font" Target="fonts/Lato-bold.ttf"/><Relationship Id="rId3" Type="http://schemas.openxmlformats.org/officeDocument/2006/relationships/font" Target="fonts/Lato-italic.ttf"/><Relationship Id="rId4" Type="http://schemas.openxmlformats.org/officeDocument/2006/relationships/font" Target="fonts/La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9Qg8mTRej66pIorwmLnFsCYPd+w==">CgMxLjA4AHIhMUp2VlQ0N2NXS19yWFByZjB3cTNIYXhybjQ4Y2cxVXEz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