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40F272B8"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2E69D7">
              <w:rPr>
                <w:rFonts w:ascii="Times New Roman" w:hAnsi="Times New Roman" w:cs="Times New Roman"/>
                <w:b/>
                <w:bCs/>
                <w:sz w:val="28"/>
                <w:szCs w:val="28"/>
                <w:highlight w:val="lightGray"/>
              </w:rPr>
              <w:t>BEDDA</w:t>
            </w:r>
          </w:p>
        </w:tc>
      </w:tr>
    </w:tbl>
    <w:p w14:paraId="61BFC241" w14:textId="6513B0AF" w:rsidR="002C7A33" w:rsidRPr="00CD6C9E" w:rsidRDefault="002C7A33">
      <w:pPr>
        <w:rPr>
          <w:rFonts w:ascii="Times New Roman" w:hAnsi="Times New Roman" w:cs="Times New Roman"/>
          <w:sz w:val="28"/>
          <w:szCs w:val="28"/>
        </w:rPr>
      </w:pPr>
    </w:p>
    <w:p w14:paraId="3F6E10AD" w14:textId="0C878D65" w:rsidR="007E4E24" w:rsidRPr="00CD6C9E" w:rsidRDefault="002E69D7" w:rsidP="007E4E24">
      <w:pPr>
        <w:jc w:val="center"/>
        <w:rPr>
          <w:rFonts w:ascii="Times New Roman" w:hAnsi="Times New Roman" w:cs="Times New Roman"/>
          <w:b/>
          <w:bCs/>
          <w:sz w:val="28"/>
          <w:szCs w:val="28"/>
        </w:rPr>
      </w:pPr>
      <w:r>
        <w:rPr>
          <w:rFonts w:ascii="Times New Roman" w:hAnsi="Times New Roman" w:cs="Times New Roman"/>
          <w:b/>
          <w:bCs/>
          <w:sz w:val="28"/>
          <w:szCs w:val="28"/>
        </w:rPr>
        <w:t>BOARD MEETING – RULES OF PROCEDURE &amp; ORDER</w:t>
      </w:r>
    </w:p>
    <w:p w14:paraId="7E109AD5" w14:textId="6E87C0B1" w:rsidR="007E4E24" w:rsidRDefault="007E4E24" w:rsidP="007E4E24">
      <w:pPr>
        <w:jc w:val="center"/>
        <w:rPr>
          <w:b/>
          <w:bCs/>
        </w:rPr>
      </w:pPr>
    </w:p>
    <w:p w14:paraId="68F83352" w14:textId="1951D012" w:rsidR="00BF6DFA" w:rsidRDefault="00BF6DFA" w:rsidP="007D335F">
      <w:pPr>
        <w:pStyle w:val="NoSpacing"/>
      </w:pPr>
      <w:r>
        <w:t xml:space="preserve">Category: </w:t>
      </w:r>
      <w:r w:rsidR="002E69D7">
        <w:t>R</w:t>
      </w:r>
    </w:p>
    <w:p w14:paraId="07B0D5AB" w14:textId="77777777" w:rsidR="00F47423" w:rsidRPr="00F47423" w:rsidRDefault="00F47423" w:rsidP="007D335F">
      <w:pPr>
        <w:pStyle w:val="NoSpacing"/>
        <w:rPr>
          <w:rFonts w:cstheme="minorHAnsi"/>
          <w:sz w:val="24"/>
          <w:szCs w:val="24"/>
        </w:rPr>
      </w:pPr>
    </w:p>
    <w:p w14:paraId="4FFFE5E5" w14:textId="77777777" w:rsidR="002E69D7" w:rsidRPr="00316DB1" w:rsidRDefault="002E69D7" w:rsidP="002E69D7">
      <w:pPr>
        <w:pStyle w:val="ListParagraph"/>
        <w:autoSpaceDE w:val="0"/>
        <w:autoSpaceDN w:val="0"/>
        <w:adjustRightInd w:val="0"/>
        <w:spacing w:after="240" w:line="240" w:lineRule="auto"/>
        <w:ind w:left="0"/>
        <w:rPr>
          <w:rFonts w:ascii="Times New Roman" w:hAnsi="Times New Roman" w:cs="Times New Roman"/>
        </w:rPr>
      </w:pPr>
      <w:r w:rsidRPr="00316DB1">
        <w:rPr>
          <w:rFonts w:ascii="Times New Roman" w:hAnsi="Times New Roman" w:cs="Times New Roman"/>
          <w:b/>
          <w:bCs/>
          <w:color w:val="000000"/>
        </w:rPr>
        <w:t xml:space="preserve">Purpose: </w:t>
      </w:r>
      <w:r w:rsidRPr="00316DB1">
        <w:rPr>
          <w:rFonts w:ascii="Times New Roman" w:hAnsi="Times New Roman" w:cs="Times New Roman"/>
          <w:color w:val="000000"/>
        </w:rPr>
        <w:t xml:space="preserve">The purpose of this policy is to help promote effective and efficient board meetings. </w:t>
      </w:r>
    </w:p>
    <w:p w14:paraId="27235B22" w14:textId="77777777" w:rsidR="002E69D7" w:rsidRPr="00316DB1" w:rsidRDefault="002E69D7" w:rsidP="002E69D7">
      <w:pPr>
        <w:pStyle w:val="ListParagraph"/>
        <w:numPr>
          <w:ilvl w:val="0"/>
          <w:numId w:val="6"/>
        </w:numPr>
        <w:autoSpaceDE w:val="0"/>
        <w:autoSpaceDN w:val="0"/>
        <w:adjustRightInd w:val="0"/>
        <w:spacing w:before="240" w:after="240" w:line="240" w:lineRule="auto"/>
        <w:ind w:left="360"/>
        <w:contextualSpacing w:val="0"/>
        <w:rPr>
          <w:rFonts w:ascii="Times New Roman" w:hAnsi="Times New Roman" w:cs="Times New Roman"/>
          <w:b/>
          <w:bCs/>
          <w:u w:val="single"/>
        </w:rPr>
      </w:pPr>
      <w:r w:rsidRPr="00316DB1">
        <w:rPr>
          <w:rFonts w:ascii="Times New Roman" w:hAnsi="Times New Roman" w:cs="Times New Roman"/>
          <w:b/>
          <w:bCs/>
          <w:u w:val="single"/>
        </w:rPr>
        <w:t>General Principles</w:t>
      </w:r>
      <w:r w:rsidRPr="00316DB1">
        <w:rPr>
          <w:rFonts w:ascii="Times New Roman" w:hAnsi="Times New Roman" w:cs="Times New Roman"/>
          <w:b/>
          <w:bCs/>
        </w:rPr>
        <w:t>.</w:t>
      </w:r>
    </w:p>
    <w:p w14:paraId="126BF222" w14:textId="77777777" w:rsidR="002E69D7" w:rsidRPr="00316DB1" w:rsidRDefault="002E69D7" w:rsidP="002E69D7">
      <w:pPr>
        <w:pStyle w:val="ListParagraph"/>
        <w:numPr>
          <w:ilvl w:val="0"/>
          <w:numId w:val="5"/>
        </w:numPr>
        <w:spacing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t xml:space="preserve">Meeting rules should facilitate, rather than inhibit, the Board’s deliberation and decision-making process.  The rules should be readily understandable and help keep meetings free from procedural quagmires.  </w:t>
      </w:r>
      <w:r>
        <w:rPr>
          <w:rFonts w:ascii="Times New Roman" w:hAnsi="Times New Roman" w:cs="Times New Roman"/>
          <w:color w:val="000000"/>
        </w:rPr>
        <w:t xml:space="preserve"> </w:t>
      </w:r>
    </w:p>
    <w:p w14:paraId="5234C077" w14:textId="77777777" w:rsidR="002E69D7" w:rsidRPr="00A93287" w:rsidRDefault="002E69D7" w:rsidP="002E69D7">
      <w:pPr>
        <w:pStyle w:val="ListParagraph"/>
        <w:numPr>
          <w:ilvl w:val="0"/>
          <w:numId w:val="5"/>
        </w:numPr>
        <w:spacing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t xml:space="preserve">All board </w:t>
      </w:r>
      <w:r w:rsidRPr="00A93287">
        <w:rPr>
          <w:rFonts w:ascii="Times New Roman" w:hAnsi="Times New Roman" w:cs="Times New Roman"/>
          <w:color w:val="000000"/>
        </w:rPr>
        <w:t xml:space="preserve">members have equal rights, privileges and obligations in the deliberative and decision-making process.  Meeting rules should help assure that each member is able to participate in the debate, and that no single member is able to dominate discussion to the exclusion of other members.  </w:t>
      </w:r>
    </w:p>
    <w:p w14:paraId="4CC88553" w14:textId="77777777" w:rsidR="002E69D7" w:rsidRPr="00A93287" w:rsidRDefault="002E69D7" w:rsidP="002E69D7">
      <w:pPr>
        <w:pStyle w:val="ListParagraph"/>
        <w:numPr>
          <w:ilvl w:val="0"/>
          <w:numId w:val="5"/>
        </w:numPr>
        <w:spacing w:after="240" w:line="240" w:lineRule="auto"/>
        <w:contextualSpacing w:val="0"/>
        <w:rPr>
          <w:rFonts w:ascii="Times New Roman" w:hAnsi="Times New Roman" w:cs="Times New Roman"/>
          <w:color w:val="000000"/>
        </w:rPr>
      </w:pPr>
      <w:r w:rsidRPr="00A93287">
        <w:rPr>
          <w:rFonts w:ascii="Times New Roman" w:hAnsi="Times New Roman" w:cs="Times New Roman"/>
          <w:color w:val="000000"/>
        </w:rPr>
        <w:t>Every board member, and the public in attendance</w:t>
      </w:r>
      <w:r>
        <w:rPr>
          <w:rFonts w:ascii="Times New Roman" w:hAnsi="Times New Roman" w:cs="Times New Roman"/>
          <w:color w:val="000000"/>
        </w:rPr>
        <w:t xml:space="preserve">, </w:t>
      </w:r>
      <w:r w:rsidRPr="00A93287">
        <w:rPr>
          <w:rFonts w:ascii="Times New Roman" w:hAnsi="Times New Roman" w:cs="Times New Roman"/>
          <w:color w:val="000000"/>
        </w:rPr>
        <w:t xml:space="preserve">has the right to hear what is </w:t>
      </w:r>
      <w:proofErr w:type="gramStart"/>
      <w:r w:rsidRPr="00A93287">
        <w:rPr>
          <w:rFonts w:ascii="Times New Roman" w:hAnsi="Times New Roman" w:cs="Times New Roman"/>
          <w:color w:val="000000"/>
        </w:rPr>
        <w:t>going on at all times</w:t>
      </w:r>
      <w:proofErr w:type="gramEnd"/>
      <w:r w:rsidRPr="00A93287">
        <w:rPr>
          <w:rFonts w:ascii="Times New Roman" w:hAnsi="Times New Roman" w:cs="Times New Roman"/>
          <w:color w:val="000000"/>
        </w:rPr>
        <w:t>.</w:t>
      </w:r>
    </w:p>
    <w:p w14:paraId="43AF90CD" w14:textId="77777777" w:rsidR="002E69D7" w:rsidRPr="00A93287" w:rsidRDefault="002E69D7" w:rsidP="002E69D7">
      <w:pPr>
        <w:pStyle w:val="ListParagraph"/>
        <w:numPr>
          <w:ilvl w:val="0"/>
          <w:numId w:val="5"/>
        </w:numPr>
        <w:spacing w:after="240" w:line="240" w:lineRule="auto"/>
        <w:contextualSpacing w:val="0"/>
        <w:rPr>
          <w:rFonts w:ascii="Times New Roman" w:hAnsi="Times New Roman" w:cs="Times New Roman"/>
          <w:color w:val="000000"/>
        </w:rPr>
      </w:pPr>
      <w:r w:rsidRPr="00A93287">
        <w:rPr>
          <w:rFonts w:ascii="Times New Roman" w:hAnsi="Times New Roman" w:cs="Times New Roman"/>
          <w:color w:val="000000"/>
        </w:rPr>
        <w:t xml:space="preserve">A meeting can deal effectively with only one specific matter at a time. </w:t>
      </w:r>
    </w:p>
    <w:p w14:paraId="7E50DC93" w14:textId="77777777" w:rsidR="002E69D7" w:rsidRPr="00A93287" w:rsidRDefault="002E69D7" w:rsidP="002E69D7">
      <w:pPr>
        <w:pStyle w:val="ListParagraph"/>
        <w:numPr>
          <w:ilvl w:val="0"/>
          <w:numId w:val="5"/>
        </w:numPr>
        <w:spacing w:after="240" w:line="240" w:lineRule="auto"/>
        <w:contextualSpacing w:val="0"/>
        <w:rPr>
          <w:rFonts w:ascii="Times New Roman" w:hAnsi="Times New Roman" w:cs="Times New Roman"/>
        </w:rPr>
      </w:pPr>
      <w:r w:rsidRPr="00A93287">
        <w:rPr>
          <w:rFonts w:ascii="Times New Roman" w:hAnsi="Times New Roman" w:cs="Times New Roman"/>
        </w:rPr>
        <w:t xml:space="preserve">Members have a </w:t>
      </w:r>
      <w:r w:rsidRPr="00F05C82">
        <w:rPr>
          <w:rFonts w:ascii="Times New Roman" w:hAnsi="Times New Roman" w:cs="Times New Roman"/>
          <w:color w:val="000000"/>
        </w:rPr>
        <w:t>right</w:t>
      </w:r>
      <w:r w:rsidRPr="00A93287">
        <w:rPr>
          <w:rFonts w:ascii="Times New Roman" w:hAnsi="Times New Roman" w:cs="Times New Roman"/>
        </w:rPr>
        <w:t xml:space="preserve"> to know beforehand what they will be discussing and/or voting upon.</w:t>
      </w:r>
    </w:p>
    <w:p w14:paraId="7F2AF0C1" w14:textId="6F90DC24" w:rsidR="002E69D7" w:rsidRPr="00A93287" w:rsidRDefault="002E69D7" w:rsidP="002E69D7">
      <w:pPr>
        <w:pStyle w:val="ListParagraph"/>
        <w:numPr>
          <w:ilvl w:val="0"/>
          <w:numId w:val="5"/>
        </w:numPr>
        <w:spacing w:after="240" w:line="240" w:lineRule="auto"/>
        <w:contextualSpacing w:val="0"/>
        <w:rPr>
          <w:rFonts w:ascii="Times New Roman" w:hAnsi="Times New Roman" w:cs="Times New Roman"/>
          <w:color w:val="000000"/>
        </w:rPr>
      </w:pPr>
      <w:r w:rsidRPr="00A93287">
        <w:rPr>
          <w:rFonts w:ascii="Times New Roman" w:hAnsi="Times New Roman" w:cs="Times New Roman"/>
          <w:color w:val="000000"/>
        </w:rPr>
        <w:t xml:space="preserve">A school board meeting is a meeting at which the Board conducts its business.  While board meetings are open to the public (except as provided under RSA 91-A:2 and 3), board meetings are not public hearings where the public has the right to speak.  Public comment at board meetings shall be governed by Board Policy </w:t>
      </w:r>
      <w:r w:rsidRPr="00F00F58">
        <w:rPr>
          <w:rFonts w:ascii="Times New Roman" w:hAnsi="Times New Roman" w:cs="Times New Roman"/>
          <w:i/>
          <w:iCs/>
          <w:color w:val="000000"/>
        </w:rPr>
        <w:t>BEDH.</w:t>
      </w:r>
    </w:p>
    <w:p w14:paraId="57015E50" w14:textId="77777777" w:rsidR="002E69D7" w:rsidRPr="00A93287" w:rsidRDefault="002E69D7" w:rsidP="002E69D7">
      <w:pPr>
        <w:pStyle w:val="ListParagraph"/>
        <w:numPr>
          <w:ilvl w:val="0"/>
          <w:numId w:val="6"/>
        </w:numPr>
        <w:autoSpaceDE w:val="0"/>
        <w:autoSpaceDN w:val="0"/>
        <w:adjustRightInd w:val="0"/>
        <w:spacing w:before="240" w:after="240" w:line="240" w:lineRule="auto"/>
        <w:ind w:left="360"/>
        <w:contextualSpacing w:val="0"/>
        <w:rPr>
          <w:rFonts w:ascii="Times New Roman" w:hAnsi="Times New Roman" w:cs="Times New Roman"/>
          <w:b/>
          <w:bCs/>
          <w:color w:val="000000"/>
          <w:u w:val="single"/>
        </w:rPr>
      </w:pPr>
      <w:r w:rsidRPr="00A93287">
        <w:rPr>
          <w:rFonts w:ascii="Times New Roman" w:hAnsi="Times New Roman" w:cs="Times New Roman"/>
          <w:b/>
          <w:bCs/>
          <w:color w:val="000000"/>
          <w:u w:val="single"/>
        </w:rPr>
        <w:t>Meeting Rules</w:t>
      </w:r>
      <w:r w:rsidRPr="00A93287">
        <w:rPr>
          <w:rFonts w:ascii="Times New Roman" w:hAnsi="Times New Roman" w:cs="Times New Roman"/>
          <w:b/>
          <w:bCs/>
          <w:color w:val="000000"/>
        </w:rPr>
        <w:t>.</w:t>
      </w:r>
    </w:p>
    <w:p w14:paraId="6A8C0BE3" w14:textId="77777777" w:rsidR="002E69D7" w:rsidRPr="00F05C82" w:rsidRDefault="002E69D7" w:rsidP="002E69D7">
      <w:pPr>
        <w:pStyle w:val="ListParagraph"/>
        <w:numPr>
          <w:ilvl w:val="0"/>
          <w:numId w:val="7"/>
        </w:numPr>
        <w:spacing w:after="240" w:line="240" w:lineRule="auto"/>
        <w:contextualSpacing w:val="0"/>
        <w:rPr>
          <w:rFonts w:ascii="Times New Roman" w:hAnsi="Times New Roman" w:cs="Times New Roman"/>
          <w:color w:val="000000"/>
        </w:rPr>
      </w:pPr>
      <w:r w:rsidRPr="00A93287">
        <w:rPr>
          <w:rFonts w:ascii="Times New Roman" w:hAnsi="Times New Roman" w:cs="Times New Roman"/>
          <w:color w:val="000000"/>
        </w:rPr>
        <w:t xml:space="preserve">The Board Chair shall preside over all meetings of the Board.  In the Chair’s absence the Vice Chair will preside, followed by the most senior member then present. </w:t>
      </w:r>
    </w:p>
    <w:p w14:paraId="19B0E1BA" w14:textId="77777777" w:rsidR="002E69D7" w:rsidRPr="00316DB1" w:rsidRDefault="002E69D7" w:rsidP="002E69D7">
      <w:pPr>
        <w:pStyle w:val="ListParagraph"/>
        <w:numPr>
          <w:ilvl w:val="0"/>
          <w:numId w:val="7"/>
        </w:numPr>
        <w:spacing w:after="240" w:line="240" w:lineRule="auto"/>
        <w:contextualSpacing w:val="0"/>
        <w:rPr>
          <w:rFonts w:ascii="Times New Roman" w:hAnsi="Times New Roman" w:cs="Times New Roman"/>
          <w:i/>
          <w:iCs/>
          <w:color w:val="000000"/>
        </w:rPr>
      </w:pPr>
      <w:r w:rsidRPr="00316DB1">
        <w:rPr>
          <w:rFonts w:ascii="Times New Roman" w:hAnsi="Times New Roman" w:cs="Times New Roman"/>
          <w:color w:val="000000"/>
        </w:rPr>
        <w:t xml:space="preserve">By majority vote, the Board can overrule any ruling of the presiding officer regarding the application of these rules.  A board member can raise such a request by a "Point of Order", followed by a motion with respect to the specific decision. </w:t>
      </w:r>
    </w:p>
    <w:p w14:paraId="31D06361" w14:textId="235A4778" w:rsidR="002E69D7" w:rsidRPr="005D4461" w:rsidRDefault="002E69D7" w:rsidP="002E69D7">
      <w:pPr>
        <w:pStyle w:val="ListParagraph"/>
        <w:numPr>
          <w:ilvl w:val="0"/>
          <w:numId w:val="7"/>
        </w:numPr>
        <w:spacing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t xml:space="preserve">The </w:t>
      </w:r>
      <w:r>
        <w:rPr>
          <w:rFonts w:ascii="Times New Roman" w:hAnsi="Times New Roman" w:cs="Times New Roman"/>
          <w:color w:val="000000"/>
        </w:rPr>
        <w:t>p</w:t>
      </w:r>
      <w:r w:rsidRPr="00316DB1">
        <w:rPr>
          <w:rFonts w:ascii="Times New Roman" w:hAnsi="Times New Roman" w:cs="Times New Roman"/>
          <w:color w:val="000000"/>
        </w:rPr>
        <w:t xml:space="preserve">residing </w:t>
      </w:r>
      <w:r>
        <w:rPr>
          <w:rFonts w:ascii="Times New Roman" w:hAnsi="Times New Roman" w:cs="Times New Roman"/>
          <w:color w:val="000000"/>
        </w:rPr>
        <w:t>o</w:t>
      </w:r>
      <w:r w:rsidRPr="00316DB1">
        <w:rPr>
          <w:rFonts w:ascii="Times New Roman" w:hAnsi="Times New Roman" w:cs="Times New Roman"/>
          <w:color w:val="000000"/>
        </w:rPr>
        <w:t xml:space="preserve">fficer </w:t>
      </w:r>
      <w:r>
        <w:rPr>
          <w:rFonts w:ascii="Times New Roman" w:hAnsi="Times New Roman" w:cs="Times New Roman"/>
          <w:color w:val="000000"/>
        </w:rPr>
        <w:t xml:space="preserve">may </w:t>
      </w:r>
      <w:proofErr w:type="gramStart"/>
      <w:r>
        <w:rPr>
          <w:rFonts w:ascii="Times New Roman" w:hAnsi="Times New Roman" w:cs="Times New Roman"/>
          <w:color w:val="000000"/>
        </w:rPr>
        <w:t>make adjustments to</w:t>
      </w:r>
      <w:proofErr w:type="gramEnd"/>
      <w:r>
        <w:rPr>
          <w:rFonts w:ascii="Times New Roman" w:hAnsi="Times New Roman" w:cs="Times New Roman"/>
          <w:color w:val="000000"/>
        </w:rPr>
        <w:t xml:space="preserve"> the agenda with the consent of the majority, whether by vote or otherwise. </w:t>
      </w:r>
    </w:p>
    <w:p w14:paraId="22814CAB" w14:textId="77777777" w:rsidR="002E69D7" w:rsidRPr="00316DB1" w:rsidRDefault="002E69D7" w:rsidP="002E69D7">
      <w:pPr>
        <w:pStyle w:val="ListParagraph"/>
        <w:numPr>
          <w:ilvl w:val="0"/>
          <w:numId w:val="7"/>
        </w:numPr>
        <w:spacing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t xml:space="preserve">All speakers should be courteous and </w:t>
      </w:r>
      <w:r>
        <w:rPr>
          <w:rFonts w:ascii="Times New Roman" w:hAnsi="Times New Roman" w:cs="Times New Roman"/>
          <w:color w:val="000000"/>
        </w:rPr>
        <w:t>should</w:t>
      </w:r>
      <w:r w:rsidRPr="00316DB1">
        <w:rPr>
          <w:rFonts w:ascii="Times New Roman" w:hAnsi="Times New Roman" w:cs="Times New Roman"/>
          <w:color w:val="000000"/>
        </w:rPr>
        <w:t xml:space="preserve"> speak on the issue then under discussion, not to the individuals raising them. </w:t>
      </w:r>
    </w:p>
    <w:p w14:paraId="5566FA16" w14:textId="77777777" w:rsidR="002E69D7" w:rsidRPr="00316DB1" w:rsidRDefault="002E69D7" w:rsidP="002E69D7">
      <w:pPr>
        <w:pStyle w:val="ListParagraph"/>
        <w:numPr>
          <w:ilvl w:val="0"/>
          <w:numId w:val="7"/>
        </w:numPr>
        <w:spacing w:after="240" w:line="240" w:lineRule="auto"/>
        <w:contextualSpacing w:val="0"/>
        <w:rPr>
          <w:rFonts w:ascii="Times New Roman" w:hAnsi="Times New Roman" w:cs="Times New Roman"/>
          <w:i/>
          <w:iCs/>
          <w:color w:val="000000"/>
        </w:rPr>
      </w:pPr>
      <w:r w:rsidRPr="00316DB1">
        <w:rPr>
          <w:rFonts w:ascii="Times New Roman" w:hAnsi="Times New Roman" w:cs="Times New Roman"/>
          <w:color w:val="000000"/>
        </w:rPr>
        <w:t>Each board member has the right to participate in discussion and debate if he/she wishes, before any other member may speak a second time</w:t>
      </w:r>
      <w:r>
        <w:rPr>
          <w:rFonts w:ascii="Times New Roman" w:hAnsi="Times New Roman" w:cs="Times New Roman"/>
          <w:color w:val="000000"/>
        </w:rPr>
        <w:t>.</w:t>
      </w:r>
    </w:p>
    <w:p w14:paraId="6A950025" w14:textId="77777777" w:rsidR="002E69D7" w:rsidRPr="00316DB1" w:rsidRDefault="002E69D7" w:rsidP="002E69D7">
      <w:pPr>
        <w:pStyle w:val="ListParagraph"/>
        <w:numPr>
          <w:ilvl w:val="0"/>
          <w:numId w:val="7"/>
        </w:numPr>
        <w:spacing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lastRenderedPageBreak/>
        <w:t xml:space="preserve">No one may speak unless he or she has been recognized by the </w:t>
      </w:r>
      <w:r>
        <w:rPr>
          <w:rFonts w:ascii="Times New Roman" w:hAnsi="Times New Roman" w:cs="Times New Roman"/>
          <w:color w:val="000000"/>
        </w:rPr>
        <w:t>presiding officer</w:t>
      </w:r>
      <w:r w:rsidRPr="00316DB1">
        <w:rPr>
          <w:rFonts w:ascii="Times New Roman" w:hAnsi="Times New Roman" w:cs="Times New Roman"/>
          <w:color w:val="000000"/>
        </w:rPr>
        <w:t xml:space="preserve">.  A board member may interrupt only to state a "Point of Order", “Point of Information” or “Point of Inquiry”.  The </w:t>
      </w:r>
      <w:r>
        <w:rPr>
          <w:rFonts w:ascii="Times New Roman" w:hAnsi="Times New Roman" w:cs="Times New Roman"/>
          <w:color w:val="000000"/>
        </w:rPr>
        <w:t>presiding officer</w:t>
      </w:r>
      <w:r w:rsidRPr="00316DB1">
        <w:rPr>
          <w:rFonts w:ascii="Times New Roman" w:hAnsi="Times New Roman" w:cs="Times New Roman"/>
          <w:color w:val="000000"/>
        </w:rPr>
        <w:t xml:space="preserve"> will then recognize the member for the limited purpose of stating the point of order, </w:t>
      </w:r>
      <w:proofErr w:type="gramStart"/>
      <w:r w:rsidRPr="00316DB1">
        <w:rPr>
          <w:rFonts w:ascii="Times New Roman" w:hAnsi="Times New Roman" w:cs="Times New Roman"/>
          <w:color w:val="000000"/>
        </w:rPr>
        <w:t>etc..</w:t>
      </w:r>
      <w:proofErr w:type="gramEnd"/>
    </w:p>
    <w:p w14:paraId="713389B1" w14:textId="77777777" w:rsidR="002E69D7" w:rsidRPr="00316DB1" w:rsidRDefault="002E69D7" w:rsidP="002E69D7">
      <w:pPr>
        <w:pStyle w:val="ListParagraph"/>
        <w:numPr>
          <w:ilvl w:val="0"/>
          <w:numId w:val="7"/>
        </w:numPr>
        <w:spacing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t xml:space="preserve">The presiding officer </w:t>
      </w:r>
      <w:proofErr w:type="gramStart"/>
      <w:r w:rsidRPr="00316DB1">
        <w:rPr>
          <w:rFonts w:ascii="Times New Roman" w:hAnsi="Times New Roman" w:cs="Times New Roman"/>
          <w:color w:val="000000"/>
        </w:rPr>
        <w:t>may decide,</w:t>
      </w:r>
      <w:proofErr w:type="gramEnd"/>
      <w:r w:rsidRPr="00316DB1">
        <w:rPr>
          <w:rFonts w:ascii="Times New Roman" w:hAnsi="Times New Roman" w:cs="Times New Roman"/>
          <w:color w:val="000000"/>
        </w:rPr>
        <w:t xml:space="preserve"> on his/her own initiative, or upon request by a board member, to recognize a</w:t>
      </w:r>
      <w:r>
        <w:rPr>
          <w:rFonts w:ascii="Times New Roman" w:hAnsi="Times New Roman" w:cs="Times New Roman"/>
          <w:color w:val="000000"/>
        </w:rPr>
        <w:t xml:space="preserve"> non-board member, to ad</w:t>
      </w:r>
      <w:r w:rsidRPr="00316DB1">
        <w:rPr>
          <w:rFonts w:ascii="Times New Roman" w:hAnsi="Times New Roman" w:cs="Times New Roman"/>
          <w:color w:val="000000"/>
        </w:rPr>
        <w:t xml:space="preserve">dress the Board with respect to the matter then under discussion. </w:t>
      </w:r>
    </w:p>
    <w:p w14:paraId="61364DF9" w14:textId="77777777" w:rsidR="002E69D7" w:rsidRPr="00316DB1" w:rsidRDefault="002E69D7" w:rsidP="002E69D7">
      <w:pPr>
        <w:pStyle w:val="ListParagraph"/>
        <w:numPr>
          <w:ilvl w:val="0"/>
          <w:numId w:val="7"/>
        </w:numPr>
        <w:spacing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t>Agenda items requiring action by the Board should be preceded by a specific motion, clearly articulated, followed by a second.  Motions should address only one issue or idea.  If a motion is complex, or has conditions, the motion should be written out and read back by the Board’s minute taker.</w:t>
      </w:r>
    </w:p>
    <w:p w14:paraId="7B5A4144" w14:textId="77777777" w:rsidR="002E69D7" w:rsidRPr="00316DB1" w:rsidRDefault="002E69D7" w:rsidP="002E69D7">
      <w:pPr>
        <w:pStyle w:val="ListParagraph"/>
        <w:numPr>
          <w:ilvl w:val="0"/>
          <w:numId w:val="7"/>
        </w:numPr>
        <w:spacing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t xml:space="preserve">If a motion does not receive a second, then the motion is treated as if it were not considered by the Board.  Such a matter may be raised again </w:t>
      </w:r>
      <w:proofErr w:type="gramStart"/>
      <w:r w:rsidRPr="00316DB1">
        <w:rPr>
          <w:rFonts w:ascii="Times New Roman" w:hAnsi="Times New Roman" w:cs="Times New Roman"/>
          <w:color w:val="000000"/>
        </w:rPr>
        <w:t>at a later date</w:t>
      </w:r>
      <w:proofErr w:type="gramEnd"/>
      <w:r w:rsidRPr="00316DB1">
        <w:rPr>
          <w:rFonts w:ascii="Times New Roman" w:hAnsi="Times New Roman" w:cs="Times New Roman"/>
          <w:color w:val="000000"/>
        </w:rPr>
        <w:t xml:space="preserve"> in accordance with the Board’s agenda policy and rules.</w:t>
      </w:r>
    </w:p>
    <w:p w14:paraId="5086B88D" w14:textId="77777777" w:rsidR="002E69D7" w:rsidRPr="00F05C82" w:rsidRDefault="002E69D7" w:rsidP="002E69D7">
      <w:pPr>
        <w:pStyle w:val="ListParagraph"/>
        <w:numPr>
          <w:ilvl w:val="0"/>
          <w:numId w:val="7"/>
        </w:numPr>
        <w:spacing w:after="240" w:line="240" w:lineRule="auto"/>
        <w:contextualSpacing w:val="0"/>
        <w:rPr>
          <w:rFonts w:ascii="Times New Roman" w:hAnsi="Times New Roman" w:cs="Times New Roman"/>
          <w:color w:val="000000"/>
        </w:rPr>
      </w:pPr>
      <w:r w:rsidRPr="00316DB1">
        <w:rPr>
          <w:rFonts w:ascii="Times New Roman" w:hAnsi="Times New Roman" w:cs="Times New Roman"/>
        </w:rPr>
        <w:t>When a motion is on the floor, no new topics should be debated, and no new motions will be accepted, other than the following motions addressing the main motion or the meeting itself:</w:t>
      </w:r>
    </w:p>
    <w:p w14:paraId="5B62D3F6" w14:textId="77777777" w:rsidR="002E69D7" w:rsidRPr="00316DB1" w:rsidRDefault="002E69D7" w:rsidP="002E69D7">
      <w:pPr>
        <w:pStyle w:val="ListParagraph"/>
        <w:numPr>
          <w:ilvl w:val="0"/>
          <w:numId w:val="7"/>
        </w:numPr>
        <w:spacing w:before="120" w:after="240" w:line="240" w:lineRule="auto"/>
        <w:contextualSpacing w:val="0"/>
        <w:rPr>
          <w:rFonts w:ascii="Times New Roman" w:hAnsi="Times New Roman" w:cs="Times New Roman"/>
          <w:color w:val="000000"/>
        </w:rPr>
      </w:pPr>
      <w:r w:rsidRPr="00316DB1">
        <w:rPr>
          <w:rFonts w:ascii="Times New Roman" w:hAnsi="Times New Roman" w:cs="Times New Roman"/>
          <w:color w:val="000000"/>
        </w:rPr>
        <w:t xml:space="preserve">As provided under RSA 91-A:2, II for open sessions, and 91-A:3, III for non-public sessions, no vote may be taken by secret ballot. </w:t>
      </w:r>
    </w:p>
    <w:p w14:paraId="796A5CEE" w14:textId="77777777" w:rsidR="002E69D7" w:rsidRPr="00316DB1" w:rsidRDefault="002E69D7" w:rsidP="002E69D7">
      <w:pPr>
        <w:pStyle w:val="ListParagraph"/>
        <w:numPr>
          <w:ilvl w:val="0"/>
          <w:numId w:val="7"/>
        </w:numPr>
        <w:spacing w:before="3" w:after="240" w:line="276" w:lineRule="exact"/>
        <w:ind w:right="72"/>
        <w:contextualSpacing w:val="0"/>
        <w:textAlignment w:val="baseline"/>
        <w:rPr>
          <w:rFonts w:ascii="Times New Roman" w:hAnsi="Times New Roman" w:cs="Times New Roman"/>
          <w:color w:val="000000"/>
        </w:rPr>
      </w:pPr>
      <w:r w:rsidRPr="00316DB1">
        <w:rPr>
          <w:rFonts w:ascii="Times New Roman" w:hAnsi="Times New Roman" w:cs="Times New Roman"/>
          <w:color w:val="000000"/>
        </w:rPr>
        <w:t>The presiding officer should, in accordance with the duties of all board members, vote on every issue.</w:t>
      </w:r>
    </w:p>
    <w:p w14:paraId="45391F84" w14:textId="647056BA" w:rsidR="002E69D7" w:rsidRDefault="002E69D7" w:rsidP="002E69D7">
      <w:pPr>
        <w:pStyle w:val="ListParagraph"/>
        <w:numPr>
          <w:ilvl w:val="0"/>
          <w:numId w:val="7"/>
        </w:numPr>
        <w:spacing w:before="279" w:after="240" w:line="273" w:lineRule="exact"/>
        <w:ind w:right="504"/>
        <w:contextualSpacing w:val="0"/>
        <w:textAlignment w:val="baseline"/>
        <w:rPr>
          <w:rFonts w:ascii="Times New Roman" w:hAnsi="Times New Roman" w:cs="Times New Roman"/>
          <w:color w:val="000000"/>
        </w:rPr>
      </w:pPr>
      <w:r w:rsidRPr="00316DB1">
        <w:rPr>
          <w:rFonts w:ascii="Times New Roman" w:hAnsi="Times New Roman" w:cs="Times New Roman"/>
          <w:color w:val="000000"/>
        </w:rPr>
        <w:t>No item may be discussed or decided upon in non-public session except as provided under RSA 91-A:2 and 3</w:t>
      </w:r>
      <w:r>
        <w:rPr>
          <w:rFonts w:ascii="Times New Roman" w:hAnsi="Times New Roman" w:cs="Times New Roman"/>
          <w:color w:val="000000"/>
        </w:rPr>
        <w:t xml:space="preserve">.  See also Board Policy </w:t>
      </w:r>
      <w:r w:rsidRPr="00F00F58">
        <w:rPr>
          <w:rFonts w:ascii="Times New Roman" w:hAnsi="Times New Roman" w:cs="Times New Roman"/>
          <w:i/>
          <w:iCs/>
          <w:color w:val="000000"/>
        </w:rPr>
        <w:t>BEC</w:t>
      </w:r>
      <w:r w:rsidRPr="00F00F58">
        <w:rPr>
          <w:rFonts w:ascii="Times New Roman" w:hAnsi="Times New Roman" w:cs="Times New Roman"/>
          <w:color w:val="000000"/>
        </w:rPr>
        <w:t>.</w:t>
      </w:r>
      <w:r w:rsidRPr="00316DB1">
        <w:rPr>
          <w:rFonts w:ascii="Times New Roman" w:hAnsi="Times New Roman" w:cs="Times New Roman"/>
          <w:color w:val="000000"/>
        </w:rPr>
        <w:t xml:space="preserve">  </w:t>
      </w:r>
    </w:p>
    <w:tbl>
      <w:tblPr>
        <w:tblW w:w="7731" w:type="dxa"/>
        <w:tblInd w:w="967" w:type="dxa"/>
        <w:tblLook w:val="00A0" w:firstRow="1" w:lastRow="0" w:firstColumn="1" w:lastColumn="0" w:noHBand="0" w:noVBand="0"/>
      </w:tblPr>
      <w:tblGrid>
        <w:gridCol w:w="4245"/>
        <w:gridCol w:w="2056"/>
        <w:gridCol w:w="1430"/>
      </w:tblGrid>
      <w:tr w:rsidR="002E69D7" w:rsidRPr="007E5C7F" w14:paraId="14AB11B8" w14:textId="77777777" w:rsidTr="00AD7CDF">
        <w:trPr>
          <w:trHeight w:val="871"/>
        </w:trPr>
        <w:tc>
          <w:tcPr>
            <w:tcW w:w="4245" w:type="dxa"/>
            <w:tcBorders>
              <w:top w:val="nil"/>
              <w:left w:val="nil"/>
              <w:bottom w:val="nil"/>
              <w:right w:val="nil"/>
            </w:tcBorders>
            <w:vAlign w:val="center"/>
          </w:tcPr>
          <w:p w14:paraId="7192B7C8" w14:textId="77777777" w:rsidR="002E69D7" w:rsidRPr="007E5C7F" w:rsidRDefault="002E69D7" w:rsidP="00AD7CDF">
            <w:pPr>
              <w:spacing w:after="0" w:line="240" w:lineRule="auto"/>
              <w:jc w:val="center"/>
              <w:rPr>
                <w:rFonts w:ascii="Times New Roman" w:hAnsi="Times New Roman" w:cs="Times New Roman"/>
                <w:b/>
                <w:bCs/>
                <w:color w:val="000000"/>
              </w:rPr>
            </w:pPr>
            <w:r w:rsidRPr="007E5C7F">
              <w:rPr>
                <w:rFonts w:ascii="Times New Roman" w:hAnsi="Times New Roman" w:cs="Times New Roman"/>
                <w:b/>
                <w:bCs/>
                <w:color w:val="000000"/>
              </w:rPr>
              <w:t>Motion</w:t>
            </w:r>
          </w:p>
        </w:tc>
        <w:tc>
          <w:tcPr>
            <w:tcW w:w="2056" w:type="dxa"/>
            <w:tcBorders>
              <w:top w:val="nil"/>
              <w:left w:val="nil"/>
              <w:bottom w:val="nil"/>
              <w:right w:val="nil"/>
            </w:tcBorders>
            <w:vAlign w:val="center"/>
          </w:tcPr>
          <w:p w14:paraId="24A15D15" w14:textId="77777777" w:rsidR="002E69D7" w:rsidRPr="007E5C7F" w:rsidRDefault="002E69D7" w:rsidP="00AD7CDF">
            <w:pPr>
              <w:spacing w:after="0" w:line="240" w:lineRule="auto"/>
              <w:jc w:val="center"/>
              <w:rPr>
                <w:rFonts w:ascii="Times New Roman" w:hAnsi="Times New Roman" w:cs="Times New Roman"/>
                <w:b/>
                <w:bCs/>
                <w:color w:val="000000"/>
              </w:rPr>
            </w:pPr>
            <w:r w:rsidRPr="007E5C7F">
              <w:rPr>
                <w:rFonts w:ascii="Times New Roman" w:hAnsi="Times New Roman" w:cs="Times New Roman"/>
                <w:b/>
                <w:bCs/>
                <w:color w:val="000000"/>
              </w:rPr>
              <w:t>Debatable</w:t>
            </w:r>
          </w:p>
        </w:tc>
        <w:tc>
          <w:tcPr>
            <w:tcW w:w="1430" w:type="dxa"/>
            <w:tcBorders>
              <w:top w:val="nil"/>
              <w:left w:val="nil"/>
              <w:bottom w:val="nil"/>
              <w:right w:val="nil"/>
            </w:tcBorders>
            <w:vAlign w:val="center"/>
          </w:tcPr>
          <w:p w14:paraId="5D7CB7FB" w14:textId="77777777" w:rsidR="002E69D7" w:rsidRPr="007E5C7F" w:rsidRDefault="002E69D7" w:rsidP="00AD7CDF">
            <w:pPr>
              <w:spacing w:after="0" w:line="240" w:lineRule="auto"/>
              <w:jc w:val="center"/>
              <w:rPr>
                <w:rFonts w:ascii="Times New Roman" w:hAnsi="Times New Roman" w:cs="Times New Roman"/>
                <w:b/>
                <w:bCs/>
                <w:color w:val="000000"/>
              </w:rPr>
            </w:pPr>
            <w:r w:rsidRPr="007E5C7F">
              <w:rPr>
                <w:rFonts w:ascii="Times New Roman" w:hAnsi="Times New Roman" w:cs="Times New Roman"/>
                <w:b/>
                <w:bCs/>
                <w:color w:val="000000"/>
              </w:rPr>
              <w:t>Votes Required to Pass</w:t>
            </w:r>
          </w:p>
        </w:tc>
      </w:tr>
      <w:tr w:rsidR="002E69D7" w:rsidRPr="007E5C7F" w14:paraId="0EC843B0" w14:textId="77777777" w:rsidTr="00AD7CDF">
        <w:trPr>
          <w:trHeight w:val="409"/>
        </w:trPr>
        <w:tc>
          <w:tcPr>
            <w:tcW w:w="4245" w:type="dxa"/>
            <w:tcBorders>
              <w:top w:val="nil"/>
              <w:left w:val="nil"/>
              <w:bottom w:val="nil"/>
              <w:right w:val="nil"/>
            </w:tcBorders>
            <w:noWrap/>
            <w:vAlign w:val="center"/>
          </w:tcPr>
          <w:p w14:paraId="01D38B27" w14:textId="77777777" w:rsidR="002E69D7" w:rsidRPr="007E5C7F" w:rsidRDefault="002E69D7" w:rsidP="00AD7CDF">
            <w:pPr>
              <w:spacing w:after="0" w:line="240" w:lineRule="auto"/>
              <w:rPr>
                <w:rFonts w:ascii="Times New Roman" w:hAnsi="Times New Roman" w:cs="Times New Roman"/>
                <w:color w:val="000000"/>
              </w:rPr>
            </w:pPr>
            <w:r w:rsidRPr="007E5C7F">
              <w:rPr>
                <w:rFonts w:ascii="Times New Roman" w:hAnsi="Times New Roman" w:cs="Times New Roman"/>
                <w:color w:val="000000"/>
              </w:rPr>
              <w:t>Amend Motion</w:t>
            </w:r>
          </w:p>
        </w:tc>
        <w:tc>
          <w:tcPr>
            <w:tcW w:w="2056" w:type="dxa"/>
            <w:tcBorders>
              <w:top w:val="nil"/>
              <w:left w:val="nil"/>
              <w:bottom w:val="nil"/>
              <w:right w:val="nil"/>
            </w:tcBorders>
            <w:noWrap/>
            <w:vAlign w:val="center"/>
          </w:tcPr>
          <w:p w14:paraId="2B8DF956"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Yes</w:t>
            </w:r>
          </w:p>
        </w:tc>
        <w:tc>
          <w:tcPr>
            <w:tcW w:w="1430" w:type="dxa"/>
            <w:tcBorders>
              <w:top w:val="nil"/>
              <w:left w:val="nil"/>
              <w:bottom w:val="nil"/>
              <w:right w:val="nil"/>
            </w:tcBorders>
            <w:noWrap/>
            <w:vAlign w:val="center"/>
          </w:tcPr>
          <w:p w14:paraId="00A32B7E"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51%</w:t>
            </w:r>
          </w:p>
        </w:tc>
      </w:tr>
      <w:tr w:rsidR="002E69D7" w:rsidRPr="007E5C7F" w14:paraId="5B728324" w14:textId="77777777" w:rsidTr="00AD7CDF">
        <w:trPr>
          <w:trHeight w:val="841"/>
        </w:trPr>
        <w:tc>
          <w:tcPr>
            <w:tcW w:w="4245" w:type="dxa"/>
            <w:tcBorders>
              <w:top w:val="nil"/>
              <w:left w:val="nil"/>
              <w:bottom w:val="nil"/>
              <w:right w:val="nil"/>
            </w:tcBorders>
            <w:vAlign w:val="center"/>
          </w:tcPr>
          <w:p w14:paraId="33D97248" w14:textId="77777777" w:rsidR="002E69D7" w:rsidRPr="007E5C7F" w:rsidRDefault="002E69D7" w:rsidP="00AD7CDF">
            <w:pPr>
              <w:spacing w:after="0" w:line="240" w:lineRule="auto"/>
              <w:rPr>
                <w:rFonts w:ascii="Times New Roman" w:hAnsi="Times New Roman" w:cs="Times New Roman"/>
                <w:color w:val="000000"/>
              </w:rPr>
            </w:pPr>
            <w:r w:rsidRPr="007E5C7F">
              <w:rPr>
                <w:rFonts w:ascii="Times New Roman" w:hAnsi="Times New Roman" w:cs="Times New Roman"/>
                <w:color w:val="000000"/>
              </w:rPr>
              <w:t>Limit Debate (e.g., time limits or # of times each member may address the motion)</w:t>
            </w:r>
          </w:p>
        </w:tc>
        <w:tc>
          <w:tcPr>
            <w:tcW w:w="2056" w:type="dxa"/>
            <w:tcBorders>
              <w:top w:val="nil"/>
              <w:left w:val="nil"/>
              <w:bottom w:val="nil"/>
              <w:right w:val="nil"/>
            </w:tcBorders>
            <w:noWrap/>
            <w:vAlign w:val="center"/>
          </w:tcPr>
          <w:p w14:paraId="3802141A"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Non-debatable</w:t>
            </w:r>
          </w:p>
        </w:tc>
        <w:tc>
          <w:tcPr>
            <w:tcW w:w="1430" w:type="dxa"/>
            <w:tcBorders>
              <w:top w:val="nil"/>
              <w:left w:val="nil"/>
              <w:bottom w:val="nil"/>
              <w:right w:val="nil"/>
            </w:tcBorders>
            <w:noWrap/>
            <w:vAlign w:val="center"/>
          </w:tcPr>
          <w:p w14:paraId="42CA06C5"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2/3 (6</w:t>
            </w:r>
            <w:r>
              <w:rPr>
                <w:rFonts w:ascii="Times New Roman" w:hAnsi="Times New Roman" w:cs="Times New Roman"/>
                <w:color w:val="000000"/>
              </w:rPr>
              <w:t>7</w:t>
            </w:r>
            <w:r w:rsidRPr="007E5C7F">
              <w:rPr>
                <w:rFonts w:ascii="Times New Roman" w:hAnsi="Times New Roman" w:cs="Times New Roman"/>
                <w:color w:val="000000"/>
              </w:rPr>
              <w:t>%)</w:t>
            </w:r>
          </w:p>
        </w:tc>
      </w:tr>
      <w:tr w:rsidR="002E69D7" w:rsidRPr="007E5C7F" w14:paraId="74AB570C" w14:textId="77777777" w:rsidTr="00AD7CDF">
        <w:trPr>
          <w:trHeight w:val="409"/>
        </w:trPr>
        <w:tc>
          <w:tcPr>
            <w:tcW w:w="4245" w:type="dxa"/>
            <w:tcBorders>
              <w:top w:val="nil"/>
              <w:left w:val="nil"/>
              <w:bottom w:val="nil"/>
              <w:right w:val="nil"/>
            </w:tcBorders>
            <w:noWrap/>
            <w:vAlign w:val="center"/>
          </w:tcPr>
          <w:p w14:paraId="531DD22B" w14:textId="77777777" w:rsidR="002E69D7" w:rsidRPr="007E5C7F" w:rsidRDefault="002E69D7" w:rsidP="00AD7CDF">
            <w:pPr>
              <w:spacing w:after="0" w:line="240" w:lineRule="auto"/>
              <w:rPr>
                <w:rFonts w:ascii="Times New Roman" w:hAnsi="Times New Roman" w:cs="Times New Roman"/>
                <w:color w:val="000000"/>
              </w:rPr>
            </w:pPr>
            <w:r w:rsidRPr="007E5C7F">
              <w:rPr>
                <w:rFonts w:ascii="Times New Roman" w:hAnsi="Times New Roman" w:cs="Times New Roman"/>
                <w:color w:val="000000"/>
              </w:rPr>
              <w:t>Call the question/close debate</w:t>
            </w:r>
          </w:p>
        </w:tc>
        <w:tc>
          <w:tcPr>
            <w:tcW w:w="2056" w:type="dxa"/>
            <w:tcBorders>
              <w:top w:val="nil"/>
              <w:left w:val="nil"/>
              <w:bottom w:val="nil"/>
              <w:right w:val="nil"/>
            </w:tcBorders>
            <w:noWrap/>
            <w:vAlign w:val="center"/>
          </w:tcPr>
          <w:p w14:paraId="3A14B083"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Non-debatable</w:t>
            </w:r>
          </w:p>
        </w:tc>
        <w:tc>
          <w:tcPr>
            <w:tcW w:w="1430" w:type="dxa"/>
            <w:tcBorders>
              <w:top w:val="nil"/>
              <w:left w:val="nil"/>
              <w:bottom w:val="nil"/>
              <w:right w:val="nil"/>
            </w:tcBorders>
            <w:noWrap/>
            <w:vAlign w:val="center"/>
          </w:tcPr>
          <w:p w14:paraId="46C452DA"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2/3 (6</w:t>
            </w:r>
            <w:r>
              <w:rPr>
                <w:rFonts w:ascii="Times New Roman" w:hAnsi="Times New Roman" w:cs="Times New Roman"/>
                <w:color w:val="000000"/>
              </w:rPr>
              <w:t>7</w:t>
            </w:r>
            <w:r w:rsidRPr="007E5C7F">
              <w:rPr>
                <w:rFonts w:ascii="Times New Roman" w:hAnsi="Times New Roman" w:cs="Times New Roman"/>
                <w:color w:val="000000"/>
              </w:rPr>
              <w:t>%)</w:t>
            </w:r>
          </w:p>
        </w:tc>
      </w:tr>
      <w:tr w:rsidR="002E69D7" w:rsidRPr="007E5C7F" w14:paraId="3E1FC24A" w14:textId="77777777" w:rsidTr="00AD7CDF">
        <w:trPr>
          <w:trHeight w:val="409"/>
        </w:trPr>
        <w:tc>
          <w:tcPr>
            <w:tcW w:w="4245" w:type="dxa"/>
            <w:tcBorders>
              <w:top w:val="nil"/>
              <w:left w:val="nil"/>
              <w:bottom w:val="nil"/>
              <w:right w:val="nil"/>
            </w:tcBorders>
            <w:noWrap/>
            <w:vAlign w:val="center"/>
          </w:tcPr>
          <w:p w14:paraId="6C37701A" w14:textId="77777777" w:rsidR="002E69D7" w:rsidRPr="007E5C7F" w:rsidRDefault="002E69D7" w:rsidP="00AD7CDF">
            <w:pPr>
              <w:spacing w:after="0" w:line="240" w:lineRule="auto"/>
              <w:rPr>
                <w:rFonts w:ascii="Times New Roman" w:hAnsi="Times New Roman" w:cs="Times New Roman"/>
                <w:color w:val="000000"/>
              </w:rPr>
            </w:pPr>
            <w:r w:rsidRPr="007E5C7F">
              <w:rPr>
                <w:rFonts w:ascii="Times New Roman" w:hAnsi="Times New Roman" w:cs="Times New Roman"/>
                <w:color w:val="000000"/>
              </w:rPr>
              <w:t>Refer to Committee/Admin Study</w:t>
            </w:r>
          </w:p>
        </w:tc>
        <w:tc>
          <w:tcPr>
            <w:tcW w:w="2056" w:type="dxa"/>
            <w:tcBorders>
              <w:top w:val="nil"/>
              <w:left w:val="nil"/>
              <w:bottom w:val="nil"/>
              <w:right w:val="nil"/>
            </w:tcBorders>
            <w:noWrap/>
            <w:vAlign w:val="center"/>
          </w:tcPr>
          <w:p w14:paraId="25D48251"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Yes</w:t>
            </w:r>
          </w:p>
        </w:tc>
        <w:tc>
          <w:tcPr>
            <w:tcW w:w="1430" w:type="dxa"/>
            <w:tcBorders>
              <w:top w:val="nil"/>
              <w:left w:val="nil"/>
              <w:bottom w:val="nil"/>
              <w:right w:val="nil"/>
            </w:tcBorders>
            <w:noWrap/>
            <w:vAlign w:val="center"/>
          </w:tcPr>
          <w:p w14:paraId="6498346A"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51%</w:t>
            </w:r>
          </w:p>
        </w:tc>
      </w:tr>
      <w:tr w:rsidR="002E69D7" w:rsidRPr="007E5C7F" w14:paraId="5BE72096" w14:textId="77777777" w:rsidTr="00AD7CDF">
        <w:trPr>
          <w:trHeight w:val="409"/>
        </w:trPr>
        <w:tc>
          <w:tcPr>
            <w:tcW w:w="4245" w:type="dxa"/>
            <w:tcBorders>
              <w:top w:val="nil"/>
              <w:left w:val="nil"/>
              <w:bottom w:val="nil"/>
              <w:right w:val="nil"/>
            </w:tcBorders>
            <w:noWrap/>
            <w:vAlign w:val="center"/>
          </w:tcPr>
          <w:p w14:paraId="636D6D6B" w14:textId="77777777" w:rsidR="002E69D7" w:rsidRPr="007E5C7F" w:rsidRDefault="002E69D7" w:rsidP="00AD7CDF">
            <w:pPr>
              <w:spacing w:after="0" w:line="240" w:lineRule="auto"/>
              <w:rPr>
                <w:rFonts w:ascii="Times New Roman" w:hAnsi="Times New Roman" w:cs="Times New Roman"/>
                <w:color w:val="000000"/>
              </w:rPr>
            </w:pPr>
            <w:r w:rsidRPr="007E5C7F">
              <w:rPr>
                <w:rFonts w:ascii="Times New Roman" w:hAnsi="Times New Roman" w:cs="Times New Roman"/>
                <w:color w:val="000000"/>
              </w:rPr>
              <w:t>Postpone to a Later Time (</w:t>
            </w:r>
            <w:proofErr w:type="gramStart"/>
            <w:r w:rsidRPr="007E5C7F">
              <w:rPr>
                <w:rFonts w:ascii="Times New Roman" w:hAnsi="Times New Roman" w:cs="Times New Roman"/>
                <w:color w:val="000000"/>
              </w:rPr>
              <w:t>Diff. day</w:t>
            </w:r>
            <w:proofErr w:type="gramEnd"/>
            <w:r w:rsidRPr="007E5C7F">
              <w:rPr>
                <w:rFonts w:ascii="Times New Roman" w:hAnsi="Times New Roman" w:cs="Times New Roman"/>
                <w:color w:val="000000"/>
              </w:rPr>
              <w:t>)</w:t>
            </w:r>
          </w:p>
        </w:tc>
        <w:tc>
          <w:tcPr>
            <w:tcW w:w="2056" w:type="dxa"/>
            <w:tcBorders>
              <w:top w:val="nil"/>
              <w:left w:val="nil"/>
              <w:bottom w:val="nil"/>
              <w:right w:val="nil"/>
            </w:tcBorders>
            <w:noWrap/>
            <w:vAlign w:val="center"/>
          </w:tcPr>
          <w:p w14:paraId="780B8838"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Yes</w:t>
            </w:r>
          </w:p>
        </w:tc>
        <w:tc>
          <w:tcPr>
            <w:tcW w:w="1430" w:type="dxa"/>
            <w:tcBorders>
              <w:top w:val="nil"/>
              <w:left w:val="nil"/>
              <w:bottom w:val="nil"/>
              <w:right w:val="nil"/>
            </w:tcBorders>
            <w:noWrap/>
            <w:vAlign w:val="center"/>
          </w:tcPr>
          <w:p w14:paraId="6D75D130"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51%</w:t>
            </w:r>
          </w:p>
        </w:tc>
      </w:tr>
      <w:tr w:rsidR="002E69D7" w:rsidRPr="007E5C7F" w14:paraId="5B7A7E62" w14:textId="77777777" w:rsidTr="00AD7CDF">
        <w:trPr>
          <w:trHeight w:val="578"/>
        </w:trPr>
        <w:tc>
          <w:tcPr>
            <w:tcW w:w="4245" w:type="dxa"/>
            <w:tcBorders>
              <w:top w:val="nil"/>
              <w:left w:val="nil"/>
              <w:bottom w:val="nil"/>
              <w:right w:val="nil"/>
            </w:tcBorders>
            <w:noWrap/>
            <w:vAlign w:val="center"/>
          </w:tcPr>
          <w:p w14:paraId="4CDA07F6" w14:textId="77777777" w:rsidR="002E69D7" w:rsidRPr="007E5C7F" w:rsidRDefault="002E69D7" w:rsidP="00AD7CDF">
            <w:pPr>
              <w:spacing w:after="0" w:line="240" w:lineRule="auto"/>
              <w:rPr>
                <w:rFonts w:ascii="Times New Roman" w:hAnsi="Times New Roman" w:cs="Times New Roman"/>
                <w:color w:val="000000"/>
              </w:rPr>
            </w:pPr>
            <w:r w:rsidRPr="007E5C7F">
              <w:rPr>
                <w:rFonts w:ascii="Times New Roman" w:hAnsi="Times New Roman" w:cs="Times New Roman"/>
                <w:color w:val="000000"/>
              </w:rPr>
              <w:t>Pos</w:t>
            </w:r>
            <w:r w:rsidRPr="00316DB1">
              <w:rPr>
                <w:rFonts w:ascii="Times New Roman" w:hAnsi="Times New Roman" w:cs="Times New Roman"/>
                <w:color w:val="000000"/>
              </w:rPr>
              <w:t>t</w:t>
            </w:r>
            <w:r w:rsidRPr="007E5C7F">
              <w:rPr>
                <w:rFonts w:ascii="Times New Roman" w:hAnsi="Times New Roman" w:cs="Times New Roman"/>
                <w:color w:val="000000"/>
              </w:rPr>
              <w:t>pone Indefinitely (Kill)</w:t>
            </w:r>
          </w:p>
        </w:tc>
        <w:tc>
          <w:tcPr>
            <w:tcW w:w="2056" w:type="dxa"/>
            <w:tcBorders>
              <w:top w:val="nil"/>
              <w:left w:val="nil"/>
              <w:bottom w:val="nil"/>
              <w:right w:val="nil"/>
            </w:tcBorders>
            <w:noWrap/>
            <w:vAlign w:val="center"/>
          </w:tcPr>
          <w:p w14:paraId="637050AA"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Yes</w:t>
            </w:r>
          </w:p>
        </w:tc>
        <w:tc>
          <w:tcPr>
            <w:tcW w:w="1430" w:type="dxa"/>
            <w:tcBorders>
              <w:top w:val="nil"/>
              <w:left w:val="nil"/>
              <w:bottom w:val="nil"/>
              <w:right w:val="nil"/>
            </w:tcBorders>
            <w:noWrap/>
            <w:vAlign w:val="center"/>
          </w:tcPr>
          <w:p w14:paraId="66D383F7" w14:textId="77777777" w:rsidR="002E69D7" w:rsidRPr="007E5C7F"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51%</w:t>
            </w:r>
          </w:p>
        </w:tc>
      </w:tr>
      <w:tr w:rsidR="002E69D7" w:rsidRPr="00316DB1" w14:paraId="7CF75EBC" w14:textId="77777777" w:rsidTr="00AD7CDF">
        <w:trPr>
          <w:trHeight w:val="409"/>
        </w:trPr>
        <w:tc>
          <w:tcPr>
            <w:tcW w:w="4245" w:type="dxa"/>
            <w:tcBorders>
              <w:top w:val="nil"/>
              <w:left w:val="nil"/>
              <w:bottom w:val="nil"/>
              <w:right w:val="nil"/>
            </w:tcBorders>
            <w:noWrap/>
            <w:vAlign w:val="center"/>
          </w:tcPr>
          <w:p w14:paraId="054F65C6" w14:textId="77777777" w:rsidR="002E69D7" w:rsidRPr="00316DB1" w:rsidRDefault="002E69D7" w:rsidP="00AD7CDF">
            <w:pPr>
              <w:spacing w:after="0" w:line="240" w:lineRule="auto"/>
              <w:rPr>
                <w:rFonts w:ascii="Times New Roman" w:hAnsi="Times New Roman" w:cs="Times New Roman"/>
                <w:color w:val="000000"/>
              </w:rPr>
            </w:pPr>
            <w:r w:rsidRPr="00316DB1">
              <w:rPr>
                <w:rFonts w:ascii="Times New Roman" w:hAnsi="Times New Roman" w:cs="Times New Roman"/>
                <w:color w:val="000000"/>
              </w:rPr>
              <w:t>For roll call* vote</w:t>
            </w:r>
          </w:p>
          <w:p w14:paraId="52000D2F" w14:textId="77777777" w:rsidR="002E69D7" w:rsidRPr="00316DB1" w:rsidRDefault="002E69D7" w:rsidP="00AD7CDF">
            <w:pPr>
              <w:spacing w:after="0" w:line="240" w:lineRule="auto"/>
              <w:rPr>
                <w:rFonts w:ascii="Times New Roman" w:hAnsi="Times New Roman" w:cs="Times New Roman"/>
                <w:i/>
                <w:iCs/>
                <w:color w:val="000000"/>
              </w:rPr>
            </w:pPr>
            <w:r w:rsidRPr="00316DB1">
              <w:rPr>
                <w:rFonts w:ascii="Times New Roman" w:hAnsi="Times New Roman" w:cs="Times New Roman"/>
                <w:color w:val="000000"/>
              </w:rPr>
              <w:t xml:space="preserve">         </w:t>
            </w:r>
            <w:r w:rsidRPr="00316DB1">
              <w:rPr>
                <w:rFonts w:ascii="Times New Roman" w:hAnsi="Times New Roman" w:cs="Times New Roman"/>
                <w:i/>
                <w:iCs/>
                <w:color w:val="000000"/>
              </w:rPr>
              <w:t xml:space="preserve">*All votes in non-public must be by </w:t>
            </w:r>
          </w:p>
          <w:p w14:paraId="67069D03" w14:textId="77777777" w:rsidR="002E69D7" w:rsidRPr="00316DB1" w:rsidRDefault="002E69D7" w:rsidP="00AD7CDF">
            <w:pPr>
              <w:spacing w:after="0" w:line="240" w:lineRule="auto"/>
              <w:rPr>
                <w:rFonts w:ascii="Times New Roman" w:hAnsi="Times New Roman" w:cs="Times New Roman"/>
                <w:color w:val="000000"/>
              </w:rPr>
            </w:pPr>
            <w:r w:rsidRPr="00316DB1">
              <w:rPr>
                <w:rFonts w:ascii="Times New Roman" w:hAnsi="Times New Roman" w:cs="Times New Roman"/>
                <w:i/>
                <w:iCs/>
                <w:color w:val="000000"/>
              </w:rPr>
              <w:t xml:space="preserve">           roll call</w:t>
            </w:r>
            <w:r w:rsidRPr="00316DB1">
              <w:rPr>
                <w:rFonts w:ascii="Times New Roman" w:hAnsi="Times New Roman" w:cs="Times New Roman"/>
                <w:color w:val="000000"/>
              </w:rPr>
              <w:t xml:space="preserve"> </w:t>
            </w:r>
          </w:p>
        </w:tc>
        <w:tc>
          <w:tcPr>
            <w:tcW w:w="2056" w:type="dxa"/>
            <w:tcBorders>
              <w:top w:val="nil"/>
              <w:left w:val="nil"/>
              <w:bottom w:val="nil"/>
              <w:right w:val="nil"/>
            </w:tcBorders>
            <w:noWrap/>
            <w:vAlign w:val="center"/>
          </w:tcPr>
          <w:p w14:paraId="03C26D3C" w14:textId="77777777" w:rsidR="002E69D7" w:rsidRPr="00316DB1" w:rsidRDefault="002E69D7" w:rsidP="00AD7CDF">
            <w:pPr>
              <w:spacing w:after="0" w:line="240" w:lineRule="auto"/>
              <w:jc w:val="center"/>
              <w:rPr>
                <w:rFonts w:ascii="Times New Roman" w:hAnsi="Times New Roman" w:cs="Times New Roman"/>
                <w:color w:val="000000"/>
              </w:rPr>
            </w:pPr>
            <w:r w:rsidRPr="00316DB1">
              <w:rPr>
                <w:rFonts w:ascii="Times New Roman" w:hAnsi="Times New Roman" w:cs="Times New Roman"/>
                <w:color w:val="000000"/>
              </w:rPr>
              <w:t>No</w:t>
            </w:r>
          </w:p>
        </w:tc>
        <w:tc>
          <w:tcPr>
            <w:tcW w:w="1430" w:type="dxa"/>
            <w:tcBorders>
              <w:top w:val="nil"/>
              <w:left w:val="nil"/>
              <w:bottom w:val="nil"/>
              <w:right w:val="nil"/>
            </w:tcBorders>
            <w:noWrap/>
            <w:vAlign w:val="center"/>
          </w:tcPr>
          <w:p w14:paraId="54E554E9" w14:textId="77777777" w:rsidR="002E69D7" w:rsidRPr="00316DB1" w:rsidRDefault="002E69D7" w:rsidP="00AD7CDF">
            <w:pPr>
              <w:spacing w:after="0" w:line="240" w:lineRule="auto"/>
              <w:jc w:val="center"/>
              <w:rPr>
                <w:rFonts w:ascii="Times New Roman" w:hAnsi="Times New Roman" w:cs="Times New Roman"/>
                <w:color w:val="000000"/>
              </w:rPr>
            </w:pPr>
            <w:r w:rsidRPr="00316DB1">
              <w:rPr>
                <w:rFonts w:ascii="Times New Roman" w:hAnsi="Times New Roman" w:cs="Times New Roman"/>
                <w:color w:val="000000"/>
              </w:rPr>
              <w:t>2 members</w:t>
            </w:r>
          </w:p>
        </w:tc>
      </w:tr>
      <w:tr w:rsidR="002E69D7" w:rsidRPr="00316DB1" w14:paraId="30C0A691" w14:textId="77777777" w:rsidTr="00AD7CDF">
        <w:trPr>
          <w:trHeight w:val="409"/>
        </w:trPr>
        <w:tc>
          <w:tcPr>
            <w:tcW w:w="4245" w:type="dxa"/>
            <w:tcBorders>
              <w:top w:val="nil"/>
              <w:left w:val="nil"/>
              <w:bottom w:val="nil"/>
              <w:right w:val="nil"/>
            </w:tcBorders>
            <w:noWrap/>
            <w:vAlign w:val="center"/>
          </w:tcPr>
          <w:p w14:paraId="38FA484F" w14:textId="77777777" w:rsidR="002E69D7" w:rsidRPr="00316DB1" w:rsidRDefault="002E69D7" w:rsidP="00AD7CDF">
            <w:pPr>
              <w:spacing w:after="0" w:line="240" w:lineRule="auto"/>
              <w:rPr>
                <w:rFonts w:ascii="Times New Roman" w:hAnsi="Times New Roman" w:cs="Times New Roman"/>
                <w:color w:val="000000"/>
              </w:rPr>
            </w:pPr>
            <w:r w:rsidRPr="007E5C7F">
              <w:rPr>
                <w:rFonts w:ascii="Times New Roman" w:hAnsi="Times New Roman" w:cs="Times New Roman"/>
                <w:color w:val="000000"/>
              </w:rPr>
              <w:t>Recess</w:t>
            </w:r>
          </w:p>
        </w:tc>
        <w:tc>
          <w:tcPr>
            <w:tcW w:w="2056" w:type="dxa"/>
            <w:tcBorders>
              <w:top w:val="nil"/>
              <w:left w:val="nil"/>
              <w:bottom w:val="nil"/>
              <w:right w:val="nil"/>
            </w:tcBorders>
            <w:noWrap/>
            <w:vAlign w:val="center"/>
          </w:tcPr>
          <w:p w14:paraId="74B4DBD5" w14:textId="77777777" w:rsidR="002E69D7" w:rsidRPr="00316DB1"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Non-debatable</w:t>
            </w:r>
          </w:p>
        </w:tc>
        <w:tc>
          <w:tcPr>
            <w:tcW w:w="1430" w:type="dxa"/>
            <w:tcBorders>
              <w:top w:val="nil"/>
              <w:left w:val="nil"/>
              <w:bottom w:val="nil"/>
              <w:right w:val="nil"/>
            </w:tcBorders>
            <w:noWrap/>
            <w:vAlign w:val="center"/>
          </w:tcPr>
          <w:p w14:paraId="5962721D" w14:textId="77777777" w:rsidR="002E69D7" w:rsidRPr="00316DB1"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51%</w:t>
            </w:r>
          </w:p>
        </w:tc>
      </w:tr>
      <w:tr w:rsidR="002E69D7" w:rsidRPr="00316DB1" w14:paraId="2DF10342" w14:textId="77777777" w:rsidTr="00AD7CDF">
        <w:trPr>
          <w:trHeight w:val="409"/>
        </w:trPr>
        <w:tc>
          <w:tcPr>
            <w:tcW w:w="4245" w:type="dxa"/>
            <w:tcBorders>
              <w:top w:val="nil"/>
              <w:left w:val="nil"/>
              <w:bottom w:val="nil"/>
              <w:right w:val="nil"/>
            </w:tcBorders>
            <w:noWrap/>
            <w:vAlign w:val="center"/>
          </w:tcPr>
          <w:p w14:paraId="69C2CEF5" w14:textId="77777777" w:rsidR="002E69D7" w:rsidRPr="00316DB1" w:rsidRDefault="002E69D7" w:rsidP="00AD7CDF">
            <w:pPr>
              <w:spacing w:after="0" w:line="240" w:lineRule="auto"/>
              <w:rPr>
                <w:rFonts w:ascii="Times New Roman" w:hAnsi="Times New Roman" w:cs="Times New Roman"/>
                <w:color w:val="000000"/>
              </w:rPr>
            </w:pPr>
            <w:r w:rsidRPr="007E5C7F">
              <w:rPr>
                <w:rFonts w:ascii="Times New Roman" w:hAnsi="Times New Roman" w:cs="Times New Roman"/>
                <w:color w:val="000000"/>
              </w:rPr>
              <w:lastRenderedPageBreak/>
              <w:t>Adjourn</w:t>
            </w:r>
          </w:p>
        </w:tc>
        <w:tc>
          <w:tcPr>
            <w:tcW w:w="2056" w:type="dxa"/>
            <w:tcBorders>
              <w:top w:val="nil"/>
              <w:left w:val="nil"/>
              <w:bottom w:val="nil"/>
              <w:right w:val="nil"/>
            </w:tcBorders>
            <w:noWrap/>
            <w:vAlign w:val="center"/>
          </w:tcPr>
          <w:p w14:paraId="718A7560" w14:textId="77777777" w:rsidR="002E69D7" w:rsidRPr="00316DB1"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Non-debatable</w:t>
            </w:r>
          </w:p>
        </w:tc>
        <w:tc>
          <w:tcPr>
            <w:tcW w:w="1430" w:type="dxa"/>
            <w:tcBorders>
              <w:top w:val="nil"/>
              <w:left w:val="nil"/>
              <w:bottom w:val="nil"/>
              <w:right w:val="nil"/>
            </w:tcBorders>
            <w:noWrap/>
            <w:vAlign w:val="center"/>
          </w:tcPr>
          <w:p w14:paraId="67C5E50D" w14:textId="77777777" w:rsidR="002E69D7" w:rsidRPr="00316DB1" w:rsidRDefault="002E69D7" w:rsidP="00AD7CDF">
            <w:pPr>
              <w:spacing w:after="0" w:line="240" w:lineRule="auto"/>
              <w:jc w:val="center"/>
              <w:rPr>
                <w:rFonts w:ascii="Times New Roman" w:hAnsi="Times New Roman" w:cs="Times New Roman"/>
                <w:color w:val="000000"/>
              </w:rPr>
            </w:pPr>
            <w:r w:rsidRPr="007E5C7F">
              <w:rPr>
                <w:rFonts w:ascii="Times New Roman" w:hAnsi="Times New Roman" w:cs="Times New Roman"/>
                <w:color w:val="000000"/>
              </w:rPr>
              <w:t>51%</w:t>
            </w:r>
          </w:p>
        </w:tc>
      </w:tr>
    </w:tbl>
    <w:p w14:paraId="1D529057" w14:textId="77777777" w:rsidR="002E69D7" w:rsidRPr="00316DB1" w:rsidRDefault="002E69D7" w:rsidP="00F00F58">
      <w:pPr>
        <w:pStyle w:val="ListParagraph"/>
        <w:numPr>
          <w:ilvl w:val="0"/>
          <w:numId w:val="8"/>
        </w:numPr>
        <w:spacing w:before="279" w:after="240" w:line="273" w:lineRule="exact"/>
        <w:ind w:right="504"/>
        <w:contextualSpacing w:val="0"/>
        <w:textAlignment w:val="baseline"/>
        <w:rPr>
          <w:rFonts w:ascii="Times New Roman" w:hAnsi="Times New Roman" w:cs="Times New Roman"/>
          <w:color w:val="000000"/>
        </w:rPr>
      </w:pPr>
      <w:r>
        <w:rPr>
          <w:rFonts w:ascii="Times New Roman" w:hAnsi="Times New Roman" w:cs="Times New Roman"/>
          <w:color w:val="000000"/>
        </w:rPr>
        <w:t xml:space="preserve">Abstentions are noted and counted, but do not affect the outcome of the vote. </w:t>
      </w:r>
    </w:p>
    <w:p w14:paraId="037811A8" w14:textId="77777777" w:rsidR="002E69D7" w:rsidRPr="00316DB1" w:rsidRDefault="002E69D7" w:rsidP="002E69D7">
      <w:pPr>
        <w:pStyle w:val="ListParagraph"/>
        <w:numPr>
          <w:ilvl w:val="0"/>
          <w:numId w:val="8"/>
        </w:numPr>
        <w:spacing w:before="279" w:after="240" w:line="273" w:lineRule="exact"/>
        <w:ind w:right="504"/>
        <w:contextualSpacing w:val="0"/>
        <w:textAlignment w:val="baseline"/>
        <w:rPr>
          <w:rFonts w:ascii="Times New Roman" w:hAnsi="Times New Roman" w:cs="Times New Roman"/>
          <w:color w:val="000000"/>
        </w:rPr>
      </w:pPr>
      <w:r w:rsidRPr="00316DB1">
        <w:rPr>
          <w:rFonts w:ascii="Times New Roman" w:hAnsi="Times New Roman" w:cs="Times New Roman"/>
          <w:color w:val="000000"/>
        </w:rPr>
        <w:t xml:space="preserve">Motions for reconsideration are not favored except when new circumstances </w:t>
      </w:r>
      <w:proofErr w:type="gramStart"/>
      <w:r w:rsidRPr="00316DB1">
        <w:rPr>
          <w:rFonts w:ascii="Times New Roman" w:hAnsi="Times New Roman" w:cs="Times New Roman"/>
          <w:color w:val="000000"/>
        </w:rPr>
        <w:t>exist</w:t>
      </w:r>
      <w:proofErr w:type="gramEnd"/>
      <w:r w:rsidRPr="00316DB1">
        <w:rPr>
          <w:rFonts w:ascii="Times New Roman" w:hAnsi="Times New Roman" w:cs="Times New Roman"/>
          <w:color w:val="000000"/>
        </w:rPr>
        <w:t xml:space="preserve"> or a perceived error has been made.  Motions for reconsideration may only be raised at the same meeting as the original decision by a person who voted in favor of the original motion.  Motions for reconsideration at a later meeting may only be considered when approved by a </w:t>
      </w:r>
      <w:r>
        <w:rPr>
          <w:rFonts w:ascii="Times New Roman" w:hAnsi="Times New Roman" w:cs="Times New Roman"/>
          <w:color w:val="000000"/>
        </w:rPr>
        <w:t xml:space="preserve">3/5 </w:t>
      </w:r>
      <w:r w:rsidRPr="00316DB1">
        <w:rPr>
          <w:rFonts w:ascii="Times New Roman" w:hAnsi="Times New Roman" w:cs="Times New Roman"/>
          <w:color w:val="000000"/>
        </w:rPr>
        <w:t>super-majority</w:t>
      </w:r>
      <w:r>
        <w:rPr>
          <w:rFonts w:ascii="Times New Roman" w:hAnsi="Times New Roman" w:cs="Times New Roman"/>
          <w:color w:val="000000"/>
        </w:rPr>
        <w:t>,</w:t>
      </w:r>
      <w:r w:rsidRPr="00316DB1">
        <w:rPr>
          <w:rFonts w:ascii="Times New Roman" w:hAnsi="Times New Roman" w:cs="Times New Roman"/>
          <w:color w:val="000000"/>
        </w:rPr>
        <w:t xml:space="preserve"> and only when the proposed motion is posted with the agenda for the subsequent meeting.  Only one motion for reconsideration</w:t>
      </w:r>
      <w:r>
        <w:rPr>
          <w:rFonts w:ascii="Times New Roman" w:hAnsi="Times New Roman" w:cs="Times New Roman"/>
          <w:color w:val="000000"/>
        </w:rPr>
        <w:t xml:space="preserve"> on an issue may be made at a meeting later than the meeting at which the original decision was made</w:t>
      </w:r>
      <w:r w:rsidRPr="00316DB1">
        <w:rPr>
          <w:rFonts w:ascii="Times New Roman" w:hAnsi="Times New Roman" w:cs="Times New Roman"/>
          <w:color w:val="000000"/>
        </w:rPr>
        <w:t>, irrespective of whether the first motion for reconsideration is successful.  This provision shall only apply to the Board as constituted as of the date of the original decision.</w:t>
      </w:r>
    </w:p>
    <w:p w14:paraId="0E1131E7" w14:textId="77777777" w:rsidR="00F00F58" w:rsidRDefault="00F00F58" w:rsidP="00F00F58">
      <w:pPr>
        <w:pStyle w:val="ListParagraph"/>
        <w:numPr>
          <w:ilvl w:val="0"/>
          <w:numId w:val="8"/>
        </w:numPr>
        <w:spacing w:after="240" w:line="240" w:lineRule="auto"/>
        <w:contextualSpacing w:val="0"/>
        <w:rPr>
          <w:rFonts w:ascii="Times New Roman" w:hAnsi="Times New Roman" w:cs="Times New Roman"/>
          <w:color w:val="000000"/>
        </w:rPr>
      </w:pPr>
      <w:r w:rsidRPr="00316DB1">
        <w:rPr>
          <w:rFonts w:ascii="Times New Roman" w:hAnsi="Times New Roman" w:cs="Times New Roman"/>
        </w:rPr>
        <w:t xml:space="preserve">The presiding officer may rule any member or other person out of order if such person </w:t>
      </w:r>
      <w:r w:rsidRPr="00316DB1">
        <w:rPr>
          <w:rFonts w:ascii="Times New Roman" w:hAnsi="Times New Roman" w:cs="Times New Roman"/>
          <w:color w:val="000000"/>
        </w:rPr>
        <w:t xml:space="preserve">disrupts the orderly conduct of a meeting, behaves in a disorderly manner, makes unlawful threats, willfully violates any of the above rules of order/procedure, or engages in any unprotected speech.  If the board member or other person continues such behavior after being ordered by the presiding officer to cease, the presiding officer is authorized to </w:t>
      </w:r>
      <w:r>
        <w:rPr>
          <w:rFonts w:ascii="Times New Roman" w:hAnsi="Times New Roman" w:cs="Times New Roman"/>
          <w:color w:val="000000"/>
        </w:rPr>
        <w:t>request that</w:t>
      </w:r>
      <w:r w:rsidRPr="00316DB1">
        <w:rPr>
          <w:rFonts w:ascii="Times New Roman" w:hAnsi="Times New Roman" w:cs="Times New Roman"/>
          <w:color w:val="000000"/>
        </w:rPr>
        <w:t xml:space="preserve"> a police officer</w:t>
      </w:r>
      <w:r>
        <w:rPr>
          <w:rFonts w:ascii="Times New Roman" w:hAnsi="Times New Roman" w:cs="Times New Roman"/>
          <w:color w:val="000000"/>
        </w:rPr>
        <w:t>, warn and then</w:t>
      </w:r>
      <w:r w:rsidRPr="00316DB1">
        <w:rPr>
          <w:rFonts w:ascii="Times New Roman" w:hAnsi="Times New Roman" w:cs="Times New Roman"/>
          <w:color w:val="000000"/>
        </w:rPr>
        <w:t xml:space="preserve"> remove such person from the meeting and meeting location.</w:t>
      </w:r>
    </w:p>
    <w:p w14:paraId="179FE7DF" w14:textId="573383DE" w:rsidR="00CE6621" w:rsidRPr="00F47423" w:rsidRDefault="00CE6621" w:rsidP="00F47423">
      <w:pPr>
        <w:pStyle w:val="NoSpacing"/>
        <w:rPr>
          <w:b/>
          <w:bCs/>
          <w:u w:val="single"/>
        </w:rPr>
      </w:pPr>
    </w:p>
    <w:p w14:paraId="2954AF5D" w14:textId="77777777" w:rsidR="00F47423" w:rsidRPr="00F47423" w:rsidRDefault="00F47423" w:rsidP="00F47423">
      <w:pPr>
        <w:pStyle w:val="legalrefs-indent"/>
        <w:spacing w:before="0" w:beforeAutospacing="0" w:after="0" w:afterAutospacing="0" w:line="240" w:lineRule="auto"/>
        <w:rPr>
          <w:rFonts w:ascii="Times New Roman" w:hAnsi="Times New Roman" w:cs="Times New Roman"/>
          <w:b/>
          <w:bCs/>
          <w:i/>
          <w:iCs/>
          <w:color w:val="000000"/>
        </w:rPr>
      </w:pPr>
    </w:p>
    <w:p w14:paraId="342B6713" w14:textId="773DB521" w:rsidR="00602ACD" w:rsidRPr="00602ACD" w:rsidRDefault="000D6740" w:rsidP="00602ACD">
      <w:pPr>
        <w:pStyle w:val="NoSpacing"/>
        <w:rPr>
          <w:b/>
          <w:bCs/>
          <w:i/>
          <w:iCs/>
          <w:u w:val="single"/>
        </w:rPr>
      </w:pPr>
      <w:r>
        <w:rPr>
          <w:b/>
          <w:bCs/>
          <w:i/>
          <w:iCs/>
          <w:u w:val="single"/>
        </w:rPr>
        <w:t>S</w:t>
      </w:r>
      <w:r w:rsidR="00602ACD" w:rsidRPr="00602ACD">
        <w:rPr>
          <w:b/>
          <w:bCs/>
          <w:i/>
          <w:iCs/>
          <w:u w:val="single"/>
        </w:rPr>
        <w:t xml:space="preserve">AU #7 Policy Committee: Recommended for Adoption – </w:t>
      </w:r>
      <w:r>
        <w:rPr>
          <w:b/>
          <w:bCs/>
          <w:i/>
          <w:iCs/>
          <w:u w:val="single"/>
        </w:rPr>
        <w:t>May 25, 2022/June 1, 2022</w:t>
      </w:r>
    </w:p>
    <w:p w14:paraId="5F8933FF" w14:textId="3D5844E7" w:rsidR="00602ACD" w:rsidRDefault="00602ACD" w:rsidP="00602ACD">
      <w:pPr>
        <w:pStyle w:val="NoSpacing"/>
      </w:pPr>
      <w:r w:rsidRPr="00602ACD">
        <w:rPr>
          <w:rFonts w:ascii="Times New Roman" w:hAnsi="Times New Roman" w:cs="Times New Roman"/>
          <w:sz w:val="20"/>
          <w:szCs w:val="20"/>
        </w:rPr>
        <w:t xml:space="preserve">SAU #7 Board </w:t>
      </w:r>
      <w:r w:rsidR="00A344B0">
        <w:rPr>
          <w:rFonts w:ascii="Times New Roman" w:hAnsi="Times New Roman" w:cs="Times New Roman"/>
          <w:sz w:val="20"/>
          <w:szCs w:val="20"/>
        </w:rPr>
        <w:t>A</w:t>
      </w:r>
      <w:r w:rsidR="00C2733C">
        <w:rPr>
          <w:rFonts w:ascii="Times New Roman" w:hAnsi="Times New Roman" w:cs="Times New Roman"/>
          <w:sz w:val="20"/>
          <w:szCs w:val="20"/>
        </w:rPr>
        <w:t>dopted</w:t>
      </w:r>
      <w:r w:rsidR="00C56680">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EE83" w14:textId="77777777" w:rsidR="0052199C" w:rsidRDefault="0052199C" w:rsidP="0052199C">
      <w:pPr>
        <w:spacing w:after="0" w:line="240" w:lineRule="auto"/>
      </w:pPr>
      <w:r>
        <w:separator/>
      </w:r>
    </w:p>
  </w:endnote>
  <w:endnote w:type="continuationSeparator" w:id="0">
    <w:p w14:paraId="791BDB80" w14:textId="77777777" w:rsidR="0052199C" w:rsidRDefault="0052199C" w:rsidP="0052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4A1C" w14:textId="77777777" w:rsidR="0052199C" w:rsidRDefault="0052199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6486B39" w14:textId="77777777" w:rsidR="0052199C" w:rsidRDefault="0052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2069" w14:textId="77777777" w:rsidR="0052199C" w:rsidRDefault="0052199C" w:rsidP="0052199C">
      <w:pPr>
        <w:spacing w:after="0" w:line="240" w:lineRule="auto"/>
      </w:pPr>
      <w:r>
        <w:separator/>
      </w:r>
    </w:p>
  </w:footnote>
  <w:footnote w:type="continuationSeparator" w:id="0">
    <w:p w14:paraId="72200527" w14:textId="77777777" w:rsidR="0052199C" w:rsidRDefault="0052199C" w:rsidP="00521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AF0"/>
    <w:multiLevelType w:val="hybridMultilevel"/>
    <w:tmpl w:val="FFFFFFFF"/>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520E1C"/>
    <w:multiLevelType w:val="hybridMultilevel"/>
    <w:tmpl w:val="D6F888E0"/>
    <w:lvl w:ilvl="0" w:tplc="0E22A42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6A54"/>
    <w:multiLevelType w:val="hybridMultilevel"/>
    <w:tmpl w:val="F446C4D6"/>
    <w:lvl w:ilvl="0" w:tplc="1FD2FD52">
      <w:start w:val="14"/>
      <w:numFmt w:val="decimal"/>
      <w:lvlText w:val="%1."/>
      <w:lvlJc w:val="left"/>
      <w:pPr>
        <w:ind w:left="720" w:hanging="360"/>
      </w:pPr>
      <w:rPr>
        <w:rFonts w:hint="default"/>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05A41BE"/>
    <w:multiLevelType w:val="hybridMultilevel"/>
    <w:tmpl w:val="FFFFFFFF"/>
    <w:lvl w:ilvl="0" w:tplc="67CA44F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F20900"/>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190E41"/>
    <w:multiLevelType w:val="hybridMultilevel"/>
    <w:tmpl w:val="FFFFFFFF"/>
    <w:lvl w:ilvl="0" w:tplc="17FC5C8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F55099"/>
    <w:multiLevelType w:val="hybridMultilevel"/>
    <w:tmpl w:val="FFFFFFFF"/>
    <w:lvl w:ilvl="0" w:tplc="17FC5C8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D751C1"/>
    <w:multiLevelType w:val="hybridMultilevel"/>
    <w:tmpl w:val="C47A0274"/>
    <w:lvl w:ilvl="0" w:tplc="37F8A9F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532172">
    <w:abstractNumId w:val="3"/>
  </w:num>
  <w:num w:numId="2" w16cid:durableId="1998193025">
    <w:abstractNumId w:val="4"/>
  </w:num>
  <w:num w:numId="3" w16cid:durableId="1631474012">
    <w:abstractNumId w:val="1"/>
  </w:num>
  <w:num w:numId="4" w16cid:durableId="1371878033">
    <w:abstractNumId w:val="7"/>
  </w:num>
  <w:num w:numId="5" w16cid:durableId="1947423881">
    <w:abstractNumId w:val="6"/>
  </w:num>
  <w:num w:numId="6" w16cid:durableId="1390036669">
    <w:abstractNumId w:val="0"/>
  </w:num>
  <w:num w:numId="7" w16cid:durableId="1550216324">
    <w:abstractNumId w:val="5"/>
  </w:num>
  <w:num w:numId="8" w16cid:durableId="1447695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D6740"/>
    <w:rsid w:val="002C7A33"/>
    <w:rsid w:val="002E69D7"/>
    <w:rsid w:val="00333A0A"/>
    <w:rsid w:val="00424A5D"/>
    <w:rsid w:val="0052199C"/>
    <w:rsid w:val="00602ACD"/>
    <w:rsid w:val="00675313"/>
    <w:rsid w:val="007D335F"/>
    <w:rsid w:val="007E4E24"/>
    <w:rsid w:val="00831463"/>
    <w:rsid w:val="00926380"/>
    <w:rsid w:val="00A344B0"/>
    <w:rsid w:val="00BF6DFA"/>
    <w:rsid w:val="00C2733C"/>
    <w:rsid w:val="00C56680"/>
    <w:rsid w:val="00CD6C9E"/>
    <w:rsid w:val="00CE6621"/>
    <w:rsid w:val="00D115FD"/>
    <w:rsid w:val="00EB0E60"/>
    <w:rsid w:val="00F00F58"/>
    <w:rsid w:val="00F4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831463"/>
    <w:pPr>
      <w:widowControl w:val="0"/>
      <w:pBdr>
        <w:top w:val="single" w:sz="5" w:space="0" w:color="C0C0C0"/>
        <w:left w:val="single" w:sz="5" w:space="0" w:color="C0C0C0"/>
        <w:bottom w:val="single" w:sz="5" w:space="0" w:color="C0C0C0"/>
        <w:right w:val="single" w:sz="5" w:space="0" w:color="C0C0C0"/>
      </w:pBdr>
      <w:shd w:val="solid" w:color="C0C0C0" w:fill="auto"/>
      <w:autoSpaceDE w:val="0"/>
      <w:autoSpaceDN w:val="0"/>
      <w:adjustRightInd w:val="0"/>
      <w:spacing w:after="0"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customStyle="1" w:styleId="bodytext">
    <w:name w:val="bodytext"/>
    <w:basedOn w:val="Normal"/>
    <w:uiPriority w:val="99"/>
    <w:rsid w:val="00926380"/>
    <w:pPr>
      <w:spacing w:before="100" w:beforeAutospacing="1" w:after="100" w:afterAutospacing="1" w:line="264" w:lineRule="auto"/>
    </w:pPr>
    <w:rPr>
      <w:rFonts w:ascii="Calibri" w:eastAsia="Times New Roman" w:hAnsi="Calibri" w:cs="Calibri"/>
      <w:sz w:val="20"/>
      <w:szCs w:val="20"/>
    </w:rPr>
  </w:style>
  <w:style w:type="paragraph" w:styleId="BodyTextIndent">
    <w:name w:val="Body Text Indent"/>
    <w:basedOn w:val="Normal"/>
    <w:link w:val="BodyTextIndentChar"/>
    <w:uiPriority w:val="99"/>
    <w:rsid w:val="00926380"/>
    <w:pPr>
      <w:spacing w:after="240" w:line="240" w:lineRule="auto"/>
      <w:ind w:left="1170" w:hanging="450"/>
      <w:jc w:val="both"/>
    </w:pPr>
    <w:rPr>
      <w:rFonts w:ascii="Calibri" w:eastAsia="Times New Roman" w:hAnsi="Calibri" w:cs="Calibri"/>
      <w:sz w:val="24"/>
      <w:szCs w:val="24"/>
    </w:rPr>
  </w:style>
  <w:style w:type="character" w:customStyle="1" w:styleId="BodyTextIndentChar">
    <w:name w:val="Body Text Indent Char"/>
    <w:basedOn w:val="DefaultParagraphFont"/>
    <w:link w:val="BodyTextIndent"/>
    <w:uiPriority w:val="99"/>
    <w:rsid w:val="00926380"/>
    <w:rPr>
      <w:rFonts w:ascii="Calibri" w:eastAsia="Times New Roman" w:hAnsi="Calibri" w:cs="Calibri"/>
      <w:sz w:val="24"/>
      <w:szCs w:val="24"/>
    </w:rPr>
  </w:style>
  <w:style w:type="paragraph" w:styleId="BodyTextIndent2">
    <w:name w:val="Body Text Indent 2"/>
    <w:basedOn w:val="Normal"/>
    <w:link w:val="BodyTextIndent2Char"/>
    <w:uiPriority w:val="99"/>
    <w:rsid w:val="00926380"/>
    <w:pPr>
      <w:spacing w:after="240" w:line="240" w:lineRule="auto"/>
      <w:ind w:left="1260" w:hanging="540"/>
      <w:jc w:val="both"/>
    </w:pPr>
    <w:rPr>
      <w:rFonts w:ascii="Calibri" w:eastAsia="Times New Roman" w:hAnsi="Calibri" w:cs="Calibri"/>
      <w:sz w:val="23"/>
      <w:szCs w:val="23"/>
    </w:rPr>
  </w:style>
  <w:style w:type="character" w:customStyle="1" w:styleId="BodyTextIndent2Char">
    <w:name w:val="Body Text Indent 2 Char"/>
    <w:basedOn w:val="DefaultParagraphFont"/>
    <w:link w:val="BodyTextIndent2"/>
    <w:uiPriority w:val="99"/>
    <w:rsid w:val="00926380"/>
    <w:rPr>
      <w:rFonts w:ascii="Calibri" w:eastAsia="Times New Roman" w:hAnsi="Calibri" w:cs="Calibri"/>
      <w:sz w:val="23"/>
      <w:szCs w:val="23"/>
    </w:rPr>
  </w:style>
  <w:style w:type="paragraph" w:styleId="ListParagraph">
    <w:name w:val="List Paragraph"/>
    <w:basedOn w:val="Normal"/>
    <w:uiPriority w:val="99"/>
    <w:qFormat/>
    <w:rsid w:val="00675313"/>
    <w:pPr>
      <w:ind w:left="720"/>
      <w:contextualSpacing/>
    </w:pPr>
  </w:style>
  <w:style w:type="paragraph" w:customStyle="1" w:styleId="legalrefs-indent">
    <w:name w:val="legalrefs-indent"/>
    <w:basedOn w:val="Normal"/>
    <w:uiPriority w:val="99"/>
    <w:rsid w:val="000D6740"/>
    <w:pPr>
      <w:spacing w:before="100" w:beforeAutospacing="1" w:after="100" w:afterAutospacing="1" w:line="264" w:lineRule="auto"/>
    </w:pPr>
    <w:rPr>
      <w:rFonts w:ascii="Calibri" w:eastAsia="Times New Roman" w:hAnsi="Calibri" w:cs="Calibri"/>
      <w:sz w:val="20"/>
      <w:szCs w:val="20"/>
    </w:rPr>
  </w:style>
  <w:style w:type="paragraph" w:styleId="Header">
    <w:name w:val="header"/>
    <w:basedOn w:val="Normal"/>
    <w:link w:val="HeaderChar"/>
    <w:uiPriority w:val="99"/>
    <w:unhideWhenUsed/>
    <w:rsid w:val="0052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9C"/>
  </w:style>
  <w:style w:type="paragraph" w:styleId="Footer">
    <w:name w:val="footer"/>
    <w:basedOn w:val="Normal"/>
    <w:link w:val="FooterChar"/>
    <w:uiPriority w:val="99"/>
    <w:unhideWhenUsed/>
    <w:rsid w:val="0052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9C"/>
  </w:style>
  <w:style w:type="paragraph" w:styleId="BodyText0">
    <w:name w:val="Body Text"/>
    <w:basedOn w:val="Normal"/>
    <w:link w:val="BodyTextChar"/>
    <w:uiPriority w:val="99"/>
    <w:semiHidden/>
    <w:unhideWhenUsed/>
    <w:rsid w:val="00831463"/>
    <w:pPr>
      <w:spacing w:after="120"/>
    </w:pPr>
  </w:style>
  <w:style w:type="character" w:customStyle="1" w:styleId="BodyTextChar">
    <w:name w:val="Body Text Char"/>
    <w:basedOn w:val="DefaultParagraphFont"/>
    <w:link w:val="BodyText0"/>
    <w:uiPriority w:val="99"/>
    <w:semiHidden/>
    <w:rsid w:val="00831463"/>
  </w:style>
  <w:style w:type="character" w:customStyle="1" w:styleId="Heading3Char">
    <w:name w:val="Heading 3 Char"/>
    <w:basedOn w:val="DefaultParagraphFont"/>
    <w:link w:val="Heading3"/>
    <w:uiPriority w:val="9"/>
    <w:rsid w:val="00831463"/>
    <w:rPr>
      <w:rFonts w:ascii="Times New Roman" w:eastAsiaTheme="minorEastAsia" w:hAnsi="Times New Roman" w:cs="Times New Roman"/>
      <w:b/>
      <w:bCs/>
      <w:sz w:val="28"/>
      <w:szCs w:val="28"/>
      <w:shd w:val="solid" w:color="C0C0C0" w:fill="auto"/>
    </w:rPr>
  </w:style>
  <w:style w:type="paragraph" w:customStyle="1" w:styleId="1indent">
    <w:name w:val="1 indent"/>
    <w:uiPriority w:val="99"/>
    <w:rsid w:val="00831463"/>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paragraph" w:customStyle="1" w:styleId="adopted">
    <w:name w:val="adopted"/>
    <w:uiPriority w:val="99"/>
    <w:rsid w:val="00831463"/>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customStyle="1" w:styleId="LegalRefs-Indent0">
    <w:name w:val="Legal Refs-Indent"/>
    <w:uiPriority w:val="99"/>
    <w:rsid w:val="00831463"/>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 w:type="paragraph" w:customStyle="1" w:styleId="1indent0">
    <w:name w:val="1indent"/>
    <w:uiPriority w:val="99"/>
    <w:rsid w:val="00D115FD"/>
    <w:pPr>
      <w:widowControl w:val="0"/>
      <w:autoSpaceDE w:val="0"/>
      <w:autoSpaceDN w:val="0"/>
      <w:adjustRightInd w:val="0"/>
      <w:spacing w:after="144" w:line="240" w:lineRule="auto"/>
      <w:ind w:left="720"/>
    </w:pPr>
    <w:rPr>
      <w:rFonts w:ascii="Times New Roman" w:eastAsiaTheme="minorEastAsia" w:hAnsi="Times New Roman" w:cs="Times New Roman"/>
      <w:sz w:val="24"/>
      <w:szCs w:val="24"/>
    </w:rPr>
  </w:style>
  <w:style w:type="paragraph" w:customStyle="1" w:styleId="2indent">
    <w:name w:val="2 indent"/>
    <w:uiPriority w:val="99"/>
    <w:rsid w:val="00F47423"/>
    <w:pPr>
      <w:widowControl w:val="0"/>
      <w:autoSpaceDE w:val="0"/>
      <w:autoSpaceDN w:val="0"/>
      <w:adjustRightInd w:val="0"/>
      <w:spacing w:after="144" w:line="240" w:lineRule="auto"/>
      <w:ind w:left="108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2022-08-04T18:38:00Z</cp:lastPrinted>
  <dcterms:created xsi:type="dcterms:W3CDTF">2022-08-12T14:02:00Z</dcterms:created>
  <dcterms:modified xsi:type="dcterms:W3CDTF">2022-08-12T14:02:00Z</dcterms:modified>
</cp:coreProperties>
</file>