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D1E69" w14:textId="3608CDE0" w:rsidR="007A3C0F" w:rsidRPr="007A3C0F" w:rsidRDefault="009C0BC4" w:rsidP="004672DF">
      <w:pPr>
        <w:pStyle w:val="NoSpacing"/>
      </w:pPr>
      <w:r>
        <w:rPr>
          <w:b/>
          <w:i/>
          <w:sz w:val="32"/>
          <w:szCs w:val="32"/>
        </w:rPr>
        <w:t>Bible as Literature</w:t>
      </w:r>
      <w:r w:rsidR="007A3C0F" w:rsidRPr="007A3C0F">
        <w:rPr>
          <w:b/>
          <w:i/>
          <w:sz w:val="32"/>
          <w:szCs w:val="32"/>
        </w:rPr>
        <w:tab/>
      </w:r>
      <w:r w:rsidR="007A3C0F" w:rsidRPr="007A3C0F">
        <w:rPr>
          <w:b/>
          <w:i/>
          <w:sz w:val="32"/>
          <w:szCs w:val="32"/>
        </w:rPr>
        <w:tab/>
      </w:r>
      <w:r w:rsidR="004672DF">
        <w:rPr>
          <w:b/>
          <w:i/>
          <w:sz w:val="32"/>
          <w:szCs w:val="32"/>
        </w:rPr>
        <w:tab/>
      </w:r>
      <w:r w:rsidR="00492567">
        <w:rPr>
          <w:b/>
          <w:i/>
          <w:sz w:val="32"/>
          <w:szCs w:val="32"/>
        </w:rPr>
        <w:tab/>
      </w:r>
      <w:r w:rsidR="00492567">
        <w:rPr>
          <w:b/>
          <w:i/>
          <w:sz w:val="32"/>
          <w:szCs w:val="32"/>
        </w:rPr>
        <w:tab/>
      </w:r>
      <w:r w:rsidR="00492567">
        <w:rPr>
          <w:b/>
          <w:i/>
          <w:sz w:val="32"/>
          <w:szCs w:val="32"/>
        </w:rPr>
        <w:tab/>
      </w:r>
      <w:r w:rsidR="00492567">
        <w:rPr>
          <w:b/>
          <w:i/>
          <w:sz w:val="32"/>
          <w:szCs w:val="32"/>
        </w:rPr>
        <w:tab/>
      </w:r>
      <w:r w:rsidR="00492567">
        <w:rPr>
          <w:b/>
          <w:i/>
          <w:sz w:val="32"/>
          <w:szCs w:val="32"/>
        </w:rPr>
        <w:tab/>
      </w:r>
      <w:r w:rsidR="007A3C0F" w:rsidRPr="007A3C0F">
        <w:t>Michael.Otero@acboe.net</w:t>
      </w:r>
    </w:p>
    <w:p w14:paraId="09CD1E6A" w14:textId="77777777" w:rsidR="007A3C0F" w:rsidRPr="007A3C0F" w:rsidRDefault="007A3C0F" w:rsidP="007A3C0F">
      <w:pPr>
        <w:keepNext/>
        <w:spacing w:after="0" w:line="240" w:lineRule="auto"/>
        <w:outlineLvl w:val="0"/>
        <w:rPr>
          <w:rFonts w:ascii="Calibri" w:eastAsia="Times New Roman" w:hAnsi="Calibri" w:cs="Calibri"/>
        </w:rPr>
      </w:pPr>
      <w:r w:rsidRPr="007A3C0F">
        <w:rPr>
          <w:rFonts w:ascii="Calibri" w:eastAsia="Times New Roman" w:hAnsi="Calibri" w:cs="Calibri"/>
        </w:rPr>
        <w:t xml:space="preserve">CLASS INFORMATION &amp; GENERAL SYLLABUS </w:t>
      </w:r>
    </w:p>
    <w:p w14:paraId="09CD1E6B" w14:textId="77777777" w:rsidR="007A3C0F" w:rsidRPr="007A3C0F" w:rsidRDefault="007A3C0F" w:rsidP="007A3C0F">
      <w:pPr>
        <w:rPr>
          <w:rFonts w:ascii="Calibri" w:hAnsi="Calibri" w:cs="Calibri"/>
        </w:rPr>
      </w:pPr>
      <w:r w:rsidRPr="007A3C0F">
        <w:rPr>
          <w:rFonts w:ascii="Calibri" w:hAnsi="Calibri" w:cs="Calibri"/>
        </w:rPr>
        <w:t>Prattville High School—Mr. Michael D. Otero</w:t>
      </w:r>
    </w:p>
    <w:p w14:paraId="09CD1E6C" w14:textId="77777777" w:rsidR="007A3C0F" w:rsidRPr="007A3C0F" w:rsidRDefault="007A3C0F" w:rsidP="007A3C0F">
      <w:pPr>
        <w:keepNext/>
        <w:spacing w:after="0" w:line="240" w:lineRule="auto"/>
        <w:outlineLvl w:val="2"/>
        <w:rPr>
          <w:rFonts w:ascii="Calibri" w:eastAsia="Times New Roman" w:hAnsi="Calibri" w:cs="Calibri"/>
          <w:u w:val="single"/>
        </w:rPr>
      </w:pPr>
      <w:r w:rsidRPr="007A3C0F">
        <w:rPr>
          <w:rFonts w:ascii="Calibri" w:eastAsia="Times New Roman" w:hAnsi="Calibri" w:cs="Calibri"/>
          <w:u w:val="single"/>
        </w:rPr>
        <w:t>COURSE DESCRIPTION &amp; OBJECTIVES</w:t>
      </w:r>
    </w:p>
    <w:p w14:paraId="3B38E4A2" w14:textId="584F71B7" w:rsidR="009C0BC4" w:rsidRDefault="004E579A" w:rsidP="007A3C0F">
      <w:pPr>
        <w:keepNext/>
        <w:spacing w:after="0" w:line="240" w:lineRule="auto"/>
        <w:outlineLvl w:val="2"/>
        <w:rPr>
          <w:rFonts w:ascii="Calibri" w:hAnsi="Calibri" w:cs="Calibri"/>
        </w:rPr>
      </w:pPr>
      <w:r>
        <w:rPr>
          <w:rFonts w:ascii="Calibri" w:hAnsi="Calibri" w:cs="Calibri"/>
        </w:rPr>
        <w:t xml:space="preserve">The Bible as Literature course is meant to teach the student about the Bible as a form of literature and to </w:t>
      </w:r>
      <w:proofErr w:type="gramStart"/>
      <w:r>
        <w:rPr>
          <w:rFonts w:ascii="Calibri" w:hAnsi="Calibri" w:cs="Calibri"/>
        </w:rPr>
        <w:t>showcase</w:t>
      </w:r>
      <w:proofErr w:type="gramEnd"/>
      <w:r>
        <w:rPr>
          <w:rFonts w:ascii="Calibri" w:hAnsi="Calibri" w:cs="Calibri"/>
        </w:rPr>
        <w:t xml:space="preserve"> its historical impact. </w:t>
      </w:r>
      <w:proofErr w:type="gramStart"/>
      <w:r w:rsidR="00845FF7">
        <w:rPr>
          <w:rFonts w:ascii="Calibri" w:hAnsi="Calibri" w:cs="Calibri"/>
        </w:rPr>
        <w:t>This is a survey course, meaning students will receive a general overview of the Bible that highlights its poetic and literary aspects while exploring its effect on culture and civilization.</w:t>
      </w:r>
      <w:proofErr w:type="gramEnd"/>
      <w:r w:rsidR="00845FF7">
        <w:rPr>
          <w:rFonts w:ascii="Calibri" w:hAnsi="Calibri" w:cs="Calibri"/>
        </w:rPr>
        <w:t xml:space="preserve"> The first semester will focus on the Old Testament, while the second semester will focus on the New Testament.</w:t>
      </w:r>
    </w:p>
    <w:p w14:paraId="7ACA5351" w14:textId="77777777" w:rsidR="00845FF7" w:rsidRDefault="00845FF7" w:rsidP="007A3C0F">
      <w:pPr>
        <w:keepNext/>
        <w:spacing w:after="0" w:line="240" w:lineRule="auto"/>
        <w:outlineLvl w:val="2"/>
        <w:rPr>
          <w:rFonts w:ascii="Calibri" w:hAnsi="Calibri" w:cs="Calibri"/>
        </w:rPr>
      </w:pPr>
    </w:p>
    <w:p w14:paraId="09CD1E7C" w14:textId="0ACED11C" w:rsidR="007A3C0F" w:rsidRPr="000B417F" w:rsidRDefault="007A3C0F" w:rsidP="007A3C0F">
      <w:pPr>
        <w:keepNext/>
        <w:spacing w:after="0" w:line="240" w:lineRule="auto"/>
        <w:outlineLvl w:val="2"/>
        <w:rPr>
          <w:rFonts w:ascii="Calibri" w:eastAsia="Times New Roman" w:hAnsi="Calibri" w:cs="Calibri"/>
        </w:rPr>
      </w:pPr>
      <w:r w:rsidRPr="007A3C0F">
        <w:rPr>
          <w:rFonts w:ascii="Calibri" w:eastAsia="Times New Roman" w:hAnsi="Calibri" w:cs="Calibri"/>
          <w:u w:val="single"/>
        </w:rPr>
        <w:t>TEXTS &amp; MATERIALS</w:t>
      </w:r>
      <w:r w:rsidR="00B02675">
        <w:rPr>
          <w:rFonts w:ascii="Calibri" w:eastAsia="Times New Roman" w:hAnsi="Calibri" w:cs="Calibri"/>
        </w:rPr>
        <w:t xml:space="preserve"> </w:t>
      </w:r>
    </w:p>
    <w:p w14:paraId="4E2ECFE2" w14:textId="22D85DB3" w:rsidR="009C0BC4" w:rsidRDefault="00F93605" w:rsidP="009C0BC4">
      <w:pPr>
        <w:numPr>
          <w:ilvl w:val="0"/>
          <w:numId w:val="3"/>
        </w:numPr>
        <w:contextualSpacing/>
      </w:pPr>
      <w:r w:rsidRPr="000458FC">
        <w:rPr>
          <w:b/>
          <w:i/>
        </w:rPr>
        <w:t>Bible in History and Literature</w:t>
      </w:r>
      <w:r w:rsidRPr="000458FC">
        <w:rPr>
          <w:b/>
        </w:rPr>
        <w:t xml:space="preserve"> DVD/CD:</w:t>
      </w:r>
      <w:r w:rsidR="008A0A0B">
        <w:t xml:space="preserve"> The curriculum </w:t>
      </w:r>
      <w:proofErr w:type="gramStart"/>
      <w:r w:rsidR="008A0A0B">
        <w:t>is based</w:t>
      </w:r>
      <w:proofErr w:type="gramEnd"/>
      <w:r w:rsidR="008A0A0B">
        <w:t xml:space="preserve"> on the digital textbook provided</w:t>
      </w:r>
      <w:r>
        <w:t xml:space="preserve"> by the National Council on Bible in Public School Curriculum. </w:t>
      </w:r>
    </w:p>
    <w:p w14:paraId="12986A2B" w14:textId="353F1955" w:rsidR="00F93605" w:rsidRDefault="00F93605" w:rsidP="009C0BC4">
      <w:pPr>
        <w:numPr>
          <w:ilvl w:val="0"/>
          <w:numId w:val="3"/>
        </w:numPr>
        <w:contextualSpacing/>
      </w:pPr>
      <w:r w:rsidRPr="000458FC">
        <w:rPr>
          <w:b/>
          <w:i/>
        </w:rPr>
        <w:t>Bible:</w:t>
      </w:r>
      <w:r>
        <w:rPr>
          <w:i/>
        </w:rPr>
        <w:t xml:space="preserve"> </w:t>
      </w:r>
      <w:r>
        <w:t>The student must have a</w:t>
      </w:r>
      <w:r w:rsidR="0022306B">
        <w:t xml:space="preserve"> hardcopy</w:t>
      </w:r>
      <w:r w:rsidR="001B0746">
        <w:t xml:space="preserve"> Bible. While the </w:t>
      </w:r>
      <w:r>
        <w:t>course material primarily refers to the Ki</w:t>
      </w:r>
      <w:r w:rsidR="001B0746">
        <w:t>ng James Version of the Bible, t</w:t>
      </w:r>
      <w:r>
        <w:t xml:space="preserve">he student may use whichever Bible he or she </w:t>
      </w:r>
      <w:r w:rsidR="001B0746">
        <w:t>prefers</w:t>
      </w:r>
      <w:r>
        <w:t>. You have</w:t>
      </w:r>
      <w:r w:rsidR="009606BD">
        <w:t xml:space="preserve"> the</w:t>
      </w:r>
      <w:r>
        <w:t xml:space="preserve"> freedom to choose which Bible you want to bring, but consider a few points:</w:t>
      </w:r>
    </w:p>
    <w:p w14:paraId="37DDFE64" w14:textId="4B627D56" w:rsidR="00F93605" w:rsidRDefault="00F93605" w:rsidP="00F93605">
      <w:pPr>
        <w:numPr>
          <w:ilvl w:val="1"/>
          <w:numId w:val="3"/>
        </w:numPr>
        <w:contextualSpacing/>
      </w:pPr>
      <w:r>
        <w:t xml:space="preserve">Study Bibles are great for cross references and notes, but those notes can distract from simple reading and personal interpretation unfiltered by </w:t>
      </w:r>
      <w:proofErr w:type="gramStart"/>
      <w:r>
        <w:t>the notes’ author’s</w:t>
      </w:r>
      <w:proofErr w:type="gramEnd"/>
      <w:r>
        <w:t xml:space="preserve"> opinions.</w:t>
      </w:r>
    </w:p>
    <w:p w14:paraId="1C6F270F" w14:textId="247F25A6" w:rsidR="00F93605" w:rsidRDefault="00F93605" w:rsidP="00F93605">
      <w:pPr>
        <w:numPr>
          <w:ilvl w:val="1"/>
          <w:numId w:val="3"/>
        </w:numPr>
        <w:contextualSpacing/>
      </w:pPr>
      <w:r>
        <w:t xml:space="preserve">Small Bibles are nice for portability, but bigger Bibles have larger font that make them easier to read, often leaving margin space for </w:t>
      </w:r>
      <w:r w:rsidR="009606BD">
        <w:t>note taking</w:t>
      </w:r>
      <w:r>
        <w:t>.</w:t>
      </w:r>
      <w:r w:rsidR="009606BD">
        <w:t xml:space="preserve"> Find the right balance for you.</w:t>
      </w:r>
    </w:p>
    <w:p w14:paraId="6BBB43F1" w14:textId="6A0EABA9" w:rsidR="00F93605" w:rsidRDefault="009606BD" w:rsidP="00F93605">
      <w:pPr>
        <w:numPr>
          <w:ilvl w:val="1"/>
          <w:numId w:val="3"/>
        </w:numPr>
        <w:contextualSpacing/>
      </w:pPr>
      <w:r>
        <w:t>If the King James Version is too difficult or not your preference, you may wish to get a two-translation version that has the KJV on one side and your modern version of choice (like the NIV or ESV) on the other side for comparison while being able to keep up with the course material.</w:t>
      </w:r>
    </w:p>
    <w:p w14:paraId="4FDC6808" w14:textId="1700B6E3" w:rsidR="009606BD" w:rsidRDefault="009606BD" w:rsidP="00F93605">
      <w:pPr>
        <w:numPr>
          <w:ilvl w:val="1"/>
          <w:numId w:val="3"/>
        </w:numPr>
        <w:contextualSpacing/>
      </w:pPr>
      <w:r>
        <w:t xml:space="preserve">If you plan </w:t>
      </w:r>
      <w:proofErr w:type="gramStart"/>
      <w:r>
        <w:t>on taking</w:t>
      </w:r>
      <w:proofErr w:type="gramEnd"/>
      <w:r>
        <w:t xml:space="preserve"> a heavy amount of personal notes, you may wish to purchase a Note Taker’s Bible or one with wide margins. Some people hate marking their Bibles or prefer Study Bibles that </w:t>
      </w:r>
      <w:proofErr w:type="gramStart"/>
      <w:r>
        <w:t>don’t</w:t>
      </w:r>
      <w:proofErr w:type="gramEnd"/>
      <w:r>
        <w:t xml:space="preserve"> have margin space, so they take notes in a notebook or binder.</w:t>
      </w:r>
    </w:p>
    <w:p w14:paraId="1174E527" w14:textId="06FF8398" w:rsidR="000458FC" w:rsidRDefault="000458FC" w:rsidP="00F93605">
      <w:pPr>
        <w:numPr>
          <w:ilvl w:val="1"/>
          <w:numId w:val="3"/>
        </w:numPr>
        <w:contextualSpacing/>
      </w:pPr>
      <w:r>
        <w:t xml:space="preserve">Certain </w:t>
      </w:r>
      <w:r w:rsidR="00845FF7">
        <w:t>heavily paraphrased</w:t>
      </w:r>
      <w:r>
        <w:t xml:space="preserve"> </w:t>
      </w:r>
      <w:r w:rsidR="00845FF7">
        <w:t>dynamic equivalency versions</w:t>
      </w:r>
      <w:r>
        <w:t xml:space="preserve"> such as </w:t>
      </w:r>
      <w:r w:rsidRPr="000458FC">
        <w:rPr>
          <w:i/>
        </w:rPr>
        <w:t xml:space="preserve">The </w:t>
      </w:r>
      <w:r w:rsidR="00845FF7">
        <w:rPr>
          <w:i/>
        </w:rPr>
        <w:t>Message</w:t>
      </w:r>
      <w:r w:rsidR="00845FF7">
        <w:t xml:space="preserve"> and</w:t>
      </w:r>
      <w:r w:rsidR="00845FF7">
        <w:rPr>
          <w:i/>
        </w:rPr>
        <w:t xml:space="preserve"> New Living Translation </w:t>
      </w:r>
      <w:r>
        <w:t xml:space="preserve">have their uses for variety and devotion, but </w:t>
      </w:r>
      <w:r w:rsidR="001B0746">
        <w:t>they may make it difficult in</w:t>
      </w:r>
      <w:r>
        <w:t xml:space="preserve"> keep</w:t>
      </w:r>
      <w:r w:rsidR="001B0746">
        <w:t xml:space="preserve">ing up with </w:t>
      </w:r>
      <w:r>
        <w:t>being “on the same page” with the rest of the class.</w:t>
      </w:r>
    </w:p>
    <w:p w14:paraId="6BF10636" w14:textId="6F2581C7" w:rsidR="000458FC" w:rsidRDefault="009606BD" w:rsidP="000458FC">
      <w:pPr>
        <w:numPr>
          <w:ilvl w:val="1"/>
          <w:numId w:val="3"/>
        </w:numPr>
        <w:contextualSpacing/>
      </w:pPr>
      <w:r>
        <w:t xml:space="preserve">If you do not have a Bible, one </w:t>
      </w:r>
      <w:proofErr w:type="gramStart"/>
      <w:r>
        <w:t>will be given</w:t>
      </w:r>
      <w:proofErr w:type="gramEnd"/>
      <w:r>
        <w:t xml:space="preserve"> to you; please speak up.</w:t>
      </w:r>
    </w:p>
    <w:p w14:paraId="3C5918BA" w14:textId="76086CD1" w:rsidR="000458FC" w:rsidRPr="00845FF7" w:rsidRDefault="000458FC" w:rsidP="000458FC">
      <w:pPr>
        <w:contextualSpacing/>
        <w:rPr>
          <w:b/>
          <w:i/>
        </w:rPr>
      </w:pPr>
      <w:r w:rsidRPr="00845FF7">
        <w:rPr>
          <w:b/>
          <w:i/>
        </w:rPr>
        <w:t>Optional Recommendations</w:t>
      </w:r>
    </w:p>
    <w:p w14:paraId="29755FB4" w14:textId="77777777" w:rsidR="000458FC" w:rsidRDefault="000458FC" w:rsidP="000458FC">
      <w:pPr>
        <w:numPr>
          <w:ilvl w:val="0"/>
          <w:numId w:val="16"/>
        </w:numPr>
        <w:contextualSpacing/>
      </w:pPr>
      <w:r>
        <w:t>A Bible app or software program</w:t>
      </w:r>
    </w:p>
    <w:p w14:paraId="16E53C3B" w14:textId="7870B130" w:rsidR="000458FC" w:rsidRDefault="000458FC" w:rsidP="000458FC">
      <w:pPr>
        <w:numPr>
          <w:ilvl w:val="1"/>
          <w:numId w:val="16"/>
        </w:numPr>
        <w:contextualSpacing/>
      </w:pPr>
      <w:r>
        <w:t>There are dozens of choices for Bible</w:t>
      </w:r>
      <w:r w:rsidR="004E579A">
        <w:t xml:space="preserve"> apps and computer software, so pick the one you like.</w:t>
      </w:r>
    </w:p>
    <w:p w14:paraId="64012155" w14:textId="4060A669" w:rsidR="000458FC" w:rsidRDefault="000458FC" w:rsidP="000458FC">
      <w:pPr>
        <w:numPr>
          <w:ilvl w:val="1"/>
          <w:numId w:val="16"/>
        </w:numPr>
        <w:contextualSpacing/>
      </w:pPr>
      <w:r>
        <w:t>I like simple and free, so I like the Pocket Sword iPhone app and the BlueLetterBible.org website for study material.</w:t>
      </w:r>
    </w:p>
    <w:p w14:paraId="56DCD2E6" w14:textId="245D1F08" w:rsidR="000458FC" w:rsidRDefault="000458FC" w:rsidP="000458FC">
      <w:pPr>
        <w:numPr>
          <w:ilvl w:val="0"/>
          <w:numId w:val="16"/>
        </w:numPr>
        <w:contextualSpacing/>
      </w:pPr>
      <w:r>
        <w:t>Old School</w:t>
      </w:r>
      <w:r w:rsidR="00845FF7">
        <w:t>, Hardcopy</w:t>
      </w:r>
      <w:r>
        <w:t xml:space="preserve"> Book References:</w:t>
      </w:r>
    </w:p>
    <w:p w14:paraId="4D4DEE93" w14:textId="2C540BB1" w:rsidR="000458FC" w:rsidRDefault="000458FC" w:rsidP="000458FC">
      <w:pPr>
        <w:numPr>
          <w:ilvl w:val="1"/>
          <w:numId w:val="16"/>
        </w:numPr>
        <w:contextualSpacing/>
      </w:pPr>
      <w:r>
        <w:t>Strong’s Exhaustive Concordance (KJV)</w:t>
      </w:r>
    </w:p>
    <w:p w14:paraId="2F51472B" w14:textId="08AE6D51" w:rsidR="000458FC" w:rsidRDefault="000458FC" w:rsidP="000458FC">
      <w:pPr>
        <w:numPr>
          <w:ilvl w:val="1"/>
          <w:numId w:val="16"/>
        </w:numPr>
        <w:contextualSpacing/>
      </w:pPr>
      <w:r>
        <w:t>Treasury of Scripture Knowledge</w:t>
      </w:r>
    </w:p>
    <w:p w14:paraId="4DEC8574" w14:textId="79F0A522" w:rsidR="009C0BC4" w:rsidRPr="00845FF7" w:rsidRDefault="000458FC" w:rsidP="009C0BC4">
      <w:pPr>
        <w:numPr>
          <w:ilvl w:val="1"/>
          <w:numId w:val="16"/>
        </w:numPr>
        <w:contextualSpacing/>
      </w:pPr>
      <w:r>
        <w:t xml:space="preserve">A Bible Handbook or one-volume commentary (Usher, Hailey, </w:t>
      </w:r>
      <w:r w:rsidR="004E579A">
        <w:t xml:space="preserve">Matthew Henry, </w:t>
      </w:r>
      <w:proofErr w:type="gramStart"/>
      <w:r w:rsidR="004E579A">
        <w:t>M</w:t>
      </w:r>
      <w:r w:rsidR="00A95790">
        <w:t>a</w:t>
      </w:r>
      <w:r w:rsidR="004E579A">
        <w:t xml:space="preserve">cDonald’s </w:t>
      </w:r>
      <w:r w:rsidR="004E579A" w:rsidRPr="004E579A">
        <w:rPr>
          <w:i/>
        </w:rPr>
        <w:t>Believer’s</w:t>
      </w:r>
      <w:proofErr w:type="gramEnd"/>
      <w:r w:rsidR="004E579A" w:rsidRPr="004E579A">
        <w:rPr>
          <w:i/>
        </w:rPr>
        <w:t xml:space="preserve"> Bible Commentary</w:t>
      </w:r>
      <w:r w:rsidR="004E579A">
        <w:t>, etc.)</w:t>
      </w:r>
    </w:p>
    <w:p w14:paraId="09CD1E8A" w14:textId="4E13DEC9" w:rsidR="00001D33" w:rsidRPr="007A3C0F" w:rsidRDefault="00001D33" w:rsidP="009C0BC4">
      <w:pPr>
        <w:contextualSpacing/>
      </w:pPr>
      <w:r w:rsidRPr="00255D86">
        <w:rPr>
          <w:b/>
          <w:i/>
        </w:rPr>
        <w:t>Classroom Materials</w:t>
      </w:r>
      <w:r w:rsidR="00255D86">
        <w:t>:</w:t>
      </w:r>
      <w:r w:rsidR="009C0BC4">
        <w:t xml:space="preserve"> These </w:t>
      </w:r>
      <w:proofErr w:type="gramStart"/>
      <w:r w:rsidR="009C0BC4">
        <w:t>should be brought</w:t>
      </w:r>
      <w:proofErr w:type="gramEnd"/>
      <w:r w:rsidR="009C0BC4">
        <w:t xml:space="preserve"> d</w:t>
      </w:r>
      <w:r w:rsidRPr="007A3C0F">
        <w:t>aily</w:t>
      </w:r>
      <w:r w:rsidR="0063614E">
        <w:t>.</w:t>
      </w:r>
    </w:p>
    <w:p w14:paraId="09CD1E8B" w14:textId="44D147D6" w:rsidR="00001D33" w:rsidRPr="00821ED1" w:rsidRDefault="00001D33" w:rsidP="00821ED1">
      <w:pPr>
        <w:numPr>
          <w:ilvl w:val="0"/>
          <w:numId w:val="14"/>
        </w:numPr>
        <w:tabs>
          <w:tab w:val="clear" w:pos="360"/>
          <w:tab w:val="num" w:pos="720"/>
        </w:tabs>
        <w:spacing w:after="0" w:line="240" w:lineRule="auto"/>
        <w:ind w:left="720"/>
        <w:rPr>
          <w:rFonts w:ascii="Calibri" w:hAnsi="Calibri" w:cs="Calibri"/>
          <w:color w:val="000000" w:themeColor="text1"/>
        </w:rPr>
      </w:pPr>
      <w:r w:rsidRPr="00C0034E">
        <w:rPr>
          <w:rFonts w:ascii="Calibri" w:hAnsi="Calibri" w:cs="Calibri"/>
          <w:color w:val="000000" w:themeColor="text1"/>
        </w:rPr>
        <w:t>1</w:t>
      </w:r>
      <w:r w:rsidR="00186BBC">
        <w:rPr>
          <w:rFonts w:ascii="Calibri" w:hAnsi="Calibri" w:cs="Calibri"/>
          <w:color w:val="000000" w:themeColor="text1"/>
        </w:rPr>
        <w:t>” Three-Ring Binder</w:t>
      </w:r>
    </w:p>
    <w:p w14:paraId="09CD1E8D" w14:textId="65BE1A9D" w:rsidR="00001D33" w:rsidRDefault="00001D33" w:rsidP="00001D33">
      <w:pPr>
        <w:numPr>
          <w:ilvl w:val="0"/>
          <w:numId w:val="1"/>
        </w:numPr>
        <w:tabs>
          <w:tab w:val="clear" w:pos="360"/>
          <w:tab w:val="num" w:pos="720"/>
        </w:tabs>
        <w:spacing w:after="0" w:line="240" w:lineRule="auto"/>
        <w:ind w:left="720"/>
        <w:rPr>
          <w:rFonts w:ascii="Calibri" w:hAnsi="Calibri" w:cs="Calibri"/>
          <w:color w:val="000000" w:themeColor="text1"/>
        </w:rPr>
      </w:pPr>
      <w:r w:rsidRPr="00C0034E">
        <w:rPr>
          <w:rFonts w:ascii="Calibri" w:hAnsi="Calibri" w:cs="Calibri"/>
          <w:color w:val="000000" w:themeColor="text1"/>
        </w:rPr>
        <w:t>300 Sheets of College-Ruled or Wide-Ruled Notebook Paper</w:t>
      </w:r>
      <w:r w:rsidR="00B02675">
        <w:rPr>
          <w:rFonts w:ascii="Calibri" w:hAnsi="Calibri" w:cs="Calibri"/>
          <w:color w:val="000000" w:themeColor="text1"/>
        </w:rPr>
        <w:t xml:space="preserve"> (Reinforced is better)</w:t>
      </w:r>
    </w:p>
    <w:p w14:paraId="09CD1E8E" w14:textId="41D621A7" w:rsidR="00001D33" w:rsidRPr="00C0034E" w:rsidRDefault="00001D33" w:rsidP="00001D33">
      <w:pPr>
        <w:numPr>
          <w:ilvl w:val="0"/>
          <w:numId w:val="1"/>
        </w:numPr>
        <w:tabs>
          <w:tab w:val="clear" w:pos="360"/>
          <w:tab w:val="num" w:pos="720"/>
        </w:tabs>
        <w:spacing w:after="0" w:line="240" w:lineRule="auto"/>
        <w:ind w:left="720"/>
        <w:rPr>
          <w:rFonts w:ascii="Calibri" w:hAnsi="Calibri" w:cs="Calibri"/>
          <w:color w:val="000000" w:themeColor="text1"/>
        </w:rPr>
      </w:pPr>
      <w:r w:rsidRPr="00C0034E">
        <w:rPr>
          <w:rFonts w:ascii="Calibri" w:hAnsi="Calibri" w:cs="Calibri"/>
          <w:color w:val="000000" w:themeColor="text1"/>
        </w:rPr>
        <w:t>Several Black and/or Dark Blue Pens</w:t>
      </w:r>
    </w:p>
    <w:p w14:paraId="09CD1E8F" w14:textId="3624331C" w:rsidR="00001D33" w:rsidRPr="00C0034E" w:rsidRDefault="00001D33" w:rsidP="00001D33">
      <w:pPr>
        <w:numPr>
          <w:ilvl w:val="0"/>
          <w:numId w:val="1"/>
        </w:numPr>
        <w:tabs>
          <w:tab w:val="clear" w:pos="360"/>
          <w:tab w:val="num" w:pos="720"/>
        </w:tabs>
        <w:spacing w:after="0" w:line="240" w:lineRule="auto"/>
        <w:ind w:left="720"/>
        <w:rPr>
          <w:rFonts w:ascii="Calibri" w:hAnsi="Calibri" w:cs="Calibri"/>
          <w:color w:val="000000" w:themeColor="text1"/>
        </w:rPr>
      </w:pPr>
      <w:r w:rsidRPr="00C0034E">
        <w:rPr>
          <w:rFonts w:ascii="Calibri" w:hAnsi="Calibri" w:cs="Calibri"/>
          <w:color w:val="000000" w:themeColor="text1"/>
        </w:rPr>
        <w:t>Several #2 Pencils</w:t>
      </w:r>
      <w:r w:rsidR="00B02675">
        <w:rPr>
          <w:rFonts w:ascii="Calibri" w:hAnsi="Calibri" w:cs="Calibri"/>
          <w:color w:val="000000" w:themeColor="text1"/>
        </w:rPr>
        <w:t xml:space="preserve"> (wooden for testing and mechanical if preferred)</w:t>
      </w:r>
    </w:p>
    <w:p w14:paraId="09CD1E90" w14:textId="05C8953A" w:rsidR="00001D33" w:rsidRDefault="00001D33" w:rsidP="00001D33">
      <w:pPr>
        <w:numPr>
          <w:ilvl w:val="0"/>
          <w:numId w:val="1"/>
        </w:numPr>
        <w:tabs>
          <w:tab w:val="clear" w:pos="360"/>
          <w:tab w:val="num" w:pos="720"/>
        </w:tabs>
        <w:spacing w:after="0" w:line="240" w:lineRule="auto"/>
        <w:ind w:left="720"/>
        <w:rPr>
          <w:rFonts w:ascii="Calibri" w:hAnsi="Calibri" w:cs="Calibri"/>
          <w:color w:val="000000" w:themeColor="text1"/>
        </w:rPr>
      </w:pPr>
      <w:r w:rsidRPr="00C0034E">
        <w:rPr>
          <w:rFonts w:ascii="Calibri" w:hAnsi="Calibri" w:cs="Calibri"/>
          <w:color w:val="000000" w:themeColor="text1"/>
        </w:rPr>
        <w:t xml:space="preserve">Highlighters </w:t>
      </w:r>
      <w:r w:rsidR="00EE5453">
        <w:rPr>
          <w:rFonts w:ascii="Calibri" w:hAnsi="Calibri" w:cs="Calibri"/>
          <w:color w:val="000000" w:themeColor="text1"/>
        </w:rPr>
        <w:t>and/or Colored Pens/Pencils</w:t>
      </w:r>
      <w:r w:rsidR="00821ED1">
        <w:rPr>
          <w:rFonts w:ascii="Calibri" w:hAnsi="Calibri" w:cs="Calibri"/>
          <w:color w:val="000000" w:themeColor="text1"/>
        </w:rPr>
        <w:t xml:space="preserve"> (Multiple Colors for annotating and revision/editing)</w:t>
      </w:r>
    </w:p>
    <w:p w14:paraId="7B117CA0" w14:textId="4652F8F2" w:rsidR="009C0BC4" w:rsidRDefault="00F93605" w:rsidP="00001D33">
      <w:pPr>
        <w:numPr>
          <w:ilvl w:val="0"/>
          <w:numId w:val="1"/>
        </w:numPr>
        <w:tabs>
          <w:tab w:val="clear" w:pos="360"/>
          <w:tab w:val="num" w:pos="720"/>
        </w:tabs>
        <w:spacing w:after="0" w:line="240" w:lineRule="auto"/>
        <w:ind w:left="720"/>
        <w:rPr>
          <w:rFonts w:ascii="Calibri" w:hAnsi="Calibri" w:cs="Calibri"/>
          <w:color w:val="000000" w:themeColor="text1"/>
        </w:rPr>
      </w:pPr>
      <w:r>
        <w:rPr>
          <w:rFonts w:ascii="Calibri" w:hAnsi="Calibri" w:cs="Calibri"/>
          <w:color w:val="000000" w:themeColor="text1"/>
        </w:rPr>
        <w:t>Bible Highlighter</w:t>
      </w:r>
      <w:r w:rsidR="009C0BC4">
        <w:rPr>
          <w:rFonts w:ascii="Calibri" w:hAnsi="Calibri" w:cs="Calibri"/>
          <w:color w:val="000000" w:themeColor="text1"/>
        </w:rPr>
        <w:t xml:space="preserve"> - Recommendation: Sanford Bible Dry Highlighter(s)</w:t>
      </w:r>
    </w:p>
    <w:p w14:paraId="3EA00168" w14:textId="46B71CD8" w:rsidR="009C0BC4" w:rsidRPr="00C0034E" w:rsidRDefault="00F93605" w:rsidP="00001D33">
      <w:pPr>
        <w:numPr>
          <w:ilvl w:val="0"/>
          <w:numId w:val="1"/>
        </w:numPr>
        <w:tabs>
          <w:tab w:val="clear" w:pos="360"/>
          <w:tab w:val="num" w:pos="720"/>
        </w:tabs>
        <w:spacing w:after="0" w:line="240" w:lineRule="auto"/>
        <w:ind w:left="720"/>
        <w:rPr>
          <w:rFonts w:ascii="Calibri" w:hAnsi="Calibri" w:cs="Calibri"/>
          <w:color w:val="000000" w:themeColor="text1"/>
        </w:rPr>
      </w:pPr>
      <w:r>
        <w:rPr>
          <w:rFonts w:ascii="Calibri" w:hAnsi="Calibri" w:cs="Calibri"/>
          <w:color w:val="000000" w:themeColor="text1"/>
        </w:rPr>
        <w:t>Bible Pen</w:t>
      </w:r>
      <w:r w:rsidR="009C0BC4">
        <w:rPr>
          <w:rFonts w:ascii="Calibri" w:hAnsi="Calibri" w:cs="Calibri"/>
          <w:color w:val="000000" w:themeColor="text1"/>
        </w:rPr>
        <w:t xml:space="preserve"> - Recommendation: </w:t>
      </w:r>
      <w:proofErr w:type="spellStart"/>
      <w:r w:rsidR="009C0BC4">
        <w:rPr>
          <w:rFonts w:ascii="Calibri" w:hAnsi="Calibri" w:cs="Calibri"/>
          <w:color w:val="000000" w:themeColor="text1"/>
        </w:rPr>
        <w:t>Pigma</w:t>
      </w:r>
      <w:proofErr w:type="spellEnd"/>
      <w:r w:rsidR="009C0BC4">
        <w:rPr>
          <w:rFonts w:ascii="Calibri" w:hAnsi="Calibri" w:cs="Calibri"/>
          <w:color w:val="000000" w:themeColor="text1"/>
        </w:rPr>
        <w:t xml:space="preserve"> Micron Black 005, but some people like the larger tips and variety of colors</w:t>
      </w:r>
    </w:p>
    <w:p w14:paraId="09CD1E91" w14:textId="640A7CFD" w:rsidR="00001D33" w:rsidRPr="00C0034E" w:rsidRDefault="00FD60D3" w:rsidP="00001D33">
      <w:pPr>
        <w:numPr>
          <w:ilvl w:val="0"/>
          <w:numId w:val="1"/>
        </w:numPr>
        <w:tabs>
          <w:tab w:val="clear" w:pos="360"/>
          <w:tab w:val="num" w:pos="720"/>
        </w:tabs>
        <w:spacing w:after="0" w:line="240" w:lineRule="auto"/>
        <w:ind w:left="720"/>
        <w:rPr>
          <w:rFonts w:ascii="Calibri" w:hAnsi="Calibri" w:cs="Calibri"/>
          <w:color w:val="000000" w:themeColor="text1"/>
        </w:rPr>
      </w:pPr>
      <w:r>
        <w:rPr>
          <w:rFonts w:ascii="Calibri" w:hAnsi="Calibri" w:cs="Calibri"/>
          <w:color w:val="000000" w:themeColor="text1"/>
        </w:rPr>
        <w:t>Assorted Page-Markers/Flags and/</w:t>
      </w:r>
      <w:r w:rsidR="00001D33" w:rsidRPr="00C0034E">
        <w:rPr>
          <w:rFonts w:ascii="Calibri" w:hAnsi="Calibri" w:cs="Calibri"/>
          <w:color w:val="000000" w:themeColor="text1"/>
        </w:rPr>
        <w:t>or Sticky Notes</w:t>
      </w:r>
      <w:r w:rsidR="00617478">
        <w:rPr>
          <w:rFonts w:ascii="Calibri" w:hAnsi="Calibri" w:cs="Calibri"/>
          <w:color w:val="000000" w:themeColor="text1"/>
        </w:rPr>
        <w:t xml:space="preserve"> (3x3</w:t>
      </w:r>
      <w:r w:rsidR="0052320D">
        <w:rPr>
          <w:rFonts w:ascii="Calibri" w:hAnsi="Calibri" w:cs="Calibri"/>
          <w:color w:val="000000" w:themeColor="text1"/>
        </w:rPr>
        <w:t>”</w:t>
      </w:r>
      <w:r w:rsidR="00617478">
        <w:rPr>
          <w:rFonts w:ascii="Calibri" w:hAnsi="Calibri" w:cs="Calibri"/>
          <w:color w:val="000000" w:themeColor="text1"/>
        </w:rPr>
        <w:t xml:space="preserve"> and </w:t>
      </w:r>
      <w:r w:rsidR="00AF29F5">
        <w:rPr>
          <w:rFonts w:ascii="Calibri" w:hAnsi="Calibri" w:cs="Calibri"/>
          <w:color w:val="000000" w:themeColor="text1"/>
        </w:rPr>
        <w:t>2x1.5</w:t>
      </w:r>
      <w:r w:rsidR="0052320D">
        <w:rPr>
          <w:rFonts w:ascii="Calibri" w:hAnsi="Calibri" w:cs="Calibri"/>
          <w:color w:val="000000" w:themeColor="text1"/>
        </w:rPr>
        <w:t>”</w:t>
      </w:r>
      <w:r w:rsidR="00AF29F5">
        <w:rPr>
          <w:rFonts w:ascii="Calibri" w:hAnsi="Calibri" w:cs="Calibri"/>
          <w:color w:val="000000" w:themeColor="text1"/>
        </w:rPr>
        <w:t>)</w:t>
      </w:r>
    </w:p>
    <w:p w14:paraId="5495C54F" w14:textId="77777777" w:rsidR="00186BBC" w:rsidRPr="00186BBC" w:rsidRDefault="00186BBC" w:rsidP="00186BBC">
      <w:pPr>
        <w:spacing w:after="0" w:line="240" w:lineRule="auto"/>
        <w:rPr>
          <w:rFonts w:ascii="Calibri" w:hAnsi="Calibri" w:cs="Calibri"/>
          <w:color w:val="000000" w:themeColor="text1"/>
        </w:rPr>
      </w:pPr>
    </w:p>
    <w:p w14:paraId="09CD1E9D" w14:textId="332C1A84" w:rsidR="00001D33" w:rsidRPr="0082509D" w:rsidRDefault="00001D33" w:rsidP="0082509D">
      <w:pPr>
        <w:spacing w:after="0" w:line="240" w:lineRule="auto"/>
        <w:rPr>
          <w:rFonts w:ascii="Calibri" w:hAnsi="Calibri" w:cs="Calibri"/>
          <w:color w:val="000000" w:themeColor="text1"/>
        </w:rPr>
      </w:pPr>
      <w:r w:rsidRPr="00255D86">
        <w:rPr>
          <w:rFonts w:ascii="Calibri" w:hAnsi="Calibri" w:cs="Calibri"/>
          <w:b/>
          <w:i/>
          <w:color w:val="000000" w:themeColor="text1"/>
        </w:rPr>
        <w:lastRenderedPageBreak/>
        <w:t>Teacher Wish List:</w:t>
      </w:r>
      <w:r>
        <w:rPr>
          <w:rFonts w:ascii="Calibri" w:hAnsi="Calibri" w:cs="Calibri"/>
          <w:color w:val="000000" w:themeColor="text1"/>
        </w:rPr>
        <w:t xml:space="preserve"> Help things r</w:t>
      </w:r>
      <w:r w:rsidR="0063614E">
        <w:rPr>
          <w:rFonts w:ascii="Calibri" w:hAnsi="Calibri" w:cs="Calibri"/>
          <w:color w:val="000000" w:themeColor="text1"/>
        </w:rPr>
        <w:t xml:space="preserve">un smoothly: </w:t>
      </w:r>
      <w:r w:rsidRPr="0082509D">
        <w:rPr>
          <w:rFonts w:ascii="Calibri" w:hAnsi="Calibri" w:cs="Calibri"/>
          <w:color w:val="000000" w:themeColor="text1"/>
        </w:rPr>
        <w:t>Hand Sanitizer</w:t>
      </w:r>
      <w:r w:rsidR="0082509D">
        <w:rPr>
          <w:rFonts w:ascii="Calibri" w:hAnsi="Calibri" w:cs="Calibri"/>
          <w:color w:val="000000" w:themeColor="text1"/>
        </w:rPr>
        <w:t xml:space="preserve">, </w:t>
      </w:r>
      <w:r w:rsidRPr="0082509D">
        <w:rPr>
          <w:rFonts w:ascii="Calibri" w:hAnsi="Calibri" w:cs="Calibri"/>
          <w:color w:val="000000" w:themeColor="text1"/>
        </w:rPr>
        <w:t>Tissues</w:t>
      </w:r>
      <w:r w:rsidR="0082509D">
        <w:rPr>
          <w:rFonts w:ascii="Calibri" w:hAnsi="Calibri" w:cs="Calibri"/>
          <w:color w:val="000000" w:themeColor="text1"/>
        </w:rPr>
        <w:t xml:space="preserve">, </w:t>
      </w:r>
      <w:r w:rsidRPr="0082509D">
        <w:rPr>
          <w:rFonts w:ascii="Calibri" w:hAnsi="Calibri" w:cs="Calibri"/>
          <w:color w:val="000000" w:themeColor="text1"/>
        </w:rPr>
        <w:t>Paper Towels</w:t>
      </w:r>
      <w:r w:rsidR="0082509D">
        <w:rPr>
          <w:rFonts w:ascii="Calibri" w:hAnsi="Calibri" w:cs="Calibri"/>
          <w:color w:val="000000" w:themeColor="text1"/>
        </w:rPr>
        <w:t xml:space="preserve">, </w:t>
      </w:r>
      <w:r w:rsidRPr="0082509D">
        <w:rPr>
          <w:rFonts w:ascii="Calibri" w:hAnsi="Calibri" w:cs="Calibri"/>
          <w:color w:val="000000" w:themeColor="text1"/>
        </w:rPr>
        <w:t>Copy Paper</w:t>
      </w:r>
      <w:r w:rsidR="0082509D">
        <w:rPr>
          <w:rFonts w:ascii="Calibri" w:hAnsi="Calibri" w:cs="Calibri"/>
          <w:color w:val="000000" w:themeColor="text1"/>
        </w:rPr>
        <w:t xml:space="preserve">, </w:t>
      </w:r>
      <w:r w:rsidRPr="0082509D">
        <w:rPr>
          <w:rFonts w:ascii="Calibri" w:hAnsi="Calibri" w:cs="Calibri"/>
          <w:color w:val="000000" w:themeColor="text1"/>
        </w:rPr>
        <w:t>Notebook Paper</w:t>
      </w:r>
      <w:r w:rsidR="0082509D">
        <w:rPr>
          <w:rFonts w:ascii="Calibri" w:hAnsi="Calibri" w:cs="Calibri"/>
          <w:color w:val="000000" w:themeColor="text1"/>
        </w:rPr>
        <w:t xml:space="preserve">, </w:t>
      </w:r>
      <w:r w:rsidRPr="0082509D">
        <w:rPr>
          <w:rFonts w:ascii="Calibri" w:hAnsi="Calibri" w:cs="Calibri"/>
          <w:color w:val="000000" w:themeColor="text1"/>
        </w:rPr>
        <w:t>Black/Dark Blue Pens</w:t>
      </w:r>
      <w:r w:rsidR="0082509D">
        <w:rPr>
          <w:rFonts w:ascii="Calibri" w:hAnsi="Calibri" w:cs="Calibri"/>
          <w:color w:val="000000" w:themeColor="text1"/>
        </w:rPr>
        <w:t xml:space="preserve">, </w:t>
      </w:r>
      <w:r w:rsidRPr="0082509D">
        <w:rPr>
          <w:rFonts w:ascii="Calibri" w:hAnsi="Calibri" w:cs="Calibri"/>
          <w:color w:val="000000" w:themeColor="text1"/>
        </w:rPr>
        <w:t>Pencils</w:t>
      </w:r>
      <w:r w:rsidR="0063614E">
        <w:rPr>
          <w:rFonts w:ascii="Calibri" w:hAnsi="Calibri" w:cs="Calibri"/>
          <w:color w:val="000000" w:themeColor="text1"/>
        </w:rPr>
        <w:t xml:space="preserve">, </w:t>
      </w:r>
      <w:r w:rsidR="0022306B">
        <w:rPr>
          <w:rFonts w:ascii="Calibri" w:hAnsi="Calibri" w:cs="Calibri"/>
          <w:color w:val="000000" w:themeColor="text1"/>
        </w:rPr>
        <w:t>KJV</w:t>
      </w:r>
      <w:r w:rsidR="008A0A0B">
        <w:rPr>
          <w:rFonts w:ascii="Calibri" w:hAnsi="Calibri" w:cs="Calibri"/>
          <w:color w:val="000000" w:themeColor="text1"/>
        </w:rPr>
        <w:t xml:space="preserve"> or ESV</w:t>
      </w:r>
      <w:r w:rsidR="0022306B">
        <w:rPr>
          <w:rFonts w:ascii="Calibri" w:hAnsi="Calibri" w:cs="Calibri"/>
          <w:color w:val="000000" w:themeColor="text1"/>
        </w:rPr>
        <w:t xml:space="preserve"> Bibles, Bible Dry Highlighters, </w:t>
      </w:r>
      <w:proofErr w:type="spellStart"/>
      <w:r w:rsidR="0022306B">
        <w:rPr>
          <w:rFonts w:ascii="Calibri" w:hAnsi="Calibri" w:cs="Calibri"/>
          <w:color w:val="000000" w:themeColor="text1"/>
        </w:rPr>
        <w:t>Pigma</w:t>
      </w:r>
      <w:proofErr w:type="spellEnd"/>
      <w:r w:rsidR="0022306B">
        <w:rPr>
          <w:rFonts w:ascii="Calibri" w:hAnsi="Calibri" w:cs="Calibri"/>
          <w:color w:val="000000" w:themeColor="text1"/>
        </w:rPr>
        <w:t xml:space="preserve"> Micron Pens – Black 005, </w:t>
      </w:r>
      <w:r w:rsidR="0022306B" w:rsidRPr="0082509D">
        <w:rPr>
          <w:rFonts w:ascii="Calibri" w:hAnsi="Calibri" w:cs="Calibri"/>
          <w:color w:val="000000" w:themeColor="text1"/>
        </w:rPr>
        <w:t>G</w:t>
      </w:r>
      <w:r w:rsidR="0022306B">
        <w:rPr>
          <w:rFonts w:ascii="Calibri" w:hAnsi="Calibri" w:cs="Calibri"/>
          <w:color w:val="000000" w:themeColor="text1"/>
        </w:rPr>
        <w:t>ift Cards (Amazon or Office Depot</w:t>
      </w:r>
      <w:r w:rsidR="0022306B" w:rsidRPr="0082509D">
        <w:rPr>
          <w:rFonts w:ascii="Calibri" w:hAnsi="Calibri" w:cs="Calibri"/>
          <w:color w:val="000000" w:themeColor="text1"/>
        </w:rPr>
        <w:t>) for classroom supplies</w:t>
      </w:r>
      <w:r w:rsidR="0022306B">
        <w:rPr>
          <w:rFonts w:ascii="Calibri" w:hAnsi="Calibri" w:cs="Calibri"/>
          <w:color w:val="000000" w:themeColor="text1"/>
        </w:rPr>
        <w:t>, etc.</w:t>
      </w:r>
    </w:p>
    <w:p w14:paraId="30B4D98D" w14:textId="77777777" w:rsidR="00255D86" w:rsidRPr="00255D86" w:rsidRDefault="00255D86" w:rsidP="00255D86">
      <w:pPr>
        <w:spacing w:after="0" w:line="240" w:lineRule="auto"/>
        <w:rPr>
          <w:rFonts w:ascii="Calibri" w:hAnsi="Calibri" w:cs="Calibri"/>
          <w:color w:val="000000" w:themeColor="text1"/>
        </w:rPr>
      </w:pPr>
    </w:p>
    <w:p w14:paraId="5505D833" w14:textId="77777777" w:rsidR="007C760A" w:rsidRPr="007A3C0F" w:rsidRDefault="007C760A" w:rsidP="007C760A">
      <w:pPr>
        <w:spacing w:after="0" w:line="240" w:lineRule="auto"/>
        <w:jc w:val="center"/>
        <w:rPr>
          <w:rFonts w:ascii="Calibri" w:hAnsi="Calibri" w:cs="Calibri"/>
          <w:b/>
          <w:color w:val="000000" w:themeColor="text1"/>
          <w:u w:val="single"/>
        </w:rPr>
      </w:pPr>
      <w:r w:rsidRPr="007A3C0F">
        <w:rPr>
          <w:rFonts w:ascii="Calibri" w:hAnsi="Calibri" w:cs="Calibri"/>
          <w:b/>
          <w:color w:val="000000" w:themeColor="text1"/>
          <w:u w:val="single"/>
        </w:rPr>
        <w:t>OVERVIEW</w:t>
      </w:r>
    </w:p>
    <w:p w14:paraId="5C44068D" w14:textId="77777777" w:rsidR="007C760A" w:rsidRPr="007A3C0F" w:rsidRDefault="007C760A" w:rsidP="007C760A">
      <w:pPr>
        <w:spacing w:after="0" w:line="240" w:lineRule="auto"/>
        <w:rPr>
          <w:u w:val="single"/>
        </w:rPr>
      </w:pPr>
      <w:r w:rsidRPr="007A3C0F">
        <w:rPr>
          <w:u w:val="single"/>
        </w:rPr>
        <w:t>CLASSROOM EXPECTATIONS</w:t>
      </w:r>
    </w:p>
    <w:p w14:paraId="38BC29E3" w14:textId="77777777" w:rsidR="007C760A" w:rsidRDefault="007C760A" w:rsidP="007C760A">
      <w:pPr>
        <w:spacing w:after="0" w:line="240" w:lineRule="auto"/>
      </w:pPr>
      <w:r>
        <w:t>Please read, sign, and return</w:t>
      </w:r>
      <w:r w:rsidRPr="007A3C0F">
        <w:t xml:space="preserve"> the attached document</w:t>
      </w:r>
      <w:r>
        <w:t xml:space="preserve"> entitled “</w:t>
      </w:r>
      <w:r w:rsidRPr="00470A31">
        <w:t>Mr. Otero’s Classroom Expectations Contract</w:t>
      </w:r>
      <w:r>
        <w:t xml:space="preserve">.” Classroom policies will follow the expectations listed below, the Prattville High School’s Student Code of Conduct &amp; Handbook, and Autauga County Schools’ policies. Anything not addressed directly by those sources </w:t>
      </w:r>
      <w:proofErr w:type="gramStart"/>
      <w:r>
        <w:t>will be left</w:t>
      </w:r>
      <w:proofErr w:type="gramEnd"/>
      <w:r>
        <w:t xml:space="preserve"> to the teacher’s discretion.</w:t>
      </w:r>
    </w:p>
    <w:p w14:paraId="259FBB10" w14:textId="77777777" w:rsidR="007C760A" w:rsidRDefault="007C760A" w:rsidP="007C760A">
      <w:pPr>
        <w:pStyle w:val="NoSpacing"/>
      </w:pPr>
    </w:p>
    <w:p w14:paraId="7BD8273B" w14:textId="77777777" w:rsidR="007C760A" w:rsidRPr="004B5E56" w:rsidRDefault="007C760A" w:rsidP="007C760A">
      <w:pPr>
        <w:spacing w:after="0" w:line="240" w:lineRule="auto"/>
        <w:rPr>
          <w:rFonts w:ascii="Calibri" w:eastAsia="Calibri" w:hAnsi="Calibri" w:cs="Times New Roman"/>
          <w:u w:val="single"/>
        </w:rPr>
      </w:pPr>
      <w:r w:rsidRPr="004B5E56">
        <w:rPr>
          <w:rFonts w:ascii="Calibri" w:eastAsia="Calibri" w:hAnsi="Calibri" w:cs="Times New Roman"/>
          <w:u w:val="single"/>
        </w:rPr>
        <w:t>GRADING POLICY</w:t>
      </w:r>
    </w:p>
    <w:p w14:paraId="2E65FB25" w14:textId="77777777" w:rsidR="007C760A" w:rsidRPr="004B5E56" w:rsidRDefault="007C760A" w:rsidP="007C760A">
      <w:pPr>
        <w:spacing w:after="0" w:line="240" w:lineRule="auto"/>
        <w:rPr>
          <w:rFonts w:ascii="Calibri" w:eastAsia="Calibri" w:hAnsi="Calibri" w:cs="Times New Roman"/>
          <w:bCs/>
          <w:lang w:val="x-none"/>
        </w:rPr>
      </w:pPr>
      <w:r w:rsidRPr="004B5E56">
        <w:rPr>
          <w:rFonts w:ascii="Calibri" w:eastAsia="Calibri" w:hAnsi="Calibri" w:cs="Times New Roman"/>
          <w:lang w:val="x-none"/>
        </w:rPr>
        <w:t>Your grade will be determined by weighted averages in the following categories</w:t>
      </w:r>
      <w:r>
        <w:rPr>
          <w:rFonts w:ascii="Calibri" w:eastAsia="Calibri" w:hAnsi="Calibri" w:cs="Times New Roman"/>
        </w:rPr>
        <w:t>:</w:t>
      </w:r>
      <w:r w:rsidRPr="004B5E56">
        <w:rPr>
          <w:rFonts w:ascii="Calibri" w:eastAsia="Calibri" w:hAnsi="Calibri" w:cs="Times New Roman"/>
          <w:bCs/>
          <w:lang w:val="x-none"/>
        </w:rPr>
        <w:t xml:space="preserve"> </w:t>
      </w:r>
    </w:p>
    <w:p w14:paraId="196085E6" w14:textId="77777777" w:rsidR="007C760A" w:rsidRPr="004B5E56" w:rsidRDefault="007C760A" w:rsidP="007C760A">
      <w:pPr>
        <w:spacing w:after="0" w:line="240" w:lineRule="auto"/>
        <w:rPr>
          <w:rFonts w:ascii="Calibri" w:eastAsia="Calibri" w:hAnsi="Calibri" w:cs="Times New Roman"/>
          <w:b/>
          <w:bCs/>
          <w:lang w:val="x-none"/>
        </w:rPr>
      </w:pPr>
      <w:r w:rsidRPr="004B5E56">
        <w:rPr>
          <w:rFonts w:ascii="Calibri" w:eastAsia="Calibri" w:hAnsi="Calibri" w:cs="Times New Roman"/>
          <w:b/>
          <w:bCs/>
          <w:lang w:val="x-none"/>
        </w:rPr>
        <w:tab/>
      </w:r>
      <w:r w:rsidRPr="004B5E56">
        <w:rPr>
          <w:rFonts w:ascii="Calibri" w:eastAsia="Calibri" w:hAnsi="Calibri" w:cs="Times New Roman"/>
          <w:b/>
          <w:bCs/>
          <w:lang w:val="x-none"/>
        </w:rPr>
        <w:tab/>
      </w:r>
      <w:r w:rsidRPr="004B5E56">
        <w:rPr>
          <w:rFonts w:ascii="Calibri" w:eastAsia="Calibri" w:hAnsi="Calibri" w:cs="Times New Roman"/>
          <w:b/>
          <w:bCs/>
          <w:lang w:val="x-none"/>
        </w:rPr>
        <w:tab/>
      </w:r>
      <w:r w:rsidRPr="004B5E56">
        <w:rPr>
          <w:rFonts w:ascii="Calibri" w:eastAsia="Calibri" w:hAnsi="Calibri" w:cs="Times New Roman"/>
          <w:b/>
          <w:bCs/>
          <w:lang w:val="x-none"/>
        </w:rPr>
        <w:tab/>
      </w:r>
      <w:r w:rsidRPr="004B5E56">
        <w:rPr>
          <w:rFonts w:ascii="Calibri" w:eastAsia="Calibri" w:hAnsi="Calibri" w:cs="Times New Roman"/>
          <w:b/>
          <w:bCs/>
          <w:lang w:val="x-none"/>
        </w:rPr>
        <w:tab/>
      </w:r>
    </w:p>
    <w:p w14:paraId="26FD78A9" w14:textId="77777777" w:rsidR="007C760A" w:rsidRPr="004B5E56" w:rsidRDefault="007C760A" w:rsidP="007C760A">
      <w:pPr>
        <w:spacing w:after="0" w:line="240" w:lineRule="auto"/>
        <w:rPr>
          <w:rFonts w:ascii="Calibri" w:eastAsia="Calibri" w:hAnsi="Calibri" w:cs="Times New Roman"/>
          <w:b/>
          <w:bCs/>
          <w:lang w:val="x-none"/>
        </w:rPr>
      </w:pPr>
      <w:r w:rsidRPr="004B5E56">
        <w:rPr>
          <w:rFonts w:ascii="Calibri" w:eastAsia="Calibri" w:hAnsi="Calibri" w:cs="Times New Roman"/>
          <w:b/>
          <w:bCs/>
        </w:rPr>
        <w:t xml:space="preserve">Assessments: </w:t>
      </w:r>
      <w:r w:rsidRPr="004B5E56">
        <w:rPr>
          <w:rFonts w:ascii="Calibri" w:eastAsia="Calibri" w:hAnsi="Calibri" w:cs="Times New Roman"/>
          <w:bCs/>
        </w:rPr>
        <w:t>W</w:t>
      </w:r>
      <w:proofErr w:type="spellStart"/>
      <w:r>
        <w:rPr>
          <w:rFonts w:ascii="Calibri" w:eastAsia="Calibri" w:hAnsi="Calibri" w:cs="Times New Roman"/>
          <w:bCs/>
          <w:lang w:val="x-none"/>
        </w:rPr>
        <w:t>riting</w:t>
      </w:r>
      <w:proofErr w:type="spellEnd"/>
      <w:r w:rsidRPr="004B5E56">
        <w:rPr>
          <w:rFonts w:ascii="Calibri" w:eastAsia="Calibri" w:hAnsi="Calibri" w:cs="Times New Roman"/>
          <w:bCs/>
          <w:lang w:val="x-none"/>
        </w:rPr>
        <w:t xml:space="preserve">, </w:t>
      </w:r>
      <w:r w:rsidRPr="004B5E56">
        <w:rPr>
          <w:rFonts w:ascii="Calibri" w:eastAsia="Calibri" w:hAnsi="Calibri" w:cs="Times New Roman"/>
          <w:bCs/>
        </w:rPr>
        <w:t>T</w:t>
      </w:r>
      <w:proofErr w:type="spellStart"/>
      <w:r>
        <w:rPr>
          <w:rFonts w:ascii="Calibri" w:eastAsia="Calibri" w:hAnsi="Calibri" w:cs="Times New Roman"/>
          <w:bCs/>
          <w:lang w:val="x-none"/>
        </w:rPr>
        <w:t>ests</w:t>
      </w:r>
      <w:proofErr w:type="spellEnd"/>
      <w:r w:rsidRPr="004B5E56">
        <w:rPr>
          <w:rFonts w:ascii="Calibri" w:eastAsia="Calibri" w:hAnsi="Calibri" w:cs="Times New Roman"/>
          <w:bCs/>
        </w:rPr>
        <w:t>, and Projects</w:t>
      </w:r>
      <w:r w:rsidRPr="004B5E56">
        <w:rPr>
          <w:rFonts w:ascii="Calibri" w:eastAsia="Calibri" w:hAnsi="Calibri" w:cs="Times New Roman"/>
          <w:bCs/>
          <w:lang w:val="x-none"/>
        </w:rPr>
        <w:tab/>
      </w:r>
      <w:r w:rsidRPr="004B5E56">
        <w:rPr>
          <w:rFonts w:ascii="Calibri" w:eastAsia="Calibri" w:hAnsi="Calibri" w:cs="Times New Roman"/>
          <w:b/>
          <w:bCs/>
          <w:lang w:val="x-none"/>
        </w:rPr>
        <w:tab/>
      </w:r>
      <w:r>
        <w:rPr>
          <w:rFonts w:ascii="Calibri" w:eastAsia="Calibri" w:hAnsi="Calibri" w:cs="Times New Roman"/>
          <w:b/>
          <w:bCs/>
          <w:lang w:val="x-none"/>
        </w:rPr>
        <w:tab/>
      </w:r>
      <w:r w:rsidRPr="004B5E56">
        <w:rPr>
          <w:rFonts w:ascii="Calibri" w:eastAsia="Calibri" w:hAnsi="Calibri" w:cs="Times New Roman"/>
          <w:b/>
          <w:bCs/>
        </w:rPr>
        <w:t>65</w:t>
      </w:r>
      <w:r w:rsidRPr="004B5E56">
        <w:rPr>
          <w:rFonts w:ascii="Calibri" w:eastAsia="Calibri" w:hAnsi="Calibri" w:cs="Times New Roman"/>
          <w:b/>
          <w:bCs/>
          <w:lang w:val="x-none"/>
        </w:rPr>
        <w:t>%</w:t>
      </w:r>
    </w:p>
    <w:p w14:paraId="67043A13" w14:textId="6F1463A6" w:rsidR="007C760A" w:rsidRPr="007C760A" w:rsidRDefault="007C760A" w:rsidP="007C760A">
      <w:pPr>
        <w:spacing w:after="0" w:line="240" w:lineRule="auto"/>
        <w:rPr>
          <w:rFonts w:ascii="Calibri" w:eastAsia="Calibri" w:hAnsi="Calibri" w:cs="Times New Roman"/>
          <w:b/>
          <w:bCs/>
          <w:lang w:val="x-none"/>
        </w:rPr>
      </w:pPr>
      <w:r w:rsidRPr="004B5E56">
        <w:rPr>
          <w:rFonts w:ascii="Calibri" w:eastAsia="Calibri" w:hAnsi="Calibri" w:cs="Times New Roman"/>
          <w:b/>
          <w:bCs/>
          <w:lang w:val="x-none"/>
        </w:rPr>
        <w:t>Assignments</w:t>
      </w:r>
      <w:r w:rsidRPr="004B5E56">
        <w:rPr>
          <w:rFonts w:ascii="Calibri" w:eastAsia="Calibri" w:hAnsi="Calibri" w:cs="Times New Roman"/>
          <w:b/>
          <w:bCs/>
        </w:rPr>
        <w:t xml:space="preserve">: </w:t>
      </w:r>
      <w:r w:rsidRPr="004B5E56">
        <w:rPr>
          <w:rFonts w:ascii="Calibri" w:eastAsia="Calibri" w:hAnsi="Calibri" w:cs="Times New Roman"/>
          <w:bCs/>
        </w:rPr>
        <w:t>C</w:t>
      </w:r>
      <w:proofErr w:type="spellStart"/>
      <w:r w:rsidRPr="004B5E56">
        <w:rPr>
          <w:rFonts w:ascii="Calibri" w:eastAsia="Calibri" w:hAnsi="Calibri" w:cs="Times New Roman"/>
          <w:bCs/>
          <w:lang w:val="x-none"/>
        </w:rPr>
        <w:t>lasswork</w:t>
      </w:r>
      <w:proofErr w:type="spellEnd"/>
      <w:r w:rsidRPr="004B5E56">
        <w:rPr>
          <w:rFonts w:ascii="Calibri" w:eastAsia="Calibri" w:hAnsi="Calibri" w:cs="Times New Roman"/>
          <w:bCs/>
          <w:lang w:val="x-none"/>
        </w:rPr>
        <w:t xml:space="preserve">, </w:t>
      </w:r>
      <w:r w:rsidRPr="004B5E56">
        <w:rPr>
          <w:rFonts w:ascii="Calibri" w:eastAsia="Calibri" w:hAnsi="Calibri" w:cs="Times New Roman"/>
          <w:bCs/>
        </w:rPr>
        <w:t>H</w:t>
      </w:r>
      <w:proofErr w:type="spellStart"/>
      <w:r w:rsidRPr="004B5E56">
        <w:rPr>
          <w:rFonts w:ascii="Calibri" w:eastAsia="Calibri" w:hAnsi="Calibri" w:cs="Times New Roman"/>
          <w:bCs/>
          <w:lang w:val="x-none"/>
        </w:rPr>
        <w:t>omework</w:t>
      </w:r>
      <w:proofErr w:type="spellEnd"/>
      <w:r w:rsidRPr="004B5E56">
        <w:rPr>
          <w:rFonts w:ascii="Calibri" w:eastAsia="Calibri" w:hAnsi="Calibri" w:cs="Times New Roman"/>
          <w:bCs/>
          <w:lang w:val="x-none"/>
        </w:rPr>
        <w:t xml:space="preserve">, </w:t>
      </w:r>
      <w:r w:rsidRPr="004B5E56">
        <w:rPr>
          <w:rFonts w:ascii="Calibri" w:eastAsia="Calibri" w:hAnsi="Calibri" w:cs="Times New Roman"/>
          <w:bCs/>
        </w:rPr>
        <w:t>and Q</w:t>
      </w:r>
      <w:proofErr w:type="spellStart"/>
      <w:r w:rsidRPr="004B5E56">
        <w:rPr>
          <w:rFonts w:ascii="Calibri" w:eastAsia="Calibri" w:hAnsi="Calibri" w:cs="Times New Roman"/>
          <w:bCs/>
          <w:lang w:val="x-none"/>
        </w:rPr>
        <w:t>uizzes</w:t>
      </w:r>
      <w:proofErr w:type="spellEnd"/>
      <w:r w:rsidRPr="004B5E56">
        <w:rPr>
          <w:rFonts w:ascii="Calibri" w:eastAsia="Calibri" w:hAnsi="Calibri" w:cs="Times New Roman"/>
          <w:b/>
          <w:bCs/>
          <w:lang w:val="x-none"/>
        </w:rPr>
        <w:tab/>
      </w:r>
      <w:r w:rsidRPr="004B5E56">
        <w:rPr>
          <w:rFonts w:ascii="Calibri" w:eastAsia="Calibri" w:hAnsi="Calibri" w:cs="Times New Roman"/>
          <w:b/>
          <w:bCs/>
          <w:lang w:val="x-none"/>
        </w:rPr>
        <w:tab/>
      </w:r>
      <w:r w:rsidRPr="004B5E56">
        <w:rPr>
          <w:rFonts w:ascii="Calibri" w:eastAsia="Calibri" w:hAnsi="Calibri" w:cs="Times New Roman"/>
          <w:b/>
          <w:bCs/>
        </w:rPr>
        <w:t>3</w:t>
      </w:r>
      <w:r>
        <w:rPr>
          <w:rFonts w:ascii="Calibri" w:eastAsia="Calibri" w:hAnsi="Calibri" w:cs="Times New Roman"/>
          <w:b/>
          <w:bCs/>
        </w:rPr>
        <w:t>5</w:t>
      </w:r>
      <w:r w:rsidRPr="004B5E56">
        <w:rPr>
          <w:rFonts w:ascii="Calibri" w:eastAsia="Calibri" w:hAnsi="Calibri" w:cs="Times New Roman"/>
          <w:b/>
          <w:bCs/>
          <w:lang w:val="x-none"/>
        </w:rPr>
        <w:t>%</w:t>
      </w:r>
    </w:p>
    <w:p w14:paraId="2834CEA2" w14:textId="77777777" w:rsidR="007C760A" w:rsidRDefault="007C760A" w:rsidP="007C760A">
      <w:pPr>
        <w:spacing w:after="0" w:line="240" w:lineRule="auto"/>
        <w:rPr>
          <w:rFonts w:ascii="Calibri" w:eastAsia="Calibri" w:hAnsi="Calibri" w:cs="Times New Roman"/>
          <w:bCs/>
        </w:rPr>
      </w:pPr>
    </w:p>
    <w:p w14:paraId="0CE7EDA1" w14:textId="7C3FC213" w:rsidR="007C760A" w:rsidRDefault="007C760A" w:rsidP="007C760A">
      <w:pPr>
        <w:spacing w:after="0" w:line="240" w:lineRule="auto"/>
      </w:pPr>
      <w:r w:rsidRPr="004B5E56">
        <w:rPr>
          <w:rFonts w:ascii="Calibri" w:eastAsia="Calibri" w:hAnsi="Calibri" w:cs="Times New Roman"/>
          <w:bCs/>
        </w:rPr>
        <w:t xml:space="preserve">The midterm </w:t>
      </w:r>
      <w:r w:rsidRPr="004B5E56">
        <w:rPr>
          <w:rFonts w:ascii="Calibri" w:eastAsia="Calibri" w:hAnsi="Calibri" w:cs="Times New Roman"/>
          <w:bCs/>
          <w:lang w:val="x-none"/>
        </w:rPr>
        <w:t>is</w:t>
      </w:r>
      <w:r w:rsidRPr="004B5E56">
        <w:rPr>
          <w:rFonts w:ascii="Calibri" w:eastAsia="Calibri" w:hAnsi="Calibri" w:cs="Times New Roman"/>
          <w:bCs/>
        </w:rPr>
        <w:t xml:space="preserve"> worth</w:t>
      </w:r>
      <w:r w:rsidRPr="004B5E56">
        <w:rPr>
          <w:rFonts w:ascii="Calibri" w:eastAsia="Calibri" w:hAnsi="Calibri" w:cs="Times New Roman"/>
          <w:bCs/>
          <w:lang w:val="x-none"/>
        </w:rPr>
        <w:t xml:space="preserve"> 20% of the first semester grade</w:t>
      </w:r>
      <w:r w:rsidRPr="004B5E56">
        <w:rPr>
          <w:rFonts w:ascii="Calibri" w:eastAsia="Calibri" w:hAnsi="Calibri" w:cs="Times New Roman"/>
          <w:bCs/>
        </w:rPr>
        <w:t>.</w:t>
      </w:r>
      <w:r w:rsidRPr="004B5E56">
        <w:rPr>
          <w:rFonts w:ascii="Calibri" w:eastAsia="Calibri" w:hAnsi="Calibri" w:cs="Times New Roman"/>
          <w:bCs/>
          <w:lang w:val="x-none"/>
        </w:rPr>
        <w:t xml:space="preserve"> </w:t>
      </w:r>
      <w:r w:rsidRPr="004B5E56">
        <w:rPr>
          <w:rFonts w:ascii="Calibri" w:eastAsia="Calibri" w:hAnsi="Calibri" w:cs="Times New Roman"/>
          <w:bCs/>
        </w:rPr>
        <w:t xml:space="preserve">The final exam </w:t>
      </w:r>
      <w:r w:rsidRPr="004B5E56">
        <w:rPr>
          <w:rFonts w:ascii="Calibri" w:eastAsia="Calibri" w:hAnsi="Calibri" w:cs="Times New Roman"/>
          <w:bCs/>
          <w:lang w:val="x-none"/>
        </w:rPr>
        <w:t xml:space="preserve">is </w:t>
      </w:r>
      <w:r w:rsidRPr="004B5E56">
        <w:rPr>
          <w:rFonts w:ascii="Calibri" w:eastAsia="Calibri" w:hAnsi="Calibri" w:cs="Times New Roman"/>
          <w:bCs/>
        </w:rPr>
        <w:t xml:space="preserve">worth </w:t>
      </w:r>
      <w:r w:rsidRPr="004B5E56">
        <w:rPr>
          <w:rFonts w:ascii="Calibri" w:eastAsia="Calibri" w:hAnsi="Calibri" w:cs="Times New Roman"/>
          <w:bCs/>
          <w:lang w:val="x-none"/>
        </w:rPr>
        <w:t>20% of the second semester grade</w:t>
      </w:r>
      <w:r w:rsidRPr="004B5E56">
        <w:rPr>
          <w:rFonts w:ascii="Calibri" w:eastAsia="Calibri" w:hAnsi="Calibri" w:cs="Times New Roman"/>
          <w:bCs/>
        </w:rPr>
        <w:t xml:space="preserve">. </w:t>
      </w:r>
      <w:r>
        <w:t>There will be no extra credit; t</w:t>
      </w:r>
      <w:r w:rsidRPr="007A3C0F">
        <w:t>urn in all assignments on time and put forth a sincere effort</w:t>
      </w:r>
      <w:r>
        <w:t>.</w:t>
      </w:r>
    </w:p>
    <w:p w14:paraId="35054CF6" w14:textId="77777777" w:rsidR="007C760A" w:rsidRPr="00867CA5" w:rsidRDefault="007C760A" w:rsidP="007C760A">
      <w:pPr>
        <w:spacing w:after="0" w:line="240" w:lineRule="auto"/>
        <w:rPr>
          <w:rFonts w:ascii="Calibri" w:eastAsia="Calibri" w:hAnsi="Calibri" w:cs="Times New Roman"/>
          <w:bCs/>
        </w:rPr>
      </w:pPr>
    </w:p>
    <w:p w14:paraId="3893E59F" w14:textId="77777777" w:rsidR="007C760A" w:rsidRPr="007A3C0F" w:rsidRDefault="007C760A" w:rsidP="007C760A">
      <w:pPr>
        <w:spacing w:after="0" w:line="240" w:lineRule="auto"/>
        <w:rPr>
          <w:b/>
          <w:bCs/>
          <w:u w:val="single"/>
        </w:rPr>
      </w:pPr>
      <w:r w:rsidRPr="007A3C0F">
        <w:rPr>
          <w:bCs/>
          <w:u w:val="single"/>
        </w:rPr>
        <w:t>MAKE-UP WORK</w:t>
      </w:r>
    </w:p>
    <w:p w14:paraId="1CDCDE14" w14:textId="77777777" w:rsidR="007C760A" w:rsidRPr="00500260" w:rsidRDefault="007C760A" w:rsidP="007C760A">
      <w:pPr>
        <w:spacing w:after="0" w:line="240" w:lineRule="auto"/>
        <w:rPr>
          <w:rFonts w:ascii="Century" w:hAnsi="Century" w:cs="Andalus"/>
          <w:b/>
          <w:sz w:val="20"/>
          <w:szCs w:val="20"/>
        </w:rPr>
      </w:pPr>
      <w:proofErr w:type="spellStart"/>
      <w:r>
        <w:t>ACBoE’s</w:t>
      </w:r>
      <w:proofErr w:type="spellEnd"/>
      <w:r>
        <w:t xml:space="preserve"> Code of Conduct: </w:t>
      </w:r>
      <w:r w:rsidRPr="00500260">
        <w:rPr>
          <w:rFonts w:ascii="Century" w:hAnsi="Century" w:cs="Andalus"/>
          <w:b/>
          <w:sz w:val="20"/>
          <w:szCs w:val="20"/>
        </w:rPr>
        <w:t>Make-Up Work (Excused Absences)</w:t>
      </w:r>
    </w:p>
    <w:p w14:paraId="60406C85" w14:textId="77777777" w:rsidR="007C760A" w:rsidRPr="00500260" w:rsidRDefault="007C760A" w:rsidP="007C760A">
      <w:pPr>
        <w:spacing w:after="0" w:line="240" w:lineRule="auto"/>
        <w:ind w:left="720"/>
        <w:rPr>
          <w:rFonts w:ascii="Century" w:hAnsi="Century" w:cs="Andalus"/>
          <w:sz w:val="20"/>
          <w:szCs w:val="20"/>
        </w:rPr>
      </w:pPr>
      <w:r w:rsidRPr="00500260">
        <w:rPr>
          <w:rFonts w:ascii="Century" w:hAnsi="Century" w:cs="Andalus"/>
          <w:sz w:val="20"/>
          <w:szCs w:val="20"/>
        </w:rPr>
        <w:t xml:space="preserve">If a student is </w:t>
      </w:r>
      <w:proofErr w:type="gramStart"/>
      <w:r w:rsidRPr="00500260">
        <w:rPr>
          <w:rFonts w:ascii="Century" w:hAnsi="Century" w:cs="Andalus"/>
          <w:sz w:val="20"/>
          <w:szCs w:val="20"/>
        </w:rPr>
        <w:t>absent</w:t>
      </w:r>
      <w:proofErr w:type="gramEnd"/>
      <w:r w:rsidRPr="00500260">
        <w:rPr>
          <w:rFonts w:ascii="Century" w:hAnsi="Century" w:cs="Andalus"/>
          <w:sz w:val="20"/>
          <w:szCs w:val="20"/>
        </w:rPr>
        <w:t xml:space="preserve"> for any </w:t>
      </w:r>
      <w:r w:rsidRPr="00500260">
        <w:rPr>
          <w:rFonts w:ascii="Century" w:hAnsi="Century" w:cs="Andalus"/>
          <w:sz w:val="20"/>
          <w:szCs w:val="20"/>
          <w:u w:val="single"/>
        </w:rPr>
        <w:t>excused reason</w:t>
      </w:r>
      <w:r w:rsidRPr="00500260">
        <w:rPr>
          <w:rFonts w:ascii="Century" w:hAnsi="Century" w:cs="Andalus"/>
          <w:sz w:val="20"/>
          <w:szCs w:val="20"/>
        </w:rPr>
        <w:t>… the student shall be allowed to make up schoolwork and/or examinations missed during said absence or absences… For seventh through twelfth grade students</w:t>
      </w:r>
      <w:r w:rsidRPr="00500260">
        <w:rPr>
          <w:rFonts w:ascii="Century" w:hAnsi="Century" w:cs="Andalus"/>
          <w:sz w:val="20"/>
          <w:szCs w:val="20"/>
          <w:u w:val="single"/>
        </w:rPr>
        <w:t xml:space="preserve">, the student shall be responsible for contacting the teacher or teachers immediately upon return to school to arrange a reasonable length of time, not to exceed </w:t>
      </w:r>
      <w:r w:rsidRPr="00500260">
        <w:rPr>
          <w:rFonts w:ascii="Century" w:hAnsi="Century" w:cs="Andalus"/>
          <w:b/>
          <w:sz w:val="20"/>
          <w:szCs w:val="20"/>
          <w:u w:val="single"/>
        </w:rPr>
        <w:t>two (2) weeks</w:t>
      </w:r>
      <w:r w:rsidRPr="00500260">
        <w:rPr>
          <w:rFonts w:ascii="Century" w:hAnsi="Century" w:cs="Andalus"/>
          <w:sz w:val="20"/>
          <w:szCs w:val="20"/>
        </w:rPr>
        <w:t xml:space="preserve">, to make up work and/or examinations. Teachers </w:t>
      </w:r>
      <w:proofErr w:type="gramStart"/>
      <w:r w:rsidRPr="00500260">
        <w:rPr>
          <w:rFonts w:ascii="Century" w:hAnsi="Century" w:cs="Andalus"/>
          <w:sz w:val="20"/>
          <w:szCs w:val="20"/>
        </w:rPr>
        <w:t>shall not be required</w:t>
      </w:r>
      <w:proofErr w:type="gramEnd"/>
      <w:r w:rsidRPr="00500260">
        <w:rPr>
          <w:rFonts w:ascii="Century" w:hAnsi="Century" w:cs="Andalus"/>
          <w:sz w:val="20"/>
          <w:szCs w:val="20"/>
        </w:rPr>
        <w:t xml:space="preserve"> to re-teach lessons, but students shall be given reasonable opportunity to learn lessons missed due to excused absences.</w:t>
      </w:r>
    </w:p>
    <w:p w14:paraId="2290208E" w14:textId="77777777" w:rsidR="007C760A" w:rsidRPr="007A3C0F" w:rsidRDefault="007C760A" w:rsidP="007C760A">
      <w:pPr>
        <w:spacing w:after="0" w:line="240" w:lineRule="auto"/>
        <w:ind w:left="720"/>
        <w:rPr>
          <w:rFonts w:ascii="Century" w:hAnsi="Century" w:cs="Andalus"/>
        </w:rPr>
      </w:pPr>
    </w:p>
    <w:p w14:paraId="0E3DB331" w14:textId="77777777" w:rsidR="007C760A" w:rsidRDefault="007C760A" w:rsidP="007C760A">
      <w:pPr>
        <w:pStyle w:val="NoSpacing"/>
        <w:rPr>
          <w:rFonts w:cs="Andalus"/>
        </w:rPr>
      </w:pPr>
      <w:r>
        <w:rPr>
          <w:rFonts w:cs="Andalus"/>
        </w:rPr>
        <w:t xml:space="preserve">Students must email the teacher a request for missing work while they are out or upon arrival back to class. </w:t>
      </w:r>
      <w:r w:rsidRPr="00B7369A">
        <w:rPr>
          <w:rFonts w:cs="Andalus"/>
        </w:rPr>
        <w:t xml:space="preserve">If a student </w:t>
      </w:r>
      <w:proofErr w:type="gramStart"/>
      <w:r w:rsidRPr="00B7369A">
        <w:rPr>
          <w:rFonts w:cs="Andalus"/>
        </w:rPr>
        <w:t>is remove</w:t>
      </w:r>
      <w:r>
        <w:rPr>
          <w:rFonts w:cs="Andalus"/>
        </w:rPr>
        <w:t>d</w:t>
      </w:r>
      <w:proofErr w:type="gramEnd"/>
      <w:r>
        <w:rPr>
          <w:rFonts w:cs="Andalus"/>
        </w:rPr>
        <w:t xml:space="preserve"> from class due to an immediate, in-class</w:t>
      </w:r>
      <w:r w:rsidRPr="00B7369A">
        <w:rPr>
          <w:rFonts w:cs="Andalus"/>
        </w:rPr>
        <w:t xml:space="preserve"> disciplinary action, he or she will receive a zero on the current assignment</w:t>
      </w:r>
      <w:r>
        <w:rPr>
          <w:rFonts w:cs="Andalus"/>
        </w:rPr>
        <w:t>(s). Students may not make up</w:t>
      </w:r>
      <w:r w:rsidRPr="00B7369A">
        <w:rPr>
          <w:rFonts w:cs="Andalus"/>
        </w:rPr>
        <w:t xml:space="preserve"> assignment</w:t>
      </w:r>
      <w:r>
        <w:rPr>
          <w:rFonts w:cs="Andalus"/>
        </w:rPr>
        <w:t>s</w:t>
      </w:r>
      <w:r w:rsidRPr="00B7369A">
        <w:rPr>
          <w:rFonts w:cs="Andalus"/>
        </w:rPr>
        <w:t xml:space="preserve"> </w:t>
      </w:r>
      <w:r>
        <w:rPr>
          <w:rFonts w:cs="Andalus"/>
        </w:rPr>
        <w:t xml:space="preserve">missed </w:t>
      </w:r>
      <w:r w:rsidRPr="00B7369A">
        <w:rPr>
          <w:rFonts w:cs="Andalus"/>
        </w:rPr>
        <w:t>due to ejection from class.</w:t>
      </w:r>
    </w:p>
    <w:p w14:paraId="70101CD7" w14:textId="77777777" w:rsidR="007C760A" w:rsidRPr="007A3C0F" w:rsidRDefault="007C760A" w:rsidP="007C760A">
      <w:pPr>
        <w:spacing w:after="0" w:line="240" w:lineRule="auto"/>
      </w:pPr>
    </w:p>
    <w:p w14:paraId="352F4D3B" w14:textId="77777777" w:rsidR="007C760A" w:rsidRPr="007A3C0F" w:rsidRDefault="007C760A" w:rsidP="007C760A">
      <w:pPr>
        <w:spacing w:after="0" w:line="240" w:lineRule="auto"/>
        <w:rPr>
          <w:u w:val="single"/>
        </w:rPr>
      </w:pPr>
      <w:r w:rsidRPr="007A3C0F">
        <w:rPr>
          <w:u w:val="single"/>
        </w:rPr>
        <w:t>LATE WORK</w:t>
      </w:r>
    </w:p>
    <w:p w14:paraId="72B2A447" w14:textId="77777777" w:rsidR="007C760A" w:rsidRPr="007A3C0F" w:rsidRDefault="007C760A" w:rsidP="007C760A">
      <w:pPr>
        <w:spacing w:after="0" w:line="240" w:lineRule="auto"/>
      </w:pPr>
      <w:r>
        <w:t>Take-home a</w:t>
      </w:r>
      <w:r w:rsidRPr="007A3C0F">
        <w:t xml:space="preserve">ssignments are due at the beginning of class. If you turn in a late assignment, your maximum grade will be reduced by </w:t>
      </w:r>
      <w:r>
        <w:t>-</w:t>
      </w:r>
      <w:r w:rsidRPr="007A3C0F">
        <w:t>20%</w:t>
      </w:r>
      <w:r>
        <w:t>. After three school days, it will no longer be worth any credit.</w:t>
      </w:r>
      <w:r w:rsidRPr="007A3C0F">
        <w:t xml:space="preserve"> If a student </w:t>
      </w:r>
      <w:proofErr w:type="gramStart"/>
      <w:r w:rsidRPr="007A3C0F">
        <w:t>is not prepared</w:t>
      </w:r>
      <w:proofErr w:type="gramEnd"/>
      <w:r w:rsidRPr="007A3C0F">
        <w:t xml:space="preserve"> for </w:t>
      </w:r>
      <w:r>
        <w:t xml:space="preserve">a </w:t>
      </w:r>
      <w:r w:rsidRPr="007A3C0F">
        <w:t>classroom discu</w:t>
      </w:r>
      <w:r>
        <w:t>ssion, such as a Socratic Seminar</w:t>
      </w:r>
      <w:r w:rsidRPr="007A3C0F">
        <w:t xml:space="preserve"> or Literature Circle, he or she will be excluded from the activity. As an alternative, the student may write an essay response, due the next day, at -20%.</w:t>
      </w:r>
    </w:p>
    <w:p w14:paraId="4A551B73" w14:textId="77777777" w:rsidR="007C760A" w:rsidRPr="007A3C0F" w:rsidRDefault="007C760A" w:rsidP="007C760A">
      <w:pPr>
        <w:spacing w:after="0" w:line="240" w:lineRule="auto"/>
        <w:rPr>
          <w:rFonts w:ascii="Calibri" w:eastAsia="Times New Roman" w:hAnsi="Calibri" w:cs="Calibri"/>
        </w:rPr>
      </w:pPr>
    </w:p>
    <w:p w14:paraId="08D34968" w14:textId="77777777" w:rsidR="008A0A0B" w:rsidRPr="007A3C0F" w:rsidRDefault="008A0A0B" w:rsidP="008A0A0B">
      <w:pPr>
        <w:spacing w:after="0" w:line="240" w:lineRule="auto"/>
        <w:rPr>
          <w:rFonts w:ascii="Calibri" w:eastAsia="Times New Roman" w:hAnsi="Calibri" w:cs="Calibri"/>
          <w:u w:val="single"/>
        </w:rPr>
      </w:pPr>
      <w:r w:rsidRPr="007A3C0F">
        <w:rPr>
          <w:rFonts w:ascii="Calibri" w:eastAsia="Times New Roman" w:hAnsi="Calibri" w:cs="Calibri"/>
          <w:u w:val="single"/>
        </w:rPr>
        <w:t>TARDY POLICY</w:t>
      </w:r>
    </w:p>
    <w:p w14:paraId="2CB3E197" w14:textId="77777777" w:rsidR="008A0A0B" w:rsidRPr="007A3C0F" w:rsidRDefault="008A0A0B" w:rsidP="008A0A0B">
      <w:pPr>
        <w:spacing w:after="0" w:line="240" w:lineRule="auto"/>
        <w:rPr>
          <w:rFonts w:eastAsia="Times New Roman" w:cs="Calibri"/>
        </w:rPr>
      </w:pPr>
      <w:r w:rsidRPr="007A3C0F">
        <w:rPr>
          <w:rFonts w:ascii="Calibri" w:eastAsia="Times New Roman" w:hAnsi="Calibri" w:cs="Calibri"/>
        </w:rPr>
        <w:t xml:space="preserve">Students will be marked tardy if they are not in class, in their assigned seats, and silently working on the </w:t>
      </w:r>
      <w:proofErr w:type="spellStart"/>
      <w:r w:rsidRPr="007A3C0F">
        <w:rPr>
          <w:rFonts w:ascii="Calibri" w:eastAsia="Times New Roman" w:hAnsi="Calibri" w:cs="Calibri"/>
        </w:rPr>
        <w:t>bellringer</w:t>
      </w:r>
      <w:proofErr w:type="spellEnd"/>
      <w:r w:rsidRPr="007A3C0F">
        <w:rPr>
          <w:rFonts w:ascii="Calibri" w:eastAsia="Times New Roman" w:hAnsi="Calibri" w:cs="Calibri"/>
        </w:rPr>
        <w:t xml:space="preserve"> when the tardy bell rings.</w:t>
      </w:r>
      <w:r>
        <w:t xml:space="preserve"> If a student is gone for an unreasonable time to the bathroom, he or she will be marked as skipping.</w:t>
      </w:r>
    </w:p>
    <w:p w14:paraId="0BE22A49" w14:textId="77777777" w:rsidR="008A0A0B" w:rsidRDefault="008A0A0B" w:rsidP="008A0A0B">
      <w:pPr>
        <w:pStyle w:val="NoSpacing"/>
      </w:pPr>
    </w:p>
    <w:p w14:paraId="7E7CF07B" w14:textId="77777777" w:rsidR="008A0A0B" w:rsidRPr="001A506E" w:rsidRDefault="008A0A0B" w:rsidP="008A0A0B">
      <w:pPr>
        <w:pStyle w:val="NoSpacing"/>
        <w:rPr>
          <w:u w:val="single"/>
        </w:rPr>
      </w:pPr>
      <w:r w:rsidRPr="001A506E">
        <w:rPr>
          <w:u w:val="single"/>
        </w:rPr>
        <w:t>ELECTRONIC DEVICES</w:t>
      </w:r>
    </w:p>
    <w:p w14:paraId="1A22A735" w14:textId="77777777" w:rsidR="008A0A0B" w:rsidRDefault="008A0A0B" w:rsidP="008A0A0B">
      <w:pPr>
        <w:pStyle w:val="NoSpacing"/>
      </w:pPr>
      <w:r>
        <w:t xml:space="preserve">Students should bring their school-issued, </w:t>
      </w:r>
      <w:proofErr w:type="gramStart"/>
      <w:r>
        <w:t>fully-charged</w:t>
      </w:r>
      <w:proofErr w:type="gramEnd"/>
      <w:r>
        <w:t xml:space="preserve"> Chromebooks and their chargers every single day. Students may not have their Chromebooks out unless we are doing an assignment requiring their use. While we do more handwriting in class than typing, we regularly do research papers, MLA formatting, and other assignments requiring computers. Per the Alabama FOCUS Act and </w:t>
      </w:r>
      <w:proofErr w:type="spellStart"/>
      <w:r>
        <w:t>ACBoE</w:t>
      </w:r>
      <w:proofErr w:type="spellEnd"/>
      <w:r>
        <w:t xml:space="preserve"> policy, no personal electronic devices </w:t>
      </w:r>
      <w:proofErr w:type="gramStart"/>
      <w:r>
        <w:t>will be allowed to be used</w:t>
      </w:r>
      <w:proofErr w:type="gramEnd"/>
      <w:r>
        <w:t xml:space="preserve"> during the school day; personal devices must be turned off and stored in a bag off out of reach of the student. </w:t>
      </w:r>
    </w:p>
    <w:p w14:paraId="5A0A3B1D" w14:textId="77777777" w:rsidR="007C760A" w:rsidRPr="007A3C0F" w:rsidRDefault="007C760A" w:rsidP="007C760A">
      <w:pPr>
        <w:spacing w:after="0" w:line="240" w:lineRule="auto"/>
      </w:pPr>
    </w:p>
    <w:p w14:paraId="2CAA0743" w14:textId="77777777" w:rsidR="008A0A0B" w:rsidRPr="00867CA5" w:rsidRDefault="008A0A0B" w:rsidP="008A0A0B">
      <w:pPr>
        <w:pStyle w:val="NoSpacing"/>
        <w:rPr>
          <w:u w:val="single"/>
        </w:rPr>
      </w:pPr>
      <w:r>
        <w:rPr>
          <w:u w:val="single"/>
        </w:rPr>
        <w:t xml:space="preserve">ARTIFICIAL INTELLIGENCE &amp; </w:t>
      </w:r>
      <w:r w:rsidRPr="00867CA5">
        <w:rPr>
          <w:u w:val="single"/>
        </w:rPr>
        <w:t>PLAGIARISM</w:t>
      </w:r>
    </w:p>
    <w:p w14:paraId="11E554A8" w14:textId="77777777" w:rsidR="008A0A0B" w:rsidRDefault="008A0A0B" w:rsidP="008A0A0B">
      <w:pPr>
        <w:rPr>
          <w:rFonts w:ascii="Calibri" w:eastAsia="Times New Roman" w:hAnsi="Calibri" w:cs="Calibri"/>
        </w:rPr>
      </w:pPr>
      <w:r>
        <w:rPr>
          <w:rFonts w:ascii="Calibri" w:eastAsia="Times New Roman" w:hAnsi="Calibri" w:cs="Calibri"/>
        </w:rPr>
        <w:t xml:space="preserve">The students will be educated on avoiding plagiarism and inappropriate AI usage. Students who engage in plagiarism or unauthorized use of AI – whether intentionally or unintentionally – will receive a zero for the first instance of this academic dishonesty. The student may make up this assignment (possibly an alternative one) with a -40% grade penalty. </w:t>
      </w:r>
      <w:r>
        <w:rPr>
          <w:rFonts w:ascii="Calibri" w:eastAsia="Times New Roman" w:hAnsi="Calibri" w:cs="Calibri"/>
        </w:rPr>
        <w:lastRenderedPageBreak/>
        <w:t xml:space="preserve">Any additional instances of plagiarism will receive a zero, and those assignments will not be able to </w:t>
      </w:r>
      <w:proofErr w:type="gramStart"/>
      <w:r>
        <w:rPr>
          <w:rFonts w:ascii="Calibri" w:eastAsia="Times New Roman" w:hAnsi="Calibri" w:cs="Calibri"/>
        </w:rPr>
        <w:t>be made up</w:t>
      </w:r>
      <w:proofErr w:type="gramEnd"/>
      <w:r>
        <w:rPr>
          <w:rFonts w:ascii="Calibri" w:eastAsia="Times New Roman" w:hAnsi="Calibri" w:cs="Calibri"/>
        </w:rPr>
        <w:t xml:space="preserve"> for credit. We will discuss built-in AI like </w:t>
      </w:r>
      <w:proofErr w:type="spellStart"/>
      <w:r>
        <w:rPr>
          <w:rFonts w:ascii="Calibri" w:eastAsia="Times New Roman" w:hAnsi="Calibri" w:cs="Calibri"/>
        </w:rPr>
        <w:t>Grammarly</w:t>
      </w:r>
      <w:proofErr w:type="spellEnd"/>
      <w:r>
        <w:rPr>
          <w:rFonts w:ascii="Calibri" w:eastAsia="Times New Roman" w:hAnsi="Calibri" w:cs="Calibri"/>
        </w:rPr>
        <w:t xml:space="preserve"> because we only accept certain, specific uses of them.</w:t>
      </w:r>
    </w:p>
    <w:p w14:paraId="1ECC2CC8" w14:textId="77777777" w:rsidR="00186BBC" w:rsidRPr="007A3C0F" w:rsidRDefault="00186BBC" w:rsidP="007A3C0F">
      <w:pPr>
        <w:spacing w:after="0" w:line="240" w:lineRule="auto"/>
      </w:pPr>
    </w:p>
    <w:p w14:paraId="09CD1EFB" w14:textId="4377385B" w:rsidR="007A3C0F" w:rsidRPr="007A3C0F" w:rsidRDefault="00862F49" w:rsidP="007A3C0F">
      <w:pPr>
        <w:spacing w:after="0" w:line="240" w:lineRule="auto"/>
        <w:rPr>
          <w:u w:val="single"/>
        </w:rPr>
      </w:pPr>
      <w:r>
        <w:rPr>
          <w:u w:val="single"/>
        </w:rPr>
        <w:t>MATURITY AND</w:t>
      </w:r>
      <w:r w:rsidR="007A3C0F" w:rsidRPr="007A3C0F">
        <w:rPr>
          <w:u w:val="single"/>
        </w:rPr>
        <w:t xml:space="preserve"> NATURE</w:t>
      </w:r>
      <w:r>
        <w:rPr>
          <w:u w:val="single"/>
        </w:rPr>
        <w:t xml:space="preserve"> OF THIS COURSE</w:t>
      </w:r>
    </w:p>
    <w:p w14:paraId="6613A8EA" w14:textId="0CE46366" w:rsidR="004E579A" w:rsidRDefault="004E579A" w:rsidP="007A3C0F">
      <w:pPr>
        <w:rPr>
          <w:rFonts w:ascii="Calibri" w:eastAsia="Times New Roman" w:hAnsi="Calibri" w:cs="Calibri"/>
        </w:rPr>
      </w:pPr>
      <w:r w:rsidRPr="004E579A">
        <w:rPr>
          <w:rFonts w:ascii="Calibri" w:eastAsia="Times New Roman" w:hAnsi="Calibri" w:cs="Calibri"/>
        </w:rPr>
        <w:t xml:space="preserve">It is </w:t>
      </w:r>
      <w:proofErr w:type="gramStart"/>
      <w:r w:rsidRPr="004E579A">
        <w:rPr>
          <w:rFonts w:ascii="Calibri" w:eastAsia="Times New Roman" w:hAnsi="Calibri" w:cs="Calibri"/>
        </w:rPr>
        <w:t>completely legal</w:t>
      </w:r>
      <w:proofErr w:type="gramEnd"/>
      <w:r w:rsidRPr="004E579A">
        <w:rPr>
          <w:rFonts w:ascii="Calibri" w:eastAsia="Times New Roman" w:hAnsi="Calibri" w:cs="Calibri"/>
        </w:rPr>
        <w:t xml:space="preserve"> for public schools in the United St</w:t>
      </w:r>
      <w:r>
        <w:rPr>
          <w:rFonts w:ascii="Calibri" w:eastAsia="Times New Roman" w:hAnsi="Calibri" w:cs="Calibri"/>
        </w:rPr>
        <w:t xml:space="preserve">ates to teach the Bible in a secular </w:t>
      </w:r>
      <w:r w:rsidRPr="004E579A">
        <w:rPr>
          <w:rFonts w:ascii="Calibri" w:eastAsia="Times New Roman" w:hAnsi="Calibri" w:cs="Calibri"/>
        </w:rPr>
        <w:t xml:space="preserve">matter as long as religion is neither being promoted or attacked. </w:t>
      </w:r>
      <w:r w:rsidR="0022306B">
        <w:rPr>
          <w:rFonts w:ascii="Calibri" w:eastAsia="Times New Roman" w:hAnsi="Calibri" w:cs="Calibri"/>
        </w:rPr>
        <w:t xml:space="preserve">Prattville </w:t>
      </w:r>
      <w:r w:rsidRPr="004E579A">
        <w:rPr>
          <w:rFonts w:ascii="Calibri" w:eastAsia="Times New Roman" w:hAnsi="Calibri" w:cs="Calibri"/>
        </w:rPr>
        <w:t xml:space="preserve">High School </w:t>
      </w:r>
      <w:r w:rsidR="0022306B">
        <w:rPr>
          <w:rFonts w:ascii="Calibri" w:eastAsia="Times New Roman" w:hAnsi="Calibri" w:cs="Calibri"/>
        </w:rPr>
        <w:t xml:space="preserve">has offered its students this elective </w:t>
      </w:r>
      <w:r w:rsidRPr="004E579A">
        <w:rPr>
          <w:rFonts w:ascii="Calibri" w:eastAsia="Times New Roman" w:hAnsi="Calibri" w:cs="Calibri"/>
        </w:rPr>
        <w:t xml:space="preserve">as long as the curriculum provided by the National Council on Bible in Public School Curriculum </w:t>
      </w:r>
      <w:proofErr w:type="gramStart"/>
      <w:r w:rsidRPr="004E579A">
        <w:rPr>
          <w:rFonts w:ascii="Calibri" w:eastAsia="Times New Roman" w:hAnsi="Calibri" w:cs="Calibri"/>
        </w:rPr>
        <w:t>is strictly adhered</w:t>
      </w:r>
      <w:proofErr w:type="gramEnd"/>
      <w:r w:rsidRPr="004E579A">
        <w:rPr>
          <w:rFonts w:ascii="Calibri" w:eastAsia="Times New Roman" w:hAnsi="Calibri" w:cs="Calibri"/>
        </w:rPr>
        <w:t xml:space="preserve"> to. This class will not proselytize or provide religious instruction. While it </w:t>
      </w:r>
      <w:proofErr w:type="gramStart"/>
      <w:r w:rsidRPr="004E579A">
        <w:rPr>
          <w:rFonts w:ascii="Calibri" w:eastAsia="Times New Roman" w:hAnsi="Calibri" w:cs="Calibri"/>
        </w:rPr>
        <w:t>will be taught</w:t>
      </w:r>
      <w:proofErr w:type="gramEnd"/>
      <w:r w:rsidRPr="004E579A">
        <w:rPr>
          <w:rFonts w:ascii="Calibri" w:eastAsia="Times New Roman" w:hAnsi="Calibri" w:cs="Calibri"/>
        </w:rPr>
        <w:t xml:space="preserve"> in a secular manner, we cannot divorce</w:t>
      </w:r>
      <w:r>
        <w:rPr>
          <w:rFonts w:ascii="Calibri" w:eastAsia="Times New Roman" w:hAnsi="Calibri" w:cs="Calibri"/>
        </w:rPr>
        <w:t xml:space="preserve"> ourselves from the fact</w:t>
      </w:r>
      <w:r w:rsidRPr="004E579A">
        <w:rPr>
          <w:rFonts w:ascii="Calibri" w:eastAsia="Times New Roman" w:hAnsi="Calibri" w:cs="Calibri"/>
        </w:rPr>
        <w:t xml:space="preserve"> that the Bible itself is a spiritual book and brings with it the potential for spiritual</w:t>
      </w:r>
      <w:r>
        <w:rPr>
          <w:rFonts w:ascii="Calibri" w:eastAsia="Times New Roman" w:hAnsi="Calibri" w:cs="Calibri"/>
        </w:rPr>
        <w:t xml:space="preserve"> questions and</w:t>
      </w:r>
      <w:r w:rsidRPr="004E579A">
        <w:rPr>
          <w:rFonts w:ascii="Calibri" w:eastAsia="Times New Roman" w:hAnsi="Calibri" w:cs="Calibri"/>
        </w:rPr>
        <w:t xml:space="preserve"> discussions</w:t>
      </w:r>
      <w:r>
        <w:rPr>
          <w:rFonts w:ascii="Calibri" w:eastAsia="Times New Roman" w:hAnsi="Calibri" w:cs="Calibri"/>
        </w:rPr>
        <w:t xml:space="preserve">. It </w:t>
      </w:r>
      <w:proofErr w:type="gramStart"/>
      <w:r>
        <w:rPr>
          <w:rFonts w:ascii="Calibri" w:eastAsia="Times New Roman" w:hAnsi="Calibri" w:cs="Calibri"/>
        </w:rPr>
        <w:t>is recommended</w:t>
      </w:r>
      <w:proofErr w:type="gramEnd"/>
      <w:r>
        <w:rPr>
          <w:rFonts w:ascii="Calibri" w:eastAsia="Times New Roman" w:hAnsi="Calibri" w:cs="Calibri"/>
        </w:rPr>
        <w:t xml:space="preserve"> that if a student has such questions</w:t>
      </w:r>
      <w:r w:rsidR="00862F49">
        <w:rPr>
          <w:rFonts w:ascii="Calibri" w:eastAsia="Times New Roman" w:hAnsi="Calibri" w:cs="Calibri"/>
        </w:rPr>
        <w:t xml:space="preserve"> that go beyond what is appropriate for our course of study</w:t>
      </w:r>
      <w:r w:rsidR="0022306B">
        <w:rPr>
          <w:rFonts w:ascii="Calibri" w:eastAsia="Times New Roman" w:hAnsi="Calibri" w:cs="Calibri"/>
        </w:rPr>
        <w:t xml:space="preserve"> that</w:t>
      </w:r>
      <w:r>
        <w:rPr>
          <w:rFonts w:ascii="Calibri" w:eastAsia="Times New Roman" w:hAnsi="Calibri" w:cs="Calibri"/>
        </w:rPr>
        <w:t xml:space="preserve"> he or she </w:t>
      </w:r>
      <w:r w:rsidR="0022306B">
        <w:rPr>
          <w:rFonts w:ascii="Calibri" w:eastAsia="Times New Roman" w:hAnsi="Calibri" w:cs="Calibri"/>
        </w:rPr>
        <w:t>should seek guidance from</w:t>
      </w:r>
      <w:r w:rsidR="00845FF7">
        <w:rPr>
          <w:rFonts w:ascii="Calibri" w:eastAsia="Times New Roman" w:hAnsi="Calibri" w:cs="Calibri"/>
        </w:rPr>
        <w:t xml:space="preserve"> his or her parents and clergy </w:t>
      </w:r>
      <w:r w:rsidR="0022306B">
        <w:rPr>
          <w:rFonts w:ascii="Calibri" w:eastAsia="Times New Roman" w:hAnsi="Calibri" w:cs="Calibri"/>
        </w:rPr>
        <w:t xml:space="preserve">– </w:t>
      </w:r>
      <w:r w:rsidR="00845FF7">
        <w:rPr>
          <w:rFonts w:ascii="Calibri" w:eastAsia="Times New Roman" w:hAnsi="Calibri" w:cs="Calibri"/>
        </w:rPr>
        <w:t>in addition to any personal searching.</w:t>
      </w:r>
      <w:r w:rsidR="00862F49">
        <w:rPr>
          <w:rFonts w:ascii="Calibri" w:eastAsia="Times New Roman" w:hAnsi="Calibri" w:cs="Calibri"/>
        </w:rPr>
        <w:t xml:space="preserve"> This course is an elective and not required. If the Bible as Literature curriculum is unacceptable to the student or parent, it </w:t>
      </w:r>
      <w:proofErr w:type="gramStart"/>
      <w:r w:rsidR="00862F49">
        <w:rPr>
          <w:rFonts w:ascii="Calibri" w:eastAsia="Times New Roman" w:hAnsi="Calibri" w:cs="Calibri"/>
        </w:rPr>
        <w:t>is recommended</w:t>
      </w:r>
      <w:proofErr w:type="gramEnd"/>
      <w:r w:rsidR="00862F49">
        <w:rPr>
          <w:rFonts w:ascii="Calibri" w:eastAsia="Times New Roman" w:hAnsi="Calibri" w:cs="Calibri"/>
        </w:rPr>
        <w:t xml:space="preserve"> that the student and parent discuss this with the teacher and our guidance counselors.</w:t>
      </w:r>
      <w:bookmarkStart w:id="0" w:name="_GoBack"/>
      <w:bookmarkEnd w:id="0"/>
    </w:p>
    <w:p w14:paraId="09CD1EFE" w14:textId="581FF968" w:rsidR="007A3C0F" w:rsidRPr="007A3C0F" w:rsidRDefault="005972FC" w:rsidP="007A3C0F">
      <w:pPr>
        <w:rPr>
          <w:rFonts w:ascii="Calibri" w:eastAsia="Times New Roman" w:hAnsi="Calibri" w:cs="Calibri"/>
        </w:rPr>
      </w:pPr>
      <w:r w:rsidRPr="007A3C0F">
        <w:rPr>
          <w:rFonts w:ascii="Calibri" w:eastAsia="Times New Roman" w:hAnsi="Calibri" w:cs="Calibri"/>
        </w:rPr>
        <w:t xml:space="preserve">Students and parents should be aware of the challenging nature of the coursework. </w:t>
      </w:r>
      <w:r w:rsidR="0022306B">
        <w:rPr>
          <w:rFonts w:ascii="Calibri" w:eastAsia="Times New Roman" w:hAnsi="Calibri" w:cs="Calibri"/>
        </w:rPr>
        <w:t>As</w:t>
      </w:r>
      <w:r w:rsidR="00862F49">
        <w:rPr>
          <w:rFonts w:ascii="Calibri" w:eastAsia="Times New Roman" w:hAnsi="Calibri" w:cs="Calibri"/>
        </w:rPr>
        <w:t xml:space="preserve"> a college preparatory </w:t>
      </w:r>
      <w:r w:rsidR="0022306B">
        <w:rPr>
          <w:rFonts w:ascii="Calibri" w:eastAsia="Times New Roman" w:hAnsi="Calibri" w:cs="Calibri"/>
        </w:rPr>
        <w:t>English elective</w:t>
      </w:r>
      <w:r w:rsidR="00862F49">
        <w:rPr>
          <w:rFonts w:ascii="Calibri" w:eastAsia="Times New Roman" w:hAnsi="Calibri" w:cs="Calibri"/>
        </w:rPr>
        <w:t xml:space="preserve">, students </w:t>
      </w:r>
      <w:proofErr w:type="gramStart"/>
      <w:r w:rsidR="00862F49">
        <w:rPr>
          <w:rFonts w:ascii="Calibri" w:eastAsia="Times New Roman" w:hAnsi="Calibri" w:cs="Calibri"/>
        </w:rPr>
        <w:t>will be</w:t>
      </w:r>
      <w:r w:rsidR="007A3C0F" w:rsidRPr="007A3C0F">
        <w:rPr>
          <w:rFonts w:ascii="Calibri" w:eastAsia="Times New Roman" w:hAnsi="Calibri" w:cs="Calibri"/>
        </w:rPr>
        <w:t xml:space="preserve"> challeng</w:t>
      </w:r>
      <w:r w:rsidR="00862F49">
        <w:rPr>
          <w:rFonts w:ascii="Calibri" w:eastAsia="Times New Roman" w:hAnsi="Calibri" w:cs="Calibri"/>
        </w:rPr>
        <w:t>ed</w:t>
      </w:r>
      <w:proofErr w:type="gramEnd"/>
      <w:r w:rsidR="007A3C0F" w:rsidRPr="007A3C0F">
        <w:rPr>
          <w:rFonts w:ascii="Calibri" w:eastAsia="Times New Roman" w:hAnsi="Calibri" w:cs="Calibri"/>
        </w:rPr>
        <w:t xml:space="preserve"> </w:t>
      </w:r>
      <w:r w:rsidR="00862F49">
        <w:rPr>
          <w:rFonts w:ascii="Calibri" w:eastAsia="Times New Roman" w:hAnsi="Calibri" w:cs="Calibri"/>
        </w:rPr>
        <w:t>in order to</w:t>
      </w:r>
      <w:r w:rsidR="007A3C0F" w:rsidRPr="007A3C0F">
        <w:rPr>
          <w:rFonts w:ascii="Calibri" w:eastAsia="Times New Roman" w:hAnsi="Calibri" w:cs="Calibri"/>
        </w:rPr>
        <w:t xml:space="preserve"> prepare </w:t>
      </w:r>
      <w:r w:rsidR="00862F49">
        <w:rPr>
          <w:rFonts w:ascii="Calibri" w:eastAsia="Times New Roman" w:hAnsi="Calibri" w:cs="Calibri"/>
        </w:rPr>
        <w:t>them</w:t>
      </w:r>
      <w:r w:rsidR="007A3C0F" w:rsidRPr="007A3C0F">
        <w:rPr>
          <w:rFonts w:ascii="Calibri" w:eastAsia="Times New Roman" w:hAnsi="Calibri" w:cs="Calibri"/>
        </w:rPr>
        <w:t xml:space="preserve"> to successfully do college level work. Students </w:t>
      </w:r>
      <w:proofErr w:type="gramStart"/>
      <w:r w:rsidR="007A3C0F" w:rsidRPr="007A3C0F">
        <w:rPr>
          <w:rFonts w:ascii="Calibri" w:eastAsia="Times New Roman" w:hAnsi="Calibri" w:cs="Calibri"/>
        </w:rPr>
        <w:t>are expected</w:t>
      </w:r>
      <w:proofErr w:type="gramEnd"/>
      <w:r w:rsidR="007A3C0F" w:rsidRPr="007A3C0F">
        <w:rPr>
          <w:rFonts w:ascii="Calibri" w:eastAsia="Times New Roman" w:hAnsi="Calibri" w:cs="Calibri"/>
        </w:rPr>
        <w:t xml:space="preserve"> to rise to the occasion and will be supported along the way.</w:t>
      </w:r>
      <w:r w:rsidR="0082509D">
        <w:rPr>
          <w:rFonts w:ascii="Calibri" w:eastAsia="Times New Roman" w:hAnsi="Calibri" w:cs="Calibri"/>
        </w:rPr>
        <w:t xml:space="preserve"> </w:t>
      </w:r>
      <w:r w:rsidR="007A3C0F" w:rsidRPr="007A3C0F">
        <w:rPr>
          <w:rFonts w:ascii="Calibri" w:eastAsia="Times New Roman" w:hAnsi="Calibri" w:cs="Calibri"/>
        </w:rPr>
        <w:t xml:space="preserve">Students will be expected to read </w:t>
      </w:r>
      <w:r w:rsidR="00393E4B">
        <w:rPr>
          <w:rFonts w:ascii="Calibri" w:eastAsia="Times New Roman" w:hAnsi="Calibri" w:cs="Calibri"/>
        </w:rPr>
        <w:t xml:space="preserve">readings </w:t>
      </w:r>
      <w:r w:rsidR="007A3C0F" w:rsidRPr="007A3C0F">
        <w:rPr>
          <w:rFonts w:ascii="Calibri" w:eastAsia="Times New Roman" w:hAnsi="Calibri" w:cs="Calibri"/>
        </w:rPr>
        <w:t>outside of class</w:t>
      </w:r>
      <w:r w:rsidR="00393E4B">
        <w:rPr>
          <w:rFonts w:ascii="Calibri" w:eastAsia="Times New Roman" w:hAnsi="Calibri" w:cs="Calibri"/>
        </w:rPr>
        <w:t xml:space="preserve"> at times</w:t>
      </w:r>
      <w:r w:rsidR="007A3C0F" w:rsidRPr="007A3C0F">
        <w:rPr>
          <w:rFonts w:ascii="Calibri" w:eastAsia="Times New Roman" w:hAnsi="Calibri" w:cs="Calibri"/>
        </w:rPr>
        <w:t xml:space="preserve">, take appropriate notes (annotation), answer assigned questions, write on assigned prompts/questions, and </w:t>
      </w:r>
      <w:proofErr w:type="gramStart"/>
      <w:r w:rsidR="007A3C0F" w:rsidRPr="007A3C0F">
        <w:rPr>
          <w:rFonts w:ascii="Calibri" w:eastAsia="Times New Roman" w:hAnsi="Calibri" w:cs="Calibri"/>
        </w:rPr>
        <w:t>be prepared</w:t>
      </w:r>
      <w:proofErr w:type="gramEnd"/>
      <w:r w:rsidR="007A3C0F" w:rsidRPr="007A3C0F">
        <w:rPr>
          <w:rFonts w:ascii="Calibri" w:eastAsia="Times New Roman" w:hAnsi="Calibri" w:cs="Calibri"/>
        </w:rPr>
        <w:t xml:space="preserve"> for class discussion by</w:t>
      </w:r>
      <w:r w:rsidR="0082509D">
        <w:rPr>
          <w:rFonts w:ascii="Calibri" w:eastAsia="Times New Roman" w:hAnsi="Calibri" w:cs="Calibri"/>
        </w:rPr>
        <w:t xml:space="preserve"> specific dates. </w:t>
      </w:r>
      <w:r w:rsidR="007A3C0F" w:rsidRPr="007A3C0F">
        <w:rPr>
          <w:rFonts w:ascii="Calibri" w:eastAsia="Times New Roman" w:hAnsi="Calibri" w:cs="Calibri"/>
        </w:rPr>
        <w:t xml:space="preserve">Class discussion in college is extremely important. Therefore, each student </w:t>
      </w:r>
      <w:proofErr w:type="gramStart"/>
      <w:r w:rsidR="007A3C0F" w:rsidRPr="007A3C0F">
        <w:rPr>
          <w:rFonts w:ascii="Calibri" w:eastAsia="Times New Roman" w:hAnsi="Calibri" w:cs="Calibri"/>
        </w:rPr>
        <w:t>is expected</w:t>
      </w:r>
      <w:proofErr w:type="gramEnd"/>
      <w:r w:rsidR="007A3C0F" w:rsidRPr="007A3C0F">
        <w:rPr>
          <w:rFonts w:ascii="Calibri" w:eastAsia="Times New Roman" w:hAnsi="Calibri" w:cs="Calibri"/>
        </w:rPr>
        <w:t xml:space="preserve"> to keep up with all reading assignments and to contribute to class discussion as much as possible.</w:t>
      </w:r>
    </w:p>
    <w:p w14:paraId="38935662" w14:textId="1399263E" w:rsidR="00186BBC" w:rsidRDefault="00862F49" w:rsidP="0062463D">
      <w:pPr>
        <w:rPr>
          <w:rFonts w:ascii="Calibri" w:eastAsia="Times New Roman" w:hAnsi="Calibri" w:cs="Calibri"/>
        </w:rPr>
      </w:pPr>
      <w:r>
        <w:rPr>
          <w:rFonts w:ascii="Calibri" w:eastAsia="Times New Roman" w:hAnsi="Calibri" w:cs="Calibri"/>
        </w:rPr>
        <w:t xml:space="preserve">The Bible is a controversial </w:t>
      </w:r>
      <w:proofErr w:type="gramStart"/>
      <w:r>
        <w:rPr>
          <w:rFonts w:ascii="Calibri" w:eastAsia="Times New Roman" w:hAnsi="Calibri" w:cs="Calibri"/>
        </w:rPr>
        <w:t>book</w:t>
      </w:r>
      <w:r w:rsidR="00A95CFD">
        <w:rPr>
          <w:rFonts w:ascii="Calibri" w:eastAsia="Times New Roman" w:hAnsi="Calibri" w:cs="Calibri"/>
        </w:rPr>
        <w:t xml:space="preserve"> which</w:t>
      </w:r>
      <w:proofErr w:type="gramEnd"/>
      <w:r w:rsidR="00A95CFD">
        <w:rPr>
          <w:rFonts w:ascii="Calibri" w:eastAsia="Times New Roman" w:hAnsi="Calibri" w:cs="Calibri"/>
        </w:rPr>
        <w:t xml:space="preserve"> requires </w:t>
      </w:r>
      <w:r w:rsidR="0022306B">
        <w:rPr>
          <w:rFonts w:ascii="Calibri" w:eastAsia="Times New Roman" w:hAnsi="Calibri" w:cs="Calibri"/>
        </w:rPr>
        <w:t xml:space="preserve">a </w:t>
      </w:r>
      <w:r w:rsidR="008020A5">
        <w:rPr>
          <w:rFonts w:ascii="Calibri" w:eastAsia="Times New Roman" w:hAnsi="Calibri" w:cs="Calibri"/>
        </w:rPr>
        <w:t xml:space="preserve">careful </w:t>
      </w:r>
      <w:r w:rsidR="0022306B">
        <w:rPr>
          <w:rFonts w:ascii="Calibri" w:eastAsia="Times New Roman" w:hAnsi="Calibri" w:cs="Calibri"/>
        </w:rPr>
        <w:t>approach</w:t>
      </w:r>
      <w:r w:rsidR="007A3C0F" w:rsidRPr="002E7D1E">
        <w:rPr>
          <w:rFonts w:ascii="Calibri" w:eastAsia="Times New Roman" w:hAnsi="Calibri" w:cs="Calibri"/>
        </w:rPr>
        <w:t xml:space="preserve">. We will be engaging with </w:t>
      </w:r>
      <w:r w:rsidR="00696F32">
        <w:rPr>
          <w:rFonts w:ascii="Calibri" w:eastAsia="Times New Roman" w:hAnsi="Calibri" w:cs="Calibri"/>
        </w:rPr>
        <w:t>historical realities and current events containing</w:t>
      </w:r>
      <w:r w:rsidR="007A3C0F" w:rsidRPr="002E7D1E">
        <w:rPr>
          <w:rFonts w:ascii="Calibri" w:eastAsia="Times New Roman" w:hAnsi="Calibri" w:cs="Calibri"/>
        </w:rPr>
        <w:t xml:space="preserve"> ideas from multiple political, religious, economic, and philosophical perspectives. Students and parents </w:t>
      </w:r>
      <w:proofErr w:type="gramStart"/>
      <w:r w:rsidR="007A3C0F" w:rsidRPr="002E7D1E">
        <w:rPr>
          <w:rFonts w:ascii="Calibri" w:eastAsia="Times New Roman" w:hAnsi="Calibri" w:cs="Calibri"/>
        </w:rPr>
        <w:t>are asked</w:t>
      </w:r>
      <w:proofErr w:type="gramEnd"/>
      <w:r w:rsidR="007A3C0F" w:rsidRPr="002E7D1E">
        <w:rPr>
          <w:rFonts w:ascii="Calibri" w:eastAsia="Times New Roman" w:hAnsi="Calibri" w:cs="Calibri"/>
        </w:rPr>
        <w:t xml:space="preserve"> to fill out and sign the form at the bottom of the attached </w:t>
      </w:r>
      <w:r w:rsidR="0022306B">
        <w:rPr>
          <w:rFonts w:ascii="Calibri" w:eastAsia="Times New Roman" w:hAnsi="Calibri" w:cs="Calibri"/>
        </w:rPr>
        <w:t xml:space="preserve">expectations </w:t>
      </w:r>
      <w:r w:rsidR="007F00DA" w:rsidRPr="002E7D1E">
        <w:rPr>
          <w:rFonts w:ascii="Calibri" w:eastAsia="Times New Roman" w:hAnsi="Calibri" w:cs="Calibri"/>
        </w:rPr>
        <w:t>with this being understood</w:t>
      </w:r>
      <w:r w:rsidR="00D56444" w:rsidRPr="002E7D1E">
        <w:rPr>
          <w:rFonts w:ascii="Calibri" w:eastAsia="Times New Roman" w:hAnsi="Calibri" w:cs="Calibri"/>
        </w:rPr>
        <w:t xml:space="preserve">: </w:t>
      </w:r>
      <w:r w:rsidR="00D56444" w:rsidRPr="002E7D1E">
        <w:rPr>
          <w:rFonts w:ascii="Calibri" w:eastAsia="Times New Roman" w:hAnsi="Calibri" w:cs="Calibri"/>
          <w:b/>
        </w:rPr>
        <w:t>critical t</w:t>
      </w:r>
      <w:r w:rsidR="00277775" w:rsidRPr="002E7D1E">
        <w:rPr>
          <w:rFonts w:ascii="Calibri" w:eastAsia="Times New Roman" w:hAnsi="Calibri" w:cs="Calibri"/>
          <w:b/>
        </w:rPr>
        <w:t>hinking sometimes requires dealing with challenging and offensive ideas.</w:t>
      </w:r>
      <w:r w:rsidR="00500260">
        <w:rPr>
          <w:rFonts w:ascii="Calibri" w:eastAsia="Times New Roman" w:hAnsi="Calibri" w:cs="Calibri"/>
        </w:rPr>
        <w:t xml:space="preserve"> Please c</w:t>
      </w:r>
      <w:r w:rsidR="007A3C0F" w:rsidRPr="002E7D1E">
        <w:rPr>
          <w:rFonts w:ascii="Calibri" w:eastAsia="Times New Roman" w:hAnsi="Calibri" w:cs="Calibri"/>
        </w:rPr>
        <w:t>ontact the teacher if there are any questions or concerns about the cl</w:t>
      </w:r>
      <w:r w:rsidR="002E7D1E" w:rsidRPr="002E7D1E">
        <w:rPr>
          <w:rFonts w:ascii="Calibri" w:eastAsia="Times New Roman" w:hAnsi="Calibri" w:cs="Calibri"/>
        </w:rPr>
        <w:t>ass, appropriateness of coursework</w:t>
      </w:r>
      <w:r w:rsidR="007A3C0F" w:rsidRPr="002E7D1E">
        <w:rPr>
          <w:rFonts w:ascii="Calibri" w:eastAsia="Times New Roman" w:hAnsi="Calibri" w:cs="Calibri"/>
        </w:rPr>
        <w:t>, and the syllabus.</w:t>
      </w:r>
      <w:r w:rsidR="007A3C0F" w:rsidRPr="007A3C0F">
        <w:rPr>
          <w:rFonts w:ascii="Calibri" w:eastAsia="Times New Roman" w:hAnsi="Calibri" w:cs="Calibri"/>
        </w:rPr>
        <w:t xml:space="preserve"> The texts selected come from published and locally approved high school textbooks</w:t>
      </w:r>
      <w:r w:rsidR="003604EB">
        <w:rPr>
          <w:rFonts w:ascii="Calibri" w:eastAsia="Times New Roman" w:hAnsi="Calibri" w:cs="Calibri"/>
        </w:rPr>
        <w:t xml:space="preserve"> and curriculum</w:t>
      </w:r>
      <w:r>
        <w:rPr>
          <w:rFonts w:ascii="Calibri" w:eastAsia="Times New Roman" w:hAnsi="Calibri" w:cs="Calibri"/>
        </w:rPr>
        <w:t>.</w:t>
      </w:r>
      <w:r w:rsidR="007A3C0F" w:rsidRPr="007A3C0F">
        <w:rPr>
          <w:rFonts w:ascii="Calibri" w:eastAsia="Times New Roman" w:hAnsi="Calibri" w:cs="Calibri"/>
        </w:rPr>
        <w:t xml:space="preserve"> However, if there are concerns about the </w:t>
      </w:r>
      <w:r>
        <w:rPr>
          <w:rFonts w:ascii="Calibri" w:eastAsia="Times New Roman" w:hAnsi="Calibri" w:cs="Calibri"/>
        </w:rPr>
        <w:t>materials and assignments</w:t>
      </w:r>
      <w:r w:rsidR="007A3C0F" w:rsidRPr="007A3C0F">
        <w:rPr>
          <w:rFonts w:ascii="Calibri" w:eastAsia="Times New Roman" w:hAnsi="Calibri" w:cs="Calibri"/>
        </w:rPr>
        <w:t>, parents are encouraged to discuss them with the teacher.</w:t>
      </w:r>
    </w:p>
    <w:p w14:paraId="38D2D570" w14:textId="755CC8FF" w:rsidR="00837C9A" w:rsidRDefault="00837C9A" w:rsidP="0062463D">
      <w:pPr>
        <w:rPr>
          <w:rFonts w:ascii="Calibri" w:eastAsia="Times New Roman" w:hAnsi="Calibri" w:cs="Calibri"/>
        </w:rPr>
      </w:pPr>
    </w:p>
    <w:p w14:paraId="0397C4DD" w14:textId="7067F4AD" w:rsidR="0022306B" w:rsidRDefault="0022306B" w:rsidP="0062463D">
      <w:pPr>
        <w:rPr>
          <w:rFonts w:ascii="Calibri" w:eastAsia="Times New Roman" w:hAnsi="Calibri" w:cs="Calibri"/>
        </w:rPr>
      </w:pPr>
    </w:p>
    <w:p w14:paraId="5F2278FF" w14:textId="4888BB0F" w:rsidR="0022306B" w:rsidRDefault="0022306B" w:rsidP="0062463D">
      <w:pPr>
        <w:rPr>
          <w:rFonts w:ascii="Calibri" w:eastAsia="Times New Roman" w:hAnsi="Calibri" w:cs="Calibri"/>
        </w:rPr>
      </w:pPr>
    </w:p>
    <w:p w14:paraId="407D01EB" w14:textId="16BF7B8D" w:rsidR="0022306B" w:rsidRDefault="0022306B" w:rsidP="0062463D">
      <w:pPr>
        <w:rPr>
          <w:rFonts w:ascii="Calibri" w:eastAsia="Times New Roman" w:hAnsi="Calibri" w:cs="Calibri"/>
        </w:rPr>
      </w:pPr>
    </w:p>
    <w:p w14:paraId="4AF38845" w14:textId="7BBF93CF" w:rsidR="0022306B" w:rsidRDefault="0022306B" w:rsidP="0062463D">
      <w:pPr>
        <w:rPr>
          <w:rFonts w:ascii="Calibri" w:eastAsia="Times New Roman" w:hAnsi="Calibri" w:cs="Calibri"/>
        </w:rPr>
      </w:pPr>
    </w:p>
    <w:p w14:paraId="7F9656BE" w14:textId="458AC29D" w:rsidR="0022306B" w:rsidRDefault="0022306B" w:rsidP="0062463D">
      <w:pPr>
        <w:rPr>
          <w:rFonts w:ascii="Calibri" w:eastAsia="Times New Roman" w:hAnsi="Calibri" w:cs="Calibri"/>
        </w:rPr>
      </w:pPr>
    </w:p>
    <w:p w14:paraId="7758EA28" w14:textId="291BFAAB" w:rsidR="0022306B" w:rsidRDefault="0022306B" w:rsidP="0062463D">
      <w:pPr>
        <w:rPr>
          <w:rFonts w:ascii="Calibri" w:eastAsia="Times New Roman" w:hAnsi="Calibri" w:cs="Calibri"/>
        </w:rPr>
      </w:pPr>
    </w:p>
    <w:p w14:paraId="316C2898" w14:textId="1D5E2B15" w:rsidR="0022306B" w:rsidRDefault="0022306B" w:rsidP="0062463D">
      <w:pPr>
        <w:rPr>
          <w:rFonts w:ascii="Calibri" w:eastAsia="Times New Roman" w:hAnsi="Calibri" w:cs="Calibri"/>
        </w:rPr>
      </w:pPr>
    </w:p>
    <w:p w14:paraId="40A792A1" w14:textId="77B107B2" w:rsidR="0022306B" w:rsidRDefault="0022306B" w:rsidP="0062463D">
      <w:pPr>
        <w:rPr>
          <w:rFonts w:ascii="Calibri" w:eastAsia="Times New Roman" w:hAnsi="Calibri" w:cs="Calibri"/>
        </w:rPr>
      </w:pPr>
    </w:p>
    <w:p w14:paraId="5D81365E" w14:textId="166BBCC9" w:rsidR="0022306B" w:rsidRDefault="0022306B" w:rsidP="0062463D">
      <w:pPr>
        <w:rPr>
          <w:rFonts w:ascii="Calibri" w:eastAsia="Times New Roman" w:hAnsi="Calibri" w:cs="Calibri"/>
        </w:rPr>
      </w:pPr>
    </w:p>
    <w:p w14:paraId="3E3635B9" w14:textId="6A252AF0" w:rsidR="00650443" w:rsidRDefault="00650443" w:rsidP="0062463D">
      <w:pPr>
        <w:rPr>
          <w:rFonts w:ascii="Calibri" w:eastAsia="Times New Roman" w:hAnsi="Calibri" w:cs="Calibri"/>
        </w:rPr>
      </w:pPr>
    </w:p>
    <w:p w14:paraId="2EED19C5" w14:textId="77777777" w:rsidR="00650443" w:rsidRDefault="00650443" w:rsidP="0062463D">
      <w:pPr>
        <w:rPr>
          <w:rFonts w:ascii="Calibri" w:eastAsia="Times New Roman" w:hAnsi="Calibri" w:cs="Calibri"/>
        </w:rPr>
      </w:pPr>
    </w:p>
    <w:p w14:paraId="1BF00C86" w14:textId="51360FB1" w:rsidR="0022306B" w:rsidRDefault="0022306B" w:rsidP="0062463D">
      <w:pPr>
        <w:rPr>
          <w:rFonts w:ascii="Calibri" w:eastAsia="Times New Roman" w:hAnsi="Calibri" w:cs="Calibri"/>
        </w:rPr>
      </w:pPr>
    </w:p>
    <w:p w14:paraId="2204E6B3" w14:textId="77777777" w:rsidR="007C760A" w:rsidRDefault="007C760A" w:rsidP="0062463D">
      <w:pPr>
        <w:rPr>
          <w:rFonts w:ascii="Calibri" w:eastAsia="Times New Roman" w:hAnsi="Calibri" w:cs="Calibri"/>
        </w:rPr>
      </w:pPr>
    </w:p>
    <w:p w14:paraId="09CD1F2B" w14:textId="77777777" w:rsidR="007A3C0F" w:rsidRPr="007A3C0F" w:rsidRDefault="007A3C0F" w:rsidP="007A3C0F">
      <w:pPr>
        <w:jc w:val="center"/>
        <w:rPr>
          <w:rFonts w:ascii="Calibri" w:hAnsi="Calibri" w:cs="Calibri"/>
          <w:b/>
          <w:sz w:val="28"/>
          <w:szCs w:val="28"/>
          <w:u w:val="single"/>
        </w:rPr>
      </w:pPr>
      <w:r w:rsidRPr="007A3C0F">
        <w:rPr>
          <w:rFonts w:ascii="Calibri" w:hAnsi="Calibri" w:cs="Calibri"/>
          <w:b/>
          <w:sz w:val="28"/>
          <w:szCs w:val="28"/>
          <w:u w:val="single"/>
        </w:rPr>
        <w:lastRenderedPageBreak/>
        <w:t>Mr. Otero’s Classroom Expectations Contract</w:t>
      </w:r>
    </w:p>
    <w:p w14:paraId="09CD1F2C" w14:textId="77777777" w:rsidR="007A3C0F" w:rsidRPr="007A3C0F" w:rsidRDefault="007A3C0F" w:rsidP="007A3C0F">
      <w:pPr>
        <w:numPr>
          <w:ilvl w:val="0"/>
          <w:numId w:val="2"/>
        </w:numPr>
        <w:ind w:left="360"/>
        <w:contextualSpacing/>
        <w:rPr>
          <w:rFonts w:ascii="Calibri" w:hAnsi="Calibri" w:cs="Calibri"/>
          <w:b/>
          <w:sz w:val="24"/>
          <w:szCs w:val="24"/>
        </w:rPr>
      </w:pPr>
      <w:r w:rsidRPr="007A3C0F">
        <w:rPr>
          <w:rFonts w:ascii="Calibri" w:hAnsi="Calibri" w:cs="Calibri"/>
          <w:b/>
          <w:sz w:val="24"/>
          <w:szCs w:val="24"/>
        </w:rPr>
        <w:t xml:space="preserve">I will </w:t>
      </w:r>
      <w:r w:rsidRPr="007A3C0F">
        <w:rPr>
          <w:rFonts w:ascii="Calibri" w:hAnsi="Calibri" w:cs="Calibri"/>
          <w:b/>
          <w:i/>
          <w:sz w:val="24"/>
          <w:szCs w:val="24"/>
          <w:u w:val="single"/>
        </w:rPr>
        <w:t>respect</w:t>
      </w:r>
      <w:r w:rsidRPr="007A3C0F">
        <w:rPr>
          <w:rFonts w:ascii="Calibri" w:hAnsi="Calibri" w:cs="Calibri"/>
          <w:b/>
          <w:sz w:val="24"/>
          <w:szCs w:val="24"/>
        </w:rPr>
        <w:t xml:space="preserve"> others by…</w:t>
      </w:r>
    </w:p>
    <w:p w14:paraId="09CD1F2D"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…being mindful of my volume, attitude, words, and actions.</w:t>
      </w:r>
    </w:p>
    <w:p w14:paraId="09CD1F2E"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…not mocking classmates, using profanity, or discussing inappropriate topics in class.</w:t>
      </w:r>
    </w:p>
    <w:p w14:paraId="09CD1F2F"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…not talking when the teacher or a designated student is speaking.</w:t>
      </w:r>
    </w:p>
    <w:p w14:paraId="09CD1F30"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 xml:space="preserve">…raising my hand and waiting to </w:t>
      </w:r>
      <w:proofErr w:type="gramStart"/>
      <w:r w:rsidRPr="007A3C0F">
        <w:rPr>
          <w:rFonts w:ascii="Calibri" w:hAnsi="Calibri" w:cs="Calibri"/>
          <w:sz w:val="24"/>
          <w:szCs w:val="24"/>
        </w:rPr>
        <w:t>be called upon</w:t>
      </w:r>
      <w:proofErr w:type="gramEnd"/>
      <w:r w:rsidRPr="007A3C0F">
        <w:rPr>
          <w:rFonts w:ascii="Calibri" w:hAnsi="Calibri" w:cs="Calibri"/>
          <w:sz w:val="24"/>
          <w:szCs w:val="24"/>
        </w:rPr>
        <w:t xml:space="preserve"> before I speak.</w:t>
      </w:r>
    </w:p>
    <w:p w14:paraId="09CD1F31"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…not distracting my peers through horseplay, annoying habits, and being a nuisance.</w:t>
      </w:r>
    </w:p>
    <w:p w14:paraId="09CD1F32"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…coming to class on time.</w:t>
      </w:r>
    </w:p>
    <w:p w14:paraId="09CD1F33" w14:textId="77777777" w:rsidR="007A3C0F" w:rsidRPr="007A3C0F" w:rsidRDefault="007A3C0F" w:rsidP="007A3C0F">
      <w:pPr>
        <w:ind w:left="720"/>
        <w:contextualSpacing/>
        <w:rPr>
          <w:rFonts w:ascii="Calibri" w:hAnsi="Calibri" w:cs="Calibri"/>
          <w:sz w:val="24"/>
          <w:szCs w:val="24"/>
        </w:rPr>
      </w:pPr>
    </w:p>
    <w:p w14:paraId="09CD1F34" w14:textId="77777777" w:rsidR="007A3C0F" w:rsidRPr="007A3C0F" w:rsidRDefault="007A3C0F" w:rsidP="007A3C0F">
      <w:pPr>
        <w:numPr>
          <w:ilvl w:val="0"/>
          <w:numId w:val="2"/>
        </w:numPr>
        <w:ind w:left="360"/>
        <w:contextualSpacing/>
        <w:rPr>
          <w:rFonts w:ascii="Calibri" w:hAnsi="Calibri" w:cs="Calibri"/>
          <w:b/>
          <w:sz w:val="24"/>
          <w:szCs w:val="24"/>
        </w:rPr>
      </w:pPr>
      <w:r w:rsidRPr="007A3C0F">
        <w:rPr>
          <w:rFonts w:ascii="Calibri" w:hAnsi="Calibri" w:cs="Calibri"/>
          <w:b/>
          <w:sz w:val="24"/>
          <w:szCs w:val="24"/>
        </w:rPr>
        <w:t xml:space="preserve">I will remain </w:t>
      </w:r>
      <w:r w:rsidRPr="007A3C0F">
        <w:rPr>
          <w:rFonts w:ascii="Calibri" w:hAnsi="Calibri" w:cs="Calibri"/>
          <w:b/>
          <w:i/>
          <w:sz w:val="24"/>
          <w:szCs w:val="24"/>
          <w:u w:val="single"/>
        </w:rPr>
        <w:t>focused</w:t>
      </w:r>
      <w:r w:rsidRPr="007A3C0F">
        <w:rPr>
          <w:rFonts w:ascii="Calibri" w:hAnsi="Calibri" w:cs="Calibri"/>
          <w:b/>
          <w:sz w:val="24"/>
          <w:szCs w:val="24"/>
        </w:rPr>
        <w:t xml:space="preserve"> by…</w:t>
      </w:r>
    </w:p>
    <w:p w14:paraId="09CD1F35"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…being both physically and mentally present.</w:t>
      </w:r>
    </w:p>
    <w:p w14:paraId="09CD1F36"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…practicing good digital citizenship and proper classroom etiquette. My cellphone and electronic devices will be in my bag or pocket at all times unless I currently have permission to use them for academic purposes.</w:t>
      </w:r>
    </w:p>
    <w:p w14:paraId="09CD1F37"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…concentrating my attention on the current assignment and using any downtime wisely.</w:t>
      </w:r>
    </w:p>
    <w:p w14:paraId="09CD1F38" w14:textId="77777777" w:rsidR="007A3C0F" w:rsidRPr="007A3C0F" w:rsidRDefault="007A3C0F" w:rsidP="007A3C0F">
      <w:pPr>
        <w:ind w:left="720"/>
        <w:contextualSpacing/>
        <w:rPr>
          <w:rFonts w:ascii="Calibri" w:hAnsi="Calibri" w:cs="Calibri"/>
          <w:sz w:val="24"/>
          <w:szCs w:val="24"/>
        </w:rPr>
      </w:pPr>
    </w:p>
    <w:p w14:paraId="09CD1F39" w14:textId="77777777" w:rsidR="007A3C0F" w:rsidRPr="007A3C0F" w:rsidRDefault="007A3C0F" w:rsidP="007A3C0F">
      <w:pPr>
        <w:numPr>
          <w:ilvl w:val="0"/>
          <w:numId w:val="2"/>
        </w:numPr>
        <w:ind w:left="360"/>
        <w:contextualSpacing/>
        <w:rPr>
          <w:rFonts w:ascii="Calibri" w:hAnsi="Calibri" w:cs="Calibri"/>
          <w:b/>
          <w:sz w:val="24"/>
          <w:szCs w:val="24"/>
        </w:rPr>
      </w:pPr>
      <w:r w:rsidRPr="007A3C0F">
        <w:rPr>
          <w:rFonts w:ascii="Calibri" w:hAnsi="Calibri" w:cs="Calibri"/>
          <w:b/>
          <w:sz w:val="24"/>
          <w:szCs w:val="24"/>
        </w:rPr>
        <w:t xml:space="preserve">I will seek </w:t>
      </w:r>
      <w:r w:rsidRPr="007A3C0F">
        <w:rPr>
          <w:rFonts w:ascii="Calibri" w:hAnsi="Calibri" w:cs="Calibri"/>
          <w:b/>
          <w:i/>
          <w:sz w:val="24"/>
          <w:szCs w:val="24"/>
          <w:u w:val="single"/>
        </w:rPr>
        <w:t>improvement</w:t>
      </w:r>
      <w:r w:rsidRPr="007A3C0F">
        <w:rPr>
          <w:rFonts w:ascii="Calibri" w:hAnsi="Calibri" w:cs="Calibri"/>
          <w:b/>
          <w:sz w:val="24"/>
          <w:szCs w:val="24"/>
        </w:rPr>
        <w:t xml:space="preserve"> as a reader, writer, and thinker by…</w:t>
      </w:r>
    </w:p>
    <w:p w14:paraId="09CD1F3A"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…doing all of the assignments I am asked to do. If I become annoyed, bored, or overwhelmed by an assignment or my teacher, I will muster up the self-discipline to put forth my best effort, not give up, not complain, and to finish everything I am asked to do.</w:t>
      </w:r>
    </w:p>
    <w:p w14:paraId="09CD1F3B"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…abiding by the school system’s Code of Conduct and following the instructions and directives of its teachers and administrators.</w:t>
      </w:r>
    </w:p>
    <w:p w14:paraId="09CD1F3C"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…seeking help before, during, and after school hours from my teachers, parents, and peers.</w:t>
      </w:r>
    </w:p>
    <w:p w14:paraId="09CD1F3D"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 xml:space="preserve">…learning on my own using all the tools and opportunities at my disposal because I understand both </w:t>
      </w:r>
      <w:r w:rsidRPr="007A3C0F">
        <w:rPr>
          <w:rFonts w:ascii="Calibri" w:hAnsi="Calibri" w:cs="Calibri"/>
          <w:i/>
          <w:sz w:val="24"/>
          <w:szCs w:val="24"/>
        </w:rPr>
        <w:t>personal responsibility</w:t>
      </w:r>
      <w:r w:rsidRPr="007A3C0F">
        <w:rPr>
          <w:rFonts w:ascii="Calibri" w:hAnsi="Calibri" w:cs="Calibri"/>
          <w:sz w:val="24"/>
          <w:szCs w:val="24"/>
        </w:rPr>
        <w:t xml:space="preserve"> and the value of </w:t>
      </w:r>
      <w:r w:rsidRPr="007A3C0F">
        <w:rPr>
          <w:rFonts w:ascii="Calibri" w:hAnsi="Calibri" w:cs="Calibri"/>
          <w:i/>
          <w:sz w:val="24"/>
          <w:szCs w:val="24"/>
        </w:rPr>
        <w:t>my education</w:t>
      </w:r>
      <w:r w:rsidRPr="007A3C0F">
        <w:rPr>
          <w:rFonts w:ascii="Calibri" w:hAnsi="Calibri" w:cs="Calibri"/>
          <w:sz w:val="24"/>
          <w:szCs w:val="24"/>
        </w:rPr>
        <w:t>.</w:t>
      </w:r>
    </w:p>
    <w:p w14:paraId="09CD1F3E"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…being a student of integrity; I will not engage in any form of cheating or plagiarism.</w:t>
      </w:r>
    </w:p>
    <w:p w14:paraId="09CD1F3F"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…avoiding procrastination.</w:t>
      </w:r>
    </w:p>
    <w:p w14:paraId="09CD1F40"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…reading, writing, and thinking every day because I know they will make me stronger.</w:t>
      </w:r>
    </w:p>
    <w:p w14:paraId="09CD1F41" w14:textId="77777777" w:rsidR="007A3C0F" w:rsidRPr="007A3C0F" w:rsidRDefault="007A3C0F" w:rsidP="007A3C0F">
      <w:pPr>
        <w:ind w:left="720"/>
        <w:contextualSpacing/>
        <w:rPr>
          <w:rFonts w:ascii="Calibri" w:hAnsi="Calibri" w:cs="Calibri"/>
          <w:sz w:val="24"/>
          <w:szCs w:val="24"/>
        </w:rPr>
      </w:pPr>
    </w:p>
    <w:p w14:paraId="09CD1F42" w14:textId="77777777" w:rsidR="007A3C0F" w:rsidRPr="007A3C0F" w:rsidRDefault="007A3C0F" w:rsidP="007A3C0F">
      <w:pPr>
        <w:numPr>
          <w:ilvl w:val="0"/>
          <w:numId w:val="2"/>
        </w:numPr>
        <w:ind w:left="360"/>
        <w:contextualSpacing/>
        <w:rPr>
          <w:rFonts w:ascii="Calibri" w:hAnsi="Calibri" w:cs="Calibri"/>
          <w:b/>
          <w:sz w:val="24"/>
          <w:szCs w:val="24"/>
        </w:rPr>
      </w:pPr>
      <w:r w:rsidRPr="007A3C0F">
        <w:rPr>
          <w:rFonts w:ascii="Calibri" w:hAnsi="Calibri" w:cs="Calibri"/>
          <w:b/>
          <w:sz w:val="24"/>
          <w:szCs w:val="24"/>
        </w:rPr>
        <w:t xml:space="preserve">I will come to class </w:t>
      </w:r>
      <w:r w:rsidRPr="007A3C0F">
        <w:rPr>
          <w:rFonts w:ascii="Calibri" w:hAnsi="Calibri" w:cs="Calibri"/>
          <w:b/>
          <w:i/>
          <w:sz w:val="24"/>
          <w:szCs w:val="24"/>
          <w:u w:val="single"/>
        </w:rPr>
        <w:t>prepared</w:t>
      </w:r>
      <w:r w:rsidRPr="007A3C0F">
        <w:rPr>
          <w:rFonts w:ascii="Calibri" w:hAnsi="Calibri" w:cs="Calibri"/>
          <w:b/>
          <w:sz w:val="24"/>
          <w:szCs w:val="24"/>
          <w:u w:val="single"/>
        </w:rPr>
        <w:t xml:space="preserve"> </w:t>
      </w:r>
      <w:r w:rsidRPr="007A3C0F">
        <w:rPr>
          <w:rFonts w:ascii="Calibri" w:hAnsi="Calibri" w:cs="Calibri"/>
          <w:b/>
          <w:sz w:val="24"/>
          <w:szCs w:val="24"/>
        </w:rPr>
        <w:t>by having…</w:t>
      </w:r>
    </w:p>
    <w:p w14:paraId="09CD1F43"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…done all of my readings and assignments.</w:t>
      </w:r>
    </w:p>
    <w:p w14:paraId="09CD1F44"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…a teachable spirit (attitude).</w:t>
      </w:r>
    </w:p>
    <w:p w14:paraId="09CD1F45"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…all of my required materials: Pencils, Pens, Highlighters, Notebooks, Binder, Textbook, Novels, Sticky Notes, Completed Assignments, etc.</w:t>
      </w:r>
    </w:p>
    <w:p w14:paraId="09CD1F46" w14:textId="77777777" w:rsidR="007A3C0F" w:rsidRPr="007A3C0F" w:rsidRDefault="007A3C0F" w:rsidP="007A3C0F">
      <w:pPr>
        <w:ind w:left="720"/>
        <w:contextualSpacing/>
        <w:rPr>
          <w:rFonts w:ascii="Calibri" w:hAnsi="Calibri" w:cs="Calibri"/>
          <w:sz w:val="24"/>
          <w:szCs w:val="24"/>
        </w:rPr>
      </w:pPr>
    </w:p>
    <w:p w14:paraId="09CD1F47" w14:textId="77777777" w:rsidR="007A3C0F" w:rsidRPr="007A3C0F" w:rsidRDefault="007A3C0F" w:rsidP="007A3C0F">
      <w:pPr>
        <w:numPr>
          <w:ilvl w:val="0"/>
          <w:numId w:val="2"/>
        </w:numPr>
        <w:ind w:left="360"/>
        <w:contextualSpacing/>
        <w:rPr>
          <w:rFonts w:ascii="Calibri" w:hAnsi="Calibri" w:cs="Calibri"/>
          <w:b/>
          <w:sz w:val="24"/>
          <w:szCs w:val="24"/>
        </w:rPr>
      </w:pPr>
      <w:r w:rsidRPr="007A3C0F">
        <w:rPr>
          <w:rFonts w:ascii="Calibri" w:hAnsi="Calibri" w:cs="Calibri"/>
          <w:b/>
          <w:sz w:val="24"/>
          <w:szCs w:val="24"/>
        </w:rPr>
        <w:t xml:space="preserve">I will practice good </w:t>
      </w:r>
      <w:r w:rsidRPr="007A3C0F">
        <w:rPr>
          <w:rFonts w:ascii="Calibri" w:hAnsi="Calibri" w:cs="Calibri"/>
          <w:b/>
          <w:i/>
          <w:sz w:val="24"/>
          <w:szCs w:val="24"/>
          <w:u w:val="single"/>
        </w:rPr>
        <w:t>stewardship</w:t>
      </w:r>
      <w:r w:rsidRPr="007A3C0F">
        <w:rPr>
          <w:rFonts w:ascii="Calibri" w:hAnsi="Calibri" w:cs="Calibri"/>
          <w:b/>
          <w:sz w:val="24"/>
          <w:szCs w:val="24"/>
        </w:rPr>
        <w:t xml:space="preserve"> by…</w:t>
      </w:r>
    </w:p>
    <w:p w14:paraId="09CD1F48"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 xml:space="preserve">…considerately using all </w:t>
      </w:r>
      <w:proofErr w:type="gramStart"/>
      <w:r w:rsidRPr="007A3C0F">
        <w:rPr>
          <w:rFonts w:ascii="Calibri" w:hAnsi="Calibri" w:cs="Calibri"/>
          <w:sz w:val="24"/>
          <w:szCs w:val="24"/>
        </w:rPr>
        <w:t>school books</w:t>
      </w:r>
      <w:proofErr w:type="gramEnd"/>
      <w:r w:rsidRPr="007A3C0F">
        <w:rPr>
          <w:rFonts w:ascii="Calibri" w:hAnsi="Calibri" w:cs="Calibri"/>
          <w:sz w:val="24"/>
          <w:szCs w:val="24"/>
        </w:rPr>
        <w:t>, materials, and technology assets as if I paid for them myself.</w:t>
      </w:r>
    </w:p>
    <w:p w14:paraId="09CD1F49"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…taking part in cleaning our classroom and avoiding making messes.</w:t>
      </w:r>
    </w:p>
    <w:p w14:paraId="09CD1F4A" w14:textId="77777777" w:rsidR="007A3C0F" w:rsidRPr="007A3C0F" w:rsidRDefault="007A3C0F" w:rsidP="007A3C0F">
      <w:pPr>
        <w:numPr>
          <w:ilvl w:val="2"/>
          <w:numId w:val="2"/>
        </w:numPr>
        <w:ind w:left="720"/>
        <w:contextualSpacing/>
        <w:rPr>
          <w:rFonts w:ascii="Calibri" w:hAnsi="Calibri" w:cs="Calibri"/>
          <w:sz w:val="24"/>
          <w:szCs w:val="24"/>
        </w:rPr>
      </w:pPr>
      <w:r w:rsidRPr="007A3C0F">
        <w:rPr>
          <w:rFonts w:ascii="Calibri" w:hAnsi="Calibri" w:cs="Calibri"/>
          <w:sz w:val="24"/>
          <w:szCs w:val="24"/>
        </w:rPr>
        <w:t>…not eating or drinking in the classroom.</w:t>
      </w:r>
    </w:p>
    <w:p w14:paraId="09CD1F4B" w14:textId="77777777" w:rsidR="007A3C0F" w:rsidRPr="007A3C0F" w:rsidRDefault="007A3C0F" w:rsidP="007A3C0F">
      <w:pPr>
        <w:rPr>
          <w:rFonts w:ascii="Calibri" w:hAnsi="Calibri" w:cs="Calibri"/>
          <w:sz w:val="24"/>
          <w:szCs w:val="24"/>
        </w:rPr>
      </w:pPr>
      <w:r w:rsidRPr="007A3C0F">
        <w:rPr>
          <w:rFonts w:ascii="Calibri" w:hAnsi="Calibri" w:cs="Calibri"/>
          <w:sz w:val="24"/>
          <w:szCs w:val="24"/>
        </w:rPr>
        <w:t xml:space="preserve">By my signing this, I agree to comply, or have my student comply, with these expectations. I know failure to follow any and all of the above rules can, and will, result in the following disciplinary actions: ejection from the classroom, detention, </w:t>
      </w:r>
      <w:proofErr w:type="gramStart"/>
      <w:r w:rsidRPr="007A3C0F">
        <w:rPr>
          <w:rFonts w:ascii="Calibri" w:hAnsi="Calibri" w:cs="Calibri"/>
          <w:sz w:val="24"/>
          <w:szCs w:val="24"/>
        </w:rPr>
        <w:t>in-school-suspension</w:t>
      </w:r>
      <w:proofErr w:type="gramEnd"/>
      <w:r w:rsidRPr="007A3C0F">
        <w:rPr>
          <w:rFonts w:ascii="Calibri" w:hAnsi="Calibri" w:cs="Calibri"/>
          <w:sz w:val="24"/>
          <w:szCs w:val="24"/>
        </w:rPr>
        <w:t>, suspension, phone calls home, parent-teacher conferences, etc.</w:t>
      </w:r>
    </w:p>
    <w:p w14:paraId="09CD1F4C" w14:textId="77777777" w:rsidR="007A3C0F" w:rsidRPr="007A3C0F" w:rsidRDefault="007A3C0F" w:rsidP="007A3C0F">
      <w:pPr>
        <w:rPr>
          <w:rFonts w:ascii="Calibri" w:hAnsi="Calibri" w:cs="Calibri"/>
          <w:sz w:val="24"/>
          <w:szCs w:val="24"/>
        </w:rPr>
      </w:pPr>
      <w:r w:rsidRPr="007A3C0F">
        <w:rPr>
          <w:rFonts w:ascii="Calibri" w:hAnsi="Calibri" w:cs="Calibri"/>
          <w:sz w:val="24"/>
          <w:szCs w:val="24"/>
        </w:rPr>
        <w:t>Student Signature: __________________________</w:t>
      </w:r>
      <w:r w:rsidRPr="007A3C0F">
        <w:rPr>
          <w:rFonts w:ascii="Calibri" w:hAnsi="Calibri" w:cs="Calibri"/>
          <w:sz w:val="24"/>
          <w:szCs w:val="24"/>
        </w:rPr>
        <w:tab/>
      </w:r>
      <w:r w:rsidRPr="007A3C0F">
        <w:rPr>
          <w:rFonts w:ascii="Calibri" w:hAnsi="Calibri" w:cs="Calibri"/>
          <w:sz w:val="24"/>
          <w:szCs w:val="24"/>
        </w:rPr>
        <w:tab/>
        <w:t>Parent Signature: ___________________________</w:t>
      </w:r>
    </w:p>
    <w:p w14:paraId="09CD1F4D" w14:textId="77777777" w:rsidR="00AF5A3C" w:rsidRDefault="00450DC4"/>
    <w:sectPr w:rsidR="00AF5A3C" w:rsidSect="00AA7E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F96"/>
    <w:multiLevelType w:val="hybridMultilevel"/>
    <w:tmpl w:val="C446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0398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20DC5A00"/>
    <w:multiLevelType w:val="hybridMultilevel"/>
    <w:tmpl w:val="F3E66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384B35"/>
    <w:multiLevelType w:val="hybridMultilevel"/>
    <w:tmpl w:val="B9FA2DBC"/>
    <w:lvl w:ilvl="0" w:tplc="2BB404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A300A1B"/>
    <w:multiLevelType w:val="hybridMultilevel"/>
    <w:tmpl w:val="C85A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769D5"/>
    <w:multiLevelType w:val="hybridMultilevel"/>
    <w:tmpl w:val="D8E0C49A"/>
    <w:lvl w:ilvl="0" w:tplc="AE929D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FE6B14"/>
    <w:multiLevelType w:val="hybridMultilevel"/>
    <w:tmpl w:val="69C8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506AC"/>
    <w:multiLevelType w:val="hybridMultilevel"/>
    <w:tmpl w:val="162AA050"/>
    <w:lvl w:ilvl="0" w:tplc="262A60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035518E"/>
    <w:multiLevelType w:val="hybridMultilevel"/>
    <w:tmpl w:val="5C3A93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513EFE"/>
    <w:multiLevelType w:val="hybridMultilevel"/>
    <w:tmpl w:val="99525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FF68486">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910C2"/>
    <w:multiLevelType w:val="hybridMultilevel"/>
    <w:tmpl w:val="D9ECD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5658F"/>
    <w:multiLevelType w:val="hybridMultilevel"/>
    <w:tmpl w:val="21481E4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2877B2"/>
    <w:multiLevelType w:val="hybridMultilevel"/>
    <w:tmpl w:val="D9ECD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134620"/>
    <w:multiLevelType w:val="hybridMultilevel"/>
    <w:tmpl w:val="148EE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3"/>
  </w:num>
  <w:num w:numId="4">
    <w:abstractNumId w:val="4"/>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0F"/>
    <w:rsid w:val="00001D33"/>
    <w:rsid w:val="00021826"/>
    <w:rsid w:val="00042554"/>
    <w:rsid w:val="000458FC"/>
    <w:rsid w:val="00083D7E"/>
    <w:rsid w:val="000874D4"/>
    <w:rsid w:val="000B417F"/>
    <w:rsid w:val="001035CE"/>
    <w:rsid w:val="00186BBC"/>
    <w:rsid w:val="001A506E"/>
    <w:rsid w:val="001B0746"/>
    <w:rsid w:val="001B156A"/>
    <w:rsid w:val="00214949"/>
    <w:rsid w:val="0022306B"/>
    <w:rsid w:val="0023744C"/>
    <w:rsid w:val="00241E94"/>
    <w:rsid w:val="00255D86"/>
    <w:rsid w:val="00277775"/>
    <w:rsid w:val="0028443A"/>
    <w:rsid w:val="002A305D"/>
    <w:rsid w:val="002C0252"/>
    <w:rsid w:val="002D36F3"/>
    <w:rsid w:val="002E7D1E"/>
    <w:rsid w:val="0030708C"/>
    <w:rsid w:val="00357A56"/>
    <w:rsid w:val="003604EB"/>
    <w:rsid w:val="0036711C"/>
    <w:rsid w:val="0039013C"/>
    <w:rsid w:val="0039282F"/>
    <w:rsid w:val="00393E4B"/>
    <w:rsid w:val="003C1D7D"/>
    <w:rsid w:val="00442F61"/>
    <w:rsid w:val="00450DC4"/>
    <w:rsid w:val="004672DF"/>
    <w:rsid w:val="00470A31"/>
    <w:rsid w:val="00492567"/>
    <w:rsid w:val="004B128A"/>
    <w:rsid w:val="004B5E56"/>
    <w:rsid w:val="004E579A"/>
    <w:rsid w:val="00500260"/>
    <w:rsid w:val="0052320D"/>
    <w:rsid w:val="005348AE"/>
    <w:rsid w:val="00541A0C"/>
    <w:rsid w:val="005972FC"/>
    <w:rsid w:val="005F0499"/>
    <w:rsid w:val="00617478"/>
    <w:rsid w:val="0062140B"/>
    <w:rsid w:val="0062463D"/>
    <w:rsid w:val="0063614E"/>
    <w:rsid w:val="00650443"/>
    <w:rsid w:val="00675209"/>
    <w:rsid w:val="00696F32"/>
    <w:rsid w:val="006D2367"/>
    <w:rsid w:val="006E2149"/>
    <w:rsid w:val="006F130D"/>
    <w:rsid w:val="00726B57"/>
    <w:rsid w:val="0073617D"/>
    <w:rsid w:val="0075304B"/>
    <w:rsid w:val="007804D6"/>
    <w:rsid w:val="007A3C0F"/>
    <w:rsid w:val="007B0A64"/>
    <w:rsid w:val="007C760A"/>
    <w:rsid w:val="007C7716"/>
    <w:rsid w:val="007D5EAA"/>
    <w:rsid w:val="007F00DA"/>
    <w:rsid w:val="008020A5"/>
    <w:rsid w:val="0081073A"/>
    <w:rsid w:val="00821ED1"/>
    <w:rsid w:val="0082509D"/>
    <w:rsid w:val="00837C9A"/>
    <w:rsid w:val="00845FF7"/>
    <w:rsid w:val="00862F49"/>
    <w:rsid w:val="008757BE"/>
    <w:rsid w:val="008A0A0B"/>
    <w:rsid w:val="00920AA7"/>
    <w:rsid w:val="00960471"/>
    <w:rsid w:val="009606BD"/>
    <w:rsid w:val="009A4BBF"/>
    <w:rsid w:val="009A5724"/>
    <w:rsid w:val="009B321E"/>
    <w:rsid w:val="009C0BC4"/>
    <w:rsid w:val="009E02BB"/>
    <w:rsid w:val="009E3B65"/>
    <w:rsid w:val="00A36ED3"/>
    <w:rsid w:val="00A44B0C"/>
    <w:rsid w:val="00A72E4A"/>
    <w:rsid w:val="00A95790"/>
    <w:rsid w:val="00A95CFD"/>
    <w:rsid w:val="00AB5823"/>
    <w:rsid w:val="00AF29F5"/>
    <w:rsid w:val="00B02675"/>
    <w:rsid w:val="00B8093A"/>
    <w:rsid w:val="00B91DED"/>
    <w:rsid w:val="00BD026A"/>
    <w:rsid w:val="00BD102D"/>
    <w:rsid w:val="00BF5BF5"/>
    <w:rsid w:val="00C01B3C"/>
    <w:rsid w:val="00C74E2E"/>
    <w:rsid w:val="00C90F43"/>
    <w:rsid w:val="00CC3D69"/>
    <w:rsid w:val="00CD3122"/>
    <w:rsid w:val="00CF356F"/>
    <w:rsid w:val="00D160B1"/>
    <w:rsid w:val="00D343CF"/>
    <w:rsid w:val="00D56444"/>
    <w:rsid w:val="00D812B9"/>
    <w:rsid w:val="00D85228"/>
    <w:rsid w:val="00D9366E"/>
    <w:rsid w:val="00DB75CA"/>
    <w:rsid w:val="00DE3764"/>
    <w:rsid w:val="00E9526E"/>
    <w:rsid w:val="00EA3537"/>
    <w:rsid w:val="00EA567C"/>
    <w:rsid w:val="00EE5453"/>
    <w:rsid w:val="00F0319B"/>
    <w:rsid w:val="00F54D54"/>
    <w:rsid w:val="00F93605"/>
    <w:rsid w:val="00FD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1E69"/>
  <w15:chartTrackingRefBased/>
  <w15:docId w15:val="{C0E2747E-E579-47E3-9B29-DBCCAC06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367"/>
    <w:pPr>
      <w:spacing w:after="0" w:line="240" w:lineRule="auto"/>
    </w:pPr>
  </w:style>
  <w:style w:type="paragraph" w:styleId="ListParagraph">
    <w:name w:val="List Paragraph"/>
    <w:basedOn w:val="Normal"/>
    <w:uiPriority w:val="34"/>
    <w:qFormat/>
    <w:rsid w:val="00042554"/>
    <w:pPr>
      <w:ind w:left="720"/>
      <w:contextualSpacing/>
    </w:pPr>
  </w:style>
  <w:style w:type="character" w:styleId="Hyperlink">
    <w:name w:val="Hyperlink"/>
    <w:basedOn w:val="DefaultParagraphFont"/>
    <w:uiPriority w:val="99"/>
    <w:unhideWhenUsed/>
    <w:rsid w:val="00021826"/>
    <w:rPr>
      <w:color w:val="0563C1" w:themeColor="hyperlink"/>
      <w:u w:val="single"/>
    </w:rPr>
  </w:style>
  <w:style w:type="paragraph" w:styleId="BalloonText">
    <w:name w:val="Balloon Text"/>
    <w:basedOn w:val="Normal"/>
    <w:link w:val="BalloonTextChar"/>
    <w:uiPriority w:val="99"/>
    <w:semiHidden/>
    <w:unhideWhenUsed/>
    <w:rsid w:val="003C1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15648">
      <w:bodyDiv w:val="1"/>
      <w:marLeft w:val="0"/>
      <w:marRight w:val="0"/>
      <w:marTop w:val="0"/>
      <w:marBottom w:val="0"/>
      <w:divBdr>
        <w:top w:val="none" w:sz="0" w:space="0" w:color="auto"/>
        <w:left w:val="none" w:sz="0" w:space="0" w:color="auto"/>
        <w:bottom w:val="none" w:sz="0" w:space="0" w:color="auto"/>
        <w:right w:val="none" w:sz="0" w:space="0" w:color="auto"/>
      </w:divBdr>
    </w:div>
    <w:div w:id="14314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bc12f8-16a2-4702-b4fe-37beaa07e7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48B9ACBFFFD849B199E7553C6F9C10" ma:contentTypeVersion="18" ma:contentTypeDescription="Create a new document." ma:contentTypeScope="" ma:versionID="55a4e582b7359c6605fdb0b9a6c41426">
  <xsd:schema xmlns:xsd="http://www.w3.org/2001/XMLSchema" xmlns:xs="http://www.w3.org/2001/XMLSchema" xmlns:p="http://schemas.microsoft.com/office/2006/metadata/properties" xmlns:ns3="1cbc12f8-16a2-4702-b4fe-37beaa07e74e" xmlns:ns4="8f77c63e-5b0f-41bd-8994-b6381f8c664b" targetNamespace="http://schemas.microsoft.com/office/2006/metadata/properties" ma:root="true" ma:fieldsID="5cb6b4459bb49d0cb6ed4b93be4164a0" ns3:_="" ns4:_="">
    <xsd:import namespace="1cbc12f8-16a2-4702-b4fe-37beaa07e74e"/>
    <xsd:import namespace="8f77c63e-5b0f-41bd-8994-b6381f8c66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c12f8-16a2-4702-b4fe-37beaa07e7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7c63e-5b0f-41bd-8994-b6381f8c664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34A42-ED20-4F4B-A5BB-9251F0729565}">
  <ds:schemaRefs>
    <ds:schemaRef ds:uri="http://purl.org/dc/elements/1.1/"/>
    <ds:schemaRef ds:uri="http://schemas.microsoft.com/office/2006/metadata/properties"/>
    <ds:schemaRef ds:uri="http://purl.org/dc/terms/"/>
    <ds:schemaRef ds:uri="1cbc12f8-16a2-4702-b4fe-37beaa07e74e"/>
    <ds:schemaRef ds:uri="http://schemas.microsoft.com/office/infopath/2007/PartnerControls"/>
    <ds:schemaRef ds:uri="http://schemas.microsoft.com/office/2006/documentManagement/types"/>
    <ds:schemaRef ds:uri="http://schemas.openxmlformats.org/package/2006/metadata/core-properties"/>
    <ds:schemaRef ds:uri="8f77c63e-5b0f-41bd-8994-b6381f8c664b"/>
    <ds:schemaRef ds:uri="http://www.w3.org/XML/1998/namespace"/>
    <ds:schemaRef ds:uri="http://purl.org/dc/dcmitype/"/>
  </ds:schemaRefs>
</ds:datastoreItem>
</file>

<file path=customXml/itemProps2.xml><?xml version="1.0" encoding="utf-8"?>
<ds:datastoreItem xmlns:ds="http://schemas.openxmlformats.org/officeDocument/2006/customXml" ds:itemID="{3F4880F7-043B-4874-AA56-2DC0B3D6D1C4}">
  <ds:schemaRefs>
    <ds:schemaRef ds:uri="http://schemas.microsoft.com/sharepoint/v3/contenttype/forms"/>
  </ds:schemaRefs>
</ds:datastoreItem>
</file>

<file path=customXml/itemProps3.xml><?xml version="1.0" encoding="utf-8"?>
<ds:datastoreItem xmlns:ds="http://schemas.openxmlformats.org/officeDocument/2006/customXml" ds:itemID="{E75976AC-D91E-4FC4-B0EB-DCE0DDF7B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c12f8-16a2-4702-b4fe-37beaa07e74e"/>
    <ds:schemaRef ds:uri="8f77c63e-5b0f-41bd-8994-b6381f8c6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Otero</dc:creator>
  <cp:keywords/>
  <dc:description/>
  <cp:lastModifiedBy>Michael Otero</cp:lastModifiedBy>
  <cp:revision>2</cp:revision>
  <cp:lastPrinted>2025-08-05T14:40:00Z</cp:lastPrinted>
  <dcterms:created xsi:type="dcterms:W3CDTF">2025-08-05T14:40:00Z</dcterms:created>
  <dcterms:modified xsi:type="dcterms:W3CDTF">2025-08-05T14:40:00Z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0x0101006348B9ACBFFFD849B199E7553C6F9C10</vt:lpwstr>
  </property>
</Properties>
</file>