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ED45B8" w14:textId="77777777" w:rsidR="006E32CE" w:rsidRPr="00D830AE" w:rsidRDefault="006E32CE" w:rsidP="006E32CE">
      <w:pPr>
        <w:widowControl/>
        <w:tabs>
          <w:tab w:val="left" w:pos="-1440"/>
          <w:tab w:val="left" w:pos="-720"/>
        </w:tabs>
        <w:jc w:val="center"/>
        <w:rPr>
          <w:rFonts w:asciiTheme="minorHAnsi" w:hAnsiTheme="minorHAnsi" w:cstheme="minorHAnsi"/>
          <w:b/>
          <w:bCs/>
          <w:sz w:val="24"/>
          <w:szCs w:val="24"/>
        </w:rPr>
      </w:pPr>
      <w:r w:rsidRPr="00D830AE">
        <w:rPr>
          <w:rFonts w:asciiTheme="minorHAnsi" w:hAnsiTheme="minorHAnsi" w:cstheme="minorHAnsi"/>
          <w:b/>
          <w:bCs/>
          <w:sz w:val="24"/>
          <w:szCs w:val="24"/>
        </w:rPr>
        <w:t>STATE OF NEW MEXICO</w:t>
      </w:r>
    </w:p>
    <w:p w14:paraId="6C986867" w14:textId="77777777" w:rsidR="006E32CE" w:rsidRPr="00D830AE" w:rsidRDefault="006E32CE" w:rsidP="006E32CE">
      <w:pPr>
        <w:widowControl/>
        <w:tabs>
          <w:tab w:val="left" w:pos="-1440"/>
          <w:tab w:val="left" w:pos="-720"/>
        </w:tabs>
        <w:jc w:val="center"/>
        <w:rPr>
          <w:rFonts w:asciiTheme="minorHAnsi" w:hAnsiTheme="minorHAnsi" w:cstheme="minorHAnsi"/>
          <w:b/>
          <w:bCs/>
          <w:sz w:val="24"/>
          <w:szCs w:val="24"/>
        </w:rPr>
      </w:pPr>
    </w:p>
    <w:p w14:paraId="2DEA18FA" w14:textId="77777777" w:rsidR="006E32CE" w:rsidRPr="00D830AE" w:rsidRDefault="006E32CE" w:rsidP="006E32CE">
      <w:pPr>
        <w:widowControl/>
        <w:tabs>
          <w:tab w:val="left" w:pos="-1440"/>
          <w:tab w:val="left" w:pos="-720"/>
        </w:tabs>
        <w:jc w:val="center"/>
        <w:rPr>
          <w:rFonts w:asciiTheme="minorHAnsi" w:hAnsiTheme="minorHAnsi" w:cstheme="minorHAnsi"/>
          <w:b/>
          <w:bCs/>
          <w:sz w:val="24"/>
          <w:szCs w:val="24"/>
        </w:rPr>
      </w:pPr>
      <w:r w:rsidRPr="00D830AE">
        <w:rPr>
          <w:rFonts w:asciiTheme="minorHAnsi" w:hAnsiTheme="minorHAnsi" w:cstheme="minorHAnsi"/>
          <w:b/>
          <w:bCs/>
          <w:sz w:val="24"/>
          <w:szCs w:val="24"/>
        </w:rPr>
        <w:t>COUNTY OF DOÑA ANA</w:t>
      </w:r>
    </w:p>
    <w:p w14:paraId="08CCF57B" w14:textId="77777777" w:rsidR="006E32CE" w:rsidRPr="00D830AE" w:rsidRDefault="006E32CE" w:rsidP="006E32CE">
      <w:pPr>
        <w:widowControl/>
        <w:tabs>
          <w:tab w:val="left" w:pos="-1440"/>
          <w:tab w:val="left" w:pos="-720"/>
        </w:tabs>
        <w:jc w:val="center"/>
        <w:rPr>
          <w:rFonts w:asciiTheme="minorHAnsi" w:hAnsiTheme="minorHAnsi" w:cstheme="minorHAnsi"/>
          <w:b/>
          <w:bCs/>
          <w:sz w:val="24"/>
          <w:szCs w:val="24"/>
        </w:rPr>
      </w:pPr>
    </w:p>
    <w:p w14:paraId="39F22E2D" w14:textId="77777777" w:rsidR="006E32CE" w:rsidRPr="00D830AE" w:rsidRDefault="006E32CE" w:rsidP="006E32CE">
      <w:pPr>
        <w:widowControl/>
        <w:tabs>
          <w:tab w:val="left" w:pos="-1440"/>
          <w:tab w:val="left" w:pos="-720"/>
        </w:tabs>
        <w:jc w:val="center"/>
        <w:rPr>
          <w:rFonts w:asciiTheme="minorHAnsi" w:hAnsiTheme="minorHAnsi" w:cstheme="minorHAnsi"/>
          <w:b/>
          <w:bCs/>
          <w:sz w:val="24"/>
          <w:szCs w:val="24"/>
        </w:rPr>
      </w:pPr>
      <w:r w:rsidRPr="00D830AE">
        <w:rPr>
          <w:rFonts w:asciiTheme="minorHAnsi" w:hAnsiTheme="minorHAnsi" w:cstheme="minorHAnsi"/>
          <w:b/>
          <w:bCs/>
          <w:sz w:val="24"/>
          <w:szCs w:val="24"/>
        </w:rPr>
        <w:t>DOÑA ANA COMMUNITY COLLEGE</w:t>
      </w:r>
    </w:p>
    <w:p w14:paraId="1AE23A8F" w14:textId="77777777" w:rsidR="00205632" w:rsidRPr="00D830AE" w:rsidRDefault="00205632" w:rsidP="006E32CE">
      <w:pPr>
        <w:widowControl/>
        <w:tabs>
          <w:tab w:val="left" w:pos="-1440"/>
          <w:tab w:val="left" w:pos="-720"/>
        </w:tabs>
        <w:jc w:val="center"/>
        <w:rPr>
          <w:rFonts w:asciiTheme="minorHAnsi" w:hAnsiTheme="minorHAnsi" w:cstheme="minorHAnsi"/>
          <w:b/>
          <w:bCs/>
          <w:sz w:val="24"/>
          <w:szCs w:val="24"/>
        </w:rPr>
      </w:pPr>
      <w:r w:rsidRPr="00D830AE">
        <w:rPr>
          <w:rFonts w:asciiTheme="minorHAnsi" w:hAnsiTheme="minorHAnsi" w:cstheme="minorHAnsi"/>
          <w:b/>
          <w:bCs/>
          <w:sz w:val="24"/>
          <w:szCs w:val="24"/>
        </w:rPr>
        <w:t xml:space="preserve"> </w:t>
      </w:r>
    </w:p>
    <w:p w14:paraId="73ED3AFD" w14:textId="77777777" w:rsidR="006E32CE" w:rsidRPr="00D830AE" w:rsidRDefault="006E32CE" w:rsidP="006E32CE">
      <w:pPr>
        <w:widowControl/>
        <w:tabs>
          <w:tab w:val="left" w:pos="-1440"/>
          <w:tab w:val="left" w:pos="-720"/>
        </w:tabs>
        <w:jc w:val="center"/>
        <w:rPr>
          <w:rFonts w:asciiTheme="minorHAnsi" w:hAnsiTheme="minorHAnsi" w:cstheme="minorHAnsi"/>
          <w:b/>
          <w:bCs/>
          <w:sz w:val="24"/>
          <w:szCs w:val="24"/>
        </w:rPr>
      </w:pPr>
    </w:p>
    <w:p w14:paraId="6EFD0134" w14:textId="1B82E12A" w:rsidR="000E5A15" w:rsidRPr="00D830AE" w:rsidRDefault="006E32CE" w:rsidP="009D1D17">
      <w:pPr>
        <w:ind w:right="-180"/>
        <w:rPr>
          <w:rFonts w:asciiTheme="minorHAnsi" w:hAnsiTheme="minorHAnsi" w:cstheme="minorHAnsi"/>
          <w:b/>
          <w:bCs/>
          <w:sz w:val="24"/>
          <w:szCs w:val="24"/>
        </w:rPr>
      </w:pPr>
      <w:r w:rsidRPr="00D830AE">
        <w:rPr>
          <w:rFonts w:asciiTheme="minorHAnsi" w:hAnsiTheme="minorHAnsi" w:cstheme="minorHAnsi"/>
          <w:b/>
          <w:bCs/>
          <w:sz w:val="24"/>
          <w:szCs w:val="24"/>
        </w:rPr>
        <w:t xml:space="preserve">Notice of intention is hereby given by the Boards of Education of Gadsden Independent School District No. 16, Las Cruces Public School District No. 2, and Hatch Valley Public School District No. 11, acting as the </w:t>
      </w:r>
      <w:r w:rsidR="009D1D17" w:rsidRPr="00D830AE">
        <w:rPr>
          <w:rFonts w:asciiTheme="minorHAnsi" w:hAnsiTheme="minorHAnsi" w:cstheme="minorHAnsi"/>
          <w:b/>
          <w:bCs/>
          <w:sz w:val="24"/>
          <w:szCs w:val="24"/>
        </w:rPr>
        <w:t xml:space="preserve">single </w:t>
      </w:r>
      <w:r w:rsidR="7A665F65" w:rsidRPr="00D830AE">
        <w:rPr>
          <w:rFonts w:asciiTheme="minorHAnsi" w:hAnsiTheme="minorHAnsi" w:cstheme="minorHAnsi"/>
          <w:b/>
          <w:bCs/>
          <w:sz w:val="24"/>
          <w:szCs w:val="24"/>
        </w:rPr>
        <w:t xml:space="preserve">advisory </w:t>
      </w:r>
      <w:r w:rsidR="009D1D17" w:rsidRPr="00D830AE">
        <w:rPr>
          <w:rFonts w:asciiTheme="minorHAnsi" w:hAnsiTheme="minorHAnsi" w:cstheme="minorHAnsi"/>
          <w:b/>
          <w:bCs/>
          <w:sz w:val="24"/>
          <w:szCs w:val="24"/>
        </w:rPr>
        <w:t>board</w:t>
      </w:r>
      <w:r w:rsidRPr="00D830AE">
        <w:rPr>
          <w:rFonts w:asciiTheme="minorHAnsi" w:hAnsiTheme="minorHAnsi" w:cstheme="minorHAnsi"/>
          <w:b/>
          <w:bCs/>
          <w:sz w:val="24"/>
          <w:szCs w:val="24"/>
        </w:rPr>
        <w:t xml:space="preserve"> of the Doña Ana Community College for a </w:t>
      </w:r>
      <w:r w:rsidR="009D1D17" w:rsidRPr="00D830AE">
        <w:rPr>
          <w:rFonts w:asciiTheme="minorHAnsi" w:hAnsiTheme="minorHAnsi" w:cstheme="minorHAnsi"/>
          <w:b/>
          <w:bCs/>
          <w:sz w:val="24"/>
          <w:szCs w:val="24"/>
        </w:rPr>
        <w:t xml:space="preserve">special </w:t>
      </w:r>
      <w:r w:rsidRPr="00D830AE">
        <w:rPr>
          <w:rFonts w:asciiTheme="minorHAnsi" w:hAnsiTheme="minorHAnsi" w:cstheme="minorHAnsi"/>
          <w:b/>
          <w:bCs/>
          <w:sz w:val="24"/>
          <w:szCs w:val="24"/>
        </w:rPr>
        <w:t xml:space="preserve">meeting to be held at </w:t>
      </w:r>
      <w:r w:rsidR="009D1D17" w:rsidRPr="00D830AE">
        <w:rPr>
          <w:rFonts w:asciiTheme="minorHAnsi" w:hAnsiTheme="minorHAnsi" w:cstheme="minorHAnsi"/>
          <w:b/>
          <w:bCs/>
          <w:sz w:val="24"/>
          <w:szCs w:val="24"/>
        </w:rPr>
        <w:t>6</w:t>
      </w:r>
      <w:r w:rsidR="00AC3CC3" w:rsidRPr="00D830AE">
        <w:rPr>
          <w:rFonts w:asciiTheme="minorHAnsi" w:hAnsiTheme="minorHAnsi" w:cstheme="minorHAnsi"/>
          <w:b/>
          <w:bCs/>
          <w:sz w:val="24"/>
          <w:szCs w:val="24"/>
        </w:rPr>
        <w:t>:</w:t>
      </w:r>
      <w:r w:rsidR="00E5009F" w:rsidRPr="00D830AE">
        <w:rPr>
          <w:rFonts w:asciiTheme="minorHAnsi" w:hAnsiTheme="minorHAnsi" w:cstheme="minorHAnsi"/>
          <w:b/>
          <w:bCs/>
          <w:sz w:val="24"/>
          <w:szCs w:val="24"/>
        </w:rPr>
        <w:t>0</w:t>
      </w:r>
      <w:r w:rsidR="00AC3CC3" w:rsidRPr="00D830AE">
        <w:rPr>
          <w:rFonts w:asciiTheme="minorHAnsi" w:hAnsiTheme="minorHAnsi" w:cstheme="minorHAnsi"/>
          <w:b/>
          <w:bCs/>
          <w:sz w:val="24"/>
          <w:szCs w:val="24"/>
        </w:rPr>
        <w:t xml:space="preserve">0 p.m. on the </w:t>
      </w:r>
      <w:r w:rsidR="009D1D17" w:rsidRPr="00D830AE">
        <w:rPr>
          <w:rFonts w:asciiTheme="minorHAnsi" w:hAnsiTheme="minorHAnsi" w:cstheme="minorHAnsi"/>
          <w:b/>
          <w:bCs/>
          <w:sz w:val="24"/>
          <w:szCs w:val="24"/>
        </w:rPr>
        <w:t>5</w:t>
      </w:r>
      <w:r w:rsidR="009D1D17" w:rsidRPr="00D830AE">
        <w:rPr>
          <w:rFonts w:asciiTheme="minorHAnsi" w:hAnsiTheme="minorHAnsi" w:cstheme="minorHAnsi"/>
          <w:b/>
          <w:bCs/>
          <w:sz w:val="24"/>
          <w:szCs w:val="24"/>
          <w:vertAlign w:val="superscript"/>
        </w:rPr>
        <w:t>th</w:t>
      </w:r>
      <w:r w:rsidR="009D1D17" w:rsidRPr="00D830AE">
        <w:rPr>
          <w:rFonts w:asciiTheme="minorHAnsi" w:hAnsiTheme="minorHAnsi" w:cstheme="minorHAnsi"/>
          <w:b/>
          <w:bCs/>
          <w:sz w:val="24"/>
          <w:szCs w:val="24"/>
        </w:rPr>
        <w:t xml:space="preserve"> of May 2025</w:t>
      </w:r>
      <w:r w:rsidR="00AC3CC3" w:rsidRPr="00D830AE">
        <w:rPr>
          <w:rFonts w:asciiTheme="minorHAnsi" w:hAnsiTheme="minorHAnsi" w:cstheme="minorHAnsi"/>
          <w:b/>
          <w:bCs/>
          <w:sz w:val="24"/>
          <w:szCs w:val="24"/>
        </w:rPr>
        <w:t>.  The meeting will be available by webcast via Zoom (</w:t>
      </w:r>
      <w:hyperlink r:id="rId7" w:history="1">
        <w:r w:rsidR="00D830AE" w:rsidRPr="00D830AE">
          <w:rPr>
            <w:rStyle w:val="Hyperlink"/>
            <w:rFonts w:asciiTheme="minorHAnsi" w:hAnsiTheme="minorHAnsi" w:cstheme="minorHAnsi"/>
            <w:b/>
            <w:bCs/>
            <w:sz w:val="24"/>
            <w:szCs w:val="24"/>
          </w:rPr>
          <w:t>https://nmsu.zoom.us/j/88456085573</w:t>
        </w:r>
      </w:hyperlink>
      <w:r w:rsidR="02A61C30" w:rsidRPr="00D830AE">
        <w:rPr>
          <w:rFonts w:asciiTheme="minorHAnsi" w:hAnsiTheme="minorHAnsi" w:cstheme="minorHAnsi"/>
          <w:b/>
          <w:bCs/>
          <w:sz w:val="24"/>
          <w:szCs w:val="24"/>
        </w:rPr>
        <w:t>)</w:t>
      </w:r>
      <w:r w:rsidR="00AC3CC3" w:rsidRPr="00D830AE">
        <w:rPr>
          <w:rFonts w:asciiTheme="minorHAnsi" w:hAnsiTheme="minorHAnsi" w:cstheme="minorHAnsi"/>
          <w:b/>
          <w:bCs/>
          <w:sz w:val="24"/>
          <w:szCs w:val="24"/>
        </w:rPr>
        <w:t xml:space="preserve">. </w:t>
      </w:r>
      <w:r w:rsidRPr="00D830AE">
        <w:rPr>
          <w:rFonts w:asciiTheme="minorHAnsi" w:hAnsiTheme="minorHAnsi" w:cstheme="minorHAnsi"/>
          <w:b/>
          <w:bCs/>
          <w:sz w:val="24"/>
          <w:szCs w:val="24"/>
        </w:rPr>
        <w:t xml:space="preserve"> </w:t>
      </w:r>
      <w:r w:rsidR="00AC3CC3" w:rsidRPr="00D830AE">
        <w:rPr>
          <w:rFonts w:asciiTheme="minorHAnsi" w:hAnsiTheme="minorHAnsi" w:cstheme="minorHAnsi"/>
          <w:b/>
          <w:bCs/>
          <w:sz w:val="24"/>
          <w:szCs w:val="24"/>
        </w:rPr>
        <w:t xml:space="preserve">The agenda will include </w:t>
      </w:r>
      <w:r w:rsidR="009D1D17" w:rsidRPr="00D830AE">
        <w:rPr>
          <w:rFonts w:asciiTheme="minorHAnsi" w:hAnsiTheme="minorHAnsi" w:cstheme="minorHAnsi"/>
          <w:b/>
          <w:bCs/>
          <w:sz w:val="24"/>
          <w:szCs w:val="24"/>
        </w:rPr>
        <w:t>review and approval of the 2025-26 budget and the Open Meetings Act resolution</w:t>
      </w:r>
      <w:r w:rsidR="57D40289" w:rsidRPr="00D830AE">
        <w:rPr>
          <w:rFonts w:asciiTheme="minorHAnsi" w:hAnsiTheme="minorHAnsi" w:cstheme="minorHAnsi"/>
          <w:b/>
          <w:bCs/>
          <w:sz w:val="24"/>
          <w:szCs w:val="24"/>
        </w:rPr>
        <w:t xml:space="preserve">. </w:t>
      </w:r>
      <w:r w:rsidR="00E5009F" w:rsidRPr="00D830AE">
        <w:rPr>
          <w:rFonts w:asciiTheme="minorHAnsi" w:hAnsiTheme="minorHAnsi" w:cstheme="minorHAnsi"/>
          <w:b/>
          <w:bCs/>
          <w:sz w:val="24"/>
          <w:szCs w:val="24"/>
        </w:rPr>
        <w:t xml:space="preserve"> </w:t>
      </w:r>
      <w:r w:rsidR="00AC3CC3" w:rsidRPr="00D830AE">
        <w:rPr>
          <w:rFonts w:asciiTheme="minorHAnsi" w:hAnsiTheme="minorHAnsi" w:cstheme="minorHAnsi"/>
          <w:b/>
          <w:bCs/>
          <w:sz w:val="24"/>
          <w:szCs w:val="24"/>
        </w:rPr>
        <w:t>In compliance with Open Meetings Act, c</w:t>
      </w:r>
      <w:r w:rsidRPr="00D830AE">
        <w:rPr>
          <w:rFonts w:asciiTheme="minorHAnsi" w:hAnsiTheme="minorHAnsi" w:cstheme="minorHAnsi"/>
          <w:sz w:val="24"/>
          <w:szCs w:val="24"/>
          <w:lang w:val="en-CA"/>
        </w:rPr>
        <w:fldChar w:fldCharType="begin"/>
      </w:r>
      <w:r w:rsidRPr="00D830AE">
        <w:rPr>
          <w:rFonts w:asciiTheme="minorHAnsi" w:hAnsiTheme="minorHAnsi" w:cstheme="minorHAnsi"/>
          <w:sz w:val="24"/>
          <w:szCs w:val="24"/>
          <w:lang w:val="en-CA"/>
        </w:rPr>
        <w:instrText xml:space="preserve"> SEQ CHAPTER \h \r 1</w:instrText>
      </w:r>
      <w:r w:rsidRPr="00D830AE">
        <w:rPr>
          <w:rFonts w:asciiTheme="minorHAnsi" w:hAnsiTheme="minorHAnsi" w:cstheme="minorHAnsi"/>
          <w:sz w:val="24"/>
          <w:szCs w:val="24"/>
          <w:lang w:val="en-CA"/>
        </w:rPr>
        <w:fldChar w:fldCharType="end"/>
      </w:r>
      <w:r w:rsidR="00AC3CC3" w:rsidRPr="00D830AE">
        <w:rPr>
          <w:rFonts w:asciiTheme="minorHAnsi" w:hAnsiTheme="minorHAnsi" w:cstheme="minorHAnsi"/>
          <w:b/>
          <w:bCs/>
          <w:sz w:val="24"/>
          <w:szCs w:val="24"/>
        </w:rPr>
        <w:t xml:space="preserve">opies of the agenda will be made available at least 72 hours prior to the meeting and accessible on the public DACC website at </w:t>
      </w:r>
      <w:hyperlink r:id="rId8" w:history="1">
        <w:r w:rsidR="009D1D17" w:rsidRPr="00D830AE">
          <w:rPr>
            <w:rStyle w:val="Hyperlink"/>
            <w:rFonts w:asciiTheme="minorHAnsi" w:hAnsiTheme="minorHAnsi" w:cstheme="minorHAnsi"/>
            <w:b/>
            <w:bCs/>
            <w:sz w:val="24"/>
            <w:szCs w:val="24"/>
          </w:rPr>
          <w:t>https://dacc.nmsu</w:t>
        </w:r>
        <w:r w:rsidR="009D1D17" w:rsidRPr="00D830AE">
          <w:rPr>
            <w:rStyle w:val="Hyperlink"/>
            <w:rFonts w:asciiTheme="minorHAnsi" w:hAnsiTheme="minorHAnsi" w:cstheme="minorHAnsi"/>
            <w:b/>
            <w:bCs/>
            <w:sz w:val="24"/>
            <w:szCs w:val="24"/>
          </w:rPr>
          <w:t>.</w:t>
        </w:r>
        <w:r w:rsidR="009D1D17" w:rsidRPr="00D830AE">
          <w:rPr>
            <w:rStyle w:val="Hyperlink"/>
            <w:rFonts w:asciiTheme="minorHAnsi" w:hAnsiTheme="minorHAnsi" w:cstheme="minorHAnsi"/>
            <w:b/>
            <w:bCs/>
            <w:sz w:val="24"/>
            <w:szCs w:val="24"/>
          </w:rPr>
          <w:t>edu/about/advisory-board/</w:t>
        </w:r>
      </w:hyperlink>
      <w:r w:rsidR="008E0D24" w:rsidRPr="00D830AE">
        <w:rPr>
          <w:rFonts w:asciiTheme="minorHAnsi" w:hAnsiTheme="minorHAnsi" w:cstheme="minorHAnsi"/>
          <w:b/>
          <w:bCs/>
          <w:sz w:val="24"/>
          <w:szCs w:val="24"/>
        </w:rPr>
        <w:t>.</w:t>
      </w:r>
      <w:r w:rsidR="00AC3CC3" w:rsidRPr="00D830AE">
        <w:rPr>
          <w:rFonts w:asciiTheme="minorHAnsi" w:hAnsiTheme="minorHAnsi" w:cstheme="minorHAnsi"/>
          <w:b/>
          <w:bCs/>
          <w:sz w:val="24"/>
          <w:szCs w:val="24"/>
        </w:rPr>
        <w:t xml:space="preserve"> If you have a disability and may require accommodation in order to fully participate in this activity, please make your request to the DACC </w:t>
      </w:r>
      <w:r w:rsidR="6A0B7BB1" w:rsidRPr="00D830AE">
        <w:rPr>
          <w:rFonts w:asciiTheme="minorHAnsi" w:hAnsiTheme="minorHAnsi" w:cstheme="minorHAnsi"/>
          <w:b/>
          <w:bCs/>
          <w:sz w:val="24"/>
          <w:szCs w:val="24"/>
        </w:rPr>
        <w:t>Chancellor’s</w:t>
      </w:r>
      <w:r w:rsidR="00AC3CC3" w:rsidRPr="00D830AE">
        <w:rPr>
          <w:rFonts w:asciiTheme="minorHAnsi" w:hAnsiTheme="minorHAnsi" w:cstheme="minorHAnsi"/>
          <w:b/>
          <w:bCs/>
          <w:sz w:val="24"/>
          <w:szCs w:val="24"/>
        </w:rPr>
        <w:t xml:space="preserve"> Office at</w:t>
      </w:r>
      <w:r w:rsidR="4641AF18" w:rsidRPr="00D830AE">
        <w:rPr>
          <w:rFonts w:asciiTheme="minorHAnsi" w:hAnsiTheme="minorHAnsi" w:cstheme="minorHAnsi"/>
          <w:b/>
          <w:bCs/>
          <w:sz w:val="24"/>
          <w:szCs w:val="24"/>
        </w:rPr>
        <w:t xml:space="preserve"> </w:t>
      </w:r>
      <w:hyperlink r:id="rId9">
        <w:r w:rsidR="4641AF18" w:rsidRPr="00D830AE">
          <w:rPr>
            <w:rStyle w:val="Hyperlink"/>
            <w:rFonts w:asciiTheme="minorHAnsi" w:hAnsiTheme="minorHAnsi" w:cstheme="minorHAnsi"/>
            <w:b/>
            <w:bCs/>
            <w:sz w:val="24"/>
            <w:szCs w:val="24"/>
          </w:rPr>
          <w:t>CCChancellor@dacc.nmsu.edu</w:t>
        </w:r>
      </w:hyperlink>
      <w:r w:rsidR="4641AF18" w:rsidRPr="00D830AE">
        <w:rPr>
          <w:rFonts w:asciiTheme="minorHAnsi" w:hAnsiTheme="minorHAnsi" w:cstheme="minorHAnsi"/>
          <w:b/>
          <w:bCs/>
          <w:sz w:val="24"/>
          <w:szCs w:val="24"/>
        </w:rPr>
        <w:t xml:space="preserve">. </w:t>
      </w:r>
      <w:r w:rsidR="00AC3CC3" w:rsidRPr="00D830AE">
        <w:rPr>
          <w:rFonts w:asciiTheme="minorHAnsi" w:hAnsiTheme="minorHAnsi" w:cstheme="minorHAnsi"/>
          <w:b/>
          <w:bCs/>
          <w:sz w:val="24"/>
          <w:szCs w:val="24"/>
        </w:rPr>
        <w:t xml:space="preserve"> </w:t>
      </w:r>
      <w:r w:rsidR="00D830AE">
        <w:rPr>
          <w:rFonts w:asciiTheme="minorHAnsi" w:hAnsiTheme="minorHAnsi" w:cstheme="minorHAnsi"/>
          <w:b/>
          <w:bCs/>
          <w:sz w:val="24"/>
          <w:szCs w:val="24"/>
        </w:rPr>
        <w:t>Advanced notification wil</w:t>
      </w:r>
      <w:r w:rsidR="00AC3CC3" w:rsidRPr="00D830AE">
        <w:rPr>
          <w:rFonts w:asciiTheme="minorHAnsi" w:hAnsiTheme="minorHAnsi" w:cstheme="minorHAnsi"/>
          <w:b/>
          <w:bCs/>
          <w:sz w:val="24"/>
          <w:szCs w:val="24"/>
        </w:rPr>
        <w:t>l expedite the provision of accommodation.</w:t>
      </w:r>
    </w:p>
    <w:sectPr w:rsidR="000E5A15" w:rsidRPr="00D830AE" w:rsidSect="00AC3CC3">
      <w:pgSz w:w="12240" w:h="15840"/>
      <w:pgMar w:top="1440" w:right="1260" w:bottom="1440" w:left="117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E32CE"/>
    <w:rsid w:val="00086B52"/>
    <w:rsid w:val="000B7014"/>
    <w:rsid w:val="000E5A15"/>
    <w:rsid w:val="00205632"/>
    <w:rsid w:val="0027335C"/>
    <w:rsid w:val="00554BC3"/>
    <w:rsid w:val="0060556C"/>
    <w:rsid w:val="006E32CE"/>
    <w:rsid w:val="00732D30"/>
    <w:rsid w:val="00755D86"/>
    <w:rsid w:val="00782582"/>
    <w:rsid w:val="008E0D24"/>
    <w:rsid w:val="00911912"/>
    <w:rsid w:val="00977348"/>
    <w:rsid w:val="009D1D17"/>
    <w:rsid w:val="00A01B0A"/>
    <w:rsid w:val="00A22D96"/>
    <w:rsid w:val="00AC3CC3"/>
    <w:rsid w:val="00AC3DA6"/>
    <w:rsid w:val="00B1415D"/>
    <w:rsid w:val="00BC566B"/>
    <w:rsid w:val="00C92A46"/>
    <w:rsid w:val="00D830AE"/>
    <w:rsid w:val="00E0381A"/>
    <w:rsid w:val="00E5009F"/>
    <w:rsid w:val="00E92FB9"/>
    <w:rsid w:val="00EA2118"/>
    <w:rsid w:val="00F21BB2"/>
    <w:rsid w:val="00FC2466"/>
    <w:rsid w:val="02A61C30"/>
    <w:rsid w:val="078CDA74"/>
    <w:rsid w:val="0DDACD0A"/>
    <w:rsid w:val="0F0C3078"/>
    <w:rsid w:val="0F5F85CB"/>
    <w:rsid w:val="11DBA056"/>
    <w:rsid w:val="11FB6ED6"/>
    <w:rsid w:val="147D0119"/>
    <w:rsid w:val="1A5AB5C9"/>
    <w:rsid w:val="1F4978D7"/>
    <w:rsid w:val="253ACCEE"/>
    <w:rsid w:val="2584323E"/>
    <w:rsid w:val="2A0E3E11"/>
    <w:rsid w:val="2A53C0E5"/>
    <w:rsid w:val="2DDE9F19"/>
    <w:rsid w:val="32DD8385"/>
    <w:rsid w:val="452D1032"/>
    <w:rsid w:val="4641AF18"/>
    <w:rsid w:val="46D9D9F1"/>
    <w:rsid w:val="478827E7"/>
    <w:rsid w:val="48A1DBD0"/>
    <w:rsid w:val="4989AED8"/>
    <w:rsid w:val="4DA5168D"/>
    <w:rsid w:val="4F8EC92B"/>
    <w:rsid w:val="50D86C6D"/>
    <w:rsid w:val="57D40289"/>
    <w:rsid w:val="5A965266"/>
    <w:rsid w:val="5DEFC261"/>
    <w:rsid w:val="66B18880"/>
    <w:rsid w:val="6745BCDF"/>
    <w:rsid w:val="6A0B7BB1"/>
    <w:rsid w:val="6F5B90AD"/>
    <w:rsid w:val="70721215"/>
    <w:rsid w:val="70EC5ED5"/>
    <w:rsid w:val="7293316F"/>
    <w:rsid w:val="79C43F45"/>
    <w:rsid w:val="7A665F65"/>
    <w:rsid w:val="7A9B6EF1"/>
    <w:rsid w:val="7D22B018"/>
    <w:rsid w:val="7D5D38D7"/>
    <w:rsid w:val="7DAC4C25"/>
    <w:rsid w:val="7DCCD6A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F1E928"/>
  <w15:chartTrackingRefBased/>
  <w15:docId w15:val="{E2F80E8F-5564-48E2-8608-471770560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E32CE"/>
    <w:pPr>
      <w:widowControl w:val="0"/>
      <w:autoSpaceDE w:val="0"/>
      <w:autoSpaceDN w:val="0"/>
      <w:adjustRightInd w:val="0"/>
    </w:pPr>
    <w:rPr>
      <w:rFonts w:eastAsia="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C3CC3"/>
    <w:rPr>
      <w:color w:val="0000FF"/>
      <w:u w:val="single"/>
    </w:rPr>
  </w:style>
  <w:style w:type="character" w:styleId="UnresolvedMention">
    <w:name w:val="Unresolved Mention"/>
    <w:basedOn w:val="DefaultParagraphFont"/>
    <w:uiPriority w:val="99"/>
    <w:semiHidden/>
    <w:unhideWhenUsed/>
    <w:rsid w:val="00AC3CC3"/>
    <w:rPr>
      <w:color w:val="605E5C"/>
      <w:shd w:val="clear" w:color="auto" w:fill="E1DFDD"/>
    </w:rPr>
  </w:style>
  <w:style w:type="character" w:styleId="FollowedHyperlink">
    <w:name w:val="FollowedHyperlink"/>
    <w:basedOn w:val="DefaultParagraphFont"/>
    <w:uiPriority w:val="99"/>
    <w:semiHidden/>
    <w:unhideWhenUsed/>
    <w:rsid w:val="008E0D24"/>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87681792">
      <w:bodyDiv w:val="1"/>
      <w:marLeft w:val="0"/>
      <w:marRight w:val="0"/>
      <w:marTop w:val="0"/>
      <w:marBottom w:val="0"/>
      <w:divBdr>
        <w:top w:val="none" w:sz="0" w:space="0" w:color="auto"/>
        <w:left w:val="none" w:sz="0" w:space="0" w:color="auto"/>
        <w:bottom w:val="none" w:sz="0" w:space="0" w:color="auto"/>
        <w:right w:val="none" w:sz="0" w:space="0" w:color="auto"/>
      </w:divBdr>
      <w:divsChild>
        <w:div w:id="2061902677">
          <w:marLeft w:val="0"/>
          <w:marRight w:val="0"/>
          <w:marTop w:val="0"/>
          <w:marBottom w:val="0"/>
          <w:divBdr>
            <w:top w:val="none" w:sz="0" w:space="0" w:color="auto"/>
            <w:left w:val="none" w:sz="0" w:space="0" w:color="auto"/>
            <w:bottom w:val="none" w:sz="0" w:space="0" w:color="auto"/>
            <w:right w:val="none" w:sz="0" w:space="0" w:color="auto"/>
          </w:divBdr>
          <w:divsChild>
            <w:div w:id="1615137889">
              <w:marLeft w:val="0"/>
              <w:marRight w:val="0"/>
              <w:marTop w:val="0"/>
              <w:marBottom w:val="0"/>
              <w:divBdr>
                <w:top w:val="none" w:sz="0" w:space="0" w:color="auto"/>
                <w:left w:val="none" w:sz="0" w:space="0" w:color="auto"/>
                <w:bottom w:val="none" w:sz="0" w:space="0" w:color="auto"/>
                <w:right w:val="none" w:sz="0" w:space="0" w:color="auto"/>
              </w:divBdr>
              <w:divsChild>
                <w:div w:id="977105310">
                  <w:marLeft w:val="2400"/>
                  <w:marRight w:val="0"/>
                  <w:marTop w:val="0"/>
                  <w:marBottom w:val="0"/>
                  <w:divBdr>
                    <w:top w:val="none" w:sz="0" w:space="0" w:color="auto"/>
                    <w:left w:val="none" w:sz="0" w:space="0" w:color="auto"/>
                    <w:bottom w:val="none" w:sz="0" w:space="0" w:color="auto"/>
                    <w:right w:val="none" w:sz="0" w:space="0" w:color="auto"/>
                  </w:divBdr>
                  <w:divsChild>
                    <w:div w:id="287782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609209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acc.nmsu.edu/about/advisory-board/" TargetMode="External"/><Relationship Id="rId3" Type="http://schemas.openxmlformats.org/officeDocument/2006/relationships/customXml" Target="../customXml/item3.xml"/><Relationship Id="rId7" Type="http://schemas.openxmlformats.org/officeDocument/2006/relationships/hyperlink" Target="https://nmsu.zoom.us/j/88456085573"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mailto:CCChancellor@dacc.nmsu.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37B2570202FF2E4B85732FFDC6F8D6FA" ma:contentTypeVersion="14" ma:contentTypeDescription="Create a new document." ma:contentTypeScope="" ma:versionID="998c3f0436210fc9db980575eac24195">
  <xsd:schema xmlns:xsd="http://www.w3.org/2001/XMLSchema" xmlns:xs="http://www.w3.org/2001/XMLSchema" xmlns:p="http://schemas.microsoft.com/office/2006/metadata/properties" xmlns:ns2="2d6e8cea-7e79-42f5-a4c6-c69fec2eca98" xmlns:ns3="1a0eca52-b4f5-4f4b-bc04-9a48333a7219" targetNamespace="http://schemas.microsoft.com/office/2006/metadata/properties" ma:root="true" ma:fieldsID="fe6b5a13bc75375ac349109eb74b7f68" ns2:_="" ns3:_="">
    <xsd:import namespace="2d6e8cea-7e79-42f5-a4c6-c69fec2eca98"/>
    <xsd:import namespace="1a0eca52-b4f5-4f4b-bc04-9a48333a7219"/>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ObjectDetectorVersions" minOccurs="0"/>
                <xsd:element ref="ns2:MediaServiceGenerationTime" minOccurs="0"/>
                <xsd:element ref="ns2:MediaServiceEventHashCode" minOccurs="0"/>
                <xsd:element ref="ns2:MediaLengthInSeconds" minOccurs="0"/>
                <xsd:element ref="ns2:MediaServiceSearchProperties" minOccurs="0"/>
                <xsd:element ref="ns2:lcf76f155ced4ddcb4097134ff3c332f" minOccurs="0"/>
                <xsd:element ref="ns3:TaxCatchAll" minOccurs="0"/>
                <xsd:element ref="ns2:MediaServiceOCR"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d6e8cea-7e79-42f5-a4c6-c69fec2eca9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MediaServiceSearchProperties" ma:index="16" nillable="true" ma:displayName="MediaServiceSearchProperties" ma:hidden="true" ma:internalName="MediaServiceSearchProperties" ma:readOnly="true">
      <xsd:simpleType>
        <xsd:restriction base="dms:Note"/>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2169d1b8-fdf6-43d9-b145-a5c3bf7c732e" ma:termSetId="09814cd3-568e-fe90-9814-8d621ff8fb84" ma:anchorId="fba54fb3-c3e1-fe81-a776-ca4b69148c4d" ma:open="true" ma:isKeyword="false">
      <xsd:complexType>
        <xsd:sequence>
          <xsd:element ref="pc:Terms" minOccurs="0" maxOccurs="1"/>
        </xsd:sequence>
      </xsd:complexType>
    </xsd:element>
    <xsd:element name="MediaServiceOCR" ma:index="20" nillable="true" ma:displayName="Extracted Text" ma:internalName="MediaServiceOCR" ma:readOnly="true">
      <xsd:simpleType>
        <xsd:restriction base="dms:Note">
          <xsd:maxLength value="255"/>
        </xsd:restriction>
      </xsd:simpleType>
    </xsd:element>
    <xsd:element name="MediaServiceDateTaken" ma:index="21" nillable="true" ma:displayName="MediaServiceDateTake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a0eca52-b4f5-4f4b-bc04-9a48333a7219"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9" nillable="true" ma:displayName="Taxonomy Catch All Column" ma:hidden="true" ma:list="{d13d9c9c-160a-4abc-87f8-4556718ef0b3}" ma:internalName="TaxCatchAll" ma:showField="CatchAllData" ma:web="1a0eca52-b4f5-4f4b-bc04-9a48333a721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2d6e8cea-7e79-42f5-a4c6-c69fec2eca98">
      <Terms xmlns="http://schemas.microsoft.com/office/infopath/2007/PartnerControls"/>
    </lcf76f155ced4ddcb4097134ff3c332f>
    <TaxCatchAll xmlns="1a0eca52-b4f5-4f4b-bc04-9a48333a7219" xsi:nil="true"/>
  </documentManagement>
</p:properties>
</file>

<file path=customXml/itemProps1.xml><?xml version="1.0" encoding="utf-8"?>
<ds:datastoreItem xmlns:ds="http://schemas.openxmlformats.org/officeDocument/2006/customXml" ds:itemID="{9C536337-672D-420C-9251-A13F80F468F1}">
  <ds:schemaRefs>
    <ds:schemaRef ds:uri="http://schemas.microsoft.com/sharepoint/v3/contenttype/forms"/>
  </ds:schemaRefs>
</ds:datastoreItem>
</file>

<file path=customXml/itemProps2.xml><?xml version="1.0" encoding="utf-8"?>
<ds:datastoreItem xmlns:ds="http://schemas.openxmlformats.org/officeDocument/2006/customXml" ds:itemID="{8D1D0E4F-61F4-4094-986B-B5FC338B72C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d6e8cea-7e79-42f5-a4c6-c69fec2eca98"/>
    <ds:schemaRef ds:uri="1a0eca52-b4f5-4f4b-bc04-9a48333a721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FC70C60-4E37-495E-AA3F-D5C893FDCB79}">
  <ds:schemaRefs>
    <ds:schemaRef ds:uri="http://www.w3.org/XML/1998/namespace"/>
    <ds:schemaRef ds:uri="http://schemas.openxmlformats.org/package/2006/metadata/core-properties"/>
    <ds:schemaRef ds:uri="http://purl.org/dc/dcmitype/"/>
    <ds:schemaRef ds:uri="http://purl.org/dc/elements/1.1/"/>
    <ds:schemaRef ds:uri="http://schemas.microsoft.com/office/2006/documentManagement/types"/>
    <ds:schemaRef ds:uri="dea3a814-37c3-42f1-bd30-3b31a1320354"/>
    <ds:schemaRef ds:uri="http://schemas.microsoft.com/office/2006/metadata/properties"/>
    <ds:schemaRef ds:uri="2d926d8a-28e9-4d64-b1bc-6a8a085c3384"/>
    <ds:schemaRef ds:uri="http://schemas.microsoft.com/office/infopath/2007/PartnerControls"/>
    <ds:schemaRef ds:uri="http://purl.org/dc/terms/"/>
    <ds:schemaRef ds:uri="2d6e8cea-7e79-42f5-a4c6-c69fec2eca98"/>
    <ds:schemaRef ds:uri="1a0eca52-b4f5-4f4b-bc04-9a48333a7219"/>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1</Pages>
  <Words>188</Words>
  <Characters>1074</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DACC</Company>
  <LinksUpToDate>false</LinksUpToDate>
  <CharactersWithSpaces>1260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Irene Montoya</dc:creator>
  <cp:keywords/>
  <dc:description/>
  <cp:lastModifiedBy>Vicki Haggard</cp:lastModifiedBy>
  <cp:revision>4</cp:revision>
  <cp:lastPrinted>2022-08-31T18:23:00Z</cp:lastPrinted>
  <dcterms:created xsi:type="dcterms:W3CDTF">2025-04-30T16:15:00Z</dcterms:created>
  <dcterms:modified xsi:type="dcterms:W3CDTF">2025-04-30T16:31:00Z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0x01010037B2570202FF2E4B85732FFDC6F8D6FA</vt:lpwstr>
  </property>
  <property fmtid="{D5CDD505-2E9C-101B-9397-08002B2CF9AE}" pid="3" name="MediaServiceImageTags">
    <vt:lpwstr/>
  </property>
</Properties>
</file>