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30" w:type="dxa"/>
        <w:tblInd w:w="-162" w:type="dxa"/>
        <w:tblBorders>
          <w:top w:val="single" w:sz="24" w:space="0" w:color="auto"/>
        </w:tblBorders>
        <w:tblLook w:val="0400" w:firstRow="0" w:lastRow="0" w:firstColumn="0" w:lastColumn="0" w:noHBand="0" w:noVBand="1"/>
      </w:tblPr>
      <w:tblGrid>
        <w:gridCol w:w="1890"/>
        <w:gridCol w:w="5490"/>
        <w:gridCol w:w="1530"/>
        <w:gridCol w:w="1620"/>
      </w:tblGrid>
      <w:tr w:rsidR="00470EE4" w:rsidRPr="00470EE4" w14:paraId="100557EB" w14:textId="77777777" w:rsidTr="00DE12C5">
        <w:trPr>
          <w:trHeight w:val="840"/>
        </w:trPr>
        <w:tc>
          <w:tcPr>
            <w:tcW w:w="10530" w:type="dxa"/>
            <w:gridSpan w:val="4"/>
          </w:tcPr>
          <w:p w14:paraId="1C5BFCFE" w14:textId="77777777" w:rsidR="004C6947" w:rsidRPr="000C67FF" w:rsidRDefault="00464757" w:rsidP="00740AFA">
            <w:pPr>
              <w:spacing w:before="120"/>
              <w:jc w:val="center"/>
              <w:rPr>
                <w:rFonts w:ascii="Times New Roman" w:hAnsi="Times New Roman" w:cs="Times New Roman"/>
                <w:b/>
                <w:sz w:val="32"/>
                <w:szCs w:val="32"/>
              </w:rPr>
            </w:pPr>
            <w:sdt>
              <w:sdtPr>
                <w:rPr>
                  <w:rStyle w:val="BoardTitle"/>
                  <w:b/>
                </w:rPr>
                <w:alias w:val="Board Title"/>
                <w:tag w:val="BoardTitle"/>
                <w:id w:val="1165445429"/>
                <w:lock w:val="sdtLocked"/>
                <w:placeholder>
                  <w:docPart w:val="15A32699D52FD548A2803882C66D982C"/>
                </w:placeholder>
                <w:comboBox>
                  <w:listItem w:displayText="Alamo City Board of Education" w:value="Alamo City Board of Education"/>
                  <w:listItem w:displayText="Alcoa City Board of Education" w:value="Alcoa City Board of Education"/>
                  <w:listItem w:displayText="Anderson County Board of Education" w:value="Anderson County Board of Education"/>
                  <w:listItem w:displayText="Athens City Board of Education" w:value="Athens City Board of Education"/>
                  <w:listItem w:displayText="Bedford County Board of Education" w:value="Bedford County Board of Education"/>
                  <w:listItem w:displayText="Benton County Board of Education" w:value="Benton County Board of Education"/>
                  <w:listItem w:displayText="Bledsoe County Board of Education" w:value="Bledsoe County Board of Education"/>
                  <w:listItem w:displayText="Blount County Board of Education" w:value="Blount County Board of Education"/>
                  <w:listItem w:displayText="Bradford County Board of Education" w:value="Bradford County Board of Education"/>
                  <w:listItem w:displayText="Bradley County Board of Education" w:value="Bradley County Board of Education"/>
                  <w:listItem w:displayText="Campbell County Board of Education" w:value="Campbell County Board of Education"/>
                  <w:listItem w:displayText="Cannon County Board of Education" w:value="Cannon County Board of Education"/>
                  <w:listItem w:displayText="Cheatham County Board of Education" w:value="Cheatham County Board of Education"/>
                  <w:listItem w:displayText="Chester County Board of Education" w:value="Chester County Board of Education"/>
                  <w:listItem w:displayText="Claiborne Board of Education" w:value="Claiborne Board of Education"/>
                  <w:listItem w:displayText="Clay County Board of Education" w:value="Clay County Board of Education"/>
                  <w:listItem w:displayText="Cleveland City Board of Education" w:value="Cleveland City Board of Education"/>
                  <w:listItem w:displayText="Cocke County Board of Education" w:value="Cocke County Board of Education"/>
                  <w:listItem w:displayText="Coffee County Board of Education" w:value="Coffee County Board of Education"/>
                  <w:listItem w:displayText="Crockett County Board of Education" w:value="Crockett County Board of Education"/>
                  <w:listItem w:displayText="Cumberland County Board of Education" w:value="Cumberland County Board of Education"/>
                  <w:listItem w:displayText="Dickson County Board of Education" w:value="Dickson County Board of Education"/>
                  <w:listItem w:displayText="Dyersburg City Board of Education" w:value="Dyersburg City Board of Education"/>
                  <w:listItem w:displayText="Elizabethton Board of Education" w:value="Elizabethton Board of Education"/>
                  <w:listItem w:displayText="Etowah Board of Education" w:value="Etowah Board of Education"/>
                  <w:listItem w:displayText="Fayette County Board of Education" w:value="Fayette County Board of Education"/>
                  <w:listItem w:displayText="Fayetteville Board of Education" w:value="Fayetteville Board of Education"/>
                  <w:listItem w:displayText="Franklin County Board of Education" w:value="Franklin County Board of Education"/>
                  <w:listItem w:displayText="Franklin Special Board of Education" w:value="Franklin Special Board of Education"/>
                  <w:listItem w:displayText="Gibson County Board of Education" w:value="Gibson County Board of Education"/>
                  <w:listItem w:displayText="Giles County Board of Education" w:value="Giles County Board of Education"/>
                  <w:listItem w:displayText="Grainger County Board of Education" w:value="Grainger County Board of Education"/>
                  <w:listItem w:displayText="Greene County Board of Education" w:value="Greene County Board of Education"/>
                  <w:listItem w:displayText="Greeneville City Board of Education" w:value="Greeneville City Board of Education"/>
                  <w:listItem w:displayText="Grundy County Board of Education" w:value="Grundy County Board of Education"/>
                  <w:listItem w:displayText="Hamblen County Board of Education" w:value="Hamblen County Board of Education"/>
                  <w:listItem w:displayText="Hardeman County Board of Education" w:value="Hardeman County Board of Education"/>
                  <w:listItem w:displayText="Hardin County Board of Education" w:value="Hardin County Board of Education"/>
                  <w:listItem w:displayText="Hawkins County Board of Education" w:value="Hawkins County Board of Education"/>
                  <w:listItem w:displayText="Haywood County Board of Education" w:value="Haywood County Board of Education"/>
                  <w:listItem w:displayText="Henderson County Board of Education" w:value="Henderson County Board of Education"/>
                  <w:listItem w:displayText="Henry County Board of Education" w:value="Henry County Board of Education"/>
                  <w:listItem w:displayText="Hickman County Board of Education" w:value="Hickman County Board of Education"/>
                  <w:listItem w:displayText="Humboldt City Board of Education" w:value="Humboldt City Board of Education"/>
                  <w:listItem w:displayText="Huntingdon Special Board of Education" w:value="Huntingdon Special Board of Education"/>
                  <w:listItem w:displayText="Jackson County Board of Education" w:value="Jackson County Board of Education"/>
                  <w:listItem w:displayText="Jackson Madison Board of Education" w:value="Jackson Madison Board of Education"/>
                  <w:listItem w:displayText="Jefferson County Board of Education" w:value="Jefferson County Board of Education"/>
                  <w:listItem w:displayText="Johnson City Board of Education" w:value="Johnson City Board of Education"/>
                  <w:listItem w:displayText="Johnson County Board of Education" w:value="Johnson County Board of Education"/>
                  <w:listItem w:displayText="Kingsport City Board of Education" w:value="Kingsport City Board of Education"/>
                  <w:listItem w:displayText="Lake County Board of Education" w:value="Lake County Board of Education"/>
                  <w:listItem w:displayText="Lauderdale County Board of Education" w:value="Lauderdale County Board of Education"/>
                  <w:listItem w:displayText="Lenoir City Board of Education" w:value="Lenoir City Board of Education"/>
                  <w:listItem w:displayText="Lewis County Board of Education" w:value="Lewis County Board of Education"/>
                  <w:listItem w:displayText="Lexington City Board of Education" w:value="Lexington City Board of Education"/>
                  <w:listItem w:displayText="Lincoln County Board of Education" w:value="Lincoln County Board of Education"/>
                  <w:listItem w:displayText="Loudon County Board of Education" w:value="Loudon County Board of Education"/>
                  <w:listItem w:displayText="Macon County Board of Education" w:value="Macon County Board of Education"/>
                  <w:listItem w:displayText="Marshall County Board of Education" w:value="Marshall County Board of Education"/>
                  <w:listItem w:displayText="McKenzie Board of Education" w:value="McKenzie Board of Education"/>
                  <w:listItem w:displayText="McMinn County Board of Education" w:value="McMinn County Board of Education"/>
                  <w:listItem w:displayText="McNairy County Board of Education" w:value="McNairy County Board of Education"/>
                  <w:listItem w:displayText="Meigs County Board of Education" w:value="Meigs County Board of Education"/>
                  <w:listItem w:displayText="Milan Special Board of Education" w:value="Milan Special Board of Education"/>
                  <w:listItem w:displayText="Monroe County Board of Education" w:value="Monroe County Board of Education"/>
                  <w:listItem w:displayText="Morgan County Board of Education" w:value="Morgan County Board of Education"/>
                  <w:listItem w:displayText="Newport City Board of Education" w:value="Newport City Board of Education"/>
                  <w:listItem w:displayText="Obion County Board of Education" w:value="Obion County Board of Education"/>
                  <w:listItem w:displayText="Oneida Special Board of Education" w:value="Oneida Special Board of Education"/>
                  <w:listItem w:displayText="Overton County Board of Education" w:value="Overton County Board of Education"/>
                  <w:listItem w:displayText="Paris Special Board of Education" w:value="Paris Special Board of Education"/>
                  <w:listItem w:displayText="Perry County Board of Education" w:value="Perry County Board of Education"/>
                  <w:listItem w:displayText="Pickett County Board of Education" w:value="Pickett County Board of Education"/>
                  <w:listItem w:displayText="Polk County Board of Education" w:value="Polk County Board of Education"/>
                  <w:listItem w:displayText="Putnam County Board of Education" w:value="Putnam County Board of Education"/>
                  <w:listItem w:displayText="Rhea County Board of Education" w:value="Rhea County Board of Education"/>
                  <w:listItem w:displayText="Richard City Board of Education" w:value="Richard City Board of Education"/>
                  <w:listItem w:displayText="Rogersville City Board of Education" w:value="Rogersville City Board of Education"/>
                  <w:listItem w:displayText="Rutherford County Board of Education" w:value="Rutherford County Board of Education"/>
                  <w:listItem w:displayText="Scott County Board of Education" w:value="Scott County Board of Education"/>
                  <w:listItem w:displayText="Smith County Board of Education" w:value="Smith County Board of Education"/>
                  <w:listItem w:displayText="Stewart County Board of Education" w:value="Stewart County Board of Education"/>
                  <w:listItem w:displayText="Sullivan County Board of Education" w:value="Sullivan County Board of Education"/>
                  <w:listItem w:displayText="Tipton County Board of Education" w:value="Tipton County Board of Education"/>
                  <w:listItem w:displayText="Trenton County Board of Education" w:value="Trenton County Board of Education"/>
                  <w:listItem w:displayText="Trousdale County Board of Education" w:value="Trousdale County Board of Education"/>
                  <w:listItem w:displayText="Tullahoma City Board of Education" w:value="Tullahoma City Board of Education"/>
                  <w:listItem w:displayText="Unicoi County Board of Education" w:value="Unicoi County Board of Education"/>
                  <w:listItem w:displayText="Union City Board of Education" w:value="Union City Board of Education"/>
                  <w:listItem w:displayText="Union County Board of Education" w:value="Union County Board of Education"/>
                </w:comboBox>
              </w:sdtPr>
              <w:sdtEndPr>
                <w:rPr>
                  <w:rStyle w:val="DefaultParagraphFont"/>
                  <w:rFonts w:asciiTheme="minorHAnsi" w:hAnsiTheme="minorHAnsi" w:cs="Times New Roman"/>
                  <w:sz w:val="32"/>
                  <w:szCs w:val="32"/>
                </w:rPr>
              </w:sdtEndPr>
              <w:sdtContent>
                <w:r w:rsidR="00910B10">
                  <w:rPr>
                    <w:rStyle w:val="BoardTitle"/>
                    <w:b/>
                  </w:rPr>
                  <w:t>Rhea County Board of Education</w:t>
                </w:r>
              </w:sdtContent>
            </w:sdt>
          </w:p>
        </w:tc>
      </w:tr>
      <w:tr w:rsidR="00470EE4" w:rsidRPr="00470EE4" w14:paraId="285751AE" w14:textId="77777777" w:rsidTr="00DE12C5">
        <w:trPr>
          <w:trHeight w:val="620"/>
        </w:trPr>
        <w:tc>
          <w:tcPr>
            <w:tcW w:w="1890" w:type="dxa"/>
            <w:vMerge w:val="restart"/>
          </w:tcPr>
          <w:p w14:paraId="380A9C53" w14:textId="77777777" w:rsidR="00470EE4" w:rsidRDefault="00470EE4" w:rsidP="00D22888">
            <w:pPr>
              <w:spacing w:before="120" w:after="120"/>
              <w:rPr>
                <w:rFonts w:ascii="Times New Roman" w:hAnsi="Times New Roman" w:cs="Times New Roman"/>
                <w:sz w:val="16"/>
                <w:szCs w:val="16"/>
              </w:rPr>
            </w:pPr>
            <w:r>
              <w:rPr>
                <w:rFonts w:ascii="Times New Roman" w:hAnsi="Times New Roman" w:cs="Times New Roman"/>
                <w:sz w:val="16"/>
                <w:szCs w:val="16"/>
              </w:rPr>
              <w:t>Monitoring:</w:t>
            </w:r>
          </w:p>
          <w:sdt>
            <w:sdtPr>
              <w:rPr>
                <w:rFonts w:ascii="Times New Roman" w:hAnsi="Times New Roman" w:cs="Times New Roman"/>
                <w:b/>
                <w:bCs/>
                <w:sz w:val="18"/>
                <w:szCs w:val="18"/>
              </w:rPr>
              <w:alias w:val="Monitoring"/>
              <w:tag w:val="Monitoring"/>
              <w:id w:val="983895775"/>
              <w:lock w:val="sdtLocked"/>
              <w:placeholder>
                <w:docPart w:val="ECE5955C058E2546AFE0404AD49D8B91"/>
              </w:placeholder>
              <w:text/>
            </w:sdtPr>
            <w:sdtEndPr/>
            <w:sdtContent>
              <w:p w14:paraId="0A1C00B6" w14:textId="77777777" w:rsidR="00470EE4" w:rsidRPr="00470EE4" w:rsidRDefault="00EF3C03" w:rsidP="00A63F7F">
                <w:pPr>
                  <w:rPr>
                    <w:rFonts w:ascii="Times New Roman" w:hAnsi="Times New Roman" w:cs="Times New Roman"/>
                    <w:b/>
                    <w:sz w:val="20"/>
                    <w:szCs w:val="20"/>
                  </w:rPr>
                </w:pPr>
                <w:r w:rsidRPr="00EF3C03">
                  <w:rPr>
                    <w:rFonts w:ascii="Times New Roman" w:hAnsi="Times New Roman" w:cs="Times New Roman"/>
                    <w:b/>
                    <w:bCs/>
                    <w:sz w:val="18"/>
                    <w:szCs w:val="18"/>
                  </w:rPr>
                  <w:t xml:space="preserve">Review: Annually, in </w:t>
                </w:r>
                <w:r w:rsidR="00910B10">
                  <w:rPr>
                    <w:rFonts w:ascii="Times New Roman" w:hAnsi="Times New Roman" w:cs="Times New Roman"/>
                    <w:b/>
                    <w:bCs/>
                    <w:sz w:val="18"/>
                    <w:szCs w:val="18"/>
                  </w:rPr>
                  <w:t>March</w:t>
                </w:r>
              </w:p>
            </w:sdtContent>
          </w:sdt>
        </w:tc>
        <w:tc>
          <w:tcPr>
            <w:tcW w:w="5490" w:type="dxa"/>
            <w:vMerge w:val="restart"/>
          </w:tcPr>
          <w:p w14:paraId="6F53F073" w14:textId="77777777" w:rsidR="00470EE4" w:rsidRDefault="00470EE4" w:rsidP="00E76FED">
            <w:pPr>
              <w:spacing w:before="120" w:after="120"/>
              <w:rPr>
                <w:rFonts w:ascii="Times New Roman" w:hAnsi="Times New Roman" w:cs="Times New Roman"/>
                <w:sz w:val="16"/>
                <w:szCs w:val="16"/>
              </w:rPr>
            </w:pPr>
            <w:r w:rsidRPr="00470EE4">
              <w:rPr>
                <w:rFonts w:ascii="Times New Roman" w:hAnsi="Times New Roman" w:cs="Times New Roman"/>
                <w:sz w:val="16"/>
                <w:szCs w:val="16"/>
              </w:rPr>
              <w:t>Descriptor Term:</w:t>
            </w:r>
          </w:p>
          <w:sdt>
            <w:sdtPr>
              <w:rPr>
                <w:rFonts w:ascii="Times New Roman" w:hAnsi="Times New Roman" w:cs="Times New Roman"/>
                <w:b/>
                <w:sz w:val="36"/>
                <w:szCs w:val="36"/>
              </w:rPr>
              <w:alias w:val="Policy Title"/>
              <w:tag w:val="PolicyTitle"/>
              <w:id w:val="-1416171737"/>
              <w:lock w:val="sdtLocked"/>
              <w:placeholder>
                <w:docPart w:val="BF882FDB26EDEE49BB2462408BA20937"/>
              </w:placeholder>
              <w:text w:multiLine="1"/>
            </w:sdtPr>
            <w:sdtEndPr/>
            <w:sdtContent>
              <w:p w14:paraId="023C5DAC" w14:textId="77777777" w:rsidR="00470EE4" w:rsidRPr="000C67FF" w:rsidRDefault="00910B10" w:rsidP="00A63F7F">
                <w:pPr>
                  <w:jc w:val="center"/>
                  <w:rPr>
                    <w:rFonts w:ascii="Times New Roman" w:hAnsi="Times New Roman" w:cs="Times New Roman"/>
                    <w:b/>
                    <w:sz w:val="36"/>
                    <w:szCs w:val="36"/>
                  </w:rPr>
                </w:pPr>
                <w:r>
                  <w:rPr>
                    <w:rFonts w:ascii="Times New Roman" w:hAnsi="Times New Roman" w:cs="Times New Roman"/>
                    <w:b/>
                    <w:sz w:val="36"/>
                    <w:szCs w:val="36"/>
                  </w:rPr>
                  <w:t>Standardized Dress Code</w:t>
                </w:r>
                <w:r>
                  <w:rPr>
                    <w:rFonts w:ascii="Times New Roman" w:hAnsi="Times New Roman" w:cs="Times New Roman"/>
                    <w:b/>
                    <w:sz w:val="36"/>
                    <w:szCs w:val="36"/>
                  </w:rPr>
                  <w:br/>
                  <w:t>(Grades 6-12)</w:t>
                </w:r>
              </w:p>
            </w:sdtContent>
          </w:sdt>
        </w:tc>
        <w:tc>
          <w:tcPr>
            <w:tcW w:w="1530" w:type="dxa"/>
          </w:tcPr>
          <w:p w14:paraId="60E2468E" w14:textId="77777777" w:rsidR="00470EE4" w:rsidRDefault="00470EE4" w:rsidP="00D22888">
            <w:pPr>
              <w:spacing w:before="60"/>
              <w:rPr>
                <w:rFonts w:ascii="Times New Roman" w:hAnsi="Times New Roman" w:cs="Times New Roman"/>
                <w:sz w:val="16"/>
                <w:szCs w:val="16"/>
              </w:rPr>
            </w:pPr>
            <w:r w:rsidRPr="00470EE4">
              <w:rPr>
                <w:rFonts w:ascii="Times New Roman" w:hAnsi="Times New Roman" w:cs="Times New Roman"/>
                <w:sz w:val="16"/>
                <w:szCs w:val="16"/>
              </w:rPr>
              <w:t>Descriptor Code:</w:t>
            </w:r>
          </w:p>
          <w:sdt>
            <w:sdtPr>
              <w:rPr>
                <w:rFonts w:ascii="Times New Roman" w:hAnsi="Times New Roman" w:cs="Times New Roman"/>
                <w:b/>
                <w:sz w:val="20"/>
                <w:szCs w:val="20"/>
              </w:rPr>
              <w:alias w:val="Descriptor Code"/>
              <w:tag w:val="DescriptorCode"/>
              <w:id w:val="-1659456588"/>
              <w:lock w:val="sdtLocked"/>
              <w:placeholder>
                <w:docPart w:val="00DF0D0239014447AB577DA54D7ED123"/>
              </w:placeholder>
              <w:text/>
            </w:sdtPr>
            <w:sdtEndPr/>
            <w:sdtContent>
              <w:p w14:paraId="63B9A2D5" w14:textId="77777777" w:rsidR="00470EE4" w:rsidRPr="00470EE4" w:rsidRDefault="00910B10" w:rsidP="00FA4515">
                <w:pPr>
                  <w:jc w:val="center"/>
                  <w:rPr>
                    <w:rFonts w:ascii="Times New Roman" w:hAnsi="Times New Roman" w:cs="Times New Roman"/>
                    <w:b/>
                    <w:sz w:val="20"/>
                    <w:szCs w:val="20"/>
                  </w:rPr>
                </w:pPr>
                <w:r>
                  <w:rPr>
                    <w:rFonts w:ascii="Times New Roman" w:hAnsi="Times New Roman" w:cs="Times New Roman"/>
                    <w:b/>
                    <w:sz w:val="20"/>
                    <w:szCs w:val="20"/>
                  </w:rPr>
                  <w:t>6.3101</w:t>
                </w:r>
              </w:p>
            </w:sdtContent>
          </w:sdt>
        </w:tc>
        <w:tc>
          <w:tcPr>
            <w:tcW w:w="1620" w:type="dxa"/>
          </w:tcPr>
          <w:p w14:paraId="63A8AFC6" w14:textId="77777777" w:rsidR="00470EE4" w:rsidRDefault="00470EE4" w:rsidP="00320562">
            <w:pPr>
              <w:spacing w:before="60"/>
              <w:rPr>
                <w:rFonts w:ascii="Times New Roman" w:hAnsi="Times New Roman" w:cs="Times New Roman"/>
                <w:sz w:val="16"/>
                <w:szCs w:val="16"/>
              </w:rPr>
            </w:pPr>
            <w:r w:rsidRPr="00470EE4">
              <w:rPr>
                <w:rFonts w:ascii="Times New Roman" w:hAnsi="Times New Roman" w:cs="Times New Roman"/>
                <w:sz w:val="16"/>
                <w:szCs w:val="16"/>
              </w:rPr>
              <w:t>Issued Date:</w:t>
            </w:r>
          </w:p>
          <w:sdt>
            <w:sdtPr>
              <w:rPr>
                <w:rFonts w:ascii="Times New Roman" w:hAnsi="Times New Roman" w:cs="Times New Roman"/>
                <w:b/>
                <w:sz w:val="20"/>
                <w:szCs w:val="20"/>
              </w:rPr>
              <w:alias w:val="IssuedDate"/>
              <w:tag w:val="IssuedDate"/>
              <w:id w:val="2080555684"/>
              <w:lock w:val="sdtLocked"/>
              <w:placeholder>
                <w:docPart w:val="4F2E74088879204B86C0C1DB4437567F"/>
              </w:placeholder>
              <w:date w:fullDate="2024-12-12T00:00:00Z">
                <w:dateFormat w:val="MM/dd/yy"/>
                <w:lid w:val="en-US"/>
                <w:storeMappedDataAs w:val="dateTime"/>
                <w:calendar w:val="gregorian"/>
              </w:date>
            </w:sdtPr>
            <w:sdtEndPr/>
            <w:sdtContent>
              <w:p w14:paraId="596C3C6F" w14:textId="328AA08A" w:rsidR="00470EE4" w:rsidRPr="00470EE4" w:rsidRDefault="00DE12C5" w:rsidP="008D2218">
                <w:pPr>
                  <w:jc w:val="center"/>
                  <w:rPr>
                    <w:rFonts w:ascii="Times New Roman" w:hAnsi="Times New Roman" w:cs="Times New Roman"/>
                    <w:b/>
                    <w:sz w:val="20"/>
                    <w:szCs w:val="20"/>
                  </w:rPr>
                </w:pPr>
                <w:r>
                  <w:rPr>
                    <w:rFonts w:ascii="Times New Roman" w:hAnsi="Times New Roman" w:cs="Times New Roman"/>
                    <w:b/>
                    <w:sz w:val="20"/>
                    <w:szCs w:val="20"/>
                  </w:rPr>
                  <w:t>12/12/24</w:t>
                </w:r>
              </w:p>
            </w:sdtContent>
          </w:sdt>
        </w:tc>
      </w:tr>
      <w:tr w:rsidR="00470EE4" w:rsidRPr="00470EE4" w14:paraId="2424E3A0" w14:textId="77777777" w:rsidTr="00DE12C5">
        <w:trPr>
          <w:trHeight w:val="701"/>
        </w:trPr>
        <w:tc>
          <w:tcPr>
            <w:tcW w:w="1890" w:type="dxa"/>
            <w:vMerge/>
          </w:tcPr>
          <w:p w14:paraId="38E55482" w14:textId="77777777" w:rsidR="00470EE4" w:rsidRPr="00470EE4" w:rsidRDefault="00470EE4">
            <w:pPr>
              <w:rPr>
                <w:rFonts w:ascii="Times New Roman" w:hAnsi="Times New Roman" w:cs="Times New Roman"/>
              </w:rPr>
            </w:pPr>
          </w:p>
        </w:tc>
        <w:tc>
          <w:tcPr>
            <w:tcW w:w="5490" w:type="dxa"/>
            <w:vMerge/>
          </w:tcPr>
          <w:p w14:paraId="50E7BFF7" w14:textId="77777777" w:rsidR="00470EE4" w:rsidRPr="00470EE4" w:rsidRDefault="00470EE4">
            <w:pPr>
              <w:rPr>
                <w:rFonts w:ascii="Times New Roman" w:hAnsi="Times New Roman" w:cs="Times New Roman"/>
              </w:rPr>
            </w:pPr>
          </w:p>
        </w:tc>
        <w:tc>
          <w:tcPr>
            <w:tcW w:w="1530" w:type="dxa"/>
          </w:tcPr>
          <w:p w14:paraId="65BC3E2B" w14:textId="77777777" w:rsidR="00470EE4" w:rsidRDefault="00470EE4" w:rsidP="00320562">
            <w:pPr>
              <w:spacing w:before="60"/>
              <w:rPr>
                <w:rFonts w:ascii="Times New Roman" w:hAnsi="Times New Roman" w:cs="Times New Roman"/>
                <w:sz w:val="16"/>
                <w:szCs w:val="16"/>
              </w:rPr>
            </w:pPr>
            <w:r w:rsidRPr="00470EE4">
              <w:rPr>
                <w:rFonts w:ascii="Times New Roman" w:hAnsi="Times New Roman" w:cs="Times New Roman"/>
                <w:sz w:val="16"/>
                <w:szCs w:val="16"/>
              </w:rPr>
              <w:t>Rescinds:</w:t>
            </w:r>
          </w:p>
          <w:sdt>
            <w:sdtPr>
              <w:rPr>
                <w:rFonts w:ascii="Times New Roman" w:hAnsi="Times New Roman" w:cs="Times New Roman"/>
                <w:b/>
                <w:sz w:val="20"/>
                <w:szCs w:val="20"/>
              </w:rPr>
              <w:alias w:val="Rescinds"/>
              <w:tag w:val="Rescinds"/>
              <w:id w:val="1853989833"/>
              <w:placeholder>
                <w:docPart w:val="019A943E3621A1449EDEE94BA93D679A"/>
              </w:placeholder>
              <w:text/>
            </w:sdtPr>
            <w:sdtEndPr/>
            <w:sdtContent>
              <w:p w14:paraId="01A9F6DA" w14:textId="7DCF965F" w:rsidR="00470EE4" w:rsidRPr="00470EE4" w:rsidRDefault="007F4676" w:rsidP="002F4992">
                <w:pPr>
                  <w:jc w:val="center"/>
                  <w:rPr>
                    <w:rFonts w:ascii="Times New Roman" w:hAnsi="Times New Roman" w:cs="Times New Roman"/>
                    <w:b/>
                    <w:sz w:val="20"/>
                    <w:szCs w:val="20"/>
                  </w:rPr>
                </w:pPr>
                <w:r>
                  <w:rPr>
                    <w:rFonts w:ascii="Times New Roman" w:hAnsi="Times New Roman" w:cs="Times New Roman"/>
                    <w:b/>
                    <w:sz w:val="20"/>
                    <w:szCs w:val="20"/>
                  </w:rPr>
                  <w:t>6.3101</w:t>
                </w:r>
              </w:p>
            </w:sdtContent>
          </w:sdt>
        </w:tc>
        <w:tc>
          <w:tcPr>
            <w:tcW w:w="1620" w:type="dxa"/>
          </w:tcPr>
          <w:p w14:paraId="706FCD01" w14:textId="77777777" w:rsidR="00470EE4" w:rsidRDefault="00470EE4" w:rsidP="00320562">
            <w:pPr>
              <w:spacing w:before="60"/>
              <w:rPr>
                <w:rFonts w:ascii="Times New Roman" w:hAnsi="Times New Roman" w:cs="Times New Roman"/>
                <w:sz w:val="16"/>
                <w:szCs w:val="16"/>
              </w:rPr>
            </w:pPr>
            <w:r w:rsidRPr="00470EE4">
              <w:rPr>
                <w:rFonts w:ascii="Times New Roman" w:hAnsi="Times New Roman" w:cs="Times New Roman"/>
                <w:sz w:val="16"/>
                <w:szCs w:val="16"/>
              </w:rPr>
              <w:t>Issued:</w:t>
            </w:r>
          </w:p>
          <w:sdt>
            <w:sdtPr>
              <w:rPr>
                <w:rFonts w:ascii="Times New Roman" w:hAnsi="Times New Roman" w:cs="Times New Roman"/>
                <w:b/>
                <w:sz w:val="20"/>
                <w:szCs w:val="20"/>
              </w:rPr>
              <w:alias w:val="Issued"/>
              <w:tag w:val="Issued"/>
              <w:id w:val="-788046049"/>
              <w:lock w:val="sdtLocked"/>
              <w:placeholder>
                <w:docPart w:val="8DD1B197D05CA94CBD190D2FC4949A78"/>
              </w:placeholder>
              <w:date w:fullDate="2021-08-12T00:00:00Z">
                <w:dateFormat w:val="MM/dd/yy"/>
                <w:lid w:val="en-US"/>
                <w:storeMappedDataAs w:val="dateTime"/>
                <w:calendar w:val="gregorian"/>
              </w:date>
            </w:sdtPr>
            <w:sdtEndPr/>
            <w:sdtContent>
              <w:p w14:paraId="0C1887F8" w14:textId="407831A5" w:rsidR="00470EE4" w:rsidRPr="00470EE4" w:rsidRDefault="00DE12C5" w:rsidP="002F4992">
                <w:pPr>
                  <w:jc w:val="center"/>
                  <w:rPr>
                    <w:rFonts w:ascii="Times New Roman" w:hAnsi="Times New Roman" w:cs="Times New Roman"/>
                    <w:b/>
                    <w:sz w:val="20"/>
                    <w:szCs w:val="20"/>
                  </w:rPr>
                </w:pPr>
                <w:r>
                  <w:rPr>
                    <w:rFonts w:ascii="Times New Roman" w:hAnsi="Times New Roman" w:cs="Times New Roman"/>
                    <w:b/>
                    <w:sz w:val="20"/>
                    <w:szCs w:val="20"/>
                  </w:rPr>
                  <w:t>08/12/21</w:t>
                </w:r>
              </w:p>
            </w:sdtContent>
          </w:sdt>
        </w:tc>
      </w:tr>
    </w:tbl>
    <w:p w14:paraId="363D433F" w14:textId="77777777" w:rsidR="00910B10" w:rsidRDefault="00910B10">
      <w:pPr>
        <w:spacing w:after="0" w:line="240" w:lineRule="auto"/>
        <w:rPr>
          <w:rFonts w:ascii="Times-Roman" w:hAnsi="Times-Roman" w:cs="Times-Roman"/>
          <w:color w:val="000000"/>
          <w:sz w:val="24"/>
          <w:szCs w:val="24"/>
        </w:rPr>
      </w:pPr>
      <w:bookmarkStart w:id="0" w:name="BoardTitle"/>
      <w:bookmarkEnd w:id="0"/>
    </w:p>
    <w:p w14:paraId="6749A4B9" w14:textId="77777777" w:rsidR="00B75800" w:rsidRDefault="00B75800">
      <w:pPr>
        <w:spacing w:after="0" w:line="240" w:lineRule="auto"/>
        <w:rPr>
          <w:rFonts w:ascii="Times-Roman" w:hAnsi="Times-Roman" w:cs="Times-Roman"/>
          <w:color w:val="000000"/>
          <w:sz w:val="24"/>
          <w:szCs w:val="24"/>
        </w:rPr>
        <w:sectPr w:rsidR="00B75800" w:rsidSect="00B75800">
          <w:headerReference w:type="default" r:id="rId8"/>
          <w:endnotePr>
            <w:numFmt w:val="decimal"/>
          </w:endnotePr>
          <w:pgSz w:w="12240" w:h="15840"/>
          <w:pgMar w:top="1440" w:right="1152" w:bottom="1440" w:left="1152" w:header="720" w:footer="720" w:gutter="0"/>
          <w:cols w:space="720"/>
          <w:titlePg/>
          <w:docGrid w:linePitch="360"/>
        </w:sectPr>
      </w:pPr>
    </w:p>
    <w:p w14:paraId="49424CF9" w14:textId="7148853A" w:rsidR="006E6FDA" w:rsidRDefault="008D2218"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Student</w:t>
      </w:r>
      <w:r w:rsidR="00D26B8E">
        <w:rPr>
          <w:rFonts w:ascii="Times-Roman" w:hAnsi="Times-Roman" w:cs="Times-Roman"/>
          <w:color w:val="000000"/>
          <w:sz w:val="24"/>
          <w:szCs w:val="24"/>
        </w:rPr>
        <w:t>s</w:t>
      </w:r>
      <w:r>
        <w:rPr>
          <w:rFonts w:ascii="Times-Roman" w:hAnsi="Times-Roman" w:cs="Times-Roman"/>
          <w:color w:val="000000"/>
          <w:sz w:val="24"/>
          <w:szCs w:val="24"/>
        </w:rPr>
        <w:t xml:space="preserve"> shall be well groomed and appropriately dressed </w:t>
      </w:r>
      <w:r w:rsidR="00D26B8E">
        <w:rPr>
          <w:rFonts w:ascii="Times-Roman" w:hAnsi="Times-Roman" w:cs="Times-Roman"/>
          <w:color w:val="000000"/>
          <w:sz w:val="24"/>
          <w:szCs w:val="24"/>
        </w:rPr>
        <w:t xml:space="preserve">in a modest manner </w:t>
      </w:r>
      <w:r>
        <w:rPr>
          <w:rFonts w:ascii="Times-Roman" w:hAnsi="Times-Roman" w:cs="Times-Roman"/>
          <w:color w:val="000000"/>
          <w:sz w:val="24"/>
          <w:szCs w:val="24"/>
        </w:rPr>
        <w:t>to promote an orderly educational atmosphere. Any apparel, dress,</w:t>
      </w:r>
      <w:r w:rsidR="00215308">
        <w:rPr>
          <w:rFonts w:ascii="Times-Roman" w:hAnsi="Times-Roman" w:cs="Times-Roman"/>
          <w:color w:val="000000"/>
          <w:sz w:val="24"/>
          <w:szCs w:val="24"/>
        </w:rPr>
        <w:t xml:space="preserve"> tattoo,</w:t>
      </w:r>
      <w:r>
        <w:rPr>
          <w:rFonts w:ascii="Times-Roman" w:hAnsi="Times-Roman" w:cs="Times-Roman"/>
          <w:color w:val="000000"/>
          <w:sz w:val="24"/>
          <w:szCs w:val="24"/>
        </w:rPr>
        <w:t xml:space="preserve"> or grooming that is potentially disruptive of the educational process will not be permitted. </w:t>
      </w:r>
      <w:r w:rsidR="003F1405">
        <w:rPr>
          <w:rFonts w:ascii="Times-Roman" w:hAnsi="Times-Roman" w:cs="Times-Roman"/>
          <w:color w:val="000000"/>
          <w:sz w:val="24"/>
          <w:szCs w:val="24"/>
        </w:rPr>
        <w:t>Students are to adhere to the dress code</w:t>
      </w:r>
      <w:r w:rsidR="006E6FDA">
        <w:rPr>
          <w:rFonts w:ascii="Times-Roman" w:hAnsi="Times-Roman" w:cs="Times-Roman"/>
          <w:color w:val="000000"/>
          <w:sz w:val="24"/>
          <w:szCs w:val="24"/>
        </w:rPr>
        <w:t xml:space="preserve"> </w:t>
      </w:r>
      <w:r w:rsidR="003F1405">
        <w:rPr>
          <w:rFonts w:ascii="Times-Roman" w:hAnsi="Times-Roman" w:cs="Times-Roman"/>
          <w:color w:val="000000"/>
          <w:sz w:val="24"/>
          <w:szCs w:val="24"/>
        </w:rPr>
        <w:t>during</w:t>
      </w:r>
      <w:r w:rsidR="006E6FDA">
        <w:rPr>
          <w:rFonts w:ascii="Times-Roman" w:hAnsi="Times-Roman" w:cs="Times-Roman"/>
          <w:color w:val="000000"/>
          <w:sz w:val="24"/>
          <w:szCs w:val="24"/>
        </w:rPr>
        <w:t xml:space="preserve"> school </w:t>
      </w:r>
      <w:r w:rsidR="003F1405">
        <w:rPr>
          <w:rFonts w:ascii="Times-Roman" w:hAnsi="Times-Roman" w:cs="Times-Roman"/>
          <w:color w:val="000000"/>
          <w:sz w:val="24"/>
          <w:szCs w:val="24"/>
        </w:rPr>
        <w:t>and during</w:t>
      </w:r>
      <w:r w:rsidR="006E6FDA">
        <w:rPr>
          <w:rFonts w:ascii="Times-Roman" w:hAnsi="Times-Roman" w:cs="Times-Roman"/>
          <w:color w:val="000000"/>
          <w:sz w:val="24"/>
          <w:szCs w:val="24"/>
        </w:rPr>
        <w:t xml:space="preserve"> school sponsored events </w:t>
      </w:r>
      <w:r w:rsidR="00382A4A">
        <w:rPr>
          <w:rFonts w:ascii="Times-Roman" w:hAnsi="Times-Roman" w:cs="Times-Roman"/>
          <w:color w:val="000000"/>
          <w:sz w:val="24"/>
          <w:szCs w:val="24"/>
        </w:rPr>
        <w:t>occurring</w:t>
      </w:r>
      <w:r w:rsidR="006E6FDA">
        <w:rPr>
          <w:rFonts w:ascii="Times-Roman" w:hAnsi="Times-Roman" w:cs="Times-Roman"/>
          <w:color w:val="000000"/>
          <w:sz w:val="24"/>
          <w:szCs w:val="24"/>
        </w:rPr>
        <w:t xml:space="preserve"> </w:t>
      </w:r>
      <w:r w:rsidR="00382A4A">
        <w:rPr>
          <w:rFonts w:ascii="Times-Roman" w:hAnsi="Times-Roman" w:cs="Times-Roman"/>
          <w:color w:val="000000"/>
          <w:sz w:val="24"/>
          <w:szCs w:val="24"/>
        </w:rPr>
        <w:t xml:space="preserve">within </w:t>
      </w:r>
      <w:r w:rsidR="006E6FDA">
        <w:rPr>
          <w:rFonts w:ascii="Times-Roman" w:hAnsi="Times-Roman" w:cs="Times-Roman"/>
          <w:color w:val="000000"/>
          <w:sz w:val="24"/>
          <w:szCs w:val="24"/>
        </w:rPr>
        <w:t xml:space="preserve">school hours. </w:t>
      </w:r>
    </w:p>
    <w:p w14:paraId="5F206DD4" w14:textId="77777777" w:rsidR="006E6FDA" w:rsidRDefault="006E6FDA" w:rsidP="007F4676">
      <w:pPr>
        <w:suppressLineNumbers/>
        <w:spacing w:after="0" w:line="240" w:lineRule="auto"/>
        <w:rPr>
          <w:rFonts w:ascii="Times-Roman" w:hAnsi="Times-Roman" w:cs="Times-Roman"/>
          <w:color w:val="000000"/>
          <w:sz w:val="24"/>
          <w:szCs w:val="24"/>
        </w:rPr>
      </w:pPr>
    </w:p>
    <w:p w14:paraId="70506BA4" w14:textId="4AD6F400" w:rsidR="006E6FDA" w:rsidRDefault="001301C4"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The following shall NOT be worn at school or school sponsored events during school hours. </w:t>
      </w:r>
    </w:p>
    <w:p w14:paraId="0393EE6B" w14:textId="77777777" w:rsidR="00382A4A" w:rsidRDefault="00382A4A" w:rsidP="007F4676">
      <w:pPr>
        <w:suppressLineNumbers/>
        <w:spacing w:after="0" w:line="240" w:lineRule="auto"/>
        <w:rPr>
          <w:rFonts w:ascii="Times-Roman" w:hAnsi="Times-Roman" w:cs="Times-Roman"/>
          <w:color w:val="000000"/>
          <w:sz w:val="24"/>
          <w:szCs w:val="24"/>
        </w:rPr>
      </w:pPr>
    </w:p>
    <w:p w14:paraId="42F8A359" w14:textId="3EF4CF50" w:rsidR="006E6FDA" w:rsidRDefault="006E6FDA"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Apparel with m</w:t>
      </w:r>
      <w:r w:rsidR="00D26B8E" w:rsidRPr="006E6FDA">
        <w:rPr>
          <w:rFonts w:ascii="Times-Roman" w:hAnsi="Times-Roman" w:cs="Times-Roman"/>
          <w:color w:val="000000"/>
          <w:sz w:val="24"/>
          <w:szCs w:val="24"/>
        </w:rPr>
        <w:t xml:space="preserve">essages </w:t>
      </w:r>
      <w:r w:rsidR="00215308" w:rsidRPr="006E6FDA">
        <w:rPr>
          <w:rFonts w:ascii="Times-Roman" w:hAnsi="Times-Roman" w:cs="Times-Roman"/>
          <w:color w:val="000000"/>
          <w:sz w:val="24"/>
          <w:szCs w:val="24"/>
        </w:rPr>
        <w:t xml:space="preserve">or pictures </w:t>
      </w:r>
      <w:r w:rsidR="00D26B8E" w:rsidRPr="006E6FDA">
        <w:rPr>
          <w:rFonts w:ascii="Times-Roman" w:hAnsi="Times-Roman" w:cs="Times-Roman"/>
          <w:color w:val="000000"/>
          <w:sz w:val="24"/>
          <w:szCs w:val="24"/>
        </w:rPr>
        <w:t>regarding</w:t>
      </w:r>
      <w:r w:rsidR="008D2218" w:rsidRPr="006E6FDA">
        <w:rPr>
          <w:rFonts w:ascii="Times-Roman" w:hAnsi="Times-Roman" w:cs="Times-Roman"/>
          <w:color w:val="000000"/>
          <w:sz w:val="24"/>
          <w:szCs w:val="24"/>
        </w:rPr>
        <w:t xml:space="preserve"> </w:t>
      </w:r>
      <w:r w:rsidR="00D26B8E" w:rsidRPr="006E6FDA">
        <w:rPr>
          <w:rFonts w:ascii="Times-Roman" w:hAnsi="Times-Roman" w:cs="Times-Roman"/>
          <w:color w:val="000000"/>
          <w:sz w:val="24"/>
          <w:szCs w:val="24"/>
        </w:rPr>
        <w:t xml:space="preserve">drugs, tobacco, alcohol, </w:t>
      </w:r>
      <w:r w:rsidR="001301C4">
        <w:rPr>
          <w:rFonts w:ascii="Times-Roman" w:hAnsi="Times-Roman" w:cs="Times-Roman"/>
          <w:color w:val="000000"/>
          <w:sz w:val="24"/>
          <w:szCs w:val="24"/>
        </w:rPr>
        <w:t xml:space="preserve">and </w:t>
      </w:r>
      <w:r w:rsidR="00D26B8E" w:rsidRPr="006E6FDA">
        <w:rPr>
          <w:rFonts w:ascii="Times-Roman" w:hAnsi="Times-Roman" w:cs="Times-Roman"/>
          <w:color w:val="000000"/>
          <w:sz w:val="24"/>
          <w:szCs w:val="24"/>
        </w:rPr>
        <w:t>violence, and logos that are obscene, crude, vulgar, or sexual</w:t>
      </w:r>
    </w:p>
    <w:p w14:paraId="545B6D5B" w14:textId="6DF97809" w:rsidR="006E6FDA" w:rsidRDefault="00215308" w:rsidP="001301C4">
      <w:pPr>
        <w:pStyle w:val="ListParagraph"/>
        <w:numPr>
          <w:ilvl w:val="0"/>
          <w:numId w:val="7"/>
        </w:numPr>
        <w:spacing w:after="0" w:line="240" w:lineRule="auto"/>
        <w:rPr>
          <w:rFonts w:ascii="Times-Roman" w:hAnsi="Times-Roman" w:cs="Times-Roman"/>
          <w:color w:val="000000"/>
          <w:sz w:val="24"/>
          <w:szCs w:val="24"/>
        </w:rPr>
      </w:pPr>
      <w:r w:rsidRPr="006E6FDA">
        <w:rPr>
          <w:rFonts w:ascii="Times-Roman" w:hAnsi="Times-Roman" w:cs="Times-Roman"/>
          <w:color w:val="000000"/>
          <w:sz w:val="24"/>
          <w:szCs w:val="24"/>
        </w:rPr>
        <w:t xml:space="preserve">Clothing </w:t>
      </w:r>
      <w:r w:rsidR="00D03DA9">
        <w:rPr>
          <w:rFonts w:ascii="Times-Roman" w:hAnsi="Times-Roman" w:cs="Times-Roman"/>
          <w:color w:val="000000"/>
          <w:sz w:val="24"/>
          <w:szCs w:val="24"/>
        </w:rPr>
        <w:t>or accessories that denote an</w:t>
      </w:r>
      <w:r w:rsidRPr="006E6FDA">
        <w:rPr>
          <w:rFonts w:ascii="Times-Roman" w:hAnsi="Times-Roman" w:cs="Times-Roman"/>
          <w:color w:val="000000"/>
          <w:sz w:val="24"/>
          <w:szCs w:val="24"/>
        </w:rPr>
        <w:t xml:space="preserve"> affiliation with any gang associated with criminal activity, safety</w:t>
      </w:r>
      <w:r w:rsidR="00013E43">
        <w:rPr>
          <w:rFonts w:ascii="Times-Roman" w:hAnsi="Times-Roman" w:cs="Times-Roman"/>
          <w:color w:val="000000"/>
          <w:sz w:val="24"/>
          <w:szCs w:val="24"/>
        </w:rPr>
        <w:t xml:space="preserve"> hazards, or security risk</w:t>
      </w:r>
    </w:p>
    <w:p w14:paraId="39274318" w14:textId="090564E8" w:rsidR="003F1405" w:rsidRDefault="006E6FDA"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Clothing with </w:t>
      </w:r>
      <w:r w:rsidR="00A96143" w:rsidRPr="006E6FDA">
        <w:rPr>
          <w:rFonts w:ascii="Times-Roman" w:hAnsi="Times-Roman" w:cs="Times-Roman"/>
          <w:color w:val="000000"/>
          <w:sz w:val="24"/>
          <w:szCs w:val="24"/>
        </w:rPr>
        <w:t>logo</w:t>
      </w:r>
      <w:r>
        <w:rPr>
          <w:rFonts w:ascii="Times-Roman" w:hAnsi="Times-Roman" w:cs="Times-Roman"/>
          <w:color w:val="000000"/>
          <w:sz w:val="24"/>
          <w:szCs w:val="24"/>
        </w:rPr>
        <w:t>s</w:t>
      </w:r>
      <w:r w:rsidR="00A96143" w:rsidRPr="006E6FDA">
        <w:rPr>
          <w:rFonts w:ascii="Times-Roman" w:hAnsi="Times-Roman" w:cs="Times-Roman"/>
          <w:color w:val="000000"/>
          <w:sz w:val="24"/>
          <w:szCs w:val="24"/>
        </w:rPr>
        <w:t xml:space="preserve"> or message</w:t>
      </w:r>
      <w:r>
        <w:rPr>
          <w:rFonts w:ascii="Times-Roman" w:hAnsi="Times-Roman" w:cs="Times-Roman"/>
          <w:color w:val="000000"/>
          <w:sz w:val="24"/>
          <w:szCs w:val="24"/>
        </w:rPr>
        <w:t xml:space="preserve">s that are </w:t>
      </w:r>
      <w:r w:rsidR="00A96143" w:rsidRPr="006E6FDA">
        <w:rPr>
          <w:rFonts w:ascii="Times-Roman" w:hAnsi="Times-Roman" w:cs="Times-Roman"/>
          <w:color w:val="000000"/>
          <w:sz w:val="24"/>
          <w:szCs w:val="24"/>
        </w:rPr>
        <w:t xml:space="preserve">offensive to an </w:t>
      </w:r>
      <w:r w:rsidR="00013E43">
        <w:rPr>
          <w:rFonts w:ascii="Times-Roman" w:hAnsi="Times-Roman" w:cs="Times-Roman"/>
          <w:color w:val="000000"/>
          <w:sz w:val="24"/>
          <w:szCs w:val="24"/>
        </w:rPr>
        <w:t>ethnic or a religious group</w:t>
      </w:r>
    </w:p>
    <w:p w14:paraId="48BC2F0D" w14:textId="5E9F1F56" w:rsidR="003F1405" w:rsidRDefault="003F1405" w:rsidP="001301C4">
      <w:pPr>
        <w:pStyle w:val="ListParagraph"/>
        <w:numPr>
          <w:ilvl w:val="0"/>
          <w:numId w:val="7"/>
        </w:numPr>
        <w:spacing w:after="0" w:line="240" w:lineRule="auto"/>
        <w:rPr>
          <w:rFonts w:ascii="Times-Roman" w:hAnsi="Times-Roman" w:cs="Times-Roman"/>
          <w:color w:val="000000"/>
          <w:sz w:val="24"/>
          <w:szCs w:val="24"/>
        </w:rPr>
      </w:pPr>
      <w:r w:rsidRPr="006E6FDA">
        <w:rPr>
          <w:rFonts w:ascii="Times-Roman" w:hAnsi="Times-Roman" w:cs="Times-Roman"/>
          <w:color w:val="000000"/>
          <w:sz w:val="24"/>
          <w:szCs w:val="24"/>
        </w:rPr>
        <w:t>Pajama type clothing</w:t>
      </w:r>
    </w:p>
    <w:p w14:paraId="22C50022" w14:textId="62A34B6A" w:rsidR="006E6FDA" w:rsidRPr="006E6FDA" w:rsidRDefault="006E6FDA" w:rsidP="001301C4">
      <w:pPr>
        <w:pStyle w:val="ListParagraph"/>
        <w:numPr>
          <w:ilvl w:val="0"/>
          <w:numId w:val="7"/>
        </w:numPr>
        <w:spacing w:after="0" w:line="240" w:lineRule="auto"/>
        <w:rPr>
          <w:rFonts w:ascii="Times-Roman" w:hAnsi="Times-Roman" w:cs="Times-Roman"/>
          <w:color w:val="000000"/>
          <w:sz w:val="24"/>
          <w:szCs w:val="24"/>
        </w:rPr>
      </w:pPr>
      <w:r w:rsidRPr="006E6FDA">
        <w:rPr>
          <w:rFonts w:ascii="Times-Roman" w:hAnsi="Times-Roman" w:cs="Times-Roman"/>
          <w:color w:val="000000"/>
          <w:sz w:val="24"/>
          <w:szCs w:val="24"/>
        </w:rPr>
        <w:t xml:space="preserve">Spaghetti straps, tank tops, halter tops, mesh and sheer tops </w:t>
      </w:r>
    </w:p>
    <w:p w14:paraId="5B5817EB" w14:textId="03ED6D59" w:rsidR="006E6FDA" w:rsidRPr="006E6FDA" w:rsidRDefault="006E6FDA" w:rsidP="001301C4">
      <w:pPr>
        <w:pStyle w:val="ListParagraph"/>
        <w:numPr>
          <w:ilvl w:val="0"/>
          <w:numId w:val="7"/>
        </w:numPr>
        <w:spacing w:after="0" w:line="240" w:lineRule="auto"/>
        <w:rPr>
          <w:rFonts w:ascii="Times-Roman" w:hAnsi="Times-Roman" w:cs="Times-Roman"/>
          <w:color w:val="000000"/>
          <w:sz w:val="24"/>
          <w:szCs w:val="24"/>
        </w:rPr>
      </w:pPr>
      <w:r w:rsidRPr="006E6FDA">
        <w:rPr>
          <w:rFonts w:ascii="Times-Roman" w:hAnsi="Times-Roman" w:cs="Times-Roman"/>
          <w:color w:val="000000"/>
          <w:sz w:val="24"/>
          <w:szCs w:val="24"/>
        </w:rPr>
        <w:t xml:space="preserve">Undergarments </w:t>
      </w:r>
      <w:r w:rsidR="00D03DA9">
        <w:rPr>
          <w:rFonts w:ascii="Times-Roman" w:hAnsi="Times-Roman" w:cs="Times-Roman"/>
          <w:color w:val="000000"/>
          <w:sz w:val="24"/>
          <w:szCs w:val="24"/>
        </w:rPr>
        <w:t>worn as outer garments</w:t>
      </w:r>
    </w:p>
    <w:p w14:paraId="7AA2EAB2" w14:textId="7B4150DF" w:rsidR="006E6FDA" w:rsidRDefault="006E6FDA"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Clothing </w:t>
      </w:r>
      <w:r w:rsidR="00013E43">
        <w:rPr>
          <w:rFonts w:ascii="Times-Roman" w:hAnsi="Times-Roman" w:cs="Times-Roman"/>
          <w:color w:val="000000"/>
          <w:sz w:val="24"/>
          <w:szCs w:val="24"/>
        </w:rPr>
        <w:t>with</w:t>
      </w:r>
      <w:r w:rsidR="00324CC1">
        <w:rPr>
          <w:rFonts w:ascii="Times-Roman" w:hAnsi="Times-Roman" w:cs="Times-Roman"/>
          <w:color w:val="000000"/>
          <w:sz w:val="24"/>
          <w:szCs w:val="24"/>
        </w:rPr>
        <w:t xml:space="preserve"> holes above the knee</w:t>
      </w:r>
    </w:p>
    <w:p w14:paraId="0B3AF162" w14:textId="00C7B3FE" w:rsidR="006E6FDA" w:rsidRDefault="006E6FDA"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Trench coats</w:t>
      </w:r>
    </w:p>
    <w:p w14:paraId="55E72CE0" w14:textId="235DE868" w:rsidR="006E6FDA" w:rsidRDefault="006E6FDA"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Caps, hats,</w:t>
      </w:r>
      <w:r w:rsidR="00324CC1">
        <w:rPr>
          <w:rFonts w:ascii="Times-Roman" w:hAnsi="Times-Roman" w:cs="Times-Roman"/>
          <w:color w:val="000000"/>
          <w:sz w:val="24"/>
          <w:szCs w:val="24"/>
        </w:rPr>
        <w:t xml:space="preserve"> bandanas,</w:t>
      </w:r>
      <w:r>
        <w:rPr>
          <w:rFonts w:ascii="Times-Roman" w:hAnsi="Times-Roman" w:cs="Times-Roman"/>
          <w:color w:val="000000"/>
          <w:sz w:val="24"/>
          <w:szCs w:val="24"/>
        </w:rPr>
        <w:t xml:space="preserve"> </w:t>
      </w:r>
      <w:r w:rsidR="00D03DA9">
        <w:rPr>
          <w:rFonts w:ascii="Times-Roman" w:hAnsi="Times-Roman" w:cs="Times-Roman"/>
          <w:color w:val="000000"/>
          <w:sz w:val="24"/>
          <w:szCs w:val="24"/>
        </w:rPr>
        <w:t>head</w:t>
      </w:r>
      <w:r w:rsidR="001A3BB7">
        <w:rPr>
          <w:rFonts w:ascii="Times-Roman" w:hAnsi="Times-Roman" w:cs="Times-Roman"/>
          <w:color w:val="000000"/>
          <w:sz w:val="24"/>
          <w:szCs w:val="24"/>
        </w:rPr>
        <w:t>bands</w:t>
      </w:r>
      <w:r w:rsidR="00111525">
        <w:rPr>
          <w:rFonts w:ascii="Times-Roman" w:hAnsi="Times-Roman" w:cs="Times-Roman"/>
          <w:color w:val="000000"/>
          <w:sz w:val="24"/>
          <w:szCs w:val="24"/>
        </w:rPr>
        <w:t>,</w:t>
      </w:r>
      <w:r>
        <w:rPr>
          <w:rFonts w:ascii="Times-Roman" w:hAnsi="Times-Roman" w:cs="Times-Roman"/>
          <w:color w:val="000000"/>
          <w:sz w:val="24"/>
          <w:szCs w:val="24"/>
        </w:rPr>
        <w:t xml:space="preserve"> headscarves</w:t>
      </w:r>
      <w:r w:rsidR="00111525">
        <w:rPr>
          <w:rFonts w:ascii="Times-Roman" w:hAnsi="Times-Roman" w:cs="Times-Roman"/>
          <w:color w:val="000000"/>
          <w:sz w:val="24"/>
          <w:szCs w:val="24"/>
        </w:rPr>
        <w:t>, hoodies over the head</w:t>
      </w:r>
      <w:r>
        <w:rPr>
          <w:rFonts w:ascii="Times-Roman" w:hAnsi="Times-Roman" w:cs="Times-Roman"/>
          <w:color w:val="000000"/>
          <w:sz w:val="24"/>
          <w:szCs w:val="24"/>
        </w:rPr>
        <w:t xml:space="preserve"> for boys or gir</w:t>
      </w:r>
      <w:r w:rsidR="00324CC1">
        <w:rPr>
          <w:rFonts w:ascii="Times-Roman" w:hAnsi="Times-Roman" w:cs="Times-Roman"/>
          <w:color w:val="000000"/>
          <w:sz w:val="24"/>
          <w:szCs w:val="24"/>
        </w:rPr>
        <w:t>ls</w:t>
      </w:r>
    </w:p>
    <w:p w14:paraId="140FF543" w14:textId="02F5D2F4" w:rsidR="001301C4" w:rsidRDefault="001301C4"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Non-natural hair colors</w:t>
      </w:r>
    </w:p>
    <w:p w14:paraId="7960C9FB" w14:textId="793F8363" w:rsidR="001301C4" w:rsidRDefault="001301C4"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Sleeveless tops or dresses </w:t>
      </w:r>
    </w:p>
    <w:p w14:paraId="57901B22" w14:textId="6654EA43" w:rsidR="00013E43" w:rsidRDefault="00013E43"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Bedroom slippers or "</w:t>
      </w:r>
      <w:proofErr w:type="spellStart"/>
      <w:r w:rsidR="00D03DA9">
        <w:rPr>
          <w:rFonts w:ascii="Times-Roman" w:hAnsi="Times-Roman" w:cs="Times-Roman"/>
          <w:color w:val="000000"/>
          <w:sz w:val="24"/>
          <w:szCs w:val="24"/>
        </w:rPr>
        <w:t>h</w:t>
      </w:r>
      <w:r>
        <w:rPr>
          <w:rFonts w:ascii="Times-Roman" w:hAnsi="Times-Roman" w:cs="Times-Roman"/>
          <w:color w:val="000000"/>
          <w:sz w:val="24"/>
          <w:szCs w:val="24"/>
        </w:rPr>
        <w:t>eely</w:t>
      </w:r>
      <w:proofErr w:type="spellEnd"/>
      <w:r>
        <w:rPr>
          <w:rFonts w:ascii="Times-Roman" w:hAnsi="Times-Roman" w:cs="Times-Roman"/>
          <w:color w:val="000000"/>
          <w:sz w:val="24"/>
          <w:szCs w:val="24"/>
        </w:rPr>
        <w:t>” shoes</w:t>
      </w:r>
    </w:p>
    <w:p w14:paraId="38582B42" w14:textId="0FA3A334" w:rsidR="00013E43" w:rsidRDefault="00324CC1"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Heavy metal c</w:t>
      </w:r>
      <w:r w:rsidR="00013E43">
        <w:rPr>
          <w:rFonts w:ascii="Times-Roman" w:hAnsi="Times-Roman" w:cs="Times-Roman"/>
          <w:color w:val="000000"/>
          <w:sz w:val="24"/>
          <w:szCs w:val="24"/>
        </w:rPr>
        <w:t>hains</w:t>
      </w:r>
      <w:r>
        <w:rPr>
          <w:rFonts w:ascii="Times-Roman" w:hAnsi="Times-Roman" w:cs="Times-Roman"/>
          <w:color w:val="000000"/>
          <w:sz w:val="24"/>
          <w:szCs w:val="24"/>
        </w:rPr>
        <w:t xml:space="preserve"> that are deemed dangerous</w:t>
      </w:r>
    </w:p>
    <w:p w14:paraId="16BA3725" w14:textId="2B147C8A" w:rsidR="00324CC1" w:rsidRDefault="00324CC1" w:rsidP="001301C4">
      <w:pPr>
        <w:pStyle w:val="ListParagraph"/>
        <w:numPr>
          <w:ilvl w:val="0"/>
          <w:numId w:val="7"/>
        </w:numPr>
        <w:spacing w:after="0" w:line="240" w:lineRule="auto"/>
        <w:rPr>
          <w:rFonts w:ascii="Times-Roman" w:hAnsi="Times-Roman" w:cs="Times-Roman"/>
          <w:color w:val="000000"/>
          <w:sz w:val="24"/>
          <w:szCs w:val="24"/>
        </w:rPr>
      </w:pPr>
      <w:r>
        <w:rPr>
          <w:rFonts w:ascii="Times-Roman" w:hAnsi="Times-Roman" w:cs="Times-Roman"/>
          <w:color w:val="000000"/>
          <w:sz w:val="24"/>
          <w:szCs w:val="24"/>
        </w:rPr>
        <w:t>Sunglasses and tinted glasses</w:t>
      </w:r>
    </w:p>
    <w:p w14:paraId="47BD2C57" w14:textId="77777777" w:rsidR="001A3BB7" w:rsidRDefault="001A3BB7" w:rsidP="007F4676">
      <w:pPr>
        <w:suppressLineNumbers/>
        <w:spacing w:after="0" w:line="240" w:lineRule="auto"/>
        <w:rPr>
          <w:rFonts w:ascii="Times-Roman" w:hAnsi="Times-Roman" w:cs="Times-Roman"/>
          <w:i/>
          <w:color w:val="000000"/>
          <w:sz w:val="24"/>
          <w:szCs w:val="24"/>
        </w:rPr>
      </w:pPr>
    </w:p>
    <w:p w14:paraId="0F412913" w14:textId="535FFCFB" w:rsidR="00B75800" w:rsidRDefault="006E6FDA" w:rsidP="00B75800">
      <w:pPr>
        <w:spacing w:after="0" w:line="240" w:lineRule="auto"/>
        <w:rPr>
          <w:rFonts w:ascii="Times-Roman" w:hAnsi="Times-Roman" w:cs="Times-Roman"/>
          <w:i/>
          <w:color w:val="000000"/>
          <w:sz w:val="24"/>
          <w:szCs w:val="24"/>
        </w:rPr>
      </w:pPr>
      <w:r>
        <w:rPr>
          <w:rFonts w:ascii="Times-Roman" w:hAnsi="Times-Roman" w:cs="Times-Roman"/>
          <w:i/>
          <w:color w:val="000000"/>
          <w:sz w:val="24"/>
          <w:szCs w:val="24"/>
        </w:rPr>
        <w:t xml:space="preserve">BOTTOM </w:t>
      </w:r>
      <w:r w:rsidR="00B75800" w:rsidRPr="00B75800">
        <w:rPr>
          <w:rFonts w:ascii="Times-Roman" w:hAnsi="Times-Roman" w:cs="Times-Roman"/>
          <w:i/>
          <w:color w:val="000000"/>
          <w:sz w:val="24"/>
          <w:szCs w:val="24"/>
        </w:rPr>
        <w:t>WEAR (waist &amp; below) – Pants, skirts, shorts, skorts</w:t>
      </w:r>
    </w:p>
    <w:p w14:paraId="51D1658A" w14:textId="77777777" w:rsidR="00B75800" w:rsidRDefault="00B75800" w:rsidP="004B7679">
      <w:pPr>
        <w:suppressLineNumbers/>
        <w:spacing w:after="0" w:line="240" w:lineRule="auto"/>
        <w:rPr>
          <w:rFonts w:ascii="Times-Roman" w:hAnsi="Times-Roman" w:cs="Times-Roman"/>
          <w:i/>
          <w:color w:val="000000"/>
          <w:sz w:val="24"/>
          <w:szCs w:val="24"/>
        </w:rPr>
      </w:pPr>
    </w:p>
    <w:p w14:paraId="69313C57" w14:textId="7820E8A0" w:rsidR="00B75800" w:rsidRDefault="006E6FDA"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Bottom </w:t>
      </w:r>
      <w:r w:rsidR="00B75800">
        <w:rPr>
          <w:rFonts w:ascii="Times-Roman" w:hAnsi="Times-Roman" w:cs="Times-Roman"/>
          <w:color w:val="000000"/>
          <w:sz w:val="24"/>
          <w:szCs w:val="24"/>
        </w:rPr>
        <w:t xml:space="preserve">wear </w:t>
      </w:r>
      <w:r w:rsidR="00D26B8E">
        <w:rPr>
          <w:rFonts w:ascii="Times-Roman" w:hAnsi="Times-Roman" w:cs="Times-Roman"/>
          <w:color w:val="000000"/>
          <w:sz w:val="24"/>
          <w:szCs w:val="24"/>
        </w:rPr>
        <w:t>must be</w:t>
      </w:r>
      <w:r w:rsidR="00B75800">
        <w:rPr>
          <w:rFonts w:ascii="Times-Roman" w:hAnsi="Times-Roman" w:cs="Times-Roman"/>
          <w:color w:val="000000"/>
          <w:sz w:val="24"/>
          <w:szCs w:val="24"/>
        </w:rPr>
        <w:t xml:space="preserve"> </w:t>
      </w:r>
      <w:r w:rsidR="00646E8C">
        <w:rPr>
          <w:rFonts w:ascii="Times-Roman" w:hAnsi="Times-Roman" w:cs="Times-Roman"/>
          <w:color w:val="000000"/>
          <w:sz w:val="24"/>
          <w:szCs w:val="24"/>
        </w:rPr>
        <w:t>appropriate</w:t>
      </w:r>
      <w:r w:rsidR="00D26B8E">
        <w:rPr>
          <w:rFonts w:ascii="Times-Roman" w:hAnsi="Times-Roman" w:cs="Times-Roman"/>
          <w:color w:val="000000"/>
          <w:sz w:val="24"/>
          <w:szCs w:val="24"/>
        </w:rPr>
        <w:t>ly</w:t>
      </w:r>
      <w:r w:rsidR="00B75800">
        <w:rPr>
          <w:rFonts w:ascii="Times-Roman" w:hAnsi="Times-Roman" w:cs="Times-Roman"/>
          <w:color w:val="000000"/>
          <w:sz w:val="24"/>
          <w:szCs w:val="24"/>
        </w:rPr>
        <w:t xml:space="preserve"> size</w:t>
      </w:r>
      <w:r w:rsidR="00D26B8E">
        <w:rPr>
          <w:rFonts w:ascii="Times-Roman" w:hAnsi="Times-Roman" w:cs="Times-Roman"/>
          <w:color w:val="000000"/>
          <w:sz w:val="24"/>
          <w:szCs w:val="24"/>
        </w:rPr>
        <w:t>d</w:t>
      </w:r>
      <w:r w:rsidR="00B75800">
        <w:rPr>
          <w:rFonts w:ascii="Times-Roman" w:hAnsi="Times-Roman" w:cs="Times-Roman"/>
          <w:color w:val="000000"/>
          <w:sz w:val="24"/>
          <w:szCs w:val="24"/>
        </w:rPr>
        <w:t xml:space="preserve"> and </w:t>
      </w:r>
      <w:r w:rsidR="00013E43">
        <w:rPr>
          <w:rFonts w:ascii="Times-Roman" w:hAnsi="Times-Roman" w:cs="Times-Roman"/>
          <w:color w:val="000000"/>
          <w:sz w:val="24"/>
          <w:szCs w:val="24"/>
        </w:rPr>
        <w:t>worn securely around the waist and</w:t>
      </w:r>
      <w:r w:rsidR="00215308">
        <w:rPr>
          <w:rFonts w:ascii="Times-Roman" w:hAnsi="Times-Roman" w:cs="Times-Roman"/>
          <w:color w:val="000000"/>
          <w:sz w:val="24"/>
          <w:szCs w:val="24"/>
        </w:rPr>
        <w:t xml:space="preserve"> should not be </w:t>
      </w:r>
      <w:r w:rsidR="00D03DA9">
        <w:rPr>
          <w:rFonts w:ascii="Times-Roman" w:hAnsi="Times-Roman" w:cs="Times-Roman"/>
          <w:color w:val="000000"/>
          <w:sz w:val="24"/>
          <w:szCs w:val="24"/>
        </w:rPr>
        <w:t xml:space="preserve">bagging or </w:t>
      </w:r>
      <w:r w:rsidR="00215308">
        <w:rPr>
          <w:rFonts w:ascii="Times-Roman" w:hAnsi="Times-Roman" w:cs="Times-Roman"/>
          <w:color w:val="000000"/>
          <w:sz w:val="24"/>
          <w:szCs w:val="24"/>
        </w:rPr>
        <w:t>s</w:t>
      </w:r>
      <w:r w:rsidR="00D26B8E">
        <w:rPr>
          <w:rFonts w:ascii="Times-Roman" w:hAnsi="Times-Roman" w:cs="Times-Roman"/>
          <w:color w:val="000000"/>
          <w:sz w:val="24"/>
          <w:szCs w:val="24"/>
        </w:rPr>
        <w:t>agging</w:t>
      </w:r>
      <w:r w:rsidR="00B75800">
        <w:rPr>
          <w:rFonts w:ascii="Times-Roman" w:hAnsi="Times-Roman" w:cs="Times-Roman"/>
          <w:color w:val="000000"/>
          <w:sz w:val="24"/>
          <w:szCs w:val="24"/>
        </w:rPr>
        <w:t>. Wind suits, sweat pants, tight fitting knit pants,</w:t>
      </w:r>
      <w:r w:rsidR="00111525">
        <w:rPr>
          <w:rFonts w:ascii="Times-Roman" w:hAnsi="Times-Roman" w:cs="Times-Roman"/>
          <w:color w:val="000000"/>
          <w:sz w:val="24"/>
          <w:szCs w:val="24"/>
        </w:rPr>
        <w:t xml:space="preserve"> leggings,</w:t>
      </w:r>
      <w:r w:rsidR="00B75800">
        <w:rPr>
          <w:rFonts w:ascii="Times-Roman" w:hAnsi="Times-Roman" w:cs="Times-Roman"/>
          <w:color w:val="000000"/>
          <w:sz w:val="24"/>
          <w:szCs w:val="24"/>
        </w:rPr>
        <w:t xml:space="preserve"> spandex shorts, boxer shorts, and biker short</w:t>
      </w:r>
      <w:r w:rsidR="00D16D74">
        <w:rPr>
          <w:rFonts w:ascii="Times-Roman" w:hAnsi="Times-Roman" w:cs="Times-Roman"/>
          <w:color w:val="000000"/>
          <w:sz w:val="24"/>
          <w:szCs w:val="24"/>
        </w:rPr>
        <w:t>s</w:t>
      </w:r>
      <w:r w:rsidR="00B75800">
        <w:rPr>
          <w:rFonts w:ascii="Times-Roman" w:hAnsi="Times-Roman" w:cs="Times-Roman"/>
          <w:color w:val="000000"/>
          <w:sz w:val="24"/>
          <w:szCs w:val="24"/>
        </w:rPr>
        <w:t xml:space="preserve"> are not permitted. </w:t>
      </w:r>
    </w:p>
    <w:p w14:paraId="20E4D450" w14:textId="77777777" w:rsidR="00B75800" w:rsidRDefault="00B75800" w:rsidP="004B7679">
      <w:pPr>
        <w:suppressLineNumbers/>
        <w:spacing w:after="0" w:line="240" w:lineRule="auto"/>
        <w:rPr>
          <w:rFonts w:ascii="Times-Roman" w:hAnsi="Times-Roman" w:cs="Times-Roman"/>
          <w:color w:val="000000"/>
          <w:sz w:val="24"/>
          <w:szCs w:val="24"/>
        </w:rPr>
      </w:pPr>
    </w:p>
    <w:p w14:paraId="0DFB3925" w14:textId="547A9516" w:rsidR="001A3BB7" w:rsidRDefault="00B75800"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Skirts, shorts, or skorts must</w:t>
      </w:r>
      <w:r w:rsidR="009C7861">
        <w:rPr>
          <w:rFonts w:ascii="Times-Roman" w:hAnsi="Times-Roman" w:cs="Times-Roman"/>
          <w:color w:val="000000"/>
          <w:sz w:val="24"/>
          <w:szCs w:val="24"/>
        </w:rPr>
        <w:t xml:space="preserve"> be</w:t>
      </w:r>
      <w:r w:rsidR="009142BB">
        <w:rPr>
          <w:rFonts w:ascii="Times-Roman" w:hAnsi="Times-Roman" w:cs="Times-Roman"/>
          <w:color w:val="000000"/>
          <w:sz w:val="24"/>
          <w:szCs w:val="24"/>
        </w:rPr>
        <w:t xml:space="preserve"> no shorter than</w:t>
      </w:r>
      <w:r>
        <w:rPr>
          <w:rFonts w:ascii="Times-Roman" w:hAnsi="Times-Roman" w:cs="Times-Roman"/>
          <w:color w:val="000000"/>
          <w:sz w:val="24"/>
          <w:szCs w:val="24"/>
        </w:rPr>
        <w:t xml:space="preserve"> </w:t>
      </w:r>
      <w:r w:rsidR="009142BB">
        <w:rPr>
          <w:rFonts w:ascii="Times-Roman" w:hAnsi="Times-Roman" w:cs="Times-Roman"/>
          <w:color w:val="000000"/>
          <w:sz w:val="24"/>
          <w:szCs w:val="24"/>
        </w:rPr>
        <w:t>mid-thigh</w:t>
      </w:r>
      <w:r>
        <w:rPr>
          <w:rFonts w:ascii="Times-Roman" w:hAnsi="Times-Roman" w:cs="Times-Roman"/>
          <w:color w:val="000000"/>
          <w:sz w:val="24"/>
          <w:szCs w:val="24"/>
        </w:rPr>
        <w:t xml:space="preserve">. </w:t>
      </w:r>
    </w:p>
    <w:p w14:paraId="0F882AC5" w14:textId="77777777" w:rsidR="006A1D16" w:rsidRDefault="006A1D16" w:rsidP="007F4676">
      <w:pPr>
        <w:suppressLineNumbers/>
        <w:spacing w:after="0" w:line="240" w:lineRule="auto"/>
        <w:rPr>
          <w:rFonts w:ascii="Times-Roman" w:hAnsi="Times-Roman" w:cs="Times-Roman"/>
          <w:color w:val="000000"/>
          <w:sz w:val="24"/>
          <w:szCs w:val="24"/>
        </w:rPr>
      </w:pPr>
    </w:p>
    <w:p w14:paraId="33E983C6" w14:textId="06FF7F69" w:rsidR="006A1D16" w:rsidRDefault="006A1D16"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Bib overalls may be worn as long as </w:t>
      </w:r>
      <w:proofErr w:type="spellStart"/>
      <w:r>
        <w:rPr>
          <w:rFonts w:ascii="Times-Roman" w:hAnsi="Times-Roman" w:cs="Times-Roman"/>
          <w:color w:val="000000"/>
          <w:sz w:val="24"/>
          <w:szCs w:val="24"/>
        </w:rPr>
        <w:t>galluses</w:t>
      </w:r>
      <w:proofErr w:type="spellEnd"/>
      <w:r>
        <w:rPr>
          <w:rFonts w:ascii="Times-Roman" w:hAnsi="Times-Roman" w:cs="Times-Roman"/>
          <w:color w:val="000000"/>
          <w:sz w:val="24"/>
          <w:szCs w:val="24"/>
        </w:rPr>
        <w:t xml:space="preserve"> and side closures are fastened.</w:t>
      </w:r>
    </w:p>
    <w:p w14:paraId="14DBAFC4" w14:textId="77777777" w:rsidR="006A1D16" w:rsidRDefault="006A1D16" w:rsidP="007F4676">
      <w:pPr>
        <w:suppressLineNumbers/>
        <w:spacing w:after="0" w:line="240" w:lineRule="auto"/>
        <w:rPr>
          <w:rFonts w:ascii="Times-Roman" w:hAnsi="Times-Roman" w:cs="Times-Roman"/>
          <w:i/>
          <w:color w:val="000000"/>
          <w:sz w:val="24"/>
          <w:szCs w:val="24"/>
        </w:rPr>
      </w:pPr>
    </w:p>
    <w:p w14:paraId="6D55DC96" w14:textId="77777777" w:rsidR="00B75800" w:rsidRPr="00B75800" w:rsidRDefault="00B75800" w:rsidP="00B75800">
      <w:pPr>
        <w:spacing w:after="0" w:line="240" w:lineRule="auto"/>
        <w:rPr>
          <w:rFonts w:ascii="Times-Roman" w:hAnsi="Times-Roman" w:cs="Times-Roman"/>
          <w:i/>
          <w:color w:val="000000"/>
          <w:sz w:val="24"/>
          <w:szCs w:val="24"/>
        </w:rPr>
      </w:pPr>
      <w:r w:rsidRPr="00B75800">
        <w:rPr>
          <w:rFonts w:ascii="Times-Roman" w:hAnsi="Times-Roman" w:cs="Times-Roman"/>
          <w:i/>
          <w:color w:val="000000"/>
          <w:sz w:val="24"/>
          <w:szCs w:val="24"/>
        </w:rPr>
        <w:t>TOP WEAR (waist &amp; above)</w:t>
      </w:r>
    </w:p>
    <w:p w14:paraId="11FC5251" w14:textId="77777777" w:rsidR="00B75800" w:rsidRDefault="00B75800" w:rsidP="004B7679">
      <w:pPr>
        <w:suppressLineNumbers/>
        <w:spacing w:after="0" w:line="240" w:lineRule="auto"/>
        <w:rPr>
          <w:rFonts w:ascii="Times-Roman" w:hAnsi="Times-Roman" w:cs="Times-Roman"/>
          <w:color w:val="000000"/>
          <w:sz w:val="24"/>
          <w:szCs w:val="24"/>
        </w:rPr>
      </w:pPr>
    </w:p>
    <w:p w14:paraId="11C15C38" w14:textId="21FDFEC4" w:rsidR="003F1405" w:rsidRDefault="00013E43"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All tops should have sleeves with modest necklin</w:t>
      </w:r>
      <w:r w:rsidR="003F1405">
        <w:rPr>
          <w:rFonts w:ascii="Times-Roman" w:hAnsi="Times-Roman" w:cs="Times-Roman"/>
          <w:color w:val="000000"/>
          <w:sz w:val="24"/>
          <w:szCs w:val="24"/>
        </w:rPr>
        <w:t>es without rev</w:t>
      </w:r>
      <w:r>
        <w:rPr>
          <w:rFonts w:ascii="Times-Roman" w:hAnsi="Times-Roman" w:cs="Times-Roman"/>
          <w:color w:val="000000"/>
          <w:sz w:val="24"/>
          <w:szCs w:val="24"/>
        </w:rPr>
        <w:t>ealing cleavage and should be size appropriate.</w:t>
      </w:r>
    </w:p>
    <w:p w14:paraId="345D3FDB" w14:textId="77777777" w:rsidR="00646E8C" w:rsidRDefault="00646E8C" w:rsidP="004B7679">
      <w:pPr>
        <w:suppressLineNumbers/>
        <w:spacing w:after="0" w:line="240" w:lineRule="auto"/>
        <w:rPr>
          <w:rFonts w:ascii="Times-Roman" w:hAnsi="Times-Roman" w:cs="Times-Roman"/>
          <w:color w:val="000000"/>
          <w:sz w:val="24"/>
          <w:szCs w:val="24"/>
        </w:rPr>
      </w:pPr>
    </w:p>
    <w:p w14:paraId="4CC28D3A" w14:textId="47D440FA" w:rsidR="00646E8C" w:rsidRDefault="00646E8C"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Shirts and pants or skirts must meet</w:t>
      </w:r>
      <w:r w:rsidR="008D2218">
        <w:rPr>
          <w:rFonts w:ascii="Times-Roman" w:hAnsi="Times-Roman" w:cs="Times-Roman"/>
          <w:color w:val="000000"/>
          <w:sz w:val="24"/>
          <w:szCs w:val="24"/>
        </w:rPr>
        <w:t xml:space="preserve"> when </w:t>
      </w:r>
      <w:r w:rsidR="00A96143">
        <w:rPr>
          <w:rFonts w:ascii="Times-Roman" w:hAnsi="Times-Roman" w:cs="Times-Roman"/>
          <w:color w:val="000000"/>
          <w:sz w:val="24"/>
          <w:szCs w:val="24"/>
        </w:rPr>
        <w:t>elbows are raised to the height of the shoulder exposing n</w:t>
      </w:r>
      <w:r>
        <w:rPr>
          <w:rFonts w:ascii="Times-Roman" w:hAnsi="Times-Roman" w:cs="Times-Roman"/>
          <w:color w:val="000000"/>
          <w:sz w:val="24"/>
          <w:szCs w:val="24"/>
        </w:rPr>
        <w:t xml:space="preserve">o bare midriffs.  </w:t>
      </w:r>
    </w:p>
    <w:p w14:paraId="5EB0CE06" w14:textId="77777777" w:rsidR="00646E8C" w:rsidRDefault="00646E8C" w:rsidP="004B7679">
      <w:pPr>
        <w:suppressLineNumbers/>
        <w:spacing w:after="0" w:line="240" w:lineRule="auto"/>
        <w:rPr>
          <w:rFonts w:ascii="Times-Roman" w:hAnsi="Times-Roman" w:cs="Times-Roman"/>
          <w:color w:val="000000"/>
          <w:sz w:val="24"/>
          <w:szCs w:val="24"/>
        </w:rPr>
      </w:pPr>
    </w:p>
    <w:p w14:paraId="3FDCA1DC" w14:textId="77777777" w:rsidR="00646E8C" w:rsidRPr="00646E8C" w:rsidRDefault="00646E8C" w:rsidP="00B75800">
      <w:pPr>
        <w:spacing w:after="0" w:line="240" w:lineRule="auto"/>
        <w:rPr>
          <w:rFonts w:ascii="Times-Roman" w:hAnsi="Times-Roman" w:cs="Times-Roman"/>
          <w:i/>
          <w:color w:val="000000"/>
          <w:sz w:val="24"/>
          <w:szCs w:val="24"/>
        </w:rPr>
      </w:pPr>
      <w:r w:rsidRPr="00646E8C">
        <w:rPr>
          <w:rFonts w:ascii="Times-Roman" w:hAnsi="Times-Roman" w:cs="Times-Roman"/>
          <w:i/>
          <w:color w:val="000000"/>
          <w:sz w:val="24"/>
          <w:szCs w:val="24"/>
        </w:rPr>
        <w:t>DRESSES &amp; SKIRTS</w:t>
      </w:r>
    </w:p>
    <w:p w14:paraId="0E3A3B0F" w14:textId="77777777" w:rsidR="00646E8C" w:rsidRDefault="00646E8C" w:rsidP="004B7679">
      <w:pPr>
        <w:suppressLineNumbers/>
        <w:spacing w:after="0" w:line="240" w:lineRule="auto"/>
        <w:rPr>
          <w:rFonts w:ascii="Times-Roman" w:hAnsi="Times-Roman" w:cs="Times-Roman"/>
          <w:color w:val="000000"/>
          <w:sz w:val="24"/>
          <w:szCs w:val="24"/>
        </w:rPr>
      </w:pPr>
    </w:p>
    <w:p w14:paraId="7B83FFAF" w14:textId="1AD59ABA" w:rsidR="00646E8C" w:rsidRDefault="00646E8C" w:rsidP="00010F30">
      <w:p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Dresses and skirts may be worn provided the length is </w:t>
      </w:r>
      <w:r w:rsidR="009142BB">
        <w:rPr>
          <w:rFonts w:ascii="Times-Roman" w:hAnsi="Times-Roman" w:cs="Times-Roman"/>
          <w:color w:val="000000"/>
          <w:sz w:val="24"/>
          <w:szCs w:val="24"/>
        </w:rPr>
        <w:t>no shorter than mid-thigh</w:t>
      </w:r>
      <w:r>
        <w:rPr>
          <w:rFonts w:ascii="Times-Roman" w:hAnsi="Times-Roman" w:cs="Times-Roman"/>
          <w:color w:val="000000"/>
          <w:sz w:val="24"/>
          <w:szCs w:val="24"/>
        </w:rPr>
        <w:t xml:space="preserve">. All dresses must have sleeves. </w:t>
      </w:r>
      <w:r w:rsidR="001A3BB7">
        <w:rPr>
          <w:rFonts w:ascii="Times-Roman" w:hAnsi="Times-Roman" w:cs="Times-Roman"/>
          <w:color w:val="000000"/>
          <w:sz w:val="24"/>
          <w:szCs w:val="24"/>
        </w:rPr>
        <w:t xml:space="preserve">Leggings can </w:t>
      </w:r>
      <w:r w:rsidR="00111525">
        <w:rPr>
          <w:rFonts w:ascii="Times-Roman" w:hAnsi="Times-Roman" w:cs="Times-Roman"/>
          <w:color w:val="000000"/>
          <w:sz w:val="24"/>
          <w:szCs w:val="24"/>
        </w:rPr>
        <w:t xml:space="preserve">only </w:t>
      </w:r>
      <w:r w:rsidR="001A3BB7">
        <w:rPr>
          <w:rFonts w:ascii="Times-Roman" w:hAnsi="Times-Roman" w:cs="Times-Roman"/>
          <w:color w:val="000000"/>
          <w:sz w:val="24"/>
          <w:szCs w:val="24"/>
        </w:rPr>
        <w:t>be worn underneath dresses and skirts of appropriate length.</w:t>
      </w:r>
    </w:p>
    <w:p w14:paraId="369CD9F3" w14:textId="04D75E9C" w:rsidR="002E01E1" w:rsidRDefault="002E01E1" w:rsidP="000D517B">
      <w:pPr>
        <w:suppressLineNumbers/>
        <w:spacing w:after="0" w:line="240" w:lineRule="auto"/>
        <w:rPr>
          <w:rFonts w:ascii="Times-Roman" w:hAnsi="Times-Roman" w:cs="Times-Roman"/>
          <w:color w:val="000000"/>
          <w:sz w:val="24"/>
          <w:szCs w:val="24"/>
        </w:rPr>
      </w:pPr>
    </w:p>
    <w:p w14:paraId="555536DA" w14:textId="75D9B019" w:rsidR="002E01E1" w:rsidRPr="000D517B" w:rsidRDefault="002E01E1" w:rsidP="00B75800">
      <w:pPr>
        <w:spacing w:after="0" w:line="240" w:lineRule="auto"/>
        <w:rPr>
          <w:rFonts w:ascii="Times-Roman" w:hAnsi="Times-Roman" w:cs="Times-Roman"/>
          <w:i/>
          <w:color w:val="000000"/>
          <w:sz w:val="24"/>
          <w:szCs w:val="24"/>
        </w:rPr>
      </w:pPr>
      <w:r w:rsidRPr="000D517B">
        <w:rPr>
          <w:rFonts w:ascii="Times-Roman" w:hAnsi="Times-Roman" w:cs="Times-Roman"/>
          <w:i/>
          <w:color w:val="000000"/>
          <w:sz w:val="24"/>
          <w:szCs w:val="24"/>
        </w:rPr>
        <w:t>JEWELRY/ACCESSORIES</w:t>
      </w:r>
    </w:p>
    <w:p w14:paraId="3B45B7D4" w14:textId="6A4B0090" w:rsidR="002E01E1" w:rsidRDefault="002E01E1" w:rsidP="000D517B">
      <w:pPr>
        <w:suppressLineNumbers/>
        <w:spacing w:after="0" w:line="240" w:lineRule="auto"/>
        <w:rPr>
          <w:rFonts w:ascii="Times-Roman" w:hAnsi="Times-Roman" w:cs="Times-Roman"/>
          <w:color w:val="000000"/>
          <w:sz w:val="24"/>
          <w:szCs w:val="24"/>
        </w:rPr>
      </w:pPr>
    </w:p>
    <w:p w14:paraId="5A617A4A" w14:textId="60715D8F" w:rsidR="002E01E1" w:rsidRDefault="002E01E1"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Students are not to wear jewelry, ornaments, or accessories which distract from the educational process, such as excessively noisy jewelry and/or belts. </w:t>
      </w:r>
      <w:r w:rsidR="00324CC1">
        <w:rPr>
          <w:rFonts w:ascii="Times-Roman" w:hAnsi="Times-Roman" w:cs="Times-Roman"/>
          <w:color w:val="000000"/>
          <w:sz w:val="24"/>
          <w:szCs w:val="24"/>
        </w:rPr>
        <w:t xml:space="preserve">All body piercing </w:t>
      </w:r>
      <w:r>
        <w:rPr>
          <w:rFonts w:ascii="Times-Roman" w:hAnsi="Times-Roman" w:cs="Times-Roman"/>
          <w:color w:val="000000"/>
          <w:sz w:val="24"/>
          <w:szCs w:val="24"/>
        </w:rPr>
        <w:t xml:space="preserve">jewelry </w:t>
      </w:r>
      <w:r w:rsidR="00324CC1">
        <w:rPr>
          <w:rFonts w:ascii="Times-Roman" w:hAnsi="Times-Roman" w:cs="Times-Roman"/>
          <w:color w:val="000000"/>
          <w:sz w:val="24"/>
          <w:szCs w:val="24"/>
        </w:rPr>
        <w:t>outside of the ears must be studs.</w:t>
      </w:r>
      <w:r>
        <w:rPr>
          <w:rFonts w:ascii="Times-Roman" w:hAnsi="Times-Roman" w:cs="Times-Roman"/>
          <w:color w:val="000000"/>
          <w:sz w:val="24"/>
          <w:szCs w:val="24"/>
        </w:rPr>
        <w:t xml:space="preserve"> Students may not wear metal spiked apparel or similar accessories. </w:t>
      </w:r>
    </w:p>
    <w:p w14:paraId="322D3BB0" w14:textId="1A7CF270" w:rsidR="002E01E1" w:rsidRDefault="002E01E1" w:rsidP="000D517B">
      <w:pPr>
        <w:suppressLineNumbers/>
        <w:spacing w:after="0" w:line="240" w:lineRule="auto"/>
        <w:rPr>
          <w:rFonts w:ascii="Times-Roman" w:hAnsi="Times-Roman" w:cs="Times-Roman"/>
          <w:color w:val="000000"/>
          <w:sz w:val="24"/>
          <w:szCs w:val="24"/>
        </w:rPr>
      </w:pPr>
    </w:p>
    <w:p w14:paraId="466D79F2" w14:textId="489DF71A" w:rsidR="002E01E1" w:rsidRPr="000D517B" w:rsidRDefault="002E01E1" w:rsidP="00B75800">
      <w:pPr>
        <w:spacing w:after="0" w:line="240" w:lineRule="auto"/>
        <w:rPr>
          <w:rFonts w:ascii="Times-Roman" w:hAnsi="Times-Roman" w:cs="Times-Roman"/>
          <w:i/>
          <w:color w:val="000000"/>
          <w:sz w:val="24"/>
          <w:szCs w:val="24"/>
        </w:rPr>
      </w:pPr>
      <w:r w:rsidRPr="000D517B">
        <w:rPr>
          <w:rFonts w:ascii="Times-Roman" w:hAnsi="Times-Roman" w:cs="Times-Roman"/>
          <w:i/>
          <w:color w:val="000000"/>
          <w:sz w:val="24"/>
          <w:szCs w:val="24"/>
        </w:rPr>
        <w:t>SHOES</w:t>
      </w:r>
    </w:p>
    <w:p w14:paraId="6F1D6B12" w14:textId="25F42548" w:rsidR="002E01E1" w:rsidRDefault="002E01E1" w:rsidP="000D517B">
      <w:pPr>
        <w:suppressLineNumbers/>
        <w:spacing w:after="0" w:line="240" w:lineRule="auto"/>
        <w:rPr>
          <w:rFonts w:ascii="Times-Roman" w:hAnsi="Times-Roman" w:cs="Times-Roman"/>
          <w:color w:val="000000"/>
          <w:sz w:val="24"/>
          <w:szCs w:val="24"/>
        </w:rPr>
      </w:pPr>
    </w:p>
    <w:p w14:paraId="224708C9" w14:textId="370C84A5" w:rsidR="002E01E1" w:rsidRDefault="002E01E1"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Shoes must be wor</w:t>
      </w:r>
      <w:r w:rsidR="00666EF3">
        <w:rPr>
          <w:rFonts w:ascii="Times-Roman" w:hAnsi="Times-Roman" w:cs="Times-Roman"/>
          <w:color w:val="000000"/>
          <w:sz w:val="24"/>
          <w:szCs w:val="24"/>
        </w:rPr>
        <w:t xml:space="preserve">n at all times. </w:t>
      </w:r>
    </w:p>
    <w:p w14:paraId="76498E25" w14:textId="06AE6D1C" w:rsidR="00666EF3" w:rsidRDefault="00666EF3" w:rsidP="000D517B">
      <w:pPr>
        <w:suppressLineNumbers/>
        <w:spacing w:after="0" w:line="240" w:lineRule="auto"/>
        <w:rPr>
          <w:rFonts w:ascii="Times-Roman" w:hAnsi="Times-Roman" w:cs="Times-Roman"/>
          <w:color w:val="000000"/>
          <w:sz w:val="24"/>
          <w:szCs w:val="24"/>
        </w:rPr>
      </w:pPr>
    </w:p>
    <w:p w14:paraId="6C9C7A73" w14:textId="079FDD77" w:rsidR="00666EF3" w:rsidRPr="000D517B" w:rsidRDefault="00666EF3" w:rsidP="00B75800">
      <w:pPr>
        <w:spacing w:after="0" w:line="240" w:lineRule="auto"/>
        <w:rPr>
          <w:rFonts w:ascii="Times-Roman" w:hAnsi="Times-Roman" w:cs="Times-Roman"/>
          <w:i/>
          <w:color w:val="000000"/>
          <w:sz w:val="24"/>
          <w:szCs w:val="24"/>
        </w:rPr>
      </w:pPr>
      <w:r w:rsidRPr="000D517B">
        <w:rPr>
          <w:rFonts w:ascii="Times-Roman" w:hAnsi="Times-Roman" w:cs="Times-Roman"/>
          <w:i/>
          <w:color w:val="000000"/>
          <w:sz w:val="24"/>
          <w:szCs w:val="24"/>
        </w:rPr>
        <w:t>HAIR</w:t>
      </w:r>
    </w:p>
    <w:p w14:paraId="1AFFD887" w14:textId="7CDAE50B" w:rsidR="00666EF3" w:rsidRDefault="00666EF3" w:rsidP="000D517B">
      <w:pPr>
        <w:suppressLineNumbers/>
        <w:spacing w:after="0" w:line="240" w:lineRule="auto"/>
        <w:rPr>
          <w:rFonts w:ascii="Times-Roman" w:hAnsi="Times-Roman" w:cs="Times-Roman"/>
          <w:color w:val="000000"/>
          <w:sz w:val="24"/>
          <w:szCs w:val="24"/>
        </w:rPr>
      </w:pPr>
    </w:p>
    <w:p w14:paraId="7491CE0E" w14:textId="08D2E747" w:rsidR="00666EF3" w:rsidRDefault="00666EF3"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All students are required to wear their hair in such a manner that is not considered unkempt, unclean, or </w:t>
      </w:r>
      <w:r w:rsidR="000D517B">
        <w:rPr>
          <w:rFonts w:ascii="Times-Roman" w:hAnsi="Times-Roman" w:cs="Times-Roman"/>
          <w:color w:val="000000"/>
          <w:sz w:val="24"/>
          <w:szCs w:val="24"/>
        </w:rPr>
        <w:t>impairing</w:t>
      </w:r>
      <w:r>
        <w:rPr>
          <w:rFonts w:ascii="Times-Roman" w:hAnsi="Times-Roman" w:cs="Times-Roman"/>
          <w:color w:val="000000"/>
          <w:sz w:val="24"/>
          <w:szCs w:val="24"/>
        </w:rPr>
        <w:t xml:space="preserve"> vision. Students are not to have: sprayed or dyed in </w:t>
      </w:r>
      <w:r w:rsidR="000D517B">
        <w:rPr>
          <w:rFonts w:ascii="Times-Roman" w:hAnsi="Times-Roman" w:cs="Times-Roman"/>
          <w:color w:val="000000"/>
          <w:sz w:val="24"/>
          <w:szCs w:val="24"/>
        </w:rPr>
        <w:t>unnatural</w:t>
      </w:r>
      <w:r>
        <w:rPr>
          <w:rFonts w:ascii="Times-Roman" w:hAnsi="Times-Roman" w:cs="Times-Roman"/>
          <w:color w:val="000000"/>
          <w:sz w:val="24"/>
          <w:szCs w:val="24"/>
        </w:rPr>
        <w:t xml:space="preserve"> colors, (such as blue, pink, green, orange, etc.) spiked hair or mohawks. </w:t>
      </w:r>
    </w:p>
    <w:p w14:paraId="5A7C9E3A" w14:textId="1851BD81" w:rsidR="000D517B" w:rsidRDefault="000D517B" w:rsidP="000D517B">
      <w:pPr>
        <w:suppressLineNumbers/>
        <w:spacing w:after="0" w:line="240" w:lineRule="auto"/>
        <w:rPr>
          <w:rFonts w:ascii="Times-Roman" w:hAnsi="Times-Roman" w:cs="Times-Roman"/>
          <w:color w:val="000000"/>
          <w:sz w:val="24"/>
          <w:szCs w:val="24"/>
        </w:rPr>
      </w:pPr>
    </w:p>
    <w:p w14:paraId="12DFB517" w14:textId="0403E674" w:rsidR="000D517B" w:rsidRPr="000D517B" w:rsidRDefault="000D517B" w:rsidP="00B75800">
      <w:pPr>
        <w:spacing w:after="0" w:line="240" w:lineRule="auto"/>
        <w:rPr>
          <w:rFonts w:ascii="Times-Roman" w:hAnsi="Times-Roman" w:cs="Times-Roman"/>
          <w:i/>
          <w:color w:val="000000"/>
          <w:sz w:val="24"/>
          <w:szCs w:val="24"/>
        </w:rPr>
      </w:pPr>
      <w:r w:rsidRPr="000D517B">
        <w:rPr>
          <w:rFonts w:ascii="Times-Roman" w:hAnsi="Times-Roman" w:cs="Times-Roman"/>
          <w:i/>
          <w:color w:val="000000"/>
          <w:sz w:val="24"/>
          <w:szCs w:val="24"/>
        </w:rPr>
        <w:t>SPECIAL DRESS DAYS</w:t>
      </w:r>
    </w:p>
    <w:p w14:paraId="4554DCF0" w14:textId="77777777" w:rsidR="000D517B" w:rsidRDefault="000D517B" w:rsidP="000D517B">
      <w:pPr>
        <w:suppressLineNumbers/>
        <w:spacing w:after="0" w:line="240" w:lineRule="auto"/>
        <w:rPr>
          <w:rFonts w:ascii="Times-Roman" w:hAnsi="Times-Roman" w:cs="Times-Roman"/>
          <w:color w:val="000000"/>
          <w:sz w:val="24"/>
          <w:szCs w:val="24"/>
        </w:rPr>
      </w:pPr>
    </w:p>
    <w:p w14:paraId="378D2C84" w14:textId="012D0B09" w:rsidR="00666EF3" w:rsidRDefault="00666EF3"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Any school may develop special dress days for special occasions at the direction of the principal.</w:t>
      </w:r>
    </w:p>
    <w:p w14:paraId="380D0EBE" w14:textId="3E3E1B88" w:rsidR="000D517B" w:rsidRDefault="000D517B" w:rsidP="000D517B">
      <w:pPr>
        <w:suppressLineNumbers/>
        <w:spacing w:after="0" w:line="240" w:lineRule="auto"/>
        <w:rPr>
          <w:rFonts w:ascii="Times-Roman" w:hAnsi="Times-Roman" w:cs="Times-Roman"/>
          <w:color w:val="000000"/>
          <w:sz w:val="24"/>
          <w:szCs w:val="24"/>
        </w:rPr>
      </w:pPr>
    </w:p>
    <w:p w14:paraId="0BFE8EED" w14:textId="77777777" w:rsidR="0093495D" w:rsidRDefault="0093495D" w:rsidP="0093495D">
      <w:pPr>
        <w:pStyle w:val="NormalWeb"/>
        <w:rPr>
          <w:color w:val="000000"/>
          <w:sz w:val="27"/>
          <w:szCs w:val="27"/>
        </w:rPr>
      </w:pPr>
      <w:r>
        <w:rPr>
          <w:color w:val="000000"/>
          <w:sz w:val="27"/>
          <w:szCs w:val="27"/>
        </w:rPr>
        <w:t>SPECIAL EVENTS</w:t>
      </w:r>
    </w:p>
    <w:p w14:paraId="2DD9FDB7" w14:textId="4B2BB95A" w:rsidR="0093495D" w:rsidRDefault="0093495D" w:rsidP="0093495D">
      <w:pPr>
        <w:pStyle w:val="NormalWeb"/>
        <w:rPr>
          <w:color w:val="000000"/>
          <w:sz w:val="27"/>
          <w:szCs w:val="27"/>
        </w:rPr>
      </w:pPr>
      <w:r>
        <w:rPr>
          <w:color w:val="000000"/>
          <w:sz w:val="27"/>
          <w:szCs w:val="27"/>
        </w:rPr>
        <w:t>Special events include programs or events occurring outside of the routine of the normal school day (award days, dances, homecoming, prom, etc.). The dress code at special events shall have additional criteria that shall be followed.</w:t>
      </w:r>
    </w:p>
    <w:p w14:paraId="79756BE6" w14:textId="77777777" w:rsidR="0093495D" w:rsidRDefault="0093495D" w:rsidP="0093495D">
      <w:pPr>
        <w:pStyle w:val="NormalWeb"/>
        <w:numPr>
          <w:ilvl w:val="0"/>
          <w:numId w:val="8"/>
        </w:numPr>
        <w:rPr>
          <w:color w:val="000000"/>
          <w:sz w:val="27"/>
          <w:szCs w:val="27"/>
        </w:rPr>
      </w:pPr>
      <w:r>
        <w:rPr>
          <w:color w:val="000000"/>
          <w:sz w:val="27"/>
          <w:szCs w:val="27"/>
        </w:rPr>
        <w:t>All necklines shall be modest</w:t>
      </w:r>
    </w:p>
    <w:p w14:paraId="568E2879" w14:textId="77777777" w:rsidR="0093495D" w:rsidRDefault="0093495D" w:rsidP="00E0192B">
      <w:pPr>
        <w:pStyle w:val="NormalWeb"/>
        <w:numPr>
          <w:ilvl w:val="0"/>
          <w:numId w:val="8"/>
        </w:numPr>
        <w:rPr>
          <w:color w:val="000000"/>
          <w:sz w:val="27"/>
          <w:szCs w:val="27"/>
        </w:rPr>
      </w:pPr>
      <w:r w:rsidRPr="0093495D">
        <w:rPr>
          <w:color w:val="000000"/>
          <w:sz w:val="27"/>
          <w:szCs w:val="27"/>
        </w:rPr>
        <w:t>Backless dresses shall not be permitted</w:t>
      </w:r>
    </w:p>
    <w:p w14:paraId="4CA35910" w14:textId="77777777" w:rsidR="0093495D" w:rsidRDefault="0093495D" w:rsidP="004B2421">
      <w:pPr>
        <w:pStyle w:val="NormalWeb"/>
        <w:numPr>
          <w:ilvl w:val="0"/>
          <w:numId w:val="8"/>
        </w:numPr>
        <w:rPr>
          <w:color w:val="000000"/>
          <w:sz w:val="27"/>
          <w:szCs w:val="27"/>
        </w:rPr>
      </w:pPr>
      <w:r w:rsidRPr="0093495D">
        <w:rPr>
          <w:color w:val="000000"/>
          <w:sz w:val="27"/>
          <w:szCs w:val="27"/>
        </w:rPr>
        <w:t>Bare mid riffs shall not be permitted</w:t>
      </w:r>
    </w:p>
    <w:p w14:paraId="5D6AB42F" w14:textId="501EE77C" w:rsidR="0093495D" w:rsidRDefault="0093495D" w:rsidP="004B2421">
      <w:pPr>
        <w:pStyle w:val="NormalWeb"/>
        <w:numPr>
          <w:ilvl w:val="0"/>
          <w:numId w:val="8"/>
        </w:numPr>
        <w:rPr>
          <w:color w:val="000000"/>
          <w:sz w:val="27"/>
          <w:szCs w:val="27"/>
        </w:rPr>
      </w:pPr>
      <w:r w:rsidRPr="0093495D">
        <w:rPr>
          <w:color w:val="000000"/>
          <w:sz w:val="27"/>
          <w:szCs w:val="27"/>
        </w:rPr>
        <w:t>Length of dresses and skirts shall be to top of the knee</w:t>
      </w:r>
    </w:p>
    <w:p w14:paraId="2627B823" w14:textId="77777777" w:rsidR="0093495D" w:rsidRDefault="0093495D" w:rsidP="0093495D">
      <w:pPr>
        <w:pStyle w:val="NormalWeb"/>
        <w:rPr>
          <w:color w:val="000000"/>
          <w:sz w:val="27"/>
          <w:szCs w:val="27"/>
        </w:rPr>
      </w:pPr>
    </w:p>
    <w:p w14:paraId="6FB316AE" w14:textId="142DE835" w:rsidR="000D517B" w:rsidRPr="000D517B" w:rsidRDefault="000D517B" w:rsidP="00B75800">
      <w:pPr>
        <w:spacing w:after="0" w:line="240" w:lineRule="auto"/>
        <w:rPr>
          <w:rFonts w:ascii="Times-Roman" w:hAnsi="Times-Roman" w:cs="Times-Roman"/>
          <w:i/>
          <w:color w:val="000000"/>
          <w:sz w:val="24"/>
          <w:szCs w:val="24"/>
        </w:rPr>
      </w:pPr>
      <w:r w:rsidRPr="000D517B">
        <w:rPr>
          <w:rFonts w:ascii="Times-Roman" w:hAnsi="Times-Roman" w:cs="Times-Roman"/>
          <w:i/>
          <w:color w:val="000000"/>
          <w:sz w:val="24"/>
          <w:szCs w:val="24"/>
        </w:rPr>
        <w:lastRenderedPageBreak/>
        <w:t>SPECIAL SITUATIONS</w:t>
      </w:r>
    </w:p>
    <w:p w14:paraId="4031EF34" w14:textId="5FDEDBAD" w:rsidR="000D517B" w:rsidRDefault="000D517B" w:rsidP="000D517B">
      <w:pPr>
        <w:suppressLineNumbers/>
        <w:spacing w:after="0" w:line="240" w:lineRule="auto"/>
        <w:rPr>
          <w:rFonts w:ascii="Times-Roman" w:hAnsi="Times-Roman" w:cs="Times-Roman"/>
          <w:color w:val="000000"/>
          <w:sz w:val="24"/>
          <w:szCs w:val="24"/>
        </w:rPr>
      </w:pPr>
    </w:p>
    <w:p w14:paraId="039E7815" w14:textId="5467984F" w:rsidR="000D517B" w:rsidRDefault="000D517B" w:rsidP="00B75800">
      <w:pPr>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If a student cannot comply with the standardized dress code based on religious beliefs, his or her parent or guardian may write a letter explaining the situation to the Director of Schools with a copy to the school principal. Each case will be dealt with on an individual basis. </w:t>
      </w:r>
    </w:p>
    <w:p w14:paraId="1901F20D" w14:textId="3C9F10CB" w:rsidR="000D517B" w:rsidRDefault="000D517B" w:rsidP="000D517B">
      <w:pPr>
        <w:suppressLineNumbers/>
        <w:spacing w:after="0" w:line="240" w:lineRule="auto"/>
        <w:rPr>
          <w:rFonts w:ascii="Times-Roman" w:hAnsi="Times-Roman" w:cs="Times-Roman"/>
          <w:color w:val="000000"/>
          <w:sz w:val="24"/>
          <w:szCs w:val="24"/>
        </w:rPr>
      </w:pPr>
    </w:p>
    <w:p w14:paraId="3D54162F" w14:textId="6C6D56BD" w:rsidR="000D517B" w:rsidRDefault="000D517B" w:rsidP="00B75800">
      <w:pPr>
        <w:spacing w:after="0" w:line="240" w:lineRule="auto"/>
        <w:rPr>
          <w:rFonts w:ascii="Times-Roman" w:hAnsi="Times-Roman" w:cs="Times-Roman"/>
          <w:color w:val="000000"/>
          <w:sz w:val="24"/>
          <w:szCs w:val="24"/>
        </w:rPr>
      </w:pPr>
      <w:r w:rsidRPr="000D517B">
        <w:rPr>
          <w:rFonts w:ascii="Times-Roman" w:hAnsi="Times-Roman" w:cs="Times-Roman"/>
          <w:i/>
          <w:color w:val="000000"/>
          <w:sz w:val="24"/>
          <w:szCs w:val="24"/>
        </w:rPr>
        <w:t>NOTE:</w:t>
      </w:r>
      <w:r>
        <w:rPr>
          <w:rFonts w:ascii="Times-Roman" w:hAnsi="Times-Roman" w:cs="Times-Roman"/>
          <w:color w:val="000000"/>
          <w:sz w:val="24"/>
          <w:szCs w:val="24"/>
        </w:rPr>
        <w:t xml:space="preserve">  The final decision as to</w:t>
      </w:r>
      <w:r w:rsidR="00C839F6">
        <w:rPr>
          <w:rFonts w:ascii="Times-Roman" w:hAnsi="Times-Roman" w:cs="Times-Roman"/>
          <w:color w:val="000000"/>
          <w:sz w:val="24"/>
          <w:szCs w:val="24"/>
        </w:rPr>
        <w:t xml:space="preserve"> </w:t>
      </w:r>
      <w:r>
        <w:rPr>
          <w:rFonts w:ascii="Times-Roman" w:hAnsi="Times-Roman" w:cs="Times-Roman"/>
          <w:color w:val="000000"/>
          <w:sz w:val="24"/>
          <w:szCs w:val="24"/>
        </w:rPr>
        <w:t xml:space="preserve">what is appropriate or acceptable for dress at school will be made by the principal or designee. </w:t>
      </w:r>
    </w:p>
    <w:p w14:paraId="186F1DB1" w14:textId="74240C53" w:rsidR="00666EF3" w:rsidRDefault="00666EF3" w:rsidP="000D517B">
      <w:pPr>
        <w:suppressLineNumbers/>
        <w:spacing w:after="0" w:line="240" w:lineRule="auto"/>
        <w:rPr>
          <w:rFonts w:ascii="Times-Roman" w:hAnsi="Times-Roman" w:cs="Times-Roman"/>
          <w:color w:val="000000"/>
          <w:sz w:val="24"/>
          <w:szCs w:val="24"/>
        </w:rPr>
      </w:pPr>
    </w:p>
    <w:p w14:paraId="25F9B222" w14:textId="77777777" w:rsidR="00666EF3" w:rsidRPr="00B75800" w:rsidRDefault="00666EF3" w:rsidP="000D517B">
      <w:pPr>
        <w:suppressLineNumbers/>
        <w:spacing w:after="0" w:line="240" w:lineRule="auto"/>
        <w:rPr>
          <w:rFonts w:ascii="Times-Roman" w:hAnsi="Times-Roman" w:cs="Times-Roman"/>
          <w:color w:val="000000"/>
          <w:sz w:val="24"/>
          <w:szCs w:val="24"/>
        </w:rPr>
      </w:pPr>
    </w:p>
    <w:sectPr w:rsidR="00666EF3" w:rsidRPr="00B75800" w:rsidSect="00B75800">
      <w:endnotePr>
        <w:numFmt w:val="decimal"/>
      </w:endnotePr>
      <w:type w:val="continuous"/>
      <w:pgSz w:w="12240" w:h="15840"/>
      <w:pgMar w:top="1440" w:right="1152" w:bottom="1440" w:left="1152"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DE3F3" w14:textId="77777777" w:rsidR="00AC595A" w:rsidRDefault="00AC595A" w:rsidP="003D2A67">
      <w:pPr>
        <w:spacing w:after="0" w:line="240" w:lineRule="auto"/>
      </w:pPr>
      <w:r>
        <w:separator/>
      </w:r>
    </w:p>
  </w:endnote>
  <w:endnote w:type="continuationSeparator" w:id="0">
    <w:p w14:paraId="6D70AC5F" w14:textId="77777777" w:rsidR="00AC595A" w:rsidRDefault="00AC595A" w:rsidP="003D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A5FE4" w14:textId="77777777" w:rsidR="00AC595A" w:rsidRDefault="00AC595A" w:rsidP="003D2A67">
      <w:pPr>
        <w:spacing w:after="0" w:line="240" w:lineRule="auto"/>
      </w:pPr>
      <w:r>
        <w:separator/>
      </w:r>
    </w:p>
  </w:footnote>
  <w:footnote w:type="continuationSeparator" w:id="0">
    <w:p w14:paraId="1E149DD9" w14:textId="77777777" w:rsidR="00AC595A" w:rsidRDefault="00AC595A" w:rsidP="003D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1B79D" w14:textId="573F2386" w:rsidR="00CB2FBE" w:rsidRDefault="00CB2FBE" w:rsidP="00CB2FBE">
    <w:pPr>
      <w:pStyle w:val="Header"/>
      <w:rPr>
        <w:rFonts w:ascii="Times New Roman" w:hAnsi="Times New Roman" w:cs="Times New Roman"/>
        <w:b/>
        <w:sz w:val="16"/>
        <w:szCs w:val="16"/>
      </w:rPr>
    </w:pPr>
    <w:r>
      <w:rPr>
        <w:rFonts w:ascii="Times New Roman" w:hAnsi="Times New Roman" w:cs="Times New Roman"/>
        <w:b/>
        <w:sz w:val="16"/>
        <w:szCs w:val="16"/>
      </w:rPr>
      <w:t>Standardized Dress Code (Grades 6-12)</w:t>
    </w:r>
    <w:r>
      <w:rPr>
        <w:rFonts w:ascii="Times New Roman" w:hAnsi="Times New Roman" w:cs="Times New Roman"/>
        <w:b/>
        <w:sz w:val="16"/>
        <w:szCs w:val="16"/>
      </w:rPr>
      <w:tab/>
    </w:r>
    <w:r>
      <w:rPr>
        <w:rFonts w:ascii="Times New Roman" w:hAnsi="Times New Roman" w:cs="Times New Roman"/>
        <w:b/>
        <w:sz w:val="16"/>
        <w:szCs w:val="16"/>
      </w:rPr>
      <w:tab/>
      <w:t>6.3101</w:t>
    </w:r>
  </w:p>
  <w:p w14:paraId="6B5DB309" w14:textId="77777777" w:rsidR="00CB2FBE" w:rsidRPr="00CB7BA8" w:rsidRDefault="00CB2FBE" w:rsidP="00CB2FBE">
    <w:pPr>
      <w:pStyle w:val="Header"/>
      <w:rPr>
        <w:rFonts w:ascii="Times New Roman" w:hAnsi="Times New Roman" w:cs="Times New Roman"/>
        <w:b/>
        <w:sz w:val="16"/>
        <w:szCs w:val="16"/>
      </w:rPr>
    </w:pPr>
    <w:r>
      <w:rPr>
        <w:rFonts w:ascii="Times New Roman" w:hAnsi="Times New Roman" w:cs="Times New Roman"/>
        <w:b/>
        <w:noProof/>
        <w:sz w:val="16"/>
        <w:szCs w:val="16"/>
      </w:rPr>
      <mc:AlternateContent>
        <mc:Choice Requires="wps">
          <w:drawing>
            <wp:anchor distT="0" distB="0" distL="114300" distR="114300" simplePos="0" relativeHeight="251659264" behindDoc="0" locked="0" layoutInCell="1" allowOverlap="1" wp14:anchorId="04AA5889" wp14:editId="16132CF4">
              <wp:simplePos x="0" y="0"/>
              <wp:positionH relativeFrom="column">
                <wp:posOffset>-117043</wp:posOffset>
              </wp:positionH>
              <wp:positionV relativeFrom="paragraph">
                <wp:posOffset>11176</wp:posOffset>
              </wp:positionV>
              <wp:extent cx="6583578" cy="0"/>
              <wp:effectExtent l="0" t="19050" r="8255" b="19050"/>
              <wp:wrapNone/>
              <wp:docPr id="2" name="Straight Connector 2"/>
              <wp:cNvGraphicFramePr/>
              <a:graphic xmlns:a="http://schemas.openxmlformats.org/drawingml/2006/main">
                <a:graphicData uri="http://schemas.microsoft.com/office/word/2010/wordprocessingShape">
                  <wps:wsp>
                    <wps:cNvCnPr/>
                    <wps:spPr>
                      <a:xfrm>
                        <a:off x="0" y="0"/>
                        <a:ext cx="6583578" cy="0"/>
                      </a:xfrm>
                      <a:prstGeom prst="line">
                        <a:avLst/>
                      </a:prstGeom>
                      <a:ln w="28575">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52D5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9pt" to="50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" strokecolor="#0d0d0d [3069]" strokeweight="2.25pt"/>
          </w:pict>
        </mc:Fallback>
      </mc:AlternateContent>
    </w:r>
  </w:p>
  <w:p w14:paraId="7B045019" w14:textId="77777777" w:rsidR="00CB2FBE" w:rsidRDefault="00CB2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C2ADE"/>
    <w:multiLevelType w:val="hybridMultilevel"/>
    <w:tmpl w:val="A942E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3C20DF"/>
    <w:multiLevelType w:val="hybridMultilevel"/>
    <w:tmpl w:val="529CA38C"/>
    <w:lvl w:ilvl="0" w:tplc="93C09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25778"/>
    <w:multiLevelType w:val="hybridMultilevel"/>
    <w:tmpl w:val="F7DC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7D84"/>
    <w:multiLevelType w:val="hybridMultilevel"/>
    <w:tmpl w:val="F7DC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350F"/>
    <w:multiLevelType w:val="hybridMultilevel"/>
    <w:tmpl w:val="F8405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B1503"/>
    <w:multiLevelType w:val="hybridMultilevel"/>
    <w:tmpl w:val="832485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4519"/>
    <w:multiLevelType w:val="hybridMultilevel"/>
    <w:tmpl w:val="16C6181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76305AA1"/>
    <w:multiLevelType w:val="hybridMultilevel"/>
    <w:tmpl w:val="51B2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46906">
    <w:abstractNumId w:val="1"/>
  </w:num>
  <w:num w:numId="2" w16cid:durableId="254246150">
    <w:abstractNumId w:val="5"/>
  </w:num>
  <w:num w:numId="3" w16cid:durableId="626550846">
    <w:abstractNumId w:val="3"/>
  </w:num>
  <w:num w:numId="4" w16cid:durableId="1234198557">
    <w:abstractNumId w:val="4"/>
  </w:num>
  <w:num w:numId="5" w16cid:durableId="1286110939">
    <w:abstractNumId w:val="2"/>
  </w:num>
  <w:num w:numId="6" w16cid:durableId="825823262">
    <w:abstractNumId w:val="7"/>
  </w:num>
  <w:num w:numId="7" w16cid:durableId="879823712">
    <w:abstractNumId w:val="0"/>
  </w:num>
  <w:num w:numId="8" w16cid:durableId="1806122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10"/>
    <w:rsid w:val="00010F30"/>
    <w:rsid w:val="00013E43"/>
    <w:rsid w:val="000B0CB1"/>
    <w:rsid w:val="000C67FF"/>
    <w:rsid w:val="000D266E"/>
    <w:rsid w:val="000D517B"/>
    <w:rsid w:val="00111525"/>
    <w:rsid w:val="001160A6"/>
    <w:rsid w:val="001301C4"/>
    <w:rsid w:val="00170890"/>
    <w:rsid w:val="001A3BB7"/>
    <w:rsid w:val="001F086D"/>
    <w:rsid w:val="00215308"/>
    <w:rsid w:val="00292C97"/>
    <w:rsid w:val="002E01E1"/>
    <w:rsid w:val="002F4992"/>
    <w:rsid w:val="00320562"/>
    <w:rsid w:val="00324CC1"/>
    <w:rsid w:val="00382A4A"/>
    <w:rsid w:val="003A47AA"/>
    <w:rsid w:val="003A6C90"/>
    <w:rsid w:val="003D2A67"/>
    <w:rsid w:val="003F1405"/>
    <w:rsid w:val="00407690"/>
    <w:rsid w:val="004518BE"/>
    <w:rsid w:val="00464757"/>
    <w:rsid w:val="00470EE4"/>
    <w:rsid w:val="004932A3"/>
    <w:rsid w:val="004B7679"/>
    <w:rsid w:val="004C6947"/>
    <w:rsid w:val="0052600F"/>
    <w:rsid w:val="00530C40"/>
    <w:rsid w:val="00583F7B"/>
    <w:rsid w:val="005B3F8D"/>
    <w:rsid w:val="00646E8C"/>
    <w:rsid w:val="00654E2A"/>
    <w:rsid w:val="006651FA"/>
    <w:rsid w:val="00666EF3"/>
    <w:rsid w:val="006701C4"/>
    <w:rsid w:val="00682542"/>
    <w:rsid w:val="006A1D16"/>
    <w:rsid w:val="006D31C4"/>
    <w:rsid w:val="006E6FDA"/>
    <w:rsid w:val="007012AE"/>
    <w:rsid w:val="00740AFA"/>
    <w:rsid w:val="007674B4"/>
    <w:rsid w:val="00780481"/>
    <w:rsid w:val="007843D9"/>
    <w:rsid w:val="007B54B2"/>
    <w:rsid w:val="007F4676"/>
    <w:rsid w:val="008A6E69"/>
    <w:rsid w:val="008B4231"/>
    <w:rsid w:val="008D2218"/>
    <w:rsid w:val="00910B10"/>
    <w:rsid w:val="009142BB"/>
    <w:rsid w:val="0093495D"/>
    <w:rsid w:val="00940AD0"/>
    <w:rsid w:val="00952F64"/>
    <w:rsid w:val="0097652F"/>
    <w:rsid w:val="009C7861"/>
    <w:rsid w:val="00A52AAD"/>
    <w:rsid w:val="00A63F7F"/>
    <w:rsid w:val="00A96143"/>
    <w:rsid w:val="00AC595A"/>
    <w:rsid w:val="00AD13E9"/>
    <w:rsid w:val="00AD43E0"/>
    <w:rsid w:val="00B43C06"/>
    <w:rsid w:val="00B75800"/>
    <w:rsid w:val="00B82C2A"/>
    <w:rsid w:val="00C40946"/>
    <w:rsid w:val="00C443E1"/>
    <w:rsid w:val="00C70B45"/>
    <w:rsid w:val="00C839F6"/>
    <w:rsid w:val="00C9149F"/>
    <w:rsid w:val="00CA681D"/>
    <w:rsid w:val="00CB2FBE"/>
    <w:rsid w:val="00CB7BA8"/>
    <w:rsid w:val="00CD1EBB"/>
    <w:rsid w:val="00D03DA9"/>
    <w:rsid w:val="00D16D74"/>
    <w:rsid w:val="00D22888"/>
    <w:rsid w:val="00D26B8E"/>
    <w:rsid w:val="00D51509"/>
    <w:rsid w:val="00D56508"/>
    <w:rsid w:val="00DB5D2F"/>
    <w:rsid w:val="00DD2C40"/>
    <w:rsid w:val="00DE12C5"/>
    <w:rsid w:val="00E602B2"/>
    <w:rsid w:val="00E624BE"/>
    <w:rsid w:val="00E709B5"/>
    <w:rsid w:val="00E76FED"/>
    <w:rsid w:val="00E84E24"/>
    <w:rsid w:val="00EA6F36"/>
    <w:rsid w:val="00EC2323"/>
    <w:rsid w:val="00EF3C03"/>
    <w:rsid w:val="00F306E4"/>
    <w:rsid w:val="00F337B6"/>
    <w:rsid w:val="00FA4515"/>
    <w:rsid w:val="00FF0E57"/>
    <w:rsid w:val="00FF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3D7B2"/>
  <w15:docId w15:val="{B3E17D2E-DA99-42C9-91B6-1B857A4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2A67"/>
  </w:style>
  <w:style w:type="paragraph" w:styleId="ListParagraph">
    <w:name w:val="List Paragraph"/>
    <w:basedOn w:val="Normal"/>
    <w:uiPriority w:val="34"/>
    <w:qFormat/>
    <w:rsid w:val="003D2A67"/>
    <w:pPr>
      <w:ind w:left="720"/>
      <w:contextualSpacing/>
    </w:pPr>
  </w:style>
  <w:style w:type="paragraph" w:styleId="Header">
    <w:name w:val="header"/>
    <w:basedOn w:val="Normal"/>
    <w:link w:val="HeaderChar"/>
    <w:uiPriority w:val="99"/>
    <w:unhideWhenUsed/>
    <w:rsid w:val="003D2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67"/>
  </w:style>
  <w:style w:type="paragraph" w:styleId="Footer">
    <w:name w:val="footer"/>
    <w:basedOn w:val="Normal"/>
    <w:link w:val="FooterChar"/>
    <w:uiPriority w:val="99"/>
    <w:unhideWhenUsed/>
    <w:rsid w:val="003D2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A67"/>
  </w:style>
  <w:style w:type="paragraph" w:styleId="EndnoteText">
    <w:name w:val="endnote text"/>
    <w:basedOn w:val="Normal"/>
    <w:link w:val="EndnoteTextChar"/>
    <w:uiPriority w:val="99"/>
    <w:semiHidden/>
    <w:unhideWhenUsed/>
    <w:rsid w:val="00CB7B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7BA8"/>
    <w:rPr>
      <w:sz w:val="20"/>
      <w:szCs w:val="20"/>
    </w:rPr>
  </w:style>
  <w:style w:type="character" w:styleId="EndnoteReference">
    <w:name w:val="endnote reference"/>
    <w:basedOn w:val="DefaultParagraphFont"/>
    <w:uiPriority w:val="99"/>
    <w:semiHidden/>
    <w:unhideWhenUsed/>
    <w:rsid w:val="00CB7BA8"/>
    <w:rPr>
      <w:vertAlign w:val="superscript"/>
    </w:rPr>
  </w:style>
  <w:style w:type="character" w:styleId="PlaceholderText">
    <w:name w:val="Placeholder Text"/>
    <w:basedOn w:val="DefaultParagraphFont"/>
    <w:uiPriority w:val="99"/>
    <w:semiHidden/>
    <w:rsid w:val="00320562"/>
    <w:rPr>
      <w:color w:val="808080"/>
    </w:rPr>
  </w:style>
  <w:style w:type="paragraph" w:styleId="BalloonText">
    <w:name w:val="Balloon Text"/>
    <w:basedOn w:val="Normal"/>
    <w:link w:val="BalloonTextChar"/>
    <w:uiPriority w:val="99"/>
    <w:semiHidden/>
    <w:unhideWhenUsed/>
    <w:rsid w:val="00320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562"/>
    <w:rPr>
      <w:rFonts w:ascii="Tahoma" w:hAnsi="Tahoma" w:cs="Tahoma"/>
      <w:sz w:val="16"/>
      <w:szCs w:val="16"/>
    </w:rPr>
  </w:style>
  <w:style w:type="character" w:customStyle="1" w:styleId="BoardTitle">
    <w:name w:val="BoardTitle"/>
    <w:basedOn w:val="DefaultParagraphFont"/>
    <w:uiPriority w:val="1"/>
    <w:rsid w:val="000C67FF"/>
    <w:rPr>
      <w:rFonts w:ascii="Times New Roman" w:hAnsi="Times New Roman"/>
      <w:sz w:val="48"/>
    </w:rPr>
  </w:style>
  <w:style w:type="paragraph" w:styleId="NormalWeb">
    <w:name w:val="Normal (Web)"/>
    <w:basedOn w:val="Normal"/>
    <w:uiPriority w:val="99"/>
    <w:semiHidden/>
    <w:unhideWhenUsed/>
    <w:rsid w:val="009349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6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A32699D52FD548A2803882C66D982C"/>
        <w:category>
          <w:name w:val="General"/>
          <w:gallery w:val="placeholder"/>
        </w:category>
        <w:types>
          <w:type w:val="bbPlcHdr"/>
        </w:types>
        <w:behaviors>
          <w:behavior w:val="content"/>
        </w:behaviors>
        <w:guid w:val="{CA602C50-289C-EB4B-BB40-2C441061F288}"/>
      </w:docPartPr>
      <w:docPartBody>
        <w:p w:rsidR="00B24012" w:rsidRDefault="007071C0">
          <w:pPr>
            <w:pStyle w:val="15A32699D52FD548A2803882C66D982C"/>
          </w:pPr>
          <w:r>
            <w:rPr>
              <w:rStyle w:val="PlaceholderText"/>
            </w:rPr>
            <w:t>Click here to choose a school board</w:t>
          </w:r>
          <w:r w:rsidRPr="004A036A">
            <w:rPr>
              <w:rStyle w:val="PlaceholderText"/>
            </w:rPr>
            <w:t>.</w:t>
          </w:r>
        </w:p>
      </w:docPartBody>
    </w:docPart>
    <w:docPart>
      <w:docPartPr>
        <w:name w:val="ECE5955C058E2546AFE0404AD49D8B91"/>
        <w:category>
          <w:name w:val="General"/>
          <w:gallery w:val="placeholder"/>
        </w:category>
        <w:types>
          <w:type w:val="bbPlcHdr"/>
        </w:types>
        <w:behaviors>
          <w:behavior w:val="content"/>
        </w:behaviors>
        <w:guid w:val="{AC8468D2-7BCD-EF4B-B7EE-E6B9DD40FEAF}"/>
      </w:docPartPr>
      <w:docPartBody>
        <w:p w:rsidR="00B24012" w:rsidRDefault="007071C0">
          <w:pPr>
            <w:pStyle w:val="ECE5955C058E2546AFE0404AD49D8B91"/>
          </w:pPr>
          <w:r w:rsidRPr="00224AE2">
            <w:rPr>
              <w:rStyle w:val="PlaceholderText"/>
            </w:rPr>
            <w:t>Click here to enter text.</w:t>
          </w:r>
        </w:p>
      </w:docPartBody>
    </w:docPart>
    <w:docPart>
      <w:docPartPr>
        <w:name w:val="BF882FDB26EDEE49BB2462408BA20937"/>
        <w:category>
          <w:name w:val="General"/>
          <w:gallery w:val="placeholder"/>
        </w:category>
        <w:types>
          <w:type w:val="bbPlcHdr"/>
        </w:types>
        <w:behaviors>
          <w:behavior w:val="content"/>
        </w:behaviors>
        <w:guid w:val="{AE8F04CE-350A-CC47-A583-7246CD9EC510}"/>
      </w:docPartPr>
      <w:docPartBody>
        <w:p w:rsidR="00B24012" w:rsidRDefault="007071C0">
          <w:pPr>
            <w:pStyle w:val="BF882FDB26EDEE49BB2462408BA20937"/>
          </w:pPr>
          <w:r>
            <w:rPr>
              <w:rStyle w:val="PlaceholderText"/>
            </w:rPr>
            <w:t>Click here to enter the policy title</w:t>
          </w:r>
          <w:r w:rsidRPr="00CD7C0B">
            <w:rPr>
              <w:rStyle w:val="PlaceholderText"/>
            </w:rPr>
            <w:t>.</w:t>
          </w:r>
        </w:p>
      </w:docPartBody>
    </w:docPart>
    <w:docPart>
      <w:docPartPr>
        <w:name w:val="00DF0D0239014447AB577DA54D7ED123"/>
        <w:category>
          <w:name w:val="General"/>
          <w:gallery w:val="placeholder"/>
        </w:category>
        <w:types>
          <w:type w:val="bbPlcHdr"/>
        </w:types>
        <w:behaviors>
          <w:behavior w:val="content"/>
        </w:behaviors>
        <w:guid w:val="{D3DE5FF3-2238-4843-9A6B-E3C45FB416AA}"/>
      </w:docPartPr>
      <w:docPartBody>
        <w:p w:rsidR="00B24012" w:rsidRDefault="007071C0">
          <w:pPr>
            <w:pStyle w:val="00DF0D0239014447AB577DA54D7ED123"/>
          </w:pPr>
          <w:r>
            <w:rPr>
              <w:rStyle w:val="PlaceholderText"/>
            </w:rPr>
            <w:t>Enter Code</w:t>
          </w:r>
        </w:p>
      </w:docPartBody>
    </w:docPart>
    <w:docPart>
      <w:docPartPr>
        <w:name w:val="4F2E74088879204B86C0C1DB4437567F"/>
        <w:category>
          <w:name w:val="General"/>
          <w:gallery w:val="placeholder"/>
        </w:category>
        <w:types>
          <w:type w:val="bbPlcHdr"/>
        </w:types>
        <w:behaviors>
          <w:behavior w:val="content"/>
        </w:behaviors>
        <w:guid w:val="{C9390BFA-A4AC-0247-BAED-B29A7E3C67BC}"/>
      </w:docPartPr>
      <w:docPartBody>
        <w:p w:rsidR="00B24012" w:rsidRDefault="007071C0">
          <w:pPr>
            <w:pStyle w:val="4F2E74088879204B86C0C1DB4437567F"/>
          </w:pPr>
          <w:r w:rsidRPr="00CD7C0B">
            <w:rPr>
              <w:rStyle w:val="PlaceholderText"/>
            </w:rPr>
            <w:t>Click here to enter a date.</w:t>
          </w:r>
        </w:p>
      </w:docPartBody>
    </w:docPart>
    <w:docPart>
      <w:docPartPr>
        <w:name w:val="019A943E3621A1449EDEE94BA93D679A"/>
        <w:category>
          <w:name w:val="General"/>
          <w:gallery w:val="placeholder"/>
        </w:category>
        <w:types>
          <w:type w:val="bbPlcHdr"/>
        </w:types>
        <w:behaviors>
          <w:behavior w:val="content"/>
        </w:behaviors>
        <w:guid w:val="{A5A15D36-C580-4747-AACE-C6765202D0A0}"/>
      </w:docPartPr>
      <w:docPartBody>
        <w:p w:rsidR="00B24012" w:rsidRDefault="007071C0">
          <w:pPr>
            <w:pStyle w:val="019A943E3621A1449EDEE94BA93D679A"/>
          </w:pPr>
          <w:r>
            <w:rPr>
              <w:rStyle w:val="PlaceholderText"/>
            </w:rPr>
            <w:t xml:space="preserve"> </w:t>
          </w:r>
        </w:p>
      </w:docPartBody>
    </w:docPart>
    <w:docPart>
      <w:docPartPr>
        <w:name w:val="8DD1B197D05CA94CBD190D2FC4949A78"/>
        <w:category>
          <w:name w:val="General"/>
          <w:gallery w:val="placeholder"/>
        </w:category>
        <w:types>
          <w:type w:val="bbPlcHdr"/>
        </w:types>
        <w:behaviors>
          <w:behavior w:val="content"/>
        </w:behaviors>
        <w:guid w:val="{60231114-894D-2645-9D1E-BC0AB2181FFF}"/>
      </w:docPartPr>
      <w:docPartBody>
        <w:p w:rsidR="00B24012" w:rsidRDefault="007071C0">
          <w:pPr>
            <w:pStyle w:val="8DD1B197D05CA94CBD190D2FC4949A7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1C0"/>
    <w:rsid w:val="00170890"/>
    <w:rsid w:val="007071C0"/>
    <w:rsid w:val="00804D1E"/>
    <w:rsid w:val="00916D3F"/>
    <w:rsid w:val="00B24012"/>
    <w:rsid w:val="00BD5BED"/>
    <w:rsid w:val="00C06D88"/>
    <w:rsid w:val="00E6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A32699D52FD548A2803882C66D982C">
    <w:name w:val="15A32699D52FD548A2803882C66D982C"/>
  </w:style>
  <w:style w:type="paragraph" w:customStyle="1" w:styleId="ECE5955C058E2546AFE0404AD49D8B91">
    <w:name w:val="ECE5955C058E2546AFE0404AD49D8B91"/>
  </w:style>
  <w:style w:type="paragraph" w:customStyle="1" w:styleId="BF882FDB26EDEE49BB2462408BA20937">
    <w:name w:val="BF882FDB26EDEE49BB2462408BA20937"/>
  </w:style>
  <w:style w:type="paragraph" w:customStyle="1" w:styleId="00DF0D0239014447AB577DA54D7ED123">
    <w:name w:val="00DF0D0239014447AB577DA54D7ED123"/>
  </w:style>
  <w:style w:type="paragraph" w:customStyle="1" w:styleId="4F2E74088879204B86C0C1DB4437567F">
    <w:name w:val="4F2E74088879204B86C0C1DB4437567F"/>
  </w:style>
  <w:style w:type="paragraph" w:customStyle="1" w:styleId="019A943E3621A1449EDEE94BA93D679A">
    <w:name w:val="019A943E3621A1449EDEE94BA93D679A"/>
  </w:style>
  <w:style w:type="paragraph" w:customStyle="1" w:styleId="8DD1B197D05CA94CBD190D2FC4949A78">
    <w:name w:val="8DD1B197D05CA94CBD190D2FC4949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1C10DD0-B744-4313-8AA0-2C6D4907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Standardized Dress Code Grades 6-12</vt:lpstr>
    </vt:vector>
  </TitlesOfParts>
  <Company>Rhea County Dept. of Ed.</Company>
  <LinksUpToDate>false</LinksUpToDate>
  <CharactersWithSpaces>3934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Dress Code Grades 6-12</dc:title>
  <dc:creator>Microsoft Office User</dc:creator>
  <cp:keywords>6.3101</cp:keywords>
  <cp:lastModifiedBy>Policy</cp:lastModifiedBy>
  <cp:revision>3</cp:revision>
  <cp:lastPrinted>2021-06-29T19:02:00Z</cp:lastPrinted>
  <dcterms:created xsi:type="dcterms:W3CDTF">2024-12-18T20:17:00Z</dcterms:created>
  <dcterms:modified xsi:type="dcterms:W3CDTF">2024-12-18T20:17:00Z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ardTitle">
    <vt:lpwstr>Cumberland Board</vt:lpwstr>
  </property>
</Properties>
</file>