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FA" w:rsidRPr="00FF400B" w:rsidRDefault="00D727FA" w:rsidP="00FF400B">
      <w:pPr>
        <w:spacing w:after="0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9558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48"/>
        <w:gridCol w:w="2700"/>
        <w:gridCol w:w="990"/>
        <w:gridCol w:w="990"/>
        <w:gridCol w:w="1530"/>
        <w:gridCol w:w="1800"/>
      </w:tblGrid>
      <w:tr w:rsidR="00FF400B" w:rsidRPr="009023C1" w:rsidTr="00437886">
        <w:trPr>
          <w:trHeight w:val="360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Student Name:</w:t>
            </w:r>
          </w:p>
        </w:tc>
        <w:tc>
          <w:tcPr>
            <w:tcW w:w="270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Grade:</w:t>
            </w:r>
          </w:p>
        </w:tc>
        <w:tc>
          <w:tcPr>
            <w:tcW w:w="99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Date of Birth:</w:t>
            </w:r>
          </w:p>
        </w:tc>
        <w:tc>
          <w:tcPr>
            <w:tcW w:w="180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</w:tcPr>
          <w:p w:rsidR="00FF400B" w:rsidRPr="009023C1" w:rsidRDefault="00FF400B" w:rsidP="00041D32">
            <w:pPr>
              <w:jc w:val="right"/>
              <w:rPr>
                <w:b/>
                <w:color w:val="0000FF"/>
              </w:rPr>
            </w:pPr>
          </w:p>
        </w:tc>
      </w:tr>
      <w:tr w:rsidR="00FF400B" w:rsidTr="00437886">
        <w:trPr>
          <w:trHeight w:val="360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Tier I Teacher:</w:t>
            </w:r>
          </w:p>
        </w:tc>
        <w:tc>
          <w:tcPr>
            <w:tcW w:w="270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99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Date of Review: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</w:tbl>
    <w:p w:rsidR="00FF400B" w:rsidRPr="009312FA" w:rsidRDefault="00FF400B" w:rsidP="00CE0B7A">
      <w:pPr>
        <w:spacing w:after="0"/>
        <w:rPr>
          <w:rFonts w:ascii="Arial Narrow" w:hAnsi="Arial Narrow"/>
          <w:sz w:val="8"/>
          <w:szCs w:val="8"/>
        </w:rPr>
      </w:pPr>
    </w:p>
    <w:p w:rsidR="000569CF" w:rsidRPr="00793677" w:rsidRDefault="000569CF" w:rsidP="007136FE">
      <w:pPr>
        <w:spacing w:after="0"/>
        <w:rPr>
          <w:rFonts w:ascii="Arial Narrow" w:hAnsi="Arial Narrow" w:cs="Arial"/>
          <w:sz w:val="22"/>
          <w:szCs w:val="22"/>
        </w:rPr>
      </w:pPr>
      <w:r w:rsidRPr="007136FE">
        <w:rPr>
          <w:rFonts w:ascii="Arial Narrow" w:hAnsi="Arial Narrow" w:cs="Arial"/>
          <w:sz w:val="22"/>
          <w:szCs w:val="22"/>
        </w:rPr>
        <w:t>Checklist should be completed by the educator responsible for Tier I mathematics instruction.  Forward the completed form to the intervention teacher who is compiling records that support referral for SPED evaluation</w:t>
      </w:r>
      <w:r w:rsidRPr="00793677">
        <w:rPr>
          <w:rFonts w:ascii="Arial Narrow" w:hAnsi="Arial Narrow" w:cs="Arial"/>
          <w:sz w:val="22"/>
          <w:szCs w:val="22"/>
        </w:rPr>
        <w:t>.</w:t>
      </w:r>
    </w:p>
    <w:p w:rsidR="000569CF" w:rsidRPr="009312FA" w:rsidRDefault="000569CF" w:rsidP="00CE0B7A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594" w:type="dxa"/>
        <w:tblInd w:w="0" w:type="dxa"/>
        <w:tblLook w:val="04A0" w:firstRow="1" w:lastRow="0" w:firstColumn="1" w:lastColumn="0" w:noHBand="0" w:noVBand="1"/>
      </w:tblPr>
      <w:tblGrid>
        <w:gridCol w:w="400"/>
        <w:gridCol w:w="2138"/>
        <w:gridCol w:w="1980"/>
        <w:gridCol w:w="2218"/>
        <w:gridCol w:w="713"/>
        <w:gridCol w:w="714"/>
        <w:gridCol w:w="714"/>
        <w:gridCol w:w="717"/>
      </w:tblGrid>
      <w:tr w:rsidR="007136FE" w:rsidRPr="00437886" w:rsidTr="007136FE">
        <w:trPr>
          <w:cantSplit/>
          <w:trHeight w:val="936"/>
        </w:trPr>
        <w:tc>
          <w:tcPr>
            <w:tcW w:w="40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6336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136FE" w:rsidRPr="0034529C" w:rsidRDefault="007136FE" w:rsidP="007136FE">
            <w:pPr>
              <w:spacing w:after="120"/>
            </w:pPr>
            <w:r w:rsidRPr="0034529C">
              <w:t>The Student: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36FE" w:rsidRPr="00437886" w:rsidRDefault="007136FE" w:rsidP="00CE0B7A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36FE" w:rsidRPr="00437886" w:rsidRDefault="007136FE" w:rsidP="00CE0B7A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36FE" w:rsidRPr="00437886" w:rsidRDefault="007136FE" w:rsidP="00CE0B7A">
            <w:pPr>
              <w:ind w:left="113" w:right="113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437886">
              <w:rPr>
                <w:rFonts w:ascii="Arial Narrow" w:hAnsi="Arial Narrow"/>
                <w:b/>
                <w:i/>
                <w:sz w:val="14"/>
                <w:szCs w:val="14"/>
              </w:rPr>
              <w:t>Sometimes</w:t>
            </w:r>
          </w:p>
        </w:tc>
        <w:tc>
          <w:tcPr>
            <w:tcW w:w="7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36FE" w:rsidRDefault="007136FE" w:rsidP="00CE0B7A">
            <w:pPr>
              <w:ind w:left="113" w:right="113"/>
              <w:rPr>
                <w:rFonts w:ascii="Arial Narrow" w:hAnsi="Arial Narrow"/>
                <w:b/>
                <w:i/>
                <w:sz w:val="14"/>
                <w:szCs w:val="14"/>
              </w:rPr>
            </w:pPr>
            <w:r>
              <w:rPr>
                <w:rFonts w:ascii="Arial Narrow" w:hAnsi="Arial Narrow"/>
                <w:b/>
                <w:i/>
                <w:sz w:val="14"/>
                <w:szCs w:val="14"/>
              </w:rPr>
              <w:t>Is not a</w:t>
            </w:r>
          </w:p>
          <w:p w:rsidR="007136FE" w:rsidRPr="004373D5" w:rsidRDefault="007136FE" w:rsidP="00CE0B7A">
            <w:pPr>
              <w:ind w:left="113" w:right="113"/>
              <w:rPr>
                <w:rFonts w:ascii="Arial Narrow" w:hAnsi="Arial Narrow"/>
                <w:b/>
                <w:i/>
                <w:sz w:val="14"/>
                <w:szCs w:val="14"/>
              </w:rPr>
            </w:pPr>
            <w:r>
              <w:rPr>
                <w:rFonts w:ascii="Arial Narrow" w:hAnsi="Arial Narrow"/>
                <w:b/>
                <w:i/>
                <w:sz w:val="14"/>
                <w:szCs w:val="14"/>
              </w:rPr>
              <w:t>Grade Level Expectation</w:t>
            </w:r>
          </w:p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Counts by rote to 1-20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Pr="004373D5" w:rsidRDefault="007136FE" w:rsidP="004373D5">
            <w:pPr>
              <w:rPr>
                <w:rFonts w:ascii="Arial Narrow" w:hAnsi="Arial Narrow"/>
              </w:rPr>
            </w:pPr>
          </w:p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21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 xml:space="preserve">Counts by 10’s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what level?</w:t>
            </w:r>
          </w:p>
        </w:tc>
        <w:tc>
          <w:tcPr>
            <w:tcW w:w="22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Pr="004373D5" w:rsidRDefault="007136FE" w:rsidP="004373D5">
            <w:pPr>
              <w:rPr>
                <w:rFonts w:ascii="Arial Narrow" w:hAnsi="Arial Narrow"/>
              </w:rPr>
            </w:pPr>
          </w:p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Understands one-to-one correspondence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Pr="004373D5" w:rsidRDefault="007136FE" w:rsidP="004373D5">
            <w:pPr>
              <w:rPr>
                <w:rFonts w:ascii="Arial Narrow" w:hAnsi="Arial Narrow"/>
              </w:rPr>
            </w:pPr>
          </w:p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Reads numbers 1-20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Pr="004373D5" w:rsidRDefault="007136FE" w:rsidP="004373D5">
            <w:pPr>
              <w:rPr>
                <w:rFonts w:ascii="Arial Narrow" w:hAnsi="Arial Narrow"/>
              </w:rPr>
            </w:pPr>
          </w:p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Completes one digit addition correctly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Pr="004373D5" w:rsidRDefault="007136FE" w:rsidP="004373D5">
            <w:pPr>
              <w:rPr>
                <w:rFonts w:ascii="Arial Narrow" w:hAnsi="Arial Narrow"/>
              </w:rPr>
            </w:pPr>
          </w:p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Completes two digit addition correctly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Pr="004373D5" w:rsidRDefault="007136FE" w:rsidP="004373D5">
            <w:pPr>
              <w:rPr>
                <w:rFonts w:ascii="Arial Narrow" w:hAnsi="Arial Narrow"/>
              </w:rPr>
            </w:pPr>
          </w:p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7.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Completes one digit subtraction correctly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Pr="004373D5" w:rsidRDefault="007136FE" w:rsidP="004373D5">
            <w:pPr>
              <w:rPr>
                <w:rFonts w:ascii="Arial Narrow" w:hAnsi="Arial Narrow"/>
              </w:rPr>
            </w:pPr>
          </w:p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8.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 xml:space="preserve">Completes two digit subtraction correctly 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Pr="004373D5" w:rsidRDefault="007136FE" w:rsidP="004373D5">
            <w:pPr>
              <w:rPr>
                <w:rFonts w:ascii="Arial Narrow" w:hAnsi="Arial Narrow"/>
              </w:rPr>
            </w:pPr>
          </w:p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9.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Regroups (“borrowing”) competently when subtracting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Pr="004373D5" w:rsidRDefault="007136FE" w:rsidP="004373D5">
            <w:pPr>
              <w:rPr>
                <w:rFonts w:ascii="Arial Narrow" w:hAnsi="Arial Narrow"/>
              </w:rPr>
            </w:pPr>
          </w:p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10.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 xml:space="preserve">Completes one digit multiplication correctly 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Pr="004373D5" w:rsidRDefault="007136FE" w:rsidP="004373D5">
            <w:pPr>
              <w:rPr>
                <w:rFonts w:ascii="Arial Narrow" w:hAnsi="Arial Narrow"/>
              </w:rPr>
            </w:pPr>
          </w:p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11.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Completes two digit multiplication correctly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Pr="004373D5" w:rsidRDefault="007136FE" w:rsidP="004373D5">
            <w:pPr>
              <w:rPr>
                <w:rFonts w:ascii="Arial Narrow" w:hAnsi="Arial Narrow"/>
              </w:rPr>
            </w:pPr>
          </w:p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12.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Divides correctly using one digit denominators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Pr="004373D5" w:rsidRDefault="007136FE" w:rsidP="004373D5">
            <w:pPr>
              <w:rPr>
                <w:rFonts w:ascii="Arial Narrow" w:hAnsi="Arial Narrow"/>
              </w:rPr>
            </w:pPr>
          </w:p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13.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Divides correctly using two digit denominators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Pr="004373D5" w:rsidRDefault="007136FE" w:rsidP="004373D5">
            <w:pPr>
              <w:rPr>
                <w:rFonts w:ascii="Arial Narrow" w:hAnsi="Arial Narrow"/>
              </w:rPr>
            </w:pPr>
          </w:p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14.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Confuses operational signs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Default="007136FE"/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15.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Uses fingers for computation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Default="007136FE"/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16.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Uses manipulatives for computation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Default="007136FE"/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17.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Reverses numbers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Default="007136FE"/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18.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Keeps columns straight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Default="007136FE"/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19.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Copies problems with adequate spacing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Default="007136FE"/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20.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Finds page numbers with accuracy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Default="007136FE"/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21.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Uses place values correctly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Default="007136FE"/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22.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Completes problems using more than one mathematical operation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Default="007136FE"/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23.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Completes problems very slowly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4" w:space="0" w:color="auto"/>
            </w:tcBorders>
          </w:tcPr>
          <w:p w:rsidR="007136FE" w:rsidRDefault="007136FE"/>
        </w:tc>
        <w:tc>
          <w:tcPr>
            <w:tcW w:w="714" w:type="dxa"/>
            <w:tcBorders>
              <w:bottom w:val="single" w:sz="4" w:space="0" w:color="auto"/>
            </w:tcBorders>
          </w:tcPr>
          <w:p w:rsidR="007136FE" w:rsidRDefault="007136FE"/>
        </w:tc>
        <w:tc>
          <w:tcPr>
            <w:tcW w:w="714" w:type="dxa"/>
            <w:tcBorders>
              <w:bottom w:val="single" w:sz="4" w:space="0" w:color="auto"/>
            </w:tcBorders>
          </w:tcPr>
          <w:p w:rsidR="007136FE" w:rsidRDefault="007136FE"/>
        </w:tc>
        <w:tc>
          <w:tcPr>
            <w:tcW w:w="717" w:type="dxa"/>
            <w:tcBorders>
              <w:bottom w:val="single" w:sz="4" w:space="0" w:color="auto"/>
              <w:right w:val="single" w:sz="18" w:space="0" w:color="auto"/>
            </w:tcBorders>
          </w:tcPr>
          <w:p w:rsidR="007136FE" w:rsidRDefault="007136FE"/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24.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Avoids using mathematics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Default="007136FE"/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25.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Changes behavior when required to do mathematics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Default="007136FE"/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26.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Complete mathematics problems “in his/her head”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Default="007136FE"/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27.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Shows more ability in reading than in math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Default="007136FE"/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28.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Shows more anxiety during mathematics than in other subjects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4" w:type="dxa"/>
          </w:tcPr>
          <w:p w:rsidR="007136FE" w:rsidRDefault="007136FE"/>
        </w:tc>
        <w:tc>
          <w:tcPr>
            <w:tcW w:w="717" w:type="dxa"/>
            <w:tcBorders>
              <w:right w:val="single" w:sz="18" w:space="0" w:color="auto"/>
            </w:tcBorders>
          </w:tcPr>
          <w:p w:rsidR="007136FE" w:rsidRDefault="007136FE"/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29.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Completes mathematics assignments at his/her level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4" w:space="0" w:color="auto"/>
            </w:tcBorders>
          </w:tcPr>
          <w:p w:rsidR="007136FE" w:rsidRDefault="007136FE"/>
        </w:tc>
        <w:tc>
          <w:tcPr>
            <w:tcW w:w="714" w:type="dxa"/>
            <w:tcBorders>
              <w:bottom w:val="single" w:sz="4" w:space="0" w:color="auto"/>
            </w:tcBorders>
          </w:tcPr>
          <w:p w:rsidR="007136FE" w:rsidRDefault="007136FE"/>
        </w:tc>
        <w:tc>
          <w:tcPr>
            <w:tcW w:w="714" w:type="dxa"/>
            <w:tcBorders>
              <w:bottom w:val="single" w:sz="4" w:space="0" w:color="auto"/>
            </w:tcBorders>
          </w:tcPr>
          <w:p w:rsidR="007136FE" w:rsidRDefault="007136FE"/>
        </w:tc>
        <w:tc>
          <w:tcPr>
            <w:tcW w:w="717" w:type="dxa"/>
            <w:tcBorders>
              <w:bottom w:val="single" w:sz="4" w:space="0" w:color="auto"/>
              <w:right w:val="single" w:sz="18" w:space="0" w:color="auto"/>
            </w:tcBorders>
          </w:tcPr>
          <w:p w:rsidR="007136FE" w:rsidRDefault="007136FE"/>
        </w:tc>
      </w:tr>
      <w:tr w:rsidR="007136FE" w:rsidTr="007136FE">
        <w:trPr>
          <w:trHeight w:val="288"/>
        </w:trPr>
        <w:tc>
          <w:tcPr>
            <w:tcW w:w="40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36FE" w:rsidRPr="00437886" w:rsidRDefault="007136FE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30.</w:t>
            </w:r>
          </w:p>
        </w:tc>
        <w:tc>
          <w:tcPr>
            <w:tcW w:w="6336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36FE" w:rsidRPr="007136FE" w:rsidRDefault="007136FE" w:rsidP="007136FE">
            <w:pPr>
              <w:rPr>
                <w:rFonts w:ascii="Arial" w:hAnsi="Arial" w:cs="Arial"/>
              </w:rPr>
            </w:pPr>
            <w:r w:rsidRPr="007136FE">
              <w:rPr>
                <w:rFonts w:ascii="Arial" w:hAnsi="Arial" w:cs="Arial"/>
              </w:rPr>
              <w:t>Corrects his/her own errors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18" w:space="0" w:color="auto"/>
            </w:tcBorders>
          </w:tcPr>
          <w:p w:rsidR="007136FE" w:rsidRDefault="007136FE"/>
        </w:tc>
        <w:tc>
          <w:tcPr>
            <w:tcW w:w="714" w:type="dxa"/>
            <w:tcBorders>
              <w:bottom w:val="single" w:sz="18" w:space="0" w:color="auto"/>
            </w:tcBorders>
          </w:tcPr>
          <w:p w:rsidR="007136FE" w:rsidRDefault="007136FE"/>
        </w:tc>
        <w:tc>
          <w:tcPr>
            <w:tcW w:w="714" w:type="dxa"/>
            <w:tcBorders>
              <w:bottom w:val="single" w:sz="18" w:space="0" w:color="auto"/>
            </w:tcBorders>
          </w:tcPr>
          <w:p w:rsidR="007136FE" w:rsidRDefault="007136FE"/>
        </w:tc>
        <w:tc>
          <w:tcPr>
            <w:tcW w:w="717" w:type="dxa"/>
            <w:tcBorders>
              <w:bottom w:val="single" w:sz="18" w:space="0" w:color="auto"/>
              <w:right w:val="single" w:sz="18" w:space="0" w:color="auto"/>
            </w:tcBorders>
          </w:tcPr>
          <w:p w:rsidR="007136FE" w:rsidRDefault="007136FE"/>
        </w:tc>
      </w:tr>
    </w:tbl>
    <w:p w:rsidR="00FF400B" w:rsidRPr="009312FA" w:rsidRDefault="00FF400B" w:rsidP="009312FA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08"/>
        <w:gridCol w:w="3690"/>
        <w:gridCol w:w="684"/>
        <w:gridCol w:w="2394"/>
      </w:tblGrid>
      <w:tr w:rsidR="009312FA" w:rsidTr="00693F2D">
        <w:trPr>
          <w:trHeight w:val="360"/>
        </w:trPr>
        <w:tc>
          <w:tcPr>
            <w:tcW w:w="28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12FA" w:rsidRPr="00793677" w:rsidRDefault="009312FA" w:rsidP="0079367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93677">
              <w:rPr>
                <w:rFonts w:ascii="Arial Narrow" w:hAnsi="Arial Narrow"/>
                <w:sz w:val="22"/>
                <w:szCs w:val="22"/>
              </w:rPr>
              <w:t>Received by Referring Teacher:</w:t>
            </w:r>
          </w:p>
        </w:tc>
        <w:tc>
          <w:tcPr>
            <w:tcW w:w="3690" w:type="dxa"/>
            <w:tcBorders>
              <w:top w:val="single" w:sz="18" w:space="0" w:color="auto"/>
              <w:bottom w:val="single" w:sz="18" w:space="0" w:color="auto"/>
            </w:tcBorders>
          </w:tcPr>
          <w:p w:rsidR="009312FA" w:rsidRDefault="009312FA" w:rsidP="009312FA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12FA" w:rsidRPr="00793677" w:rsidRDefault="00793677" w:rsidP="0079367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</w:tcBorders>
          </w:tcPr>
          <w:p w:rsidR="009312FA" w:rsidRDefault="009312FA" w:rsidP="009312FA">
            <w:pPr>
              <w:rPr>
                <w:sz w:val="16"/>
                <w:szCs w:val="16"/>
              </w:rPr>
            </w:pPr>
          </w:p>
        </w:tc>
      </w:tr>
      <w:tr w:rsidR="00793677" w:rsidTr="00793677">
        <w:trPr>
          <w:trHeight w:val="207"/>
        </w:trPr>
        <w:tc>
          <w:tcPr>
            <w:tcW w:w="280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93677" w:rsidRPr="00793677" w:rsidRDefault="00793677" w:rsidP="0079367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93677" w:rsidRPr="00793677" w:rsidRDefault="00793677" w:rsidP="00793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3677">
              <w:rPr>
                <w:rFonts w:ascii="Arial Narrow" w:hAnsi="Arial Narrow"/>
                <w:sz w:val="16"/>
                <w:szCs w:val="16"/>
              </w:rPr>
              <w:t>Signature</w:t>
            </w:r>
          </w:p>
        </w:tc>
        <w:tc>
          <w:tcPr>
            <w:tcW w:w="68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93677" w:rsidRDefault="00793677" w:rsidP="0079367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93677" w:rsidRDefault="00793677" w:rsidP="009312FA">
            <w:pPr>
              <w:rPr>
                <w:sz w:val="16"/>
                <w:szCs w:val="16"/>
              </w:rPr>
            </w:pPr>
          </w:p>
        </w:tc>
      </w:tr>
    </w:tbl>
    <w:p w:rsidR="009023C1" w:rsidRDefault="009023C1" w:rsidP="009312FA">
      <w:pPr>
        <w:spacing w:after="0"/>
      </w:pPr>
    </w:p>
    <w:sectPr w:rsidR="009023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B8" w:rsidRDefault="00E95BB8" w:rsidP="00FF400B">
      <w:pPr>
        <w:spacing w:after="0" w:line="240" w:lineRule="auto"/>
      </w:pPr>
      <w:r>
        <w:separator/>
      </w:r>
    </w:p>
  </w:endnote>
  <w:endnote w:type="continuationSeparator" w:id="0">
    <w:p w:rsidR="00E95BB8" w:rsidRDefault="00E95BB8" w:rsidP="00FF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3E" w:rsidRPr="00456B3E" w:rsidRDefault="00456B3E" w:rsidP="00456B3E">
    <w:pPr>
      <w:pStyle w:val="Footer"/>
      <w:jc w:val="right"/>
      <w:rPr>
        <w:sz w:val="16"/>
        <w:szCs w:val="16"/>
      </w:rPr>
    </w:pPr>
    <w:r w:rsidRPr="00456B3E">
      <w:rPr>
        <w:sz w:val="16"/>
        <w:szCs w:val="16"/>
      </w:rPr>
      <w:t>Form # REF-408</w:t>
    </w:r>
  </w:p>
  <w:p w:rsidR="00456B3E" w:rsidRPr="00456B3E" w:rsidRDefault="00E40F30" w:rsidP="00456B3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WCSSD Rev. October </w:t>
    </w:r>
    <w:r w:rsidR="00456B3E" w:rsidRPr="00456B3E">
      <w:rPr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B8" w:rsidRDefault="00E95BB8" w:rsidP="00FF400B">
      <w:pPr>
        <w:spacing w:after="0" w:line="240" w:lineRule="auto"/>
      </w:pPr>
      <w:r>
        <w:separator/>
      </w:r>
    </w:p>
  </w:footnote>
  <w:footnote w:type="continuationSeparator" w:id="0">
    <w:p w:rsidR="00E95BB8" w:rsidRDefault="00E95BB8" w:rsidP="00FF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0B" w:rsidRPr="00E36B59" w:rsidRDefault="00FF400B" w:rsidP="00FF400B">
    <w:pPr>
      <w:pStyle w:val="Header"/>
      <w:jc w:val="center"/>
      <w:rPr>
        <w:rFonts w:ascii="Arial" w:hAnsi="Arial" w:cs="Arial"/>
        <w:b/>
        <w:sz w:val="28"/>
        <w:szCs w:val="28"/>
      </w:rPr>
    </w:pPr>
    <w:r w:rsidRPr="00E36B59">
      <w:rPr>
        <w:rFonts w:ascii="Arial" w:hAnsi="Arial" w:cs="Arial"/>
        <w:b/>
        <w:sz w:val="28"/>
        <w:szCs w:val="28"/>
      </w:rPr>
      <w:t>West Carroll Special School District</w:t>
    </w:r>
  </w:p>
  <w:p w:rsidR="00FF400B" w:rsidRPr="00E36B59" w:rsidRDefault="00FF400B" w:rsidP="00FF400B">
    <w:pPr>
      <w:pStyle w:val="Header"/>
      <w:jc w:val="center"/>
      <w:rPr>
        <w:rFonts w:ascii="Arial" w:hAnsi="Arial" w:cs="Arial"/>
        <w:b/>
        <w:sz w:val="28"/>
        <w:szCs w:val="28"/>
      </w:rPr>
    </w:pPr>
    <w:r w:rsidRPr="00E36B59">
      <w:rPr>
        <w:rFonts w:ascii="Arial" w:hAnsi="Arial" w:cs="Arial"/>
        <w:b/>
        <w:sz w:val="28"/>
        <w:szCs w:val="28"/>
      </w:rPr>
      <w:t>Teacher Checklist:  Mathematics Calculation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F3DAB"/>
    <w:multiLevelType w:val="hybridMultilevel"/>
    <w:tmpl w:val="17D6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C31CB"/>
    <w:multiLevelType w:val="hybridMultilevel"/>
    <w:tmpl w:val="06EE4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C1"/>
    <w:rsid w:val="000463A2"/>
    <w:rsid w:val="000569CF"/>
    <w:rsid w:val="000A02ED"/>
    <w:rsid w:val="000C4901"/>
    <w:rsid w:val="000C51F3"/>
    <w:rsid w:val="000F7CCA"/>
    <w:rsid w:val="00215077"/>
    <w:rsid w:val="00275F89"/>
    <w:rsid w:val="002F33A2"/>
    <w:rsid w:val="00332C66"/>
    <w:rsid w:val="004373D5"/>
    <w:rsid w:val="00437886"/>
    <w:rsid w:val="00447B3A"/>
    <w:rsid w:val="00456B3E"/>
    <w:rsid w:val="004A3AAD"/>
    <w:rsid w:val="005850B4"/>
    <w:rsid w:val="005D7FB2"/>
    <w:rsid w:val="00693F2D"/>
    <w:rsid w:val="006B423D"/>
    <w:rsid w:val="007033E8"/>
    <w:rsid w:val="007136FE"/>
    <w:rsid w:val="00793677"/>
    <w:rsid w:val="009023C1"/>
    <w:rsid w:val="009312FA"/>
    <w:rsid w:val="00944F6B"/>
    <w:rsid w:val="00A23675"/>
    <w:rsid w:val="00B86197"/>
    <w:rsid w:val="00CE0B7A"/>
    <w:rsid w:val="00D727FA"/>
    <w:rsid w:val="00E36B59"/>
    <w:rsid w:val="00E40F30"/>
    <w:rsid w:val="00E95BB8"/>
    <w:rsid w:val="00F91C6F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C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3C1"/>
    <w:pPr>
      <w:spacing w:after="0" w:line="240" w:lineRule="auto"/>
    </w:pPr>
    <w:rPr>
      <w:rFonts w:ascii="Cambria" w:eastAsia="Times New Roman" w:hAnsi="Cambria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C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3C1"/>
    <w:pPr>
      <w:spacing w:after="0" w:line="240" w:lineRule="auto"/>
    </w:pPr>
    <w:rPr>
      <w:rFonts w:ascii="Cambria" w:eastAsia="Times New Roman" w:hAnsi="Cambria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29</cp:revision>
  <dcterms:created xsi:type="dcterms:W3CDTF">2015-10-23T17:12:00Z</dcterms:created>
  <dcterms:modified xsi:type="dcterms:W3CDTF">2015-11-03T20:59:00Z</dcterms:modified>
</cp:coreProperties>
</file>