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CFC35A" w:rsidR="002764A4" w:rsidRDefault="00006FCA">
      <w:pPr>
        <w:spacing w:before="120" w:after="120"/>
        <w:rPr>
          <w:b/>
        </w:rPr>
      </w:pPr>
      <w:r>
        <w:rPr>
          <w:b/>
        </w:rPr>
        <w:t>Southwest Arkansas Education Cooperative B</w:t>
      </w:r>
      <w:r w:rsidR="00A04D69">
        <w:rPr>
          <w:b/>
        </w:rPr>
        <w:t>oard’s Minutes</w:t>
      </w:r>
      <w:r w:rsidR="00A04D69">
        <w:rPr>
          <w:b/>
        </w:rPr>
        <w:br/>
      </w:r>
      <w:r w:rsidR="00B04C65">
        <w:rPr>
          <w:b/>
        </w:rPr>
        <w:t>September 9,</w:t>
      </w:r>
      <w:r w:rsidR="00E24D0D">
        <w:rPr>
          <w:b/>
        </w:rPr>
        <w:t xml:space="preserve"> 2021</w:t>
      </w:r>
    </w:p>
    <w:p w14:paraId="00000003" w14:textId="0ED5C979" w:rsidR="002764A4" w:rsidRPr="00C0264D" w:rsidRDefault="00006FCA" w:rsidP="00C0264D">
      <w:pPr>
        <w:spacing w:before="120" w:after="120"/>
      </w:pPr>
      <w:r>
        <w:rPr>
          <w:b/>
        </w:rPr>
        <w:t xml:space="preserve">Schools Present: </w:t>
      </w:r>
      <w:r w:rsidR="00273E6E">
        <w:t>Genoa</w:t>
      </w:r>
      <w:r w:rsidR="001F78BC">
        <w:t>, Fouke, Hope</w:t>
      </w:r>
      <w:r w:rsidR="00B04C65">
        <w:t xml:space="preserve"> (proxy)</w:t>
      </w:r>
      <w:r w:rsidR="001F78BC">
        <w:t>, Spring H</w:t>
      </w:r>
      <w:r w:rsidR="00273E6E">
        <w:t>ill, Texarkana, Nevada, Prescott</w:t>
      </w:r>
      <w:r w:rsidR="00B04C65">
        <w:t xml:space="preserve"> (proxy)</w:t>
      </w:r>
      <w:r w:rsidR="00273E6E">
        <w:t>, Lafayette</w:t>
      </w:r>
      <w:r w:rsidR="00B04C65">
        <w:t>.</w:t>
      </w:r>
    </w:p>
    <w:p w14:paraId="00000004" w14:textId="21D80532" w:rsidR="002764A4" w:rsidRDefault="00006FCA">
      <w:pPr>
        <w:pBdr>
          <w:top w:val="nil"/>
          <w:left w:val="nil"/>
          <w:bottom w:val="nil"/>
          <w:right w:val="nil"/>
          <w:between w:val="nil"/>
        </w:pBdr>
        <w:spacing w:before="120" w:after="120" w:line="240" w:lineRule="auto"/>
        <w:rPr>
          <w:color w:val="000000"/>
        </w:rPr>
      </w:pPr>
      <w:r>
        <w:rPr>
          <w:b/>
          <w:color w:val="000000"/>
        </w:rPr>
        <w:t>Schools Not Present</w:t>
      </w:r>
      <w:r>
        <w:rPr>
          <w:color w:val="000000"/>
        </w:rPr>
        <w:t xml:space="preserve">: </w:t>
      </w:r>
      <w:r w:rsidR="00B04C65">
        <w:rPr>
          <w:color w:val="000000"/>
        </w:rPr>
        <w:t>Blevins</w:t>
      </w:r>
    </w:p>
    <w:p w14:paraId="4307BE78" w14:textId="4DA8AC8E" w:rsidR="0098690F" w:rsidRDefault="00006FCA">
      <w:pPr>
        <w:spacing w:before="120" w:after="120"/>
      </w:pPr>
      <w:r>
        <w:rPr>
          <w:b/>
        </w:rPr>
        <w:t xml:space="preserve">Co-op Staff Present: </w:t>
      </w:r>
      <w:r w:rsidR="00C0264D">
        <w:t>Phoebe Bailey, Monica Morris, Eva</w:t>
      </w:r>
      <w:r w:rsidR="00E24D0D">
        <w:t xml:space="preserve"> Wood, Gina Perkins,</w:t>
      </w:r>
      <w:r w:rsidR="00B04C65">
        <w:t xml:space="preserve"> Tanya Collins, Lynn Foster.</w:t>
      </w:r>
    </w:p>
    <w:p w14:paraId="0B3ED8D2" w14:textId="1A516E22" w:rsidR="001F78BC" w:rsidRPr="001F78BC" w:rsidRDefault="001F78BC">
      <w:pPr>
        <w:spacing w:before="120" w:after="120"/>
      </w:pPr>
      <w:r>
        <w:rPr>
          <w:b/>
        </w:rPr>
        <w:t>Guests Present:</w:t>
      </w:r>
      <w:r w:rsidR="00B04C65">
        <w:rPr>
          <w:b/>
        </w:rPr>
        <w:t xml:space="preserve"> </w:t>
      </w:r>
      <w:r w:rsidR="00B04C65">
        <w:t>Connie Thomason</w:t>
      </w:r>
      <w:r w:rsidR="00531613">
        <w:t>, Opal Anderson</w:t>
      </w:r>
      <w:r>
        <w:rPr>
          <w:b/>
        </w:rPr>
        <w:t xml:space="preserve"> </w:t>
      </w:r>
    </w:p>
    <w:p w14:paraId="0CB2E1C2" w14:textId="77777777" w:rsidR="00C0264D" w:rsidRPr="00076465" w:rsidRDefault="00C0264D">
      <w:pPr>
        <w:spacing w:before="120" w:after="120"/>
      </w:pPr>
    </w:p>
    <w:p w14:paraId="13EECE81" w14:textId="2DA84E4C" w:rsidR="009B018D" w:rsidRDefault="00006FCA">
      <w:pPr>
        <w:spacing w:before="120" w:after="120"/>
      </w:pPr>
      <w:r>
        <w:t>The meeting was called</w:t>
      </w:r>
      <w:r w:rsidR="00273E6E">
        <w:t xml:space="preserve"> to order by</w:t>
      </w:r>
      <w:r w:rsidR="00B04C65">
        <w:t xml:space="preserve"> Vice President Becky Kessler</w:t>
      </w:r>
      <w:r w:rsidR="00273E6E">
        <w:t>.</w:t>
      </w:r>
    </w:p>
    <w:p w14:paraId="00000007" w14:textId="06290C51" w:rsidR="002764A4" w:rsidRDefault="00B04C65">
      <w:pPr>
        <w:spacing w:before="120" w:after="120"/>
      </w:pPr>
      <w:r>
        <w:t>Roy McCoy</w:t>
      </w:r>
      <w:r w:rsidR="00E24D0D">
        <w:t xml:space="preserve"> </w:t>
      </w:r>
      <w:r w:rsidR="00006FCA">
        <w:t xml:space="preserve">made a motion to approve the </w:t>
      </w:r>
      <w:r>
        <w:t>minutes from August</w:t>
      </w:r>
      <w:r w:rsidR="00C0264D">
        <w:t>,</w:t>
      </w:r>
      <w:r w:rsidR="006322A7">
        <w:t xml:space="preserve"> seconded by</w:t>
      </w:r>
      <w:r w:rsidR="00273E6E">
        <w:t xml:space="preserve"> Tom Wilson.</w:t>
      </w:r>
      <w:r w:rsidR="00C0264D">
        <w:t xml:space="preserve"> </w:t>
      </w:r>
      <w:r w:rsidR="00076465">
        <w:t xml:space="preserve"> The minutes were approved.</w:t>
      </w:r>
    </w:p>
    <w:p w14:paraId="07DD396B" w14:textId="7F1C4681" w:rsidR="006322A7" w:rsidRDefault="00B04C65">
      <w:pPr>
        <w:spacing w:before="120" w:after="120"/>
      </w:pPr>
      <w:r>
        <w:t>Robert Edwards</w:t>
      </w:r>
      <w:r w:rsidR="00A04D69">
        <w:t xml:space="preserve"> </w:t>
      </w:r>
      <w:r w:rsidR="00006FCA">
        <w:t>made a motion to approve the financial an</w:t>
      </w:r>
      <w:r w:rsidR="0098690F">
        <w:t>d e</w:t>
      </w:r>
      <w:r w:rsidR="006322A7">
        <w:t>xpe</w:t>
      </w:r>
      <w:r w:rsidR="00273E6E">
        <w:t>n</w:t>
      </w:r>
      <w:r>
        <w:t>diture reports for August</w:t>
      </w:r>
      <w:r w:rsidR="00273E6E">
        <w:t>.  The m</w:t>
      </w:r>
      <w:r>
        <w:t>otion was seconded by Dr. Buie</w:t>
      </w:r>
      <w:r w:rsidR="00273E6E">
        <w:t xml:space="preserve">.  </w:t>
      </w:r>
      <w:r w:rsidR="00076465">
        <w:t>Motion passed.</w:t>
      </w:r>
    </w:p>
    <w:p w14:paraId="6DACE76E" w14:textId="61E85328" w:rsidR="00B04C65" w:rsidRDefault="00531613" w:rsidP="00531613">
      <w:pPr>
        <w:spacing w:after="0" w:line="240" w:lineRule="auto"/>
      </w:pPr>
      <w:r w:rsidRPr="00531613">
        <w:rPr>
          <w:rFonts w:asciiTheme="majorHAnsi" w:eastAsia="Times New Roman" w:hAnsiTheme="majorHAnsi" w:cstheme="majorHAnsi"/>
          <w:b/>
          <w:bCs/>
          <w:u w:val="single"/>
        </w:rPr>
        <w:t>2020-21 CO-OP BUDGET APPROVAL</w:t>
      </w:r>
      <w:r w:rsidRPr="00531613">
        <w:rPr>
          <w:rFonts w:asciiTheme="majorHAnsi" w:eastAsia="Times New Roman" w:hAnsiTheme="majorHAnsi" w:cstheme="majorHAnsi"/>
          <w:b/>
          <w:bCs/>
        </w:rPr>
        <w:t>:</w:t>
      </w:r>
      <w:r>
        <w:rPr>
          <w:rFonts w:asciiTheme="minorHAnsi" w:eastAsia="Times New Roman" w:hAnsiTheme="minorHAnsi" w:cs="Times New Roman"/>
          <w:b/>
          <w:bCs/>
        </w:rPr>
        <w:t xml:space="preserve"> </w:t>
      </w:r>
      <w:r w:rsidR="00B04C65">
        <w:t>Ms. Bailey presented the board with the proposed co-op budget for 2021-22.  Robert Edwards made a motion to accept the proposed budget and was seconded by Mr. McCoy</w:t>
      </w:r>
      <w:r>
        <w:t>.</w:t>
      </w:r>
      <w:r w:rsidR="00B04C65">
        <w:t xml:space="preserve"> </w:t>
      </w:r>
      <w:r>
        <w:t>T</w:t>
      </w:r>
      <w:r w:rsidR="00B04C65">
        <w:t>he motion passed.</w:t>
      </w:r>
    </w:p>
    <w:p w14:paraId="28CB1361" w14:textId="77777777" w:rsidR="00531613" w:rsidRPr="004E570B" w:rsidRDefault="00531613" w:rsidP="00531613">
      <w:pPr>
        <w:spacing w:after="0" w:line="240" w:lineRule="auto"/>
        <w:rPr>
          <w:rFonts w:asciiTheme="minorHAnsi" w:eastAsia="Times New Roman" w:hAnsiTheme="minorHAnsi" w:cs="Times New Roman"/>
          <w:b/>
          <w:bCs/>
          <w:sz w:val="16"/>
          <w:szCs w:val="16"/>
        </w:rPr>
      </w:pPr>
    </w:p>
    <w:p w14:paraId="554AECB1" w14:textId="4ED0522F" w:rsidR="00B04C65" w:rsidRPr="00531613" w:rsidRDefault="00531613" w:rsidP="00531613">
      <w:pPr>
        <w:rPr>
          <w:rFonts w:ascii="Times New Roman" w:eastAsia="Times New Roman" w:hAnsi="Times New Roman" w:cs="Times New Roman"/>
          <w:sz w:val="24"/>
          <w:szCs w:val="24"/>
        </w:rPr>
      </w:pPr>
      <w:r w:rsidRPr="004E570B">
        <w:rPr>
          <w:rFonts w:asciiTheme="majorHAnsi" w:eastAsia="Times New Roman" w:hAnsiTheme="majorHAnsi" w:cstheme="majorHAnsi"/>
          <w:b/>
          <w:bCs/>
          <w:u w:val="single"/>
        </w:rPr>
        <w:t>APPROVAL OF CONTINUITY OF OPERATIONS</w:t>
      </w:r>
      <w:r w:rsidRPr="00531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4C65">
        <w:t>The Continuity of Operations</w:t>
      </w:r>
      <w:r>
        <w:t xml:space="preserve"> Plan for 2021-2022 </w:t>
      </w:r>
      <w:r w:rsidR="00A606DD">
        <w:t>was shared with the board members in google drive for approval.  After looking over the material Mr. Wilson made a motion to approve and was seconded by Jay Turley.</w:t>
      </w:r>
    </w:p>
    <w:p w14:paraId="6BA93A08" w14:textId="2AB9A0DF" w:rsidR="00A606DD" w:rsidRPr="00A606DD" w:rsidRDefault="00A606DD">
      <w:pPr>
        <w:spacing w:before="120" w:after="120"/>
      </w:pPr>
      <w:r>
        <w:rPr>
          <w:b/>
          <w:u w:val="single"/>
        </w:rPr>
        <w:t>ACT 1084 PRESENTATION:</w:t>
      </w:r>
      <w:r>
        <w:t xml:space="preserve"> Connie Thomason presented to the board updates and procedures for A</w:t>
      </w:r>
      <w:r w:rsidR="00531613">
        <w:t xml:space="preserve">ct </w:t>
      </w:r>
      <w:r>
        <w:t xml:space="preserve">1084.  She reminded </w:t>
      </w:r>
      <w:r w:rsidR="00AF068A">
        <w:t>the</w:t>
      </w:r>
      <w:r w:rsidR="00531613">
        <w:t xml:space="preserve"> superintendents that </w:t>
      </w:r>
      <w:r w:rsidR="00AF068A">
        <w:t xml:space="preserve">all districts must have a Crisis Intervention Program (CIP) as well as a Positive Support Plan. Ms. Thomason advised that she is available to help districts work on and develop these plans. </w:t>
      </w:r>
      <w:r>
        <w:t xml:space="preserve"> Ms. Thomason gave recommendations </w:t>
      </w:r>
      <w:r w:rsidR="00531613">
        <w:t xml:space="preserve">on resources that </w:t>
      </w:r>
      <w:r>
        <w:t xml:space="preserve">districts </w:t>
      </w:r>
      <w:r w:rsidR="00531613">
        <w:t xml:space="preserve">can use to support their </w:t>
      </w:r>
      <w:r>
        <w:t xml:space="preserve">behavior students as well as </w:t>
      </w:r>
      <w:r w:rsidR="00531613">
        <w:t>sites for additional</w:t>
      </w:r>
      <w:r>
        <w:t xml:space="preserve"> resources for their teachers and ALE classrooms.  Ms. Thomason let the superintendents know that she and her team were available to them to do autism assessments for their schools at no charge.  </w:t>
      </w:r>
    </w:p>
    <w:p w14:paraId="26D704B6" w14:textId="27EFEA50" w:rsidR="00B42FBA" w:rsidRDefault="00CC6CB5">
      <w:pPr>
        <w:spacing w:before="120" w:after="120"/>
      </w:pPr>
      <w:r>
        <w:rPr>
          <w:b/>
          <w:u w:val="single"/>
        </w:rPr>
        <w:t xml:space="preserve">DIRECTOR’S UPDATE: </w:t>
      </w:r>
      <w:r w:rsidR="00AF068A">
        <w:t xml:space="preserve"> Phoebe Bailey</w:t>
      </w:r>
    </w:p>
    <w:p w14:paraId="378F21E7" w14:textId="1D4AF44E" w:rsidR="004001D7" w:rsidRDefault="00AF068A" w:rsidP="00531613">
      <w:pPr>
        <w:spacing w:before="120" w:after="120"/>
        <w:ind w:left="720"/>
      </w:pPr>
      <w:r>
        <w:rPr>
          <w:u w:val="single"/>
        </w:rPr>
        <w:t>Bus Driver Testing</w:t>
      </w:r>
      <w:r w:rsidR="00B42FBA">
        <w:rPr>
          <w:u w:val="single"/>
        </w:rPr>
        <w:t>:</w:t>
      </w:r>
      <w:r w:rsidR="00B42FBA">
        <w:t xml:space="preserve"> In February 2022</w:t>
      </w:r>
      <w:r w:rsidR="004E570B">
        <w:t>,</w:t>
      </w:r>
      <w:r w:rsidR="00B42FBA">
        <w:t xml:space="preserve"> </w:t>
      </w:r>
      <w:r w:rsidR="004E570B">
        <w:t>there</w:t>
      </w:r>
      <w:r w:rsidR="00B42FBA">
        <w:t xml:space="preserve"> will be </w:t>
      </w:r>
      <w:r w:rsidR="004E570B">
        <w:t xml:space="preserve">a federal </w:t>
      </w:r>
      <w:r w:rsidR="00B42FBA">
        <w:t>require</w:t>
      </w:r>
      <w:r w:rsidR="004E570B">
        <w:t>ment</w:t>
      </w:r>
      <w:r w:rsidR="00B42FBA">
        <w:t xml:space="preserve"> for all new bus drivers to complete a curriculum course before obtaining the</w:t>
      </w:r>
      <w:r>
        <w:t>ir CDL. This will be in addition to the current written test that drivers have to take with State Police.  Ms. Bailey informed the board of a possible vendor for the course, School Bus Safety Company.  She will also be looking into more options.</w:t>
      </w:r>
    </w:p>
    <w:p w14:paraId="31FCBB07" w14:textId="1DF1DBF7" w:rsidR="00B42FBA" w:rsidRDefault="00DC0D75" w:rsidP="00531613">
      <w:pPr>
        <w:spacing w:before="120" w:after="120"/>
        <w:ind w:left="720"/>
      </w:pPr>
      <w:r>
        <w:rPr>
          <w:u w:val="single"/>
        </w:rPr>
        <w:t xml:space="preserve">ECH MOU: </w:t>
      </w:r>
      <w:r>
        <w:t xml:space="preserve"> Ms. Bailey handed out the revised MOU for the Early Childhood program. The amount per district was able to be reduced from $800 per student to $400 due to increased funding from DESE. </w:t>
      </w:r>
      <w:r w:rsidR="00287E0B">
        <w:t>The revised MOU shows revenue and projected expenditure cost and has the additional funds added.</w:t>
      </w:r>
    </w:p>
    <w:p w14:paraId="44697D1F" w14:textId="6066886A" w:rsidR="00287E0B" w:rsidRDefault="00963EC4" w:rsidP="004E570B">
      <w:pPr>
        <w:spacing w:before="120" w:after="120"/>
        <w:ind w:left="720"/>
      </w:pPr>
      <w:r>
        <w:rPr>
          <w:u w:val="single"/>
        </w:rPr>
        <w:t xml:space="preserve">DESE UPDATES: </w:t>
      </w:r>
      <w:r>
        <w:t xml:space="preserve">Ms. Bailey informed the board that districts who are using food service companies </w:t>
      </w:r>
      <w:r w:rsidR="004E570B">
        <w:t>still need to go through the procurement process</w:t>
      </w:r>
      <w:r>
        <w:t xml:space="preserve">.  At the end of the week </w:t>
      </w:r>
      <w:r w:rsidR="004E570B">
        <w:t xml:space="preserve">there should be a Commissioner’s Memo coming </w:t>
      </w:r>
      <w:r>
        <w:t xml:space="preserve">out </w:t>
      </w:r>
      <w:r w:rsidR="004E570B">
        <w:t xml:space="preserve">with </w:t>
      </w:r>
      <w:r>
        <w:t xml:space="preserve">information </w:t>
      </w:r>
      <w:r w:rsidR="004E570B">
        <w:t xml:space="preserve">for </w:t>
      </w:r>
      <w:r>
        <w:t xml:space="preserve">child nutrition directors containing checklist for cycle 2 reporting. </w:t>
      </w:r>
    </w:p>
    <w:p w14:paraId="52E8BBB7" w14:textId="77777777" w:rsidR="00963EC4" w:rsidRPr="00963EC4" w:rsidRDefault="00963EC4">
      <w:pPr>
        <w:spacing w:before="120" w:after="120"/>
      </w:pPr>
    </w:p>
    <w:p w14:paraId="193D54ED" w14:textId="77777777" w:rsidR="00C34051" w:rsidRDefault="00C34051">
      <w:pPr>
        <w:spacing w:before="120" w:after="120"/>
      </w:pPr>
    </w:p>
    <w:p w14:paraId="6EA76F36" w14:textId="588C2791" w:rsidR="00516F24" w:rsidRDefault="00C34051">
      <w:pPr>
        <w:spacing w:before="120" w:after="120"/>
      </w:pPr>
      <w:bookmarkStart w:id="0" w:name="_3znysh7" w:colFirst="0" w:colLast="0"/>
      <w:bookmarkStart w:id="1" w:name="_3rdcrjn" w:colFirst="0" w:colLast="0"/>
      <w:bookmarkEnd w:id="0"/>
      <w:bookmarkEnd w:id="1"/>
      <w:r>
        <w:rPr>
          <w:b/>
          <w:u w:val="single"/>
        </w:rPr>
        <w:t xml:space="preserve">TEACHER CENTER UPDATE: </w:t>
      </w:r>
      <w:r>
        <w:t xml:space="preserve">  Monica Morris</w:t>
      </w:r>
    </w:p>
    <w:p w14:paraId="04D2BB98" w14:textId="00639C63" w:rsidR="00DB0E11" w:rsidRDefault="00F617C9">
      <w:pPr>
        <w:spacing w:before="120" w:after="120"/>
      </w:pPr>
      <w:r>
        <w:t>Ms. Morris informed the board of about</w:t>
      </w:r>
      <w:r w:rsidR="004E570B">
        <w:t xml:space="preserve"> a tool used by</w:t>
      </w:r>
      <w:r>
        <w:t xml:space="preserve"> DESE  in regards to their new School </w:t>
      </w:r>
      <w:r w:rsidR="004E570B">
        <w:t>Personnel Director located on the DESE website</w:t>
      </w:r>
      <w:r>
        <w:t xml:space="preserve">.  She let them know how imperative it is that the information is up to date on a regular basis as it is used by </w:t>
      </w:r>
      <w:r w:rsidR="004E570B">
        <w:t>several</w:t>
      </w:r>
      <w:r>
        <w:t xml:space="preserve"> ADE and DESE program offices. The information will need to be updated by a districts’ APSCN-SIS Cycle Coordinator using the SIS system.  Ms. Morris stated the update process is now cycle independent and can be updated any time of the year as needed. She gave them the link to check their information as it stands today.  </w:t>
      </w:r>
    </w:p>
    <w:p w14:paraId="6D994F70" w14:textId="3C7BF20F" w:rsidR="006E78A4" w:rsidRPr="004E570B" w:rsidRDefault="004001D7">
      <w:pPr>
        <w:spacing w:before="120" w:after="120"/>
        <w:rPr>
          <w:b/>
          <w:u w:val="single"/>
        </w:rPr>
      </w:pPr>
      <w:r>
        <w:rPr>
          <w:b/>
          <w:u w:val="single"/>
        </w:rPr>
        <w:t>ADDITIONAL ITEMS:</w:t>
      </w:r>
    </w:p>
    <w:p w14:paraId="69647346" w14:textId="23763297" w:rsidR="002764A4" w:rsidRDefault="00143210">
      <w:pPr>
        <w:spacing w:before="120" w:after="120"/>
      </w:pPr>
      <w:r>
        <w:t xml:space="preserve">With no other business, </w:t>
      </w:r>
      <w:r w:rsidR="00963EC4">
        <w:t>Robert Edwards made</w:t>
      </w:r>
      <w:r w:rsidR="00A606DD">
        <w:t xml:space="preserve"> </w:t>
      </w:r>
      <w:r>
        <w:t>a motion to adjourn the meeting second</w:t>
      </w:r>
      <w:r w:rsidR="00A606DD">
        <w:t>ed by Tom Wilson</w:t>
      </w:r>
      <w:r w:rsidR="00273E6E">
        <w:t>.</w:t>
      </w:r>
    </w:p>
    <w:p w14:paraId="55A6F394" w14:textId="77777777" w:rsidR="00143210" w:rsidRPr="00143210" w:rsidRDefault="00143210">
      <w:pPr>
        <w:spacing w:before="120" w:after="120"/>
      </w:pPr>
      <w:r>
        <w:t>The meeting was adjourned.</w:t>
      </w:r>
    </w:p>
    <w:p w14:paraId="00000017" w14:textId="77777777" w:rsidR="002764A4" w:rsidRDefault="002764A4">
      <w:pPr>
        <w:spacing w:before="120" w:after="120"/>
      </w:pPr>
    </w:p>
    <w:sectPr w:rsidR="002764A4">
      <w:footerReference w:type="even" r:id="rId7"/>
      <w:footerReference w:type="default" r:id="rId8"/>
      <w:pgSz w:w="12240" w:h="15840"/>
      <w:pgMar w:top="1080" w:right="1440"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B822" w14:textId="77777777" w:rsidR="00DC39F9" w:rsidRDefault="00DC39F9">
      <w:pPr>
        <w:spacing w:after="0" w:line="240" w:lineRule="auto"/>
      </w:pPr>
      <w:r>
        <w:separator/>
      </w:r>
    </w:p>
  </w:endnote>
  <w:endnote w:type="continuationSeparator" w:id="0">
    <w:p w14:paraId="47DA8535" w14:textId="77777777" w:rsidR="00DC39F9" w:rsidRDefault="00DC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19"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4542">
      <w:rPr>
        <w:noProof/>
        <w:color w:val="000000"/>
      </w:rPr>
      <w:t>2</w:t>
    </w:r>
    <w:r>
      <w:rPr>
        <w:color w:val="000000"/>
      </w:rPr>
      <w:fldChar w:fldCharType="end"/>
    </w:r>
  </w:p>
  <w:p w14:paraId="0000001B"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3606" w14:textId="77777777" w:rsidR="00DC39F9" w:rsidRDefault="00DC39F9">
      <w:pPr>
        <w:spacing w:after="0" w:line="240" w:lineRule="auto"/>
      </w:pPr>
      <w:r>
        <w:separator/>
      </w:r>
    </w:p>
  </w:footnote>
  <w:footnote w:type="continuationSeparator" w:id="0">
    <w:p w14:paraId="5831F9DF" w14:textId="77777777" w:rsidR="00DC39F9" w:rsidRDefault="00DC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909"/>
    <w:multiLevelType w:val="hybridMultilevel"/>
    <w:tmpl w:val="A45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875"/>
    <w:multiLevelType w:val="hybridMultilevel"/>
    <w:tmpl w:val="E24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3425"/>
    <w:multiLevelType w:val="hybridMultilevel"/>
    <w:tmpl w:val="3E9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73B"/>
    <w:multiLevelType w:val="hybridMultilevel"/>
    <w:tmpl w:val="1B528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E561C96"/>
    <w:multiLevelType w:val="hybridMultilevel"/>
    <w:tmpl w:val="C6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2059"/>
    <w:multiLevelType w:val="hybridMultilevel"/>
    <w:tmpl w:val="48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052D0"/>
    <w:multiLevelType w:val="hybridMultilevel"/>
    <w:tmpl w:val="795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A4"/>
    <w:rsid w:val="00000709"/>
    <w:rsid w:val="00006FCA"/>
    <w:rsid w:val="00040353"/>
    <w:rsid w:val="000725A2"/>
    <w:rsid w:val="00076465"/>
    <w:rsid w:val="00076BD9"/>
    <w:rsid w:val="00083CF3"/>
    <w:rsid w:val="000B369F"/>
    <w:rsid w:val="000B440D"/>
    <w:rsid w:val="000D28DB"/>
    <w:rsid w:val="000F086A"/>
    <w:rsid w:val="000F539D"/>
    <w:rsid w:val="00143210"/>
    <w:rsid w:val="0016138E"/>
    <w:rsid w:val="00165FEA"/>
    <w:rsid w:val="001A044F"/>
    <w:rsid w:val="001F78BC"/>
    <w:rsid w:val="002411EC"/>
    <w:rsid w:val="00273E6E"/>
    <w:rsid w:val="002764A4"/>
    <w:rsid w:val="00287E0B"/>
    <w:rsid w:val="002C3C7B"/>
    <w:rsid w:val="003E37E7"/>
    <w:rsid w:val="004001D7"/>
    <w:rsid w:val="00431B65"/>
    <w:rsid w:val="00436294"/>
    <w:rsid w:val="00495823"/>
    <w:rsid w:val="004B493A"/>
    <w:rsid w:val="004E42F2"/>
    <w:rsid w:val="004E570B"/>
    <w:rsid w:val="005007B6"/>
    <w:rsid w:val="00516F24"/>
    <w:rsid w:val="00531613"/>
    <w:rsid w:val="00536C39"/>
    <w:rsid w:val="00566299"/>
    <w:rsid w:val="005A2C5C"/>
    <w:rsid w:val="00621967"/>
    <w:rsid w:val="006322A7"/>
    <w:rsid w:val="0064129D"/>
    <w:rsid w:val="00673D29"/>
    <w:rsid w:val="006863FF"/>
    <w:rsid w:val="006A4126"/>
    <w:rsid w:val="006C0683"/>
    <w:rsid w:val="006E283F"/>
    <w:rsid w:val="006E78A4"/>
    <w:rsid w:val="006F62F5"/>
    <w:rsid w:val="00782D1E"/>
    <w:rsid w:val="007B5C6B"/>
    <w:rsid w:val="007D4542"/>
    <w:rsid w:val="00822D76"/>
    <w:rsid w:val="00884F1A"/>
    <w:rsid w:val="008D3ED1"/>
    <w:rsid w:val="00963EC4"/>
    <w:rsid w:val="0098690F"/>
    <w:rsid w:val="009B018D"/>
    <w:rsid w:val="009D63C1"/>
    <w:rsid w:val="00A04D69"/>
    <w:rsid w:val="00A123A6"/>
    <w:rsid w:val="00A34CE3"/>
    <w:rsid w:val="00A3599C"/>
    <w:rsid w:val="00A4429F"/>
    <w:rsid w:val="00A606DD"/>
    <w:rsid w:val="00A67CA0"/>
    <w:rsid w:val="00AF068A"/>
    <w:rsid w:val="00AF18ED"/>
    <w:rsid w:val="00B04C65"/>
    <w:rsid w:val="00B136B1"/>
    <w:rsid w:val="00B17D85"/>
    <w:rsid w:val="00B26D79"/>
    <w:rsid w:val="00B42FBA"/>
    <w:rsid w:val="00B74EC8"/>
    <w:rsid w:val="00B76243"/>
    <w:rsid w:val="00C0264D"/>
    <w:rsid w:val="00C34051"/>
    <w:rsid w:val="00C66939"/>
    <w:rsid w:val="00CC6CB5"/>
    <w:rsid w:val="00CD73E6"/>
    <w:rsid w:val="00D17B31"/>
    <w:rsid w:val="00D41F09"/>
    <w:rsid w:val="00DB0E11"/>
    <w:rsid w:val="00DC0D75"/>
    <w:rsid w:val="00DC39F9"/>
    <w:rsid w:val="00DD0A14"/>
    <w:rsid w:val="00E24D0D"/>
    <w:rsid w:val="00EB7606"/>
    <w:rsid w:val="00F07687"/>
    <w:rsid w:val="00F617C9"/>
    <w:rsid w:val="00F73111"/>
    <w:rsid w:val="00FA5432"/>
    <w:rsid w:val="00FB70C9"/>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C30B"/>
  <w15:docId w15:val="{15B747B0-02D8-4CC3-866C-73A9BDCC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07B6"/>
    <w:rPr>
      <w:color w:val="0000FF" w:themeColor="hyperlink"/>
      <w:u w:val="single"/>
    </w:rPr>
  </w:style>
  <w:style w:type="paragraph" w:styleId="BalloonText">
    <w:name w:val="Balloon Text"/>
    <w:basedOn w:val="Normal"/>
    <w:link w:val="BalloonTextChar"/>
    <w:uiPriority w:val="99"/>
    <w:semiHidden/>
    <w:unhideWhenUsed/>
    <w:rsid w:val="000F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9D"/>
    <w:rPr>
      <w:rFonts w:ascii="Segoe UI" w:hAnsi="Segoe UI" w:cs="Segoe UI"/>
      <w:sz w:val="18"/>
      <w:szCs w:val="18"/>
    </w:rPr>
  </w:style>
  <w:style w:type="paragraph" w:styleId="ListParagraph">
    <w:name w:val="List Paragraph"/>
    <w:basedOn w:val="Normal"/>
    <w:uiPriority w:val="34"/>
    <w:qFormat/>
    <w:rsid w:val="007B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64964">
      <w:bodyDiv w:val="1"/>
      <w:marLeft w:val="0"/>
      <w:marRight w:val="0"/>
      <w:marTop w:val="0"/>
      <w:marBottom w:val="0"/>
      <w:divBdr>
        <w:top w:val="none" w:sz="0" w:space="0" w:color="auto"/>
        <w:left w:val="none" w:sz="0" w:space="0" w:color="auto"/>
        <w:bottom w:val="none" w:sz="0" w:space="0" w:color="auto"/>
        <w:right w:val="none" w:sz="0" w:space="0" w:color="auto"/>
      </w:divBdr>
    </w:div>
    <w:div w:id="195266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Bailey</cp:lastModifiedBy>
  <cp:revision>2</cp:revision>
  <cp:lastPrinted>2021-06-16T19:43:00Z</cp:lastPrinted>
  <dcterms:created xsi:type="dcterms:W3CDTF">2021-09-22T16:18:00Z</dcterms:created>
  <dcterms:modified xsi:type="dcterms:W3CDTF">2021-09-22T16:18:00Z</dcterms:modified>
</cp:coreProperties>
</file>