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406" w:rsidRDefault="00975406">
      <w:pPr>
        <w:widowControl w:val="0"/>
        <w:pBdr>
          <w:top w:val="nil"/>
          <w:left w:val="nil"/>
          <w:bottom w:val="nil"/>
          <w:right w:val="nil"/>
          <w:between w:val="nil"/>
        </w:pBdr>
        <w:spacing w:after="0" w:line="276" w:lineRule="auto"/>
      </w:pPr>
    </w:p>
    <w:p w:rsidR="00975406" w:rsidRDefault="001938E0">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Coffee County Pre-K Program</w:t>
      </w:r>
    </w:p>
    <w:p w:rsidR="00975406" w:rsidRDefault="001938E0">
      <w:pPr>
        <w:jc w:val="center"/>
        <w:rPr>
          <w:rFonts w:ascii="Times New Roman" w:eastAsia="Times New Roman" w:hAnsi="Times New Roman" w:cs="Times New Roman"/>
          <w:b/>
          <w:sz w:val="36"/>
          <w:szCs w:val="36"/>
        </w:rPr>
      </w:pPr>
      <w:r>
        <w:rPr>
          <w:rFonts w:ascii="Times New Roman" w:eastAsia="Times New Roman" w:hAnsi="Times New Roman" w:cs="Times New Roman"/>
          <w:b/>
          <w:sz w:val="48"/>
          <w:szCs w:val="48"/>
        </w:rPr>
        <w:t>2023-2024 Parent-Student Handbook</w:t>
      </w: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FB2F5D">
      <w:pPr>
        <w:jc w:val="center"/>
        <w:rPr>
          <w:rFonts w:ascii="Times New Roman" w:eastAsia="Times New Roman" w:hAnsi="Times New Roman" w:cs="Times New Roman"/>
          <w:b/>
          <w:sz w:val="36"/>
          <w:szCs w:val="36"/>
        </w:rPr>
      </w:pPr>
      <w:r>
        <w:pict w14:anchorId="204CB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85pt;margin-top:.55pt;width:279.6pt;height:265.5pt;z-index:251659264;mso-position-horizontal:absolute;mso-position-horizontal-relative:margin;mso-position-vertical:absolute;mso-position-vertical-relative:text">
            <v:imagedata r:id="rId6" o:title="COFFEE_Trojan_maroon (1)"/>
            <w10:wrap anchorx="margin"/>
          </v:shape>
        </w:pict>
      </w: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1938E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Mrs. Tamara Morgan, Birth to Five Literacy/Pre-K Director</w:t>
      </w: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975406">
      <w:pPr>
        <w:jc w:val="center"/>
        <w:rPr>
          <w:rFonts w:ascii="Times New Roman" w:eastAsia="Times New Roman" w:hAnsi="Times New Roman" w:cs="Times New Roman"/>
          <w:b/>
          <w:sz w:val="36"/>
          <w:szCs w:val="36"/>
        </w:rPr>
      </w:pPr>
    </w:p>
    <w:p w:rsidR="00975406" w:rsidRDefault="001938E0">
      <w:pPr>
        <w:shd w:val="clear" w:color="auto" w:fill="FFFFFF"/>
        <w:spacing w:after="120"/>
        <w:jc w:val="center"/>
        <w:rPr>
          <w:rFonts w:ascii="Roboto" w:eastAsia="Roboto" w:hAnsi="Roboto" w:cs="Roboto"/>
          <w:b/>
          <w:color w:val="00A3DA"/>
          <w:sz w:val="45"/>
          <w:szCs w:val="45"/>
          <w:u w:val="single"/>
        </w:rPr>
      </w:pPr>
      <w:r>
        <w:rPr>
          <w:rFonts w:ascii="Roboto" w:eastAsia="Roboto" w:hAnsi="Roboto" w:cs="Roboto"/>
          <w:b/>
          <w:color w:val="C00000"/>
          <w:sz w:val="45"/>
          <w:szCs w:val="45"/>
          <w:u w:val="single"/>
        </w:rPr>
        <w:lastRenderedPageBreak/>
        <w:t>What is Georgia's Pre-K Program?</w:t>
      </w:r>
    </w:p>
    <w:p w:rsidR="00975406" w:rsidRDefault="001938E0">
      <w:pPr>
        <w:shd w:val="clear" w:color="auto" w:fill="FFFFFF"/>
        <w:spacing w:after="0" w:line="240" w:lineRule="auto"/>
        <w:rPr>
          <w:rFonts w:ascii="Roboto" w:eastAsia="Roboto" w:hAnsi="Roboto" w:cs="Roboto"/>
          <w:color w:val="333333"/>
          <w:sz w:val="30"/>
          <w:szCs w:val="30"/>
        </w:rPr>
      </w:pPr>
      <w:r>
        <w:rPr>
          <w:rFonts w:ascii="Roboto" w:eastAsia="Roboto" w:hAnsi="Roboto" w:cs="Roboto"/>
          <w:color w:val="333333"/>
          <w:sz w:val="30"/>
          <w:szCs w:val="30"/>
        </w:rPr>
        <w:t>Georgia’s Pre-K Program launched in 1992 as a small pilot program by Governor Zell Miller. At the time, Georgia’s Pre-K served 750 four-year-old children in the state. Now, 30 years later, the lottery-funded program has laid a solid foundation for academic excellence and future success in the lives of more than 2 million children in Georgia.</w:t>
      </w:r>
    </w:p>
    <w:p w:rsidR="00975406" w:rsidRDefault="001938E0">
      <w:pPr>
        <w:shd w:val="clear" w:color="auto" w:fill="FFFFFF"/>
        <w:spacing w:line="240" w:lineRule="auto"/>
        <w:jc w:val="center"/>
        <w:rPr>
          <w:rFonts w:ascii="Roboto" w:eastAsia="Roboto" w:hAnsi="Roboto" w:cs="Roboto"/>
          <w:color w:val="333333"/>
          <w:sz w:val="30"/>
          <w:szCs w:val="30"/>
        </w:rPr>
      </w:pPr>
      <w:r>
        <w:rPr>
          <w:rFonts w:ascii="Roboto" w:eastAsia="Roboto" w:hAnsi="Roboto" w:cs="Roboto"/>
          <w:color w:val="333333"/>
          <w:sz w:val="30"/>
          <w:szCs w:val="30"/>
        </w:rPr>
        <w:t>Georgia’s Pre-K was the nation’s first state-funded universal preschool program for four-year-olds, and is a voluntary, no-cost program. Every four-year-old in Georgia is eligible for Georgia’s Pre-K Program regardless of parental income. The program continues to be nationally recognized for its success.</w:t>
      </w:r>
    </w:p>
    <w:p w:rsidR="00975406" w:rsidRDefault="00975406">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p>
    <w:p w:rsidR="00975406" w:rsidRDefault="00975406">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p>
    <w:p w:rsidR="00975406" w:rsidRDefault="001938E0">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r>
        <w:rPr>
          <w:rFonts w:ascii="Times New Roman" w:eastAsia="Times New Roman" w:hAnsi="Times New Roman" w:cs="Times New Roman"/>
          <w:b/>
          <w:smallCaps/>
          <w:color w:val="009F33"/>
          <w:sz w:val="36"/>
          <w:szCs w:val="36"/>
        </w:rPr>
        <w:t>BRIGHT FROM THE START</w:t>
      </w:r>
    </w:p>
    <w:p w:rsidR="00975406" w:rsidRDefault="001938E0">
      <w:pPr>
        <w:shd w:val="clear" w:color="auto" w:fill="FFFFFF"/>
        <w:spacing w:before="300" w:after="150" w:line="240" w:lineRule="auto"/>
        <w:jc w:val="center"/>
        <w:rPr>
          <w:rFonts w:ascii="Times New Roman" w:eastAsia="Times New Roman" w:hAnsi="Times New Roman" w:cs="Times New Roman"/>
          <w:b/>
          <w:smallCaps/>
          <w:color w:val="009F33"/>
          <w:sz w:val="36"/>
          <w:szCs w:val="36"/>
        </w:rPr>
      </w:pPr>
      <w:r>
        <w:rPr>
          <w:rFonts w:ascii="Times New Roman" w:eastAsia="Times New Roman" w:hAnsi="Times New Roman" w:cs="Times New Roman"/>
          <w:b/>
          <w:smallCaps/>
          <w:color w:val="009F33"/>
          <w:sz w:val="36"/>
          <w:szCs w:val="36"/>
        </w:rPr>
        <w:t>MISSION &amp; VISION STATEMENT</w:t>
      </w:r>
    </w:p>
    <w:p w:rsidR="00975406" w:rsidRDefault="00975406">
      <w:pPr>
        <w:shd w:val="clear" w:color="auto" w:fill="FFFFFF"/>
        <w:spacing w:before="150" w:after="150" w:line="240" w:lineRule="auto"/>
        <w:rPr>
          <w:rFonts w:ascii="Times New Roman" w:eastAsia="Times New Roman" w:hAnsi="Times New Roman" w:cs="Times New Roman"/>
          <w:b/>
          <w:color w:val="666666"/>
          <w:sz w:val="36"/>
          <w:szCs w:val="36"/>
        </w:rPr>
      </w:pPr>
    </w:p>
    <w:p w:rsidR="00975406" w:rsidRDefault="001938E0">
      <w:pPr>
        <w:shd w:val="clear" w:color="auto" w:fill="FFFFFF"/>
        <w:spacing w:before="150" w:after="150" w:line="240" w:lineRule="auto"/>
        <w:rPr>
          <w:rFonts w:ascii="Times New Roman" w:eastAsia="Times New Roman" w:hAnsi="Times New Roman" w:cs="Times New Roman"/>
          <w:b/>
          <w:color w:val="00B050"/>
          <w:sz w:val="36"/>
          <w:szCs w:val="36"/>
        </w:rPr>
      </w:pPr>
      <w:r>
        <w:rPr>
          <w:rFonts w:ascii="Times New Roman" w:eastAsia="Times New Roman" w:hAnsi="Times New Roman" w:cs="Times New Roman"/>
          <w:b/>
          <w:color w:val="00B050"/>
          <w:sz w:val="36"/>
          <w:szCs w:val="36"/>
        </w:rPr>
        <w:t>Mission</w:t>
      </w:r>
    </w:p>
    <w:p w:rsidR="00975406" w:rsidRDefault="001938E0">
      <w:pPr>
        <w:shd w:val="clear" w:color="auto" w:fill="FFFFFF"/>
        <w:spacing w:before="280" w:after="28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Georgia Department of Early Care and Learning improves outcomes for children and families by strengthening early learning experiences in partnership with early education programs, professionals, stakeholders, families, and communities.</w:t>
      </w:r>
    </w:p>
    <w:p w:rsidR="00975406" w:rsidRDefault="001938E0">
      <w:pPr>
        <w:shd w:val="clear" w:color="auto" w:fill="FFFFFF"/>
        <w:spacing w:before="150" w:after="150" w:line="240" w:lineRule="auto"/>
        <w:rPr>
          <w:rFonts w:ascii="Times New Roman" w:eastAsia="Times New Roman" w:hAnsi="Times New Roman" w:cs="Times New Roman"/>
          <w:b/>
          <w:color w:val="00B050"/>
          <w:sz w:val="36"/>
          <w:szCs w:val="36"/>
        </w:rPr>
      </w:pPr>
      <w:r>
        <w:rPr>
          <w:rFonts w:ascii="Times New Roman" w:eastAsia="Times New Roman" w:hAnsi="Times New Roman" w:cs="Times New Roman"/>
          <w:b/>
          <w:color w:val="00B050"/>
          <w:sz w:val="36"/>
          <w:szCs w:val="36"/>
        </w:rPr>
        <w:t>Vision</w:t>
      </w:r>
    </w:p>
    <w:p w:rsidR="00975406" w:rsidRDefault="001938E0">
      <w:pPr>
        <w:shd w:val="clear" w:color="auto" w:fill="FFFFFF"/>
        <w:spacing w:before="280" w:after="280"/>
        <w:rPr>
          <w:rFonts w:ascii="Times New Roman" w:eastAsia="Times New Roman" w:hAnsi="Times New Roman" w:cs="Times New Roman"/>
          <w:b/>
          <w:sz w:val="28"/>
          <w:szCs w:val="28"/>
        </w:rPr>
      </w:pPr>
      <w:r>
        <w:rPr>
          <w:rFonts w:ascii="Times New Roman" w:eastAsia="Times New Roman" w:hAnsi="Times New Roman" w:cs="Times New Roman"/>
          <w:b/>
          <w:sz w:val="28"/>
          <w:szCs w:val="28"/>
        </w:rPr>
        <w:t>Every child in Georgia will have equal access to high-quality early care and education.</w:t>
      </w:r>
    </w:p>
    <w:p w:rsidR="00975406" w:rsidRDefault="00975406">
      <w:pPr>
        <w:shd w:val="clear" w:color="auto" w:fill="FFFFFF"/>
        <w:spacing w:before="280" w:after="280"/>
        <w:jc w:val="center"/>
        <w:rPr>
          <w:rFonts w:ascii="Times New Roman" w:eastAsia="Times New Roman" w:hAnsi="Times New Roman" w:cs="Times New Roman"/>
          <w:b/>
          <w:color w:val="C00000"/>
          <w:sz w:val="36"/>
          <w:szCs w:val="36"/>
        </w:rPr>
      </w:pPr>
    </w:p>
    <w:p w:rsidR="00975406" w:rsidRDefault="00975406">
      <w:pPr>
        <w:shd w:val="clear" w:color="auto" w:fill="FFFFFF"/>
        <w:spacing w:before="280" w:after="280"/>
        <w:jc w:val="center"/>
        <w:rPr>
          <w:rFonts w:ascii="Times New Roman" w:eastAsia="Times New Roman" w:hAnsi="Times New Roman" w:cs="Times New Roman"/>
          <w:b/>
          <w:color w:val="C00000"/>
          <w:sz w:val="36"/>
          <w:szCs w:val="36"/>
        </w:rPr>
      </w:pPr>
    </w:p>
    <w:p w:rsidR="00975406" w:rsidRDefault="001938E0">
      <w:pPr>
        <w:shd w:val="clear" w:color="auto" w:fill="FFFFFF"/>
        <w:spacing w:before="280" w:after="280"/>
        <w:jc w:val="cente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lastRenderedPageBreak/>
        <w:t>COFFEE COUNTY SCHOOLS</w:t>
      </w:r>
    </w:p>
    <w:p w:rsidR="00975406" w:rsidRDefault="001938E0">
      <w:pPr>
        <w:shd w:val="clear" w:color="auto" w:fill="FFFFFF"/>
        <w:spacing w:before="280" w:after="280"/>
        <w:jc w:val="cente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 xml:space="preserve"> MISSION &amp; VISION STATEMENT:</w:t>
      </w:r>
    </w:p>
    <w:p w:rsidR="00975406" w:rsidRDefault="00975406">
      <w:pPr>
        <w:shd w:val="clear" w:color="auto" w:fill="FFFFFF"/>
        <w:spacing w:before="150" w:after="150" w:line="240" w:lineRule="auto"/>
        <w:rPr>
          <w:rFonts w:ascii="Times New Roman" w:eastAsia="Times New Roman" w:hAnsi="Times New Roman" w:cs="Times New Roman"/>
          <w:b/>
          <w:color w:val="C00000"/>
          <w:sz w:val="36"/>
          <w:szCs w:val="36"/>
        </w:rPr>
      </w:pPr>
    </w:p>
    <w:p w:rsidR="00975406" w:rsidRDefault="001938E0">
      <w:pPr>
        <w:shd w:val="clear" w:color="auto" w:fill="FFFFFF"/>
        <w:spacing w:before="150" w:after="150" w:line="240" w:lineRule="auto"/>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Mission</w:t>
      </w:r>
    </w:p>
    <w:p w:rsidR="00975406" w:rsidRDefault="001938E0">
      <w:pPr>
        <w:shd w:val="clear" w:color="auto" w:fill="FFFFFF"/>
        <w:spacing w:before="280" w:after="280"/>
        <w:rPr>
          <w:rFonts w:ascii="Times New Roman" w:eastAsia="Times New Roman" w:hAnsi="Times New Roman" w:cs="Times New Roman"/>
          <w:b/>
          <w:sz w:val="28"/>
          <w:szCs w:val="28"/>
        </w:rPr>
      </w:pPr>
      <w:r>
        <w:rPr>
          <w:rFonts w:ascii="Times New Roman" w:eastAsia="Times New Roman" w:hAnsi="Times New Roman" w:cs="Times New Roman"/>
          <w:b/>
          <w:sz w:val="28"/>
          <w:szCs w:val="28"/>
        </w:rPr>
        <w:t>Destination Graduation for College, Career, and Life</w:t>
      </w:r>
    </w:p>
    <w:p w:rsidR="00975406" w:rsidRDefault="00975406">
      <w:pPr>
        <w:shd w:val="clear" w:color="auto" w:fill="FFFFFF"/>
        <w:spacing w:before="280" w:after="280"/>
        <w:rPr>
          <w:rFonts w:ascii="Times New Roman" w:eastAsia="Times New Roman" w:hAnsi="Times New Roman" w:cs="Times New Roman"/>
          <w:b/>
          <w:color w:val="666666"/>
          <w:sz w:val="28"/>
          <w:szCs w:val="28"/>
        </w:rPr>
      </w:pPr>
    </w:p>
    <w:p w:rsidR="00975406" w:rsidRDefault="001938E0">
      <w:pPr>
        <w:shd w:val="clear" w:color="auto" w:fill="FFFFFF"/>
        <w:spacing w:before="150" w:after="150" w:line="240" w:lineRule="auto"/>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Vision</w:t>
      </w:r>
    </w:p>
    <w:p w:rsidR="00975406" w:rsidRDefault="001938E0">
      <w:pPr>
        <w:shd w:val="clear" w:color="auto" w:fill="FFFFFF"/>
        <w:spacing w:before="280" w:after="280"/>
        <w:rPr>
          <w:rFonts w:ascii="Times New Roman" w:eastAsia="Times New Roman" w:hAnsi="Times New Roman" w:cs="Times New Roman"/>
          <w:b/>
          <w:sz w:val="28"/>
          <w:szCs w:val="28"/>
        </w:rPr>
      </w:pPr>
      <w:r>
        <w:rPr>
          <w:rFonts w:ascii="Times New Roman" w:eastAsia="Times New Roman" w:hAnsi="Times New Roman" w:cs="Times New Roman"/>
          <w:b/>
          <w:sz w:val="28"/>
          <w:szCs w:val="28"/>
        </w:rPr>
        <w:t>Creating a stronger community through an equitable and excellent education for every student</w:t>
      </w:r>
    </w:p>
    <w:p w:rsidR="00975406" w:rsidRDefault="00975406">
      <w:pPr>
        <w:shd w:val="clear" w:color="auto" w:fill="FFFFFF"/>
        <w:spacing w:before="280" w:after="280"/>
        <w:rPr>
          <w:rFonts w:ascii="Times New Roman" w:eastAsia="Times New Roman" w:hAnsi="Times New Roman" w:cs="Times New Roman"/>
          <w:b/>
          <w:sz w:val="28"/>
          <w:szCs w:val="28"/>
        </w:rPr>
      </w:pPr>
    </w:p>
    <w:p w:rsidR="00975406" w:rsidRDefault="00975406">
      <w:pPr>
        <w:shd w:val="clear" w:color="auto" w:fill="FFFFFF"/>
        <w:spacing w:before="280" w:after="280"/>
        <w:rPr>
          <w:rFonts w:ascii="Times New Roman" w:eastAsia="Times New Roman" w:hAnsi="Times New Roman" w:cs="Times New Roman"/>
          <w:b/>
          <w:sz w:val="28"/>
          <w:szCs w:val="28"/>
        </w:rPr>
      </w:pPr>
    </w:p>
    <w:p w:rsidR="00975406" w:rsidRDefault="001938E0">
      <w:pPr>
        <w:shd w:val="clear" w:color="auto" w:fill="FFFFFF"/>
        <w:spacing w:before="280" w:after="280"/>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Equal Educational Opportunities Policy:</w:t>
      </w:r>
    </w:p>
    <w:p w:rsidR="00975406" w:rsidRDefault="001938E0">
      <w:pPr>
        <w:shd w:val="clear" w:color="auto" w:fill="FFFFFF"/>
        <w:spacing w:before="280"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Coffee County School System does not discriminate on the basis of race, color, national origin, age, disability, or sex in its employment practices, student programs, and dealings with the public.  It is the policy of the Board of Education to comply fully with the requirements of Title VI, Title IX, Section 504 of the Rehabilitation Act of 1973, the Americans with Disabilities Act and all accompanying regulations.</w:t>
      </w:r>
    </w:p>
    <w:p w:rsidR="00975406" w:rsidRDefault="00975406">
      <w:pPr>
        <w:jc w:val="center"/>
        <w:rPr>
          <w:rFonts w:ascii="Times New Roman" w:eastAsia="Times New Roman" w:hAnsi="Times New Roman" w:cs="Times New Roman"/>
          <w:b/>
          <w:sz w:val="56"/>
          <w:szCs w:val="56"/>
        </w:rPr>
      </w:pPr>
    </w:p>
    <w:p w:rsidR="00975406" w:rsidRDefault="00975406">
      <w:pPr>
        <w:jc w:val="center"/>
        <w:rPr>
          <w:rFonts w:ascii="Times New Roman" w:eastAsia="Times New Roman" w:hAnsi="Times New Roman" w:cs="Times New Roman"/>
          <w:b/>
          <w:sz w:val="56"/>
          <w:szCs w:val="56"/>
        </w:rPr>
      </w:pPr>
    </w:p>
    <w:p w:rsidR="00975406" w:rsidRDefault="00975406">
      <w:pPr>
        <w:jc w:val="center"/>
        <w:rPr>
          <w:rFonts w:ascii="Times New Roman" w:eastAsia="Times New Roman" w:hAnsi="Times New Roman" w:cs="Times New Roman"/>
          <w:b/>
          <w:sz w:val="56"/>
          <w:szCs w:val="56"/>
        </w:rPr>
      </w:pPr>
    </w:p>
    <w:p w:rsidR="00204331" w:rsidRDefault="00204331">
      <w:pPr>
        <w:jc w:val="center"/>
        <w:rPr>
          <w:rFonts w:ascii="Times New Roman" w:eastAsia="Times New Roman" w:hAnsi="Times New Roman" w:cs="Times New Roman"/>
          <w:b/>
          <w:sz w:val="56"/>
          <w:szCs w:val="56"/>
        </w:rPr>
      </w:pPr>
    </w:p>
    <w:p w:rsidR="00975406" w:rsidRDefault="001938E0">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Coffee County School Beliefs</w:t>
      </w:r>
    </w:p>
    <w:p w:rsidR="00975406" w:rsidRDefault="00975406">
      <w:pPr>
        <w:jc w:val="center"/>
        <w:rPr>
          <w:rFonts w:ascii="Times New Roman" w:eastAsia="Times New Roman" w:hAnsi="Times New Roman" w:cs="Times New Roman"/>
          <w:b/>
          <w:sz w:val="36"/>
          <w:szCs w:val="36"/>
        </w:rPr>
      </w:pPr>
    </w:p>
    <w:p w:rsidR="00975406" w:rsidRDefault="001938E0">
      <w:pPr>
        <w:shd w:val="clear" w:color="auto" w:fill="FFFFFF"/>
        <w:spacing w:after="0" w:line="240" w:lineRule="auto"/>
        <w:jc w:val="center"/>
        <w:rPr>
          <w:rFonts w:ascii="Times New Roman" w:eastAsia="Times New Roman" w:hAnsi="Times New Roman" w:cs="Times New Roman"/>
          <w:b/>
          <w:color w:val="333333"/>
          <w:sz w:val="26"/>
          <w:szCs w:val="26"/>
        </w:rPr>
      </w:pPr>
      <w:r>
        <w:rPr>
          <w:rFonts w:ascii="Times New Roman" w:eastAsia="Times New Roman" w:hAnsi="Times New Roman" w:cs="Times New Roman"/>
          <w:b/>
          <w:color w:val="C00000"/>
          <w:sz w:val="72"/>
          <w:szCs w:val="72"/>
        </w:rPr>
        <w:t>WE ARE COFFEE</w:t>
      </w:r>
      <w:r>
        <w:rPr>
          <w:rFonts w:ascii="Times New Roman" w:eastAsia="Times New Roman" w:hAnsi="Times New Roman" w:cs="Times New Roman"/>
          <w:b/>
          <w:color w:val="333333"/>
          <w:sz w:val="72"/>
          <w:szCs w:val="72"/>
        </w:rPr>
        <w:t>!</w:t>
      </w:r>
    </w:p>
    <w:p w:rsidR="00975406" w:rsidRDefault="00975406">
      <w:pPr>
        <w:shd w:val="clear" w:color="auto" w:fill="FFFFFF"/>
        <w:spacing w:after="0" w:line="240" w:lineRule="auto"/>
        <w:jc w:val="center"/>
        <w:rPr>
          <w:rFonts w:ascii="Times New Roman" w:eastAsia="Times New Roman" w:hAnsi="Times New Roman" w:cs="Times New Roman"/>
          <w:color w:val="000000"/>
          <w:sz w:val="26"/>
          <w:szCs w:val="26"/>
        </w:rPr>
      </w:pPr>
    </w:p>
    <w:p w:rsidR="00975406" w:rsidRDefault="001938E0">
      <w:pPr>
        <w:numPr>
          <w:ilvl w:val="0"/>
          <w:numId w:val="2"/>
        </w:numPr>
        <w:shd w:val="clear" w:color="auto" w:fill="FFFFFF"/>
        <w:spacing w:after="0" w:line="240" w:lineRule="auto"/>
        <w:rPr>
          <w:rFonts w:ascii="Times New Roman" w:eastAsia="Times New Roman" w:hAnsi="Times New Roman" w:cs="Times New Roman"/>
          <w:color w:val="333333"/>
          <w:sz w:val="52"/>
          <w:szCs w:val="52"/>
        </w:rPr>
      </w:pPr>
      <w:r>
        <w:rPr>
          <w:rFonts w:ascii="Times New Roman" w:eastAsia="Times New Roman" w:hAnsi="Times New Roman" w:cs="Times New Roman"/>
          <w:b/>
          <w:color w:val="C00000"/>
          <w:sz w:val="52"/>
          <w:szCs w:val="52"/>
        </w:rPr>
        <w:t>C</w:t>
      </w:r>
      <w:r>
        <w:rPr>
          <w:rFonts w:ascii="Times New Roman" w:eastAsia="Times New Roman" w:hAnsi="Times New Roman" w:cs="Times New Roman"/>
          <w:color w:val="C00000"/>
          <w:sz w:val="52"/>
          <w:szCs w:val="52"/>
        </w:rPr>
        <w:t>ommunity</w:t>
      </w:r>
      <w:r>
        <w:rPr>
          <w:rFonts w:ascii="Times New Roman" w:eastAsia="Times New Roman" w:hAnsi="Times New Roman" w:cs="Times New Roman"/>
          <w:color w:val="333333"/>
          <w:sz w:val="52"/>
          <w:szCs w:val="52"/>
        </w:rPr>
        <w:t xml:space="preserve"> - We foster and sustain strong community partnerships.</w:t>
      </w:r>
    </w:p>
    <w:p w:rsidR="00975406" w:rsidRDefault="001938E0">
      <w:pPr>
        <w:numPr>
          <w:ilvl w:val="0"/>
          <w:numId w:val="2"/>
        </w:numPr>
        <w:shd w:val="clear" w:color="auto" w:fill="FFFFFF"/>
        <w:spacing w:after="0" w:line="240" w:lineRule="auto"/>
        <w:rPr>
          <w:rFonts w:ascii="Times New Roman" w:eastAsia="Times New Roman" w:hAnsi="Times New Roman" w:cs="Times New Roman"/>
          <w:color w:val="333333"/>
          <w:sz w:val="52"/>
          <w:szCs w:val="52"/>
        </w:rPr>
      </w:pPr>
      <w:r>
        <w:rPr>
          <w:rFonts w:ascii="Times New Roman" w:eastAsia="Times New Roman" w:hAnsi="Times New Roman" w:cs="Times New Roman"/>
          <w:b/>
          <w:color w:val="C00000"/>
          <w:sz w:val="52"/>
          <w:szCs w:val="52"/>
        </w:rPr>
        <w:t>O</w:t>
      </w:r>
      <w:r>
        <w:rPr>
          <w:rFonts w:ascii="Times New Roman" w:eastAsia="Times New Roman" w:hAnsi="Times New Roman" w:cs="Times New Roman"/>
          <w:color w:val="C00000"/>
          <w:sz w:val="52"/>
          <w:szCs w:val="52"/>
        </w:rPr>
        <w:t>pportunity</w:t>
      </w:r>
      <w:r>
        <w:rPr>
          <w:rFonts w:ascii="Times New Roman" w:eastAsia="Times New Roman" w:hAnsi="Times New Roman" w:cs="Times New Roman"/>
          <w:color w:val="333333"/>
          <w:sz w:val="52"/>
          <w:szCs w:val="52"/>
        </w:rPr>
        <w:t xml:space="preserve"> - We provide opportunities for all students to learn, thrive and succeed.</w:t>
      </w:r>
    </w:p>
    <w:p w:rsidR="00975406" w:rsidRDefault="001938E0">
      <w:pPr>
        <w:numPr>
          <w:ilvl w:val="0"/>
          <w:numId w:val="2"/>
        </w:numPr>
        <w:shd w:val="clear" w:color="auto" w:fill="FFFFFF"/>
        <w:spacing w:after="0" w:line="240" w:lineRule="auto"/>
        <w:rPr>
          <w:rFonts w:ascii="Times New Roman" w:eastAsia="Times New Roman" w:hAnsi="Times New Roman" w:cs="Times New Roman"/>
          <w:color w:val="333333"/>
          <w:sz w:val="52"/>
          <w:szCs w:val="52"/>
        </w:rPr>
      </w:pPr>
      <w:r>
        <w:rPr>
          <w:rFonts w:ascii="Times New Roman" w:eastAsia="Times New Roman" w:hAnsi="Times New Roman" w:cs="Times New Roman"/>
          <w:b/>
          <w:color w:val="C00000"/>
          <w:sz w:val="52"/>
          <w:szCs w:val="52"/>
        </w:rPr>
        <w:t>F</w:t>
      </w:r>
      <w:r>
        <w:rPr>
          <w:rFonts w:ascii="Times New Roman" w:eastAsia="Times New Roman" w:hAnsi="Times New Roman" w:cs="Times New Roman"/>
          <w:color w:val="C00000"/>
          <w:sz w:val="52"/>
          <w:szCs w:val="52"/>
        </w:rPr>
        <w:t>ocus</w:t>
      </w:r>
      <w:r>
        <w:rPr>
          <w:rFonts w:ascii="Times New Roman" w:eastAsia="Times New Roman" w:hAnsi="Times New Roman" w:cs="Times New Roman"/>
          <w:color w:val="333333"/>
          <w:sz w:val="52"/>
          <w:szCs w:val="52"/>
        </w:rPr>
        <w:t xml:space="preserve"> - We focus on raising student achievement and preparing our students for their futures.</w:t>
      </w:r>
    </w:p>
    <w:p w:rsidR="00975406" w:rsidRDefault="001938E0">
      <w:pPr>
        <w:numPr>
          <w:ilvl w:val="0"/>
          <w:numId w:val="2"/>
        </w:numPr>
        <w:shd w:val="clear" w:color="auto" w:fill="FFFFFF"/>
        <w:spacing w:after="0" w:line="240" w:lineRule="auto"/>
        <w:rPr>
          <w:rFonts w:ascii="Times New Roman" w:eastAsia="Times New Roman" w:hAnsi="Times New Roman" w:cs="Times New Roman"/>
          <w:color w:val="333333"/>
          <w:sz w:val="52"/>
          <w:szCs w:val="52"/>
        </w:rPr>
      </w:pPr>
      <w:r>
        <w:rPr>
          <w:rFonts w:ascii="Times New Roman" w:eastAsia="Times New Roman" w:hAnsi="Times New Roman" w:cs="Times New Roman"/>
          <w:b/>
          <w:color w:val="C00000"/>
          <w:sz w:val="52"/>
          <w:szCs w:val="52"/>
        </w:rPr>
        <w:t>F</w:t>
      </w:r>
      <w:r>
        <w:rPr>
          <w:rFonts w:ascii="Times New Roman" w:eastAsia="Times New Roman" w:hAnsi="Times New Roman" w:cs="Times New Roman"/>
          <w:color w:val="C00000"/>
          <w:sz w:val="52"/>
          <w:szCs w:val="52"/>
        </w:rPr>
        <w:t>airness</w:t>
      </w:r>
      <w:r>
        <w:rPr>
          <w:rFonts w:ascii="Times New Roman" w:eastAsia="Times New Roman" w:hAnsi="Times New Roman" w:cs="Times New Roman"/>
          <w:color w:val="333333"/>
          <w:sz w:val="52"/>
          <w:szCs w:val="52"/>
        </w:rPr>
        <w:t xml:space="preserve"> - We ensure all children have equitable access to the resources necessary for academic success.</w:t>
      </w:r>
    </w:p>
    <w:p w:rsidR="00975406" w:rsidRDefault="001938E0">
      <w:pPr>
        <w:numPr>
          <w:ilvl w:val="0"/>
          <w:numId w:val="2"/>
        </w:numPr>
        <w:shd w:val="clear" w:color="auto" w:fill="FFFFFF"/>
        <w:spacing w:after="0" w:line="240" w:lineRule="auto"/>
        <w:rPr>
          <w:rFonts w:ascii="Times New Roman" w:eastAsia="Times New Roman" w:hAnsi="Times New Roman" w:cs="Times New Roman"/>
          <w:color w:val="333333"/>
          <w:sz w:val="52"/>
          <w:szCs w:val="52"/>
        </w:rPr>
      </w:pPr>
      <w:r>
        <w:rPr>
          <w:rFonts w:ascii="Times New Roman" w:eastAsia="Times New Roman" w:hAnsi="Times New Roman" w:cs="Times New Roman"/>
          <w:b/>
          <w:color w:val="C00000"/>
          <w:sz w:val="52"/>
          <w:szCs w:val="52"/>
        </w:rPr>
        <w:t>E</w:t>
      </w:r>
      <w:r>
        <w:rPr>
          <w:rFonts w:ascii="Times New Roman" w:eastAsia="Times New Roman" w:hAnsi="Times New Roman" w:cs="Times New Roman"/>
          <w:color w:val="C00000"/>
          <w:sz w:val="52"/>
          <w:szCs w:val="52"/>
        </w:rPr>
        <w:t>thics</w:t>
      </w:r>
      <w:r>
        <w:rPr>
          <w:rFonts w:ascii="Times New Roman" w:eastAsia="Times New Roman" w:hAnsi="Times New Roman" w:cs="Times New Roman"/>
          <w:color w:val="333333"/>
          <w:sz w:val="52"/>
          <w:szCs w:val="52"/>
        </w:rPr>
        <w:t xml:space="preserve"> - We promote integrity and honest communication and maintain responsible stewardship of resources.</w:t>
      </w:r>
    </w:p>
    <w:p w:rsidR="00975406" w:rsidRDefault="001938E0">
      <w:pPr>
        <w:numPr>
          <w:ilvl w:val="0"/>
          <w:numId w:val="2"/>
        </w:numPr>
        <w:shd w:val="clear" w:color="auto" w:fill="FFFFFF"/>
        <w:spacing w:after="0" w:line="240" w:lineRule="auto"/>
        <w:rPr>
          <w:rFonts w:ascii="Times New Roman" w:eastAsia="Times New Roman" w:hAnsi="Times New Roman" w:cs="Times New Roman"/>
          <w:color w:val="333333"/>
          <w:sz w:val="52"/>
          <w:szCs w:val="52"/>
        </w:rPr>
      </w:pPr>
      <w:r>
        <w:rPr>
          <w:rFonts w:ascii="Times New Roman" w:eastAsia="Times New Roman" w:hAnsi="Times New Roman" w:cs="Times New Roman"/>
          <w:b/>
          <w:color w:val="C00000"/>
          <w:sz w:val="52"/>
          <w:szCs w:val="52"/>
        </w:rPr>
        <w:t>E</w:t>
      </w:r>
      <w:r>
        <w:rPr>
          <w:rFonts w:ascii="Times New Roman" w:eastAsia="Times New Roman" w:hAnsi="Times New Roman" w:cs="Times New Roman"/>
          <w:color w:val="C00000"/>
          <w:sz w:val="52"/>
          <w:szCs w:val="52"/>
        </w:rPr>
        <w:t>xcellence</w:t>
      </w:r>
      <w:r>
        <w:rPr>
          <w:rFonts w:ascii="Times New Roman" w:eastAsia="Times New Roman" w:hAnsi="Times New Roman" w:cs="Times New Roman"/>
          <w:color w:val="333333"/>
          <w:sz w:val="52"/>
          <w:szCs w:val="52"/>
        </w:rPr>
        <w:t xml:space="preserve"> - We pursue the highest standards in educational and operational performance. </w:t>
      </w:r>
    </w:p>
    <w:p w:rsidR="00975406" w:rsidRDefault="001938E0">
      <w:pPr>
        <w:jc w:val="center"/>
        <w:rPr>
          <w:rFonts w:ascii="Times New Roman" w:eastAsia="Times New Roman" w:hAnsi="Times New Roman" w:cs="Times New Roman"/>
          <w:b/>
          <w:sz w:val="36"/>
          <w:szCs w:val="36"/>
        </w:rPr>
      </w:pPr>
      <w:r>
        <w:rPr>
          <w:noProof/>
        </w:rPr>
        <w:lastRenderedPageBreak/>
        <w:drawing>
          <wp:inline distT="0" distB="0" distL="0" distR="0">
            <wp:extent cx="6133516" cy="6575028"/>
            <wp:effectExtent l="0" t="0" r="0" b="0"/>
            <wp:docPr id="220" name="image3.jpg" descr="https://content.myconnectsuite.com/api/documents/0bced5fe05e94035bf630d299d96abae.jpg"/>
            <wp:cNvGraphicFramePr/>
            <a:graphic xmlns:a="http://schemas.openxmlformats.org/drawingml/2006/main">
              <a:graphicData uri="http://schemas.openxmlformats.org/drawingml/2006/picture">
                <pic:pic xmlns:pic="http://schemas.openxmlformats.org/drawingml/2006/picture">
                  <pic:nvPicPr>
                    <pic:cNvPr id="0" name="image3.jpg" descr="https://content.myconnectsuite.com/api/documents/0bced5fe05e94035bf630d299d96abae.jpg"/>
                    <pic:cNvPicPr preferRelativeResize="0"/>
                  </pic:nvPicPr>
                  <pic:blipFill>
                    <a:blip r:embed="rId7"/>
                    <a:srcRect/>
                    <a:stretch>
                      <a:fillRect/>
                    </a:stretch>
                  </pic:blipFill>
                  <pic:spPr>
                    <a:xfrm>
                      <a:off x="0" y="0"/>
                      <a:ext cx="6133516" cy="6575028"/>
                    </a:xfrm>
                    <a:prstGeom prst="rect">
                      <a:avLst/>
                    </a:prstGeom>
                    <a:ln/>
                  </pic:spPr>
                </pic:pic>
              </a:graphicData>
            </a:graphic>
          </wp:inline>
        </w:drawing>
      </w:r>
    </w:p>
    <w:p w:rsidR="00975406" w:rsidRDefault="001938E0">
      <w:pPr>
        <w:rPr>
          <w:b/>
          <w:sz w:val="32"/>
          <w:szCs w:val="32"/>
        </w:rPr>
      </w:pPr>
      <w:r>
        <w:rPr>
          <w:rFonts w:ascii="Times New Roman" w:eastAsia="Times New Roman" w:hAnsi="Times New Roman" w:cs="Times New Roman"/>
          <w:b/>
          <w:sz w:val="36"/>
          <w:szCs w:val="36"/>
          <w:highlight w:val="yellow"/>
          <w:u w:val="single"/>
        </w:rPr>
        <w:t>Note:</w:t>
      </w:r>
      <w:r>
        <w:rPr>
          <w:rFonts w:ascii="Times New Roman" w:eastAsia="Times New Roman" w:hAnsi="Times New Roman" w:cs="Times New Roman"/>
          <w:b/>
          <w:sz w:val="36"/>
          <w:szCs w:val="36"/>
        </w:rPr>
        <w:t xml:space="preserve"> </w:t>
      </w:r>
      <w:r>
        <w:rPr>
          <w:b/>
          <w:sz w:val="32"/>
          <w:szCs w:val="32"/>
        </w:rPr>
        <w:t xml:space="preserve">The 2 conferences scheduled for K-12 students </w:t>
      </w:r>
      <w:r>
        <w:rPr>
          <w:b/>
          <w:sz w:val="32"/>
          <w:szCs w:val="32"/>
          <w:highlight w:val="yellow"/>
          <w:u w:val="single"/>
        </w:rPr>
        <w:t>are not</w:t>
      </w:r>
      <w:r>
        <w:rPr>
          <w:b/>
          <w:sz w:val="32"/>
          <w:szCs w:val="32"/>
        </w:rPr>
        <w:t xml:space="preserve"> Pre-K Conference days.  However, these days are Early Release days for all students.  </w:t>
      </w:r>
    </w:p>
    <w:p w:rsidR="00975406" w:rsidRDefault="001938E0">
      <w:pPr>
        <w:rPr>
          <w:b/>
          <w:sz w:val="32"/>
          <w:szCs w:val="32"/>
        </w:rPr>
      </w:pPr>
      <w:r>
        <w:rPr>
          <w:b/>
          <w:sz w:val="32"/>
          <w:szCs w:val="32"/>
        </w:rPr>
        <w:t>Each elementary school will schedule one Pre-K Conference before Christmas Break and another before the end of the school year.</w:t>
      </w:r>
    </w:p>
    <w:p w:rsidR="00975406" w:rsidRDefault="001938E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FY 24 Coffee County Pre-K Personnel</w:t>
      </w:r>
    </w:p>
    <w:p w:rsidR="00975406" w:rsidRDefault="001938E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Birth to Five Literacy/Pre-K Director: Tamara Morgan</w:t>
      </w:r>
    </w:p>
    <w:p w:rsidR="00975406" w:rsidRDefault="001938E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Pre-K Enrollment Contact:  Cindy Carter</w:t>
      </w:r>
    </w:p>
    <w:p w:rsidR="00975406" w:rsidRDefault="00975406">
      <w:pPr>
        <w:jc w:val="center"/>
        <w:rPr>
          <w:rFonts w:ascii="Times New Roman" w:eastAsia="Times New Roman" w:hAnsi="Times New Roman" w:cs="Times New Roman"/>
          <w:b/>
          <w:sz w:val="36"/>
          <w:szCs w:val="36"/>
          <w:u w:val="single"/>
        </w:rPr>
      </w:pPr>
    </w:p>
    <w:p w:rsidR="00975406" w:rsidRDefault="001938E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Pre-K Teachers and Assistant Teachers</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Ambrose Elementary:  Marnie Smith &amp; Haley </w:t>
      </w:r>
      <w:proofErr w:type="spellStart"/>
      <w:r>
        <w:rPr>
          <w:rFonts w:ascii="Times New Roman" w:eastAsia="Times New Roman" w:hAnsi="Times New Roman" w:cs="Times New Roman"/>
          <w:b/>
          <w:sz w:val="24"/>
          <w:szCs w:val="24"/>
        </w:rPr>
        <w:t>McReady</w:t>
      </w:r>
      <w:proofErr w:type="spellEnd"/>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Erynn</w:t>
      </w:r>
      <w:proofErr w:type="spellEnd"/>
      <w:r>
        <w:rPr>
          <w:rFonts w:ascii="Times New Roman" w:eastAsia="Times New Roman" w:hAnsi="Times New Roman" w:cs="Times New Roman"/>
          <w:b/>
          <w:sz w:val="24"/>
          <w:szCs w:val="24"/>
        </w:rPr>
        <w:t xml:space="preserve"> Hunkapiller &amp; Blaze </w:t>
      </w:r>
      <w:proofErr w:type="spellStart"/>
      <w:r>
        <w:rPr>
          <w:rFonts w:ascii="Times New Roman" w:eastAsia="Times New Roman" w:hAnsi="Times New Roman" w:cs="Times New Roman"/>
          <w:b/>
          <w:sz w:val="24"/>
          <w:szCs w:val="24"/>
        </w:rPr>
        <w:t>Shrouder</w:t>
      </w:r>
      <w:proofErr w:type="spellEnd"/>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Broxton Mary-Hayes Elementary:  </w:t>
      </w:r>
      <w:proofErr w:type="spellStart"/>
      <w:r>
        <w:rPr>
          <w:rFonts w:ascii="Times New Roman" w:eastAsia="Times New Roman" w:hAnsi="Times New Roman" w:cs="Times New Roman"/>
          <w:b/>
          <w:sz w:val="24"/>
          <w:szCs w:val="24"/>
        </w:rPr>
        <w:t>Lorisa</w:t>
      </w:r>
      <w:proofErr w:type="spellEnd"/>
      <w:r>
        <w:rPr>
          <w:rFonts w:ascii="Times New Roman" w:eastAsia="Times New Roman" w:hAnsi="Times New Roman" w:cs="Times New Roman"/>
          <w:b/>
          <w:sz w:val="24"/>
          <w:szCs w:val="24"/>
        </w:rPr>
        <w:t xml:space="preserve"> Smith &amp; Kristy Bagley</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Nikki Moorman &amp; Kenya </w:t>
      </w:r>
      <w:proofErr w:type="spellStart"/>
      <w:r>
        <w:rPr>
          <w:rFonts w:ascii="Times New Roman" w:eastAsia="Times New Roman" w:hAnsi="Times New Roman" w:cs="Times New Roman"/>
          <w:b/>
          <w:sz w:val="24"/>
          <w:szCs w:val="24"/>
        </w:rPr>
        <w:t>Killiebrew</w:t>
      </w:r>
      <w:proofErr w:type="spellEnd"/>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Eastside Elementary:  Jessica Morris &amp; Beverly </w:t>
      </w:r>
      <w:proofErr w:type="spellStart"/>
      <w:r>
        <w:rPr>
          <w:rFonts w:ascii="Times New Roman" w:eastAsia="Times New Roman" w:hAnsi="Times New Roman" w:cs="Times New Roman"/>
          <w:b/>
          <w:sz w:val="24"/>
          <w:szCs w:val="24"/>
        </w:rPr>
        <w:t>Palen</w:t>
      </w:r>
      <w:proofErr w:type="spellEnd"/>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Mary Beth Sherrod &amp; Amanda </w:t>
      </w:r>
      <w:proofErr w:type="spellStart"/>
      <w:r>
        <w:rPr>
          <w:rFonts w:ascii="Times New Roman" w:eastAsia="Times New Roman" w:hAnsi="Times New Roman" w:cs="Times New Roman"/>
          <w:b/>
          <w:sz w:val="24"/>
          <w:szCs w:val="24"/>
        </w:rPr>
        <w:t>McSwain</w:t>
      </w:r>
      <w:proofErr w:type="spellEnd"/>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Kendra Williams &amp; Makayla Carlin</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Indian Creek Elementary:  Danae Mullis &amp; Tamika </w:t>
      </w:r>
      <w:proofErr w:type="spellStart"/>
      <w:r>
        <w:rPr>
          <w:rFonts w:ascii="Times New Roman" w:eastAsia="Times New Roman" w:hAnsi="Times New Roman" w:cs="Times New Roman"/>
          <w:b/>
          <w:sz w:val="24"/>
          <w:szCs w:val="24"/>
        </w:rPr>
        <w:t>Rozier</w:t>
      </w:r>
      <w:proofErr w:type="spellEnd"/>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Emily Carver &amp; Susan Wilcox</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Whitney Burch &amp; Kathy Miller</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Nicholls Elementary:  Winston Bagley &amp; Kimber Thomas</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Teacher Vacancy &amp; Julie Southerland</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Satilla Elementary:  Lori Hamilton &amp; Angie Holton</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Melanie </w:t>
      </w:r>
      <w:proofErr w:type="spellStart"/>
      <w:r>
        <w:rPr>
          <w:rFonts w:ascii="Times New Roman" w:eastAsia="Times New Roman" w:hAnsi="Times New Roman" w:cs="Times New Roman"/>
          <w:b/>
          <w:sz w:val="24"/>
          <w:szCs w:val="24"/>
        </w:rPr>
        <w:t>Summerlin</w:t>
      </w:r>
      <w:proofErr w:type="spellEnd"/>
      <w:r>
        <w:rPr>
          <w:rFonts w:ascii="Times New Roman" w:eastAsia="Times New Roman" w:hAnsi="Times New Roman" w:cs="Times New Roman"/>
          <w:b/>
          <w:sz w:val="24"/>
          <w:szCs w:val="24"/>
        </w:rPr>
        <w:t xml:space="preserve"> &amp; </w:t>
      </w:r>
      <w:proofErr w:type="spellStart"/>
      <w:r w:rsidR="00837C37">
        <w:rPr>
          <w:rFonts w:ascii="Times New Roman" w:eastAsia="Times New Roman" w:hAnsi="Times New Roman" w:cs="Times New Roman"/>
          <w:b/>
          <w:sz w:val="24"/>
          <w:szCs w:val="24"/>
        </w:rPr>
        <w:t>Jannie</w:t>
      </w:r>
      <w:proofErr w:type="spellEnd"/>
      <w:r w:rsidR="00837C37">
        <w:rPr>
          <w:rFonts w:ascii="Times New Roman" w:eastAsia="Times New Roman" w:hAnsi="Times New Roman" w:cs="Times New Roman"/>
          <w:b/>
          <w:sz w:val="24"/>
          <w:szCs w:val="24"/>
        </w:rPr>
        <w:t xml:space="preserve"> Tanner</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37C37">
        <w:rPr>
          <w:rFonts w:ascii="Times New Roman" w:eastAsia="Times New Roman" w:hAnsi="Times New Roman" w:cs="Times New Roman"/>
          <w:b/>
          <w:sz w:val="24"/>
          <w:szCs w:val="24"/>
        </w:rPr>
        <w:t xml:space="preserve">    Summer Wade &amp; Roberta Stevens</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West Green Elementary:  Marisol Rivas &amp; Brooke Lott</w:t>
      </w:r>
    </w:p>
    <w:p w:rsidR="00975406" w:rsidRDefault="001938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Lyric Moore &amp; Debra McClendon</w:t>
      </w:r>
    </w:p>
    <w:p w:rsidR="00975406" w:rsidRDefault="001938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Westside Elementary: Martha </w:t>
      </w:r>
      <w:proofErr w:type="spellStart"/>
      <w:r>
        <w:rPr>
          <w:rFonts w:ascii="Times New Roman" w:eastAsia="Times New Roman" w:hAnsi="Times New Roman" w:cs="Times New Roman"/>
          <w:b/>
          <w:sz w:val="24"/>
          <w:szCs w:val="24"/>
        </w:rPr>
        <w:t>Futch</w:t>
      </w:r>
      <w:proofErr w:type="spellEnd"/>
      <w:r>
        <w:rPr>
          <w:rFonts w:ascii="Times New Roman" w:eastAsia="Times New Roman" w:hAnsi="Times New Roman" w:cs="Times New Roman"/>
          <w:b/>
          <w:sz w:val="24"/>
          <w:szCs w:val="24"/>
        </w:rPr>
        <w:t xml:space="preserve"> &amp; Marsha Grantham</w:t>
      </w:r>
    </w:p>
    <w:p w:rsidR="00975406" w:rsidRDefault="001938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Hilary Rodriguez &amp; </w:t>
      </w:r>
      <w:proofErr w:type="spellStart"/>
      <w:r>
        <w:rPr>
          <w:rFonts w:ascii="Times New Roman" w:eastAsia="Times New Roman" w:hAnsi="Times New Roman" w:cs="Times New Roman"/>
          <w:b/>
          <w:sz w:val="24"/>
          <w:szCs w:val="24"/>
        </w:rPr>
        <w:t>Demie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Ables</w:t>
      </w:r>
      <w:proofErr w:type="spellEnd"/>
    </w:p>
    <w:p w:rsidR="00975406" w:rsidRDefault="001938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Caroline </w:t>
      </w:r>
      <w:proofErr w:type="spellStart"/>
      <w:r>
        <w:rPr>
          <w:rFonts w:ascii="Times New Roman" w:eastAsia="Times New Roman" w:hAnsi="Times New Roman" w:cs="Times New Roman"/>
          <w:b/>
          <w:sz w:val="24"/>
          <w:szCs w:val="24"/>
        </w:rPr>
        <w:t>Ables</w:t>
      </w:r>
      <w:proofErr w:type="spellEnd"/>
      <w:r>
        <w:rPr>
          <w:rFonts w:ascii="Times New Roman" w:eastAsia="Times New Roman" w:hAnsi="Times New Roman" w:cs="Times New Roman"/>
          <w:b/>
          <w:sz w:val="24"/>
          <w:szCs w:val="24"/>
        </w:rPr>
        <w:t xml:space="preserve"> &amp; Dolores </w:t>
      </w:r>
      <w:proofErr w:type="spellStart"/>
      <w:r>
        <w:rPr>
          <w:rFonts w:ascii="Times New Roman" w:eastAsia="Times New Roman" w:hAnsi="Times New Roman" w:cs="Times New Roman"/>
          <w:b/>
          <w:sz w:val="24"/>
          <w:szCs w:val="24"/>
        </w:rPr>
        <w:t>Teston</w:t>
      </w:r>
      <w:proofErr w:type="spellEnd"/>
    </w:p>
    <w:p w:rsidR="00975406" w:rsidRDefault="00975406">
      <w:pPr>
        <w:jc w:val="center"/>
        <w:rPr>
          <w:rFonts w:ascii="Times New Roman" w:eastAsia="Times New Roman" w:hAnsi="Times New Roman" w:cs="Times New Roman"/>
          <w:b/>
          <w:sz w:val="36"/>
          <w:szCs w:val="36"/>
        </w:rPr>
      </w:pPr>
    </w:p>
    <w:p w:rsidR="00975406" w:rsidRDefault="001938E0">
      <w:pPr>
        <w:jc w:val="center"/>
        <w:rPr>
          <w:b/>
          <w:sz w:val="32"/>
          <w:szCs w:val="32"/>
          <w:u w:val="single"/>
        </w:rPr>
      </w:pPr>
      <w:r>
        <w:rPr>
          <w:b/>
          <w:sz w:val="32"/>
          <w:szCs w:val="32"/>
          <w:u w:val="single"/>
        </w:rPr>
        <w:lastRenderedPageBreak/>
        <w:t>FY24 Coffee County Open House Schedule</w:t>
      </w:r>
    </w:p>
    <w:p w:rsidR="00975406" w:rsidRDefault="001938E0">
      <w:pPr>
        <w:rPr>
          <w:b/>
          <w:color w:val="AA0612"/>
          <w:sz w:val="32"/>
          <w:szCs w:val="32"/>
          <w:u w:val="single"/>
        </w:rPr>
      </w:pPr>
      <w:r>
        <w:rPr>
          <w:b/>
          <w:color w:val="AA0612"/>
          <w:sz w:val="32"/>
          <w:szCs w:val="32"/>
          <w:u w:val="single"/>
        </w:rPr>
        <w:t>Elementary Schools:  Monday, August 7, 2023 from 3:00-6:00</w:t>
      </w:r>
    </w:p>
    <w:p w:rsidR="00975406" w:rsidRDefault="001938E0">
      <w:pPr>
        <w:rPr>
          <w:b/>
          <w:sz w:val="32"/>
          <w:szCs w:val="32"/>
          <w:u w:val="single"/>
        </w:rPr>
      </w:pPr>
      <w:r>
        <w:rPr>
          <w:b/>
          <w:sz w:val="32"/>
          <w:szCs w:val="32"/>
          <w:highlight w:val="green"/>
          <w:u w:val="single"/>
        </w:rPr>
        <w:t>Please attend Open House at the school where your child will attend.</w:t>
      </w:r>
    </w:p>
    <w:p w:rsidR="00975406" w:rsidRDefault="001938E0">
      <w:pPr>
        <w:rPr>
          <w:b/>
          <w:sz w:val="32"/>
          <w:szCs w:val="32"/>
        </w:rPr>
      </w:pPr>
      <w:r>
        <w:rPr>
          <w:b/>
          <w:sz w:val="32"/>
          <w:szCs w:val="32"/>
        </w:rPr>
        <w:t xml:space="preserve">Your child’s teacher will share important information that is specific to your school.  Talk to your child’s teacher for a complete list of recommended school supplies:  Mat – Kinder Plastic Mat, 2 towels needed or a Nap Mat that has a towel included (if possible, no sleeping bags); Complete change of clothes in a labeled Zip-Lock bag; Full-size backpack requested – Please bring these items </w:t>
      </w:r>
      <w:r>
        <w:rPr>
          <w:b/>
          <w:sz w:val="32"/>
          <w:szCs w:val="32"/>
          <w:highlight w:val="yellow"/>
          <w:u w:val="single"/>
        </w:rPr>
        <w:t>labeled</w:t>
      </w:r>
      <w:r>
        <w:rPr>
          <w:b/>
          <w:sz w:val="32"/>
          <w:szCs w:val="32"/>
        </w:rPr>
        <w:t xml:space="preserve"> (with first/last name on each item of clothing) to Open House on 8/7.</w:t>
      </w:r>
    </w:p>
    <w:p w:rsidR="00975406" w:rsidRDefault="001938E0">
      <w:pPr>
        <w:jc w:val="center"/>
        <w:rPr>
          <w:b/>
          <w:sz w:val="32"/>
          <w:szCs w:val="32"/>
          <w:u w:val="single"/>
        </w:rPr>
      </w:pPr>
      <w:r>
        <w:rPr>
          <w:noProof/>
        </w:rPr>
        <w:drawing>
          <wp:inline distT="0" distB="0" distL="0" distR="0">
            <wp:extent cx="6407171" cy="3943256"/>
            <wp:effectExtent l="0" t="0" r="0" b="0"/>
            <wp:docPr id="219" name="image2.jpg" descr="https://content.myconnectsuite.com/api/documents/550663fcddf747faa606445bd4eb24ef"/>
            <wp:cNvGraphicFramePr/>
            <a:graphic xmlns:a="http://schemas.openxmlformats.org/drawingml/2006/main">
              <a:graphicData uri="http://schemas.openxmlformats.org/drawingml/2006/picture">
                <pic:pic xmlns:pic="http://schemas.openxmlformats.org/drawingml/2006/picture">
                  <pic:nvPicPr>
                    <pic:cNvPr id="0" name="image2.jpg" descr="https://content.myconnectsuite.com/api/documents/550663fcddf747faa606445bd4eb24ef"/>
                    <pic:cNvPicPr preferRelativeResize="0"/>
                  </pic:nvPicPr>
                  <pic:blipFill>
                    <a:blip r:embed="rId8"/>
                    <a:srcRect/>
                    <a:stretch>
                      <a:fillRect/>
                    </a:stretch>
                  </pic:blipFill>
                  <pic:spPr>
                    <a:xfrm>
                      <a:off x="0" y="0"/>
                      <a:ext cx="6407171" cy="3943256"/>
                    </a:xfrm>
                    <a:prstGeom prst="rect">
                      <a:avLst/>
                    </a:prstGeom>
                    <a:ln/>
                  </pic:spPr>
                </pic:pic>
              </a:graphicData>
            </a:graphic>
          </wp:inline>
        </w:drawing>
      </w:r>
    </w:p>
    <w:p w:rsidR="00975406" w:rsidRDefault="00975406">
      <w:pPr>
        <w:jc w:val="center"/>
        <w:rPr>
          <w:rFonts w:ascii="Times New Roman" w:eastAsia="Times New Roman" w:hAnsi="Times New Roman" w:cs="Times New Roman"/>
          <w:b/>
          <w:sz w:val="32"/>
          <w:szCs w:val="32"/>
          <w:u w:val="single"/>
        </w:rPr>
      </w:pPr>
    </w:p>
    <w:p w:rsidR="00975406" w:rsidRDefault="00975406">
      <w:pPr>
        <w:jc w:val="center"/>
        <w:rPr>
          <w:rFonts w:ascii="Times New Roman" w:eastAsia="Times New Roman" w:hAnsi="Times New Roman" w:cs="Times New Roman"/>
          <w:b/>
          <w:sz w:val="32"/>
          <w:szCs w:val="32"/>
          <w:u w:val="single"/>
        </w:rPr>
      </w:pPr>
    </w:p>
    <w:p w:rsidR="00975406" w:rsidRDefault="00975406">
      <w:pPr>
        <w:jc w:val="center"/>
        <w:rPr>
          <w:rFonts w:ascii="Times New Roman" w:eastAsia="Times New Roman" w:hAnsi="Times New Roman" w:cs="Times New Roman"/>
          <w:b/>
          <w:sz w:val="32"/>
          <w:szCs w:val="32"/>
          <w:u w:val="single"/>
        </w:rPr>
      </w:pPr>
    </w:p>
    <w:p w:rsidR="00975406" w:rsidRDefault="001938E0">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Parent Engagement</w:t>
      </w:r>
    </w:p>
    <w:p w:rsidR="00975406" w:rsidRDefault="001938E0">
      <w:pPr>
        <w:rPr>
          <w:rFonts w:ascii="Times New Roman" w:eastAsia="Times New Roman" w:hAnsi="Times New Roman" w:cs="Times New Roman"/>
          <w:sz w:val="32"/>
          <w:szCs w:val="32"/>
        </w:rPr>
      </w:pPr>
      <w:r>
        <w:rPr>
          <w:rFonts w:ascii="Times New Roman" w:eastAsia="Times New Roman" w:hAnsi="Times New Roman" w:cs="Times New Roman"/>
          <w:sz w:val="32"/>
          <w:szCs w:val="32"/>
        </w:rPr>
        <w:t>There will be many activities/events that your school will offer for you to be involved.  Teachers will send home newsletters/calendars with info.  Also, visit your school’s website as well as the county website for more information of how you can be an engaged parent</w:t>
      </w:r>
      <w:r>
        <w:rPr>
          <w:rFonts w:ascii="Wingdings" w:eastAsia="Wingdings" w:hAnsi="Wingdings" w:cs="Wingdings"/>
          <w:sz w:val="32"/>
          <w:szCs w:val="32"/>
        </w:rPr>
        <w:t>☺</w:t>
      </w:r>
    </w:p>
    <w:p w:rsidR="00975406" w:rsidRDefault="001938E0">
      <w:pPr>
        <w:shd w:val="clear" w:color="auto" w:fill="FFFFFF"/>
        <w:jc w:val="center"/>
        <w:rPr>
          <w:rFonts w:ascii="Roboto" w:eastAsia="Roboto" w:hAnsi="Roboto" w:cs="Roboto"/>
          <w:b/>
          <w:color w:val="4EB74A"/>
          <w:sz w:val="48"/>
          <w:szCs w:val="48"/>
        </w:rPr>
      </w:pPr>
      <w:r>
        <w:rPr>
          <w:rFonts w:ascii="Roboto" w:eastAsia="Roboto" w:hAnsi="Roboto" w:cs="Roboto"/>
          <w:b/>
          <w:color w:val="4EB74A"/>
          <w:sz w:val="48"/>
          <w:szCs w:val="48"/>
        </w:rPr>
        <w:t>2023 Georgia Pre-K Week</w:t>
      </w:r>
    </w:p>
    <w:p w:rsidR="00975406" w:rsidRDefault="001938E0">
      <w:pPr>
        <w:shd w:val="clear" w:color="auto" w:fill="FFFFFF"/>
        <w:spacing w:line="240" w:lineRule="auto"/>
        <w:rPr>
          <w:rFonts w:ascii="Roboto" w:eastAsia="Roboto" w:hAnsi="Roboto" w:cs="Roboto"/>
          <w:color w:val="333333"/>
          <w:sz w:val="30"/>
          <w:szCs w:val="30"/>
        </w:rPr>
      </w:pPr>
      <w:r>
        <w:rPr>
          <w:rFonts w:ascii="Roboto" w:eastAsia="Roboto" w:hAnsi="Roboto" w:cs="Roboto"/>
          <w:color w:val="333333"/>
          <w:sz w:val="30"/>
          <w:szCs w:val="30"/>
        </w:rPr>
        <w:t>This year we will celebrate over 30 years of Georgia’s Pre-K during </w:t>
      </w:r>
      <w:r>
        <w:rPr>
          <w:rFonts w:ascii="Roboto" w:eastAsia="Roboto" w:hAnsi="Roboto" w:cs="Roboto"/>
          <w:b/>
          <w:color w:val="333333"/>
          <w:sz w:val="30"/>
          <w:szCs w:val="30"/>
        </w:rPr>
        <w:t>October 2-6, 2023</w:t>
      </w:r>
      <w:r>
        <w:rPr>
          <w:rFonts w:ascii="Roboto" w:eastAsia="Roboto" w:hAnsi="Roboto" w:cs="Roboto"/>
          <w:color w:val="333333"/>
          <w:sz w:val="30"/>
          <w:szCs w:val="30"/>
        </w:rPr>
        <w:t>!  Guest readers and many activities will be held during this week.</w:t>
      </w:r>
    </w:p>
    <w:p w:rsidR="00975406" w:rsidRDefault="00975406">
      <w:pPr>
        <w:rPr>
          <w:rFonts w:ascii="Times New Roman" w:eastAsia="Times New Roman" w:hAnsi="Times New Roman" w:cs="Times New Roman"/>
          <w:sz w:val="32"/>
          <w:szCs w:val="32"/>
        </w:rPr>
      </w:pPr>
    </w:p>
    <w:p w:rsidR="00975406" w:rsidRDefault="001938E0">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Dress Code:</w:t>
      </w:r>
    </w:p>
    <w:p w:rsidR="00975406" w:rsidRDefault="001938E0">
      <w:pPr>
        <w:rPr>
          <w:b/>
          <w:sz w:val="32"/>
          <w:szCs w:val="32"/>
        </w:rPr>
      </w:pPr>
      <w:r>
        <w:rPr>
          <w:b/>
          <w:sz w:val="32"/>
          <w:szCs w:val="32"/>
        </w:rPr>
        <w:t xml:space="preserve">Please refer to Coffee County’s Student Handbook for complete information for students’ dress code.  Helpful info: Dress your child appropriately for the weather.  Shorts should be worn under dresses.  All body parts covered.  Underwear is needed under clothing.  Choose shoes/clothing (belts/jumpsuit) your child can fasten/unfasten by themselves. </w:t>
      </w:r>
      <w:r>
        <w:rPr>
          <w:b/>
          <w:sz w:val="32"/>
          <w:szCs w:val="32"/>
          <w:highlight w:val="yellow"/>
        </w:rPr>
        <w:t>Please label book bags, lunch boxes, jackets, coats, etc. that your child brings to school.</w:t>
      </w:r>
    </w:p>
    <w:p w:rsidR="00975406" w:rsidRDefault="001938E0">
      <w:pPr>
        <w:rPr>
          <w:b/>
          <w:sz w:val="32"/>
          <w:szCs w:val="32"/>
        </w:rPr>
      </w:pPr>
      <w:r>
        <w:rPr>
          <w:b/>
          <w:sz w:val="32"/>
          <w:szCs w:val="32"/>
          <w:u w:val="single"/>
        </w:rPr>
        <w:t>Note</w:t>
      </w:r>
      <w:r>
        <w:rPr>
          <w:b/>
          <w:sz w:val="32"/>
          <w:szCs w:val="32"/>
        </w:rPr>
        <w:t xml:space="preserve">:  Please leave all toys at home unless requested by the teacher.  </w:t>
      </w:r>
    </w:p>
    <w:p w:rsidR="00975406" w:rsidRDefault="00975406">
      <w:pPr>
        <w:rPr>
          <w:b/>
          <w:sz w:val="32"/>
          <w:szCs w:val="32"/>
        </w:rPr>
      </w:pPr>
    </w:p>
    <w:p w:rsidR="00975406" w:rsidRDefault="001938E0">
      <w:pPr>
        <w:rPr>
          <w:b/>
          <w:sz w:val="32"/>
          <w:szCs w:val="32"/>
        </w:rPr>
      </w:pPr>
      <w:r>
        <w:rPr>
          <w:b/>
          <w:sz w:val="32"/>
          <w:szCs w:val="32"/>
        </w:rPr>
        <w:t xml:space="preserve">Also, note that Pre-K is an active learning environment with many hands-on learning activities.  Please don’t be alarmed if your child’s clothes get a little dirty/soiled while playing, painting, drawing, etc.  </w:t>
      </w:r>
    </w:p>
    <w:p w:rsidR="00975406" w:rsidRDefault="00975406">
      <w:pPr>
        <w:rPr>
          <w:b/>
          <w:sz w:val="32"/>
          <w:szCs w:val="32"/>
        </w:rPr>
      </w:pPr>
    </w:p>
    <w:p w:rsidR="00975406" w:rsidRDefault="00975406">
      <w:pPr>
        <w:rPr>
          <w:b/>
          <w:sz w:val="32"/>
          <w:szCs w:val="32"/>
        </w:rPr>
      </w:pPr>
    </w:p>
    <w:p w:rsidR="00975406" w:rsidRDefault="00975406">
      <w:pPr>
        <w:rPr>
          <w:b/>
          <w:sz w:val="32"/>
          <w:szCs w:val="32"/>
        </w:rPr>
      </w:pPr>
    </w:p>
    <w:p w:rsidR="00204331" w:rsidRDefault="00204331">
      <w:pPr>
        <w:rPr>
          <w:b/>
          <w:sz w:val="32"/>
          <w:szCs w:val="32"/>
        </w:rPr>
      </w:pPr>
    </w:p>
    <w:p w:rsidR="00975406" w:rsidRDefault="001938E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Breakfast and Lunch</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Coffee County Schools will be participating in the Community Eligibility Provision (CEP).  This allows the School Nutrition Program to serve breakfast and lunch in our schools at no cost to students.  </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may bring lunch from home.  However, we ask that you do not bring in or send food from “fast food” restaurants in the original wrapping.  If you wish to bring in or send such food, please place it in a lunch box or bag.  Also, please do not send drinks in cans or glass bottles for lunch.  Please consider food items/packaging that is easy for your child to open independently.</w:t>
      </w:r>
    </w:p>
    <w:p w:rsidR="00975406" w:rsidRDefault="001938E0">
      <w:pP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cyan"/>
        </w:rPr>
        <w:t>Note:  If students bring food from home, they may still get a lunch tray.</w:t>
      </w:r>
    </w:p>
    <w:p w:rsidR="00975406" w:rsidRDefault="001938E0">
      <w:pPr>
        <w:rPr>
          <w:rFonts w:ascii="Times New Roman" w:eastAsia="Times New Roman" w:hAnsi="Times New Roman" w:cs="Times New Roman"/>
          <w:sz w:val="36"/>
          <w:szCs w:val="36"/>
          <w:u w:val="single"/>
        </w:rPr>
      </w:pPr>
      <w:r>
        <w:rPr>
          <w:rFonts w:ascii="Times New Roman" w:eastAsia="Times New Roman" w:hAnsi="Times New Roman" w:cs="Times New Roman"/>
          <w:b/>
          <w:sz w:val="36"/>
          <w:szCs w:val="36"/>
          <w:u w:val="single"/>
        </w:rPr>
        <w:t>Very important</w:t>
      </w:r>
      <w:r>
        <w:rPr>
          <w:rFonts w:ascii="Times New Roman" w:eastAsia="Times New Roman" w:hAnsi="Times New Roman" w:cs="Times New Roman"/>
          <w:sz w:val="36"/>
          <w:szCs w:val="36"/>
          <w:u w:val="single"/>
        </w:rPr>
        <w:t xml:space="preserve">:  If your child has a </w:t>
      </w:r>
      <w:r>
        <w:rPr>
          <w:rFonts w:ascii="Times New Roman" w:eastAsia="Times New Roman" w:hAnsi="Times New Roman" w:cs="Times New Roman"/>
          <w:b/>
          <w:sz w:val="36"/>
          <w:szCs w:val="36"/>
          <w:highlight w:val="magenta"/>
          <w:u w:val="single"/>
        </w:rPr>
        <w:t>food allergy</w:t>
      </w:r>
      <w:r>
        <w:rPr>
          <w:rFonts w:ascii="Times New Roman" w:eastAsia="Times New Roman" w:hAnsi="Times New Roman" w:cs="Times New Roman"/>
          <w:sz w:val="36"/>
          <w:szCs w:val="36"/>
          <w:u w:val="single"/>
        </w:rPr>
        <w:t>, please let your child’s teacher and the nurse know. Also, medical documentation must be provided</w:t>
      </w:r>
      <w:r w:rsidR="0095332A">
        <w:rPr>
          <w:rFonts w:ascii="Times New Roman" w:eastAsia="Times New Roman" w:hAnsi="Times New Roman" w:cs="Times New Roman"/>
          <w:sz w:val="36"/>
          <w:szCs w:val="36"/>
          <w:u w:val="single"/>
        </w:rPr>
        <w:t>.</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Special diet forms, menus, and other School Nutrition information can be found at </w:t>
      </w:r>
      <w:r>
        <w:rPr>
          <w:rFonts w:ascii="Times New Roman" w:eastAsia="Times New Roman" w:hAnsi="Times New Roman" w:cs="Times New Roman"/>
          <w:color w:val="0070C0"/>
          <w:sz w:val="28"/>
          <w:szCs w:val="28"/>
        </w:rPr>
        <w:t>coffeecountyschoolnutrition.org</w:t>
      </w:r>
      <w:r>
        <w:rPr>
          <w:rFonts w:ascii="Times New Roman" w:eastAsia="Times New Roman" w:hAnsi="Times New Roman" w:cs="Times New Roman"/>
          <w:sz w:val="28"/>
          <w:szCs w:val="28"/>
        </w:rPr>
        <w:t>. Mobile menus are also available via the Web Menus app (</w:t>
      </w:r>
      <w:proofErr w:type="spellStart"/>
      <w:r>
        <w:rPr>
          <w:rFonts w:ascii="Times New Roman" w:eastAsia="Times New Roman" w:hAnsi="Times New Roman" w:cs="Times New Roman"/>
          <w:sz w:val="28"/>
          <w:szCs w:val="28"/>
        </w:rPr>
        <w:t>Isite</w:t>
      </w:r>
      <w:proofErr w:type="spellEnd"/>
      <w:r>
        <w:rPr>
          <w:rFonts w:ascii="Times New Roman" w:eastAsia="Times New Roman" w:hAnsi="Times New Roman" w:cs="Times New Roman"/>
          <w:sz w:val="28"/>
          <w:szCs w:val="28"/>
        </w:rPr>
        <w:t xml:space="preserve"> software).</w:t>
      </w:r>
    </w:p>
    <w:p w:rsidR="00975406" w:rsidRDefault="001938E0">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Snacks:</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Coffee County School System provides our Pre-K students with a juice each day.  However, parents are welcome to donate store bought snacks (no homemade food) to the classrooms.</w:t>
      </w:r>
    </w:p>
    <w:p w:rsidR="00975406" w:rsidRDefault="00975406">
      <w:pPr>
        <w:jc w:val="center"/>
        <w:rPr>
          <w:rFonts w:ascii="Times New Roman" w:eastAsia="Times New Roman" w:hAnsi="Times New Roman" w:cs="Times New Roman"/>
          <w:b/>
          <w:sz w:val="36"/>
          <w:szCs w:val="36"/>
          <w:u w:val="single"/>
        </w:rPr>
      </w:pPr>
    </w:p>
    <w:p w:rsidR="00975406" w:rsidRDefault="001938E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School Safety</w:t>
      </w:r>
    </w:p>
    <w:p w:rsidR="00975406" w:rsidRDefault="001938E0">
      <w:pPr>
        <w:rPr>
          <w:rFonts w:ascii="Times New Roman" w:eastAsia="Times New Roman" w:hAnsi="Times New Roman" w:cs="Times New Roman"/>
          <w:sz w:val="36"/>
          <w:szCs w:val="36"/>
        </w:rPr>
      </w:pPr>
      <w:r>
        <w:rPr>
          <w:rFonts w:ascii="Times New Roman" w:eastAsia="Times New Roman" w:hAnsi="Times New Roman" w:cs="Times New Roman"/>
          <w:sz w:val="36"/>
          <w:szCs w:val="36"/>
        </w:rPr>
        <w:t>Keeping our students safe is very important to us.  Safety measures within the Coffee County School System are:</w:t>
      </w:r>
    </w:p>
    <w:p w:rsidR="00975406" w:rsidRDefault="001938E0">
      <w:pPr>
        <w:numPr>
          <w:ilvl w:val="0"/>
          <w:numId w:val="3"/>
        </w:numPr>
        <w:pBdr>
          <w:top w:val="nil"/>
          <w:left w:val="nil"/>
          <w:bottom w:val="nil"/>
          <w:right w:val="nil"/>
          <w:between w:val="nil"/>
        </w:pBdr>
        <w:spacing w:after="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Required ID for student check-out</w:t>
      </w:r>
    </w:p>
    <w:p w:rsidR="00975406" w:rsidRDefault="001938E0">
      <w:pPr>
        <w:numPr>
          <w:ilvl w:val="0"/>
          <w:numId w:val="3"/>
        </w:numPr>
        <w:pBdr>
          <w:top w:val="nil"/>
          <w:left w:val="nil"/>
          <w:bottom w:val="nil"/>
          <w:right w:val="nil"/>
          <w:between w:val="nil"/>
        </w:pBdr>
        <w:spacing w:after="0"/>
        <w:rPr>
          <w:rFonts w:ascii="Times New Roman" w:eastAsia="Times New Roman" w:hAnsi="Times New Roman" w:cs="Times New Roman"/>
          <w:color w:val="000000"/>
          <w:sz w:val="36"/>
          <w:szCs w:val="36"/>
        </w:rPr>
      </w:pPr>
      <w:proofErr w:type="spellStart"/>
      <w:r>
        <w:rPr>
          <w:rFonts w:ascii="Times New Roman" w:eastAsia="Times New Roman" w:hAnsi="Times New Roman" w:cs="Times New Roman"/>
          <w:color w:val="000000"/>
          <w:sz w:val="36"/>
          <w:szCs w:val="36"/>
        </w:rPr>
        <w:t>Centegix</w:t>
      </w:r>
      <w:proofErr w:type="spellEnd"/>
      <w:r>
        <w:rPr>
          <w:rFonts w:ascii="Times New Roman" w:eastAsia="Times New Roman" w:hAnsi="Times New Roman" w:cs="Times New Roman"/>
          <w:color w:val="000000"/>
          <w:sz w:val="36"/>
          <w:szCs w:val="36"/>
        </w:rPr>
        <w:t xml:space="preserve"> System used for emergencies</w:t>
      </w:r>
    </w:p>
    <w:p w:rsidR="00975406" w:rsidRDefault="001938E0">
      <w:pPr>
        <w:numPr>
          <w:ilvl w:val="0"/>
          <w:numId w:val="3"/>
        </w:numPr>
        <w:pBdr>
          <w:top w:val="nil"/>
          <w:left w:val="nil"/>
          <w:bottom w:val="nil"/>
          <w:right w:val="nil"/>
          <w:between w:val="nil"/>
        </w:pBdr>
        <w:spacing w:after="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Exterior &amp; interior doors are locked</w:t>
      </w:r>
    </w:p>
    <w:p w:rsidR="00975406" w:rsidRDefault="001938E0">
      <w:pPr>
        <w:numPr>
          <w:ilvl w:val="0"/>
          <w:numId w:val="3"/>
        </w:numPr>
        <w:pBdr>
          <w:top w:val="nil"/>
          <w:left w:val="nil"/>
          <w:bottom w:val="nil"/>
          <w:right w:val="nil"/>
          <w:between w:val="nil"/>
        </w:pBdr>
        <w:spacing w:after="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All visitors are buzzed in before entering the building</w:t>
      </w:r>
    </w:p>
    <w:p w:rsidR="00975406" w:rsidRDefault="001938E0">
      <w:pPr>
        <w:numPr>
          <w:ilvl w:val="0"/>
          <w:numId w:val="3"/>
        </w:numPr>
        <w:pBdr>
          <w:top w:val="nil"/>
          <w:left w:val="nil"/>
          <w:bottom w:val="nil"/>
          <w:right w:val="nil"/>
          <w:between w:val="nil"/>
        </w:pBdr>
        <w:spacing w:after="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Safety drills are scheduled throughout the year</w:t>
      </w:r>
    </w:p>
    <w:p w:rsidR="00975406" w:rsidRDefault="001938E0">
      <w:pPr>
        <w:numPr>
          <w:ilvl w:val="0"/>
          <w:numId w:val="3"/>
        </w:numPr>
        <w:pBdr>
          <w:top w:val="nil"/>
          <w:left w:val="nil"/>
          <w:bottom w:val="nil"/>
          <w:right w:val="nil"/>
          <w:between w:val="nil"/>
        </w:pBdr>
        <w:spacing w:after="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Coffee County School System officers are at each school</w:t>
      </w:r>
    </w:p>
    <w:p w:rsidR="00975406" w:rsidRDefault="00975406">
      <w:pPr>
        <w:pBdr>
          <w:top w:val="nil"/>
          <w:left w:val="nil"/>
          <w:bottom w:val="nil"/>
          <w:right w:val="nil"/>
          <w:between w:val="nil"/>
        </w:pBdr>
        <w:ind w:left="720"/>
        <w:rPr>
          <w:rFonts w:ascii="Times New Roman" w:eastAsia="Times New Roman" w:hAnsi="Times New Roman" w:cs="Times New Roman"/>
          <w:color w:val="000000"/>
          <w:sz w:val="36"/>
          <w:szCs w:val="36"/>
        </w:rPr>
      </w:pP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As a follow-up in keeping our Pre-K students and staff safe:</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We understand that Pre-K children are very active and some children may take more time adjusting to school than others.  However, we expect them to listen and follow directions as age appropriate in not harming themselves or others.  Our staff have been trained in “Capturing Kids Hearts” – learning processes focused on social-emotional well-being, relationship-driven campus culture, and building positive student relationships.</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Should your child cause excessive disruption or harm to himself or others, you will be contacted to take your child home from school for the remainder of the day.  Additionally, a conference will be scheduled as soon as possible to discuss the concern and make a plan to help us solve the issue.  </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Repeated incidents of excessive disruption and/or harm are very serious.  The teacher will </w:t>
      </w:r>
      <w:r w:rsidR="0095332A">
        <w:rPr>
          <w:rFonts w:ascii="Times New Roman" w:eastAsia="Times New Roman" w:hAnsi="Times New Roman" w:cs="Times New Roman"/>
          <w:sz w:val="28"/>
          <w:szCs w:val="28"/>
        </w:rPr>
        <w:t xml:space="preserve">keep documentation </w:t>
      </w:r>
      <w:r>
        <w:rPr>
          <w:rFonts w:ascii="Times New Roman" w:eastAsia="Times New Roman" w:hAnsi="Times New Roman" w:cs="Times New Roman"/>
          <w:sz w:val="28"/>
          <w:szCs w:val="28"/>
        </w:rPr>
        <w:t>of the type of behavior, strategies used, and action taken by the Pre-K staff.</w:t>
      </w:r>
      <w:r w:rsidR="0095332A">
        <w:rPr>
          <w:rFonts w:ascii="Times New Roman" w:eastAsia="Times New Roman" w:hAnsi="Times New Roman" w:cs="Times New Roman"/>
          <w:sz w:val="28"/>
          <w:szCs w:val="28"/>
        </w:rPr>
        <w:t xml:space="preserve">  We will </w:t>
      </w:r>
      <w:r w:rsidR="00204331">
        <w:rPr>
          <w:rFonts w:ascii="Times New Roman" w:eastAsia="Times New Roman" w:hAnsi="Times New Roman" w:cs="Times New Roman"/>
          <w:sz w:val="28"/>
          <w:szCs w:val="28"/>
        </w:rPr>
        <w:t xml:space="preserve">work </w:t>
      </w:r>
      <w:r w:rsidR="0095332A">
        <w:rPr>
          <w:rFonts w:ascii="Times New Roman" w:eastAsia="Times New Roman" w:hAnsi="Times New Roman" w:cs="Times New Roman"/>
          <w:sz w:val="28"/>
          <w:szCs w:val="28"/>
        </w:rPr>
        <w:t>together to develop a plan to help your child as well as keep others safe.</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If you are concerned about your child’s behavior, please let the teacher know.  We will work with you and discuss behavior strategies as well as other resources that are available to help your child.  It is our goal to provide a safe, healthy learning environment for all students and staff.</w:t>
      </w:r>
    </w:p>
    <w:p w:rsidR="00975406" w:rsidRDefault="00975406">
      <w:pPr>
        <w:rPr>
          <w:rFonts w:ascii="Times New Roman" w:eastAsia="Times New Roman" w:hAnsi="Times New Roman" w:cs="Times New Roman"/>
          <w:sz w:val="28"/>
          <w:szCs w:val="28"/>
        </w:rPr>
      </w:pPr>
    </w:p>
    <w:p w:rsidR="00975406" w:rsidRDefault="00975406">
      <w:pPr>
        <w:jc w:val="center"/>
        <w:rPr>
          <w:b/>
          <w:color w:val="C00000"/>
          <w:sz w:val="44"/>
          <w:szCs w:val="44"/>
          <w:u w:val="single"/>
        </w:rPr>
      </w:pPr>
    </w:p>
    <w:p w:rsidR="00975406" w:rsidRDefault="00975406">
      <w:pPr>
        <w:jc w:val="center"/>
        <w:rPr>
          <w:b/>
          <w:color w:val="C00000"/>
          <w:sz w:val="44"/>
          <w:szCs w:val="44"/>
          <w:u w:val="single"/>
        </w:rPr>
      </w:pPr>
    </w:p>
    <w:p w:rsidR="00204331" w:rsidRDefault="00204331">
      <w:pPr>
        <w:jc w:val="center"/>
        <w:rPr>
          <w:b/>
          <w:color w:val="C00000"/>
          <w:sz w:val="44"/>
          <w:szCs w:val="44"/>
          <w:u w:val="single"/>
        </w:rPr>
      </w:pPr>
    </w:p>
    <w:p w:rsidR="00204331" w:rsidRDefault="00204331">
      <w:pPr>
        <w:jc w:val="center"/>
        <w:rPr>
          <w:b/>
          <w:color w:val="C00000"/>
          <w:sz w:val="44"/>
          <w:szCs w:val="44"/>
          <w:u w:val="single"/>
        </w:rPr>
      </w:pPr>
    </w:p>
    <w:p w:rsidR="00975406" w:rsidRDefault="00975406">
      <w:pPr>
        <w:jc w:val="center"/>
        <w:rPr>
          <w:b/>
          <w:color w:val="C00000"/>
          <w:sz w:val="44"/>
          <w:szCs w:val="44"/>
          <w:u w:val="single"/>
        </w:rPr>
      </w:pPr>
    </w:p>
    <w:p w:rsidR="00975406" w:rsidRDefault="001938E0">
      <w:pPr>
        <w:jc w:val="center"/>
        <w:rPr>
          <w:b/>
          <w:color w:val="C00000"/>
          <w:sz w:val="44"/>
          <w:szCs w:val="44"/>
          <w:u w:val="single"/>
        </w:rPr>
      </w:pPr>
      <w:r>
        <w:rPr>
          <w:b/>
          <w:color w:val="C00000"/>
          <w:sz w:val="44"/>
          <w:szCs w:val="44"/>
          <w:u w:val="single"/>
        </w:rPr>
        <w:lastRenderedPageBreak/>
        <w:t>ATTENDANCE</w:t>
      </w:r>
    </w:p>
    <w:p w:rsidR="00975406" w:rsidRDefault="001938E0">
      <w:pP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u w:val="single"/>
        </w:rPr>
        <w:t>Does my child need to come to Pre-K every day?</w:t>
      </w:r>
      <w:r>
        <w:rPr>
          <w:rFonts w:ascii="Times New Roman" w:eastAsia="Times New Roman" w:hAnsi="Times New Roman" w:cs="Times New Roman"/>
          <w:color w:val="202124"/>
          <w:sz w:val="28"/>
          <w:szCs w:val="28"/>
          <w:highlight w:val="white"/>
        </w:rPr>
        <w:t xml:space="preserve">  </w:t>
      </w:r>
    </w:p>
    <w:p w:rsidR="00975406" w:rsidRDefault="001938E0">
      <w:pP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C00000"/>
          <w:sz w:val="40"/>
          <w:szCs w:val="40"/>
          <w:highlight w:val="white"/>
        </w:rPr>
        <w:t>YES</w:t>
      </w:r>
      <w:r>
        <w:rPr>
          <w:rFonts w:ascii="Times New Roman" w:eastAsia="Times New Roman" w:hAnsi="Times New Roman" w:cs="Times New Roman"/>
          <w:color w:val="202124"/>
          <w:sz w:val="28"/>
          <w:szCs w:val="28"/>
          <w:highlight w:val="white"/>
        </w:rPr>
        <w:t xml:space="preserve">, Pre-K is a full day (6.5 hours per day), full week educational program.  Your child is expected to attend school Monday through Friday for the full day.  Bright from the Start, the Georgia Department of Early Care and Learning and the Coffee County School System, monitors the attendance of each Pre-K student.  Excessive/Chronic unexcused absences and/or unexcused </w:t>
      </w:r>
      <w:proofErr w:type="spellStart"/>
      <w:r>
        <w:rPr>
          <w:rFonts w:ascii="Times New Roman" w:eastAsia="Times New Roman" w:hAnsi="Times New Roman" w:cs="Times New Roman"/>
          <w:color w:val="202124"/>
          <w:sz w:val="28"/>
          <w:szCs w:val="28"/>
          <w:highlight w:val="white"/>
        </w:rPr>
        <w:t>tardies</w:t>
      </w:r>
      <w:proofErr w:type="spellEnd"/>
      <w:r>
        <w:rPr>
          <w:rFonts w:ascii="Times New Roman" w:eastAsia="Times New Roman" w:hAnsi="Times New Roman" w:cs="Times New Roman"/>
          <w:color w:val="202124"/>
          <w:sz w:val="28"/>
          <w:szCs w:val="28"/>
          <w:highlight w:val="white"/>
        </w:rPr>
        <w:t xml:space="preserve"> may result in dismissal from the Pre-K Program. </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 xml:space="preserve">We understand from time to time that students may need to miss school.  If that occurs, a dated and signed note from parents/guardians and/or physician </w:t>
      </w:r>
      <w:r>
        <w:rPr>
          <w:rFonts w:ascii="Times New Roman" w:eastAsia="Times New Roman" w:hAnsi="Times New Roman" w:cs="Times New Roman"/>
          <w:sz w:val="28"/>
          <w:szCs w:val="28"/>
        </w:rPr>
        <w:t xml:space="preserve">must be given to your child’s teacher or attendance clerk explaining the reason for the absence within </w:t>
      </w:r>
      <w:r>
        <w:rPr>
          <w:rFonts w:ascii="Times New Roman" w:eastAsia="Times New Roman" w:hAnsi="Times New Roman" w:cs="Times New Roman"/>
          <w:b/>
          <w:sz w:val="28"/>
          <w:szCs w:val="28"/>
        </w:rPr>
        <w:t>three (3)</w:t>
      </w:r>
      <w:r>
        <w:rPr>
          <w:rFonts w:ascii="Times New Roman" w:eastAsia="Times New Roman" w:hAnsi="Times New Roman" w:cs="Times New Roman"/>
          <w:sz w:val="28"/>
          <w:szCs w:val="28"/>
        </w:rPr>
        <w:t xml:space="preserve"> days of returning to school. The teacher or attendance clerk will maintain a record of your child’s excused absences and retain all notes until the end of the school year. </w:t>
      </w:r>
      <w:r>
        <w:rPr>
          <w:rFonts w:ascii="Times New Roman" w:eastAsia="Times New Roman" w:hAnsi="Times New Roman" w:cs="Times New Roman"/>
          <w:b/>
          <w:sz w:val="28"/>
          <w:szCs w:val="28"/>
        </w:rPr>
        <w:t>Without a note, the absence will remain unexcused</w:t>
      </w:r>
      <w:r>
        <w:rPr>
          <w:rFonts w:ascii="Times New Roman" w:eastAsia="Times New Roman" w:hAnsi="Times New Roman" w:cs="Times New Roman"/>
          <w:sz w:val="28"/>
          <w:szCs w:val="28"/>
        </w:rPr>
        <w:t xml:space="preserve">. After </w:t>
      </w:r>
      <w:r>
        <w:rPr>
          <w:rFonts w:ascii="Times New Roman" w:eastAsia="Times New Roman" w:hAnsi="Times New Roman" w:cs="Times New Roman"/>
          <w:b/>
          <w:sz w:val="28"/>
          <w:szCs w:val="28"/>
        </w:rPr>
        <w:t>five (5)</w:t>
      </w:r>
      <w:r>
        <w:rPr>
          <w:rFonts w:ascii="Times New Roman" w:eastAsia="Times New Roman" w:hAnsi="Times New Roman" w:cs="Times New Roman"/>
          <w:sz w:val="28"/>
          <w:szCs w:val="28"/>
        </w:rPr>
        <w:t xml:space="preserve"> handwritten parent notes, the school may require medical documentation/outside documentation in order to excuse an absence. If the school nurse sends your child home, it will be an excused absence. </w:t>
      </w:r>
    </w:p>
    <w:p w:rsidR="00975406" w:rsidRDefault="001938E0">
      <w:pPr>
        <w:rPr>
          <w:rFonts w:ascii="Times New Roman" w:eastAsia="Times New Roman" w:hAnsi="Times New Roman" w:cs="Times New Roman"/>
          <w:color w:val="4D5156"/>
          <w:sz w:val="28"/>
          <w:szCs w:val="28"/>
          <w:highlight w:val="white"/>
        </w:rPr>
      </w:pPr>
      <w:r>
        <w:rPr>
          <w:rFonts w:ascii="Times New Roman" w:eastAsia="Times New Roman" w:hAnsi="Times New Roman" w:cs="Times New Roman"/>
          <w:color w:val="202124"/>
          <w:sz w:val="28"/>
          <w:szCs w:val="28"/>
          <w:highlight w:val="white"/>
        </w:rPr>
        <w:t>Regular school attendance is a component to a child's academic success.</w:t>
      </w:r>
      <w:r>
        <w:rPr>
          <w:rFonts w:ascii="Times New Roman" w:eastAsia="Times New Roman" w:hAnsi="Times New Roman" w:cs="Times New Roman"/>
          <w:color w:val="4D5156"/>
          <w:sz w:val="28"/>
          <w:szCs w:val="28"/>
          <w:highlight w:val="white"/>
        </w:rPr>
        <w:t xml:space="preserve"> A habit of attendance IS a school readiness skill.  Along with social-emotional and readiness skills, consistent on-time attendance is a habit that lasts. T</w:t>
      </w:r>
      <w:r>
        <w:rPr>
          <w:rFonts w:ascii="Times New Roman" w:eastAsia="Times New Roman" w:hAnsi="Times New Roman" w:cs="Times New Roman"/>
          <w:color w:val="040C28"/>
          <w:sz w:val="28"/>
          <w:szCs w:val="28"/>
        </w:rPr>
        <w:t>oo many absences can cause children to fall behind in school</w:t>
      </w:r>
      <w:r>
        <w:rPr>
          <w:rFonts w:ascii="Times New Roman" w:eastAsia="Times New Roman" w:hAnsi="Times New Roman" w:cs="Times New Roman"/>
          <w:color w:val="4D5156"/>
          <w:sz w:val="28"/>
          <w:szCs w:val="28"/>
          <w:highlight w:val="white"/>
        </w:rPr>
        <w:t>. Missing 10% (or about 18 days) can make it harder to learn to read and be successful in school. Students who are chronically absent in Pre-K and Kindergarten may be less likely to read by 3rd grade.</w:t>
      </w:r>
    </w:p>
    <w:p w:rsidR="00975406" w:rsidRDefault="001938E0">
      <w:pPr>
        <w:rPr>
          <w:rFonts w:ascii="Times New Roman" w:eastAsia="Times New Roman" w:hAnsi="Times New Roman" w:cs="Times New Roman"/>
          <w:b/>
          <w:color w:val="4D5156"/>
          <w:sz w:val="28"/>
          <w:szCs w:val="28"/>
          <w:highlight w:val="white"/>
          <w:u w:val="single"/>
        </w:rPr>
      </w:pPr>
      <w:r>
        <w:rPr>
          <w:rFonts w:ascii="Times New Roman" w:eastAsia="Times New Roman" w:hAnsi="Times New Roman" w:cs="Times New Roman"/>
          <w:b/>
          <w:color w:val="4D5156"/>
          <w:sz w:val="28"/>
          <w:szCs w:val="28"/>
          <w:highlight w:val="white"/>
          <w:u w:val="single"/>
        </w:rPr>
        <w:t>Pre-K Student Attendance Procedures:</w:t>
      </w:r>
    </w:p>
    <w:p w:rsidR="00975406" w:rsidRDefault="001938E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three unexcused absences, </w:t>
      </w:r>
      <w:proofErr w:type="spellStart"/>
      <w:r>
        <w:rPr>
          <w:rFonts w:ascii="Times New Roman" w:eastAsia="Times New Roman" w:hAnsi="Times New Roman" w:cs="Times New Roman"/>
          <w:color w:val="000000"/>
          <w:sz w:val="28"/>
          <w:szCs w:val="28"/>
        </w:rPr>
        <w:t>tardies</w:t>
      </w:r>
      <w:proofErr w:type="spellEnd"/>
      <w:r>
        <w:rPr>
          <w:rFonts w:ascii="Times New Roman" w:eastAsia="Times New Roman" w:hAnsi="Times New Roman" w:cs="Times New Roman"/>
          <w:color w:val="000000"/>
          <w:sz w:val="28"/>
          <w:szCs w:val="28"/>
        </w:rPr>
        <w:t>, early checkouts, or late pick-ups (after 2:30 PM), parents/guardians will be contacted by your child’s teacher.</w:t>
      </w:r>
    </w:p>
    <w:p w:rsidR="00975406" w:rsidRDefault="001938E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six unexcused absences, </w:t>
      </w:r>
      <w:proofErr w:type="spellStart"/>
      <w:r>
        <w:rPr>
          <w:rFonts w:ascii="Times New Roman" w:eastAsia="Times New Roman" w:hAnsi="Times New Roman" w:cs="Times New Roman"/>
          <w:color w:val="000000"/>
          <w:sz w:val="28"/>
          <w:szCs w:val="28"/>
        </w:rPr>
        <w:t>tardies</w:t>
      </w:r>
      <w:proofErr w:type="spellEnd"/>
      <w:r>
        <w:rPr>
          <w:rFonts w:ascii="Times New Roman" w:eastAsia="Times New Roman" w:hAnsi="Times New Roman" w:cs="Times New Roman"/>
          <w:color w:val="000000"/>
          <w:sz w:val="28"/>
          <w:szCs w:val="28"/>
        </w:rPr>
        <w:t>, early checkouts, or late pick-ups (after 2:30), parents/guardians will receive a letter from the Pre-K Director.</w:t>
      </w:r>
    </w:p>
    <w:p w:rsidR="00975406" w:rsidRDefault="001938E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ten unexcused absences, </w:t>
      </w:r>
      <w:proofErr w:type="spellStart"/>
      <w:r>
        <w:rPr>
          <w:rFonts w:ascii="Times New Roman" w:eastAsia="Times New Roman" w:hAnsi="Times New Roman" w:cs="Times New Roman"/>
          <w:color w:val="000000"/>
          <w:sz w:val="28"/>
          <w:szCs w:val="28"/>
        </w:rPr>
        <w:t>tardies</w:t>
      </w:r>
      <w:proofErr w:type="spellEnd"/>
      <w:r>
        <w:rPr>
          <w:rFonts w:ascii="Times New Roman" w:eastAsia="Times New Roman" w:hAnsi="Times New Roman" w:cs="Times New Roman"/>
          <w:color w:val="000000"/>
          <w:sz w:val="28"/>
          <w:szCs w:val="28"/>
        </w:rPr>
        <w:t>, early checkouts, or late pick-up (after 2:30), parents/guardians will have a conference with the teacher, school administration, and the Pre-K Director to develop an attendance plan.</w:t>
      </w:r>
    </w:p>
    <w:p w:rsidR="00975406" w:rsidRDefault="001938E0">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If unexcused absences continue, the Pre-K Director will contact the Pre-K Consultant from Bright from the Start to discuss next steps.  Note:  possible disenrollment from the Pre-K Program may be an option</w:t>
      </w:r>
    </w:p>
    <w:p w:rsidR="00975406" w:rsidRDefault="001938E0">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Note:</w:t>
      </w:r>
      <w:r>
        <w:rPr>
          <w:rFonts w:ascii="Times New Roman" w:eastAsia="Times New Roman" w:hAnsi="Times New Roman" w:cs="Times New Roman"/>
          <w:color w:val="000000"/>
          <w:sz w:val="28"/>
          <w:szCs w:val="28"/>
        </w:rPr>
        <w:t xml:space="preserve"> Per the Bright from the Start Handbook: “Consecutive Absenteeism Children - who do not attend class for 10 consecutive days without a medical or other reasonable explanation must be removed from the roster.”</w:t>
      </w:r>
    </w:p>
    <w:p w:rsidR="00975406" w:rsidRDefault="001938E0">
      <w:pP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u w:val="single"/>
        </w:rPr>
        <w:t>What time can my child arrive at school?</w:t>
      </w:r>
      <w:r>
        <w:rPr>
          <w:rFonts w:ascii="Times New Roman" w:eastAsia="Times New Roman" w:hAnsi="Times New Roman" w:cs="Times New Roman"/>
          <w:color w:val="202124"/>
          <w:sz w:val="28"/>
          <w:szCs w:val="28"/>
          <w:highlight w:val="white"/>
        </w:rPr>
        <w:t xml:space="preserve">  Elementary school students are to be at school before 7:30.  If students arrive after 7:30, you will need to check in your child at the front office; students will be marked tardy after 7:30 if they are not in class.  Please check with your child’s school to determine early drop-off/arrival times.  Being on time for school is very important.  Important learning occurs in the morning.  Being on time helps your child have a better day.  </w:t>
      </w:r>
    </w:p>
    <w:p w:rsidR="00975406" w:rsidRDefault="001938E0">
      <w:pP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u w:val="single"/>
        </w:rPr>
        <w:t>May I pick up my child early from Pre-K?</w:t>
      </w:r>
      <w:r>
        <w:rPr>
          <w:rFonts w:ascii="Times New Roman" w:eastAsia="Times New Roman" w:hAnsi="Times New Roman" w:cs="Times New Roman"/>
          <w:color w:val="202124"/>
          <w:sz w:val="28"/>
          <w:szCs w:val="28"/>
          <w:highlight w:val="white"/>
        </w:rPr>
        <w:t xml:space="preserve">  The Pre-K Program is a full day program (6.5 hours).  Excessive early checkouts may result in dismissal from the Pre-K Program.  We understand from time to time students may need to be picked up early, please let your child’s teacher know and follow your school’s early checkout procedures.</w:t>
      </w:r>
    </w:p>
    <w:p w:rsidR="00975406" w:rsidRDefault="001938E0">
      <w:pP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Note:</w:t>
      </w:r>
      <w:r>
        <w:rPr>
          <w:rFonts w:ascii="Times New Roman" w:eastAsia="Times New Roman" w:hAnsi="Times New Roman" w:cs="Times New Roman"/>
          <w:color w:val="202124"/>
          <w:sz w:val="28"/>
          <w:szCs w:val="28"/>
          <w:highlight w:val="white"/>
        </w:rPr>
        <w:t xml:space="preserve">  If possible, please schedule any appointments after lunch, so students will be present at school for their regular learning day.</w:t>
      </w:r>
    </w:p>
    <w:p w:rsidR="00975406" w:rsidRDefault="001938E0">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Research shows that children who attend quality preschool may have higher math and reading skills, are better prepared for kindergarten, behave better in class, and are more likely to graduate from high school and attend college.  Pre-K provides a safe learning environment where your child can gain a sense of self, explore, play with peers, and build confidence. </w:t>
      </w:r>
    </w:p>
    <w:p w:rsidR="00975406" w:rsidRDefault="001938E0">
      <w:pPr>
        <w:jc w:val="center"/>
        <w:rPr>
          <w:rFonts w:ascii="Times New Roman" w:eastAsia="Times New Roman" w:hAnsi="Times New Roman" w:cs="Times New Roman"/>
          <w:b/>
          <w:color w:val="002060"/>
          <w:sz w:val="44"/>
          <w:szCs w:val="44"/>
          <w:highlight w:val="white"/>
        </w:rPr>
      </w:pPr>
      <w:r>
        <w:rPr>
          <w:rFonts w:ascii="Times New Roman" w:eastAsia="Times New Roman" w:hAnsi="Times New Roman" w:cs="Times New Roman"/>
          <w:b/>
          <w:color w:val="002060"/>
          <w:sz w:val="44"/>
          <w:szCs w:val="44"/>
          <w:highlight w:val="white"/>
        </w:rPr>
        <w:t>Coffee County Pre-K is a great place to be!</w:t>
      </w:r>
    </w:p>
    <w:p w:rsidR="00975406" w:rsidRDefault="00975406">
      <w:pPr>
        <w:rPr>
          <w:rFonts w:ascii="Times New Roman" w:eastAsia="Times New Roman" w:hAnsi="Times New Roman" w:cs="Times New Roman"/>
          <w:b/>
          <w:color w:val="002060"/>
          <w:sz w:val="28"/>
          <w:szCs w:val="28"/>
          <w:highlight w:val="white"/>
        </w:rPr>
      </w:pPr>
    </w:p>
    <w:p w:rsidR="00975406" w:rsidRDefault="001938E0">
      <w:pPr>
        <w:jc w:val="center"/>
        <w:rPr>
          <w:b/>
        </w:rPr>
      </w:pPr>
      <w:r>
        <w:rPr>
          <w:noProof/>
        </w:rPr>
        <mc:AlternateContent>
          <mc:Choice Requires="wpg">
            <w:drawing>
              <wp:anchor distT="45720" distB="45720" distL="114300" distR="114300" simplePos="0" relativeHeight="251660288" behindDoc="0" locked="0" layoutInCell="1" hidden="0" allowOverlap="1">
                <wp:simplePos x="0" y="0"/>
                <wp:positionH relativeFrom="column">
                  <wp:posOffset>1016000</wp:posOffset>
                </wp:positionH>
                <wp:positionV relativeFrom="paragraph">
                  <wp:posOffset>20321</wp:posOffset>
                </wp:positionV>
                <wp:extent cx="3429000" cy="1225321"/>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3636263" y="3222788"/>
                          <a:ext cx="3419475" cy="1114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75406" w:rsidRDefault="001938E0">
                            <w:pPr>
                              <w:spacing w:line="258" w:lineRule="auto"/>
                              <w:textDirection w:val="btLr"/>
                            </w:pPr>
                            <w:r>
                              <w:rPr>
                                <w:b/>
                                <w:color w:val="000000"/>
                                <w:sz w:val="32"/>
                              </w:rPr>
                              <w:t>Note:  Parents may walk children to class the first two days of school.  After that, staff will help children get safely to their classes.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20321</wp:posOffset>
                </wp:positionV>
                <wp:extent cx="3429000" cy="1225321"/>
                <wp:effectExtent b="0" l="0" r="0" t="0"/>
                <wp:wrapSquare wrapText="bothSides" distB="45720" distT="45720" distL="114300" distR="114300"/>
                <wp:docPr id="218"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3429000" cy="1225321"/>
                        </a:xfrm>
                        <a:prstGeom prst="rect"/>
                        <a:ln/>
                      </pic:spPr>
                    </pic:pic>
                  </a:graphicData>
                </a:graphic>
              </wp:anchor>
            </w:drawing>
          </mc:Fallback>
        </mc:AlternateContent>
      </w:r>
    </w:p>
    <w:p w:rsidR="00975406" w:rsidRDefault="00975406">
      <w:pPr>
        <w:rPr>
          <w:b/>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204331" w:rsidRDefault="00204331">
      <w:pPr>
        <w:jc w:val="center"/>
        <w:rPr>
          <w:rFonts w:ascii="Times New Roman" w:eastAsia="Times New Roman" w:hAnsi="Times New Roman" w:cs="Times New Roman"/>
          <w:b/>
          <w:sz w:val="36"/>
          <w:szCs w:val="36"/>
          <w:u w:val="single"/>
        </w:rPr>
      </w:pPr>
    </w:p>
    <w:p w:rsidR="00975406" w:rsidRDefault="001938E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What</w:t>
      </w:r>
      <w:bookmarkStart w:id="0" w:name="_GoBack"/>
      <w:bookmarkEnd w:id="0"/>
      <w:r>
        <w:rPr>
          <w:rFonts w:ascii="Times New Roman" w:eastAsia="Times New Roman" w:hAnsi="Times New Roman" w:cs="Times New Roman"/>
          <w:b/>
          <w:sz w:val="36"/>
          <w:szCs w:val="36"/>
          <w:u w:val="single"/>
        </w:rPr>
        <w:t xml:space="preserve"> do I do if my child is sick?</w:t>
      </w:r>
    </w:p>
    <w:p w:rsidR="00975406" w:rsidRDefault="001938E0">
      <w:pPr>
        <w:jc w:val="center"/>
        <w:rPr>
          <w:rFonts w:ascii="Times New Roman" w:eastAsia="Times New Roman" w:hAnsi="Times New Roman" w:cs="Times New Roman"/>
          <w:b/>
          <w:sz w:val="36"/>
          <w:szCs w:val="36"/>
          <w:u w:val="single"/>
        </w:rPr>
      </w:pPr>
      <w:r>
        <w:rPr>
          <w:noProof/>
        </w:rPr>
        <w:drawing>
          <wp:anchor distT="0" distB="0" distL="0" distR="0" simplePos="0" relativeHeight="251661312" behindDoc="1" locked="0" layoutInCell="1" hidden="0" allowOverlap="1">
            <wp:simplePos x="0" y="0"/>
            <wp:positionH relativeFrom="column">
              <wp:posOffset>-190499</wp:posOffset>
            </wp:positionH>
            <wp:positionV relativeFrom="paragraph">
              <wp:posOffset>264159</wp:posOffset>
            </wp:positionV>
            <wp:extent cx="6586947" cy="6213147"/>
            <wp:effectExtent l="0" t="0" r="0" b="0"/>
            <wp:wrapNone/>
            <wp:docPr id="2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r="1656" b="3868"/>
                    <a:stretch>
                      <a:fillRect/>
                    </a:stretch>
                  </pic:blipFill>
                  <pic:spPr>
                    <a:xfrm>
                      <a:off x="0" y="0"/>
                      <a:ext cx="6586947" cy="6213147"/>
                    </a:xfrm>
                    <a:prstGeom prst="rect">
                      <a:avLst/>
                    </a:prstGeom>
                    <a:ln/>
                  </pic:spPr>
                </pic:pic>
              </a:graphicData>
            </a:graphic>
          </wp:anchor>
        </w:drawing>
      </w:r>
    </w:p>
    <w:p w:rsidR="00975406" w:rsidRDefault="00975406"/>
    <w:p w:rsidR="00975406" w:rsidRDefault="00975406"/>
    <w:p w:rsidR="00975406" w:rsidRDefault="00975406"/>
    <w:p w:rsidR="00975406" w:rsidRDefault="00975406">
      <w:pPr>
        <w:jc w:val="center"/>
      </w:pPr>
    </w:p>
    <w:p w:rsidR="00975406" w:rsidRDefault="00975406">
      <w:pPr>
        <w:jc w:val="center"/>
      </w:pPr>
    </w:p>
    <w:p w:rsidR="00975406" w:rsidRDefault="00975406">
      <w:pPr>
        <w:jc w:val="center"/>
      </w:pPr>
    </w:p>
    <w:p w:rsidR="00975406" w:rsidRDefault="001938E0">
      <w:pPr>
        <w:jc w:val="center"/>
      </w:pPr>
      <w:r>
        <w:rPr>
          <w:noProof/>
        </w:rPr>
        <w:lastRenderedPageBreak/>
        <w:drawing>
          <wp:inline distT="0" distB="0" distL="0" distR="0">
            <wp:extent cx="6310652" cy="5996022"/>
            <wp:effectExtent l="0" t="0" r="0" b="0"/>
            <wp:docPr id="2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r="2403" b="5289"/>
                    <a:stretch>
                      <a:fillRect/>
                    </a:stretch>
                  </pic:blipFill>
                  <pic:spPr>
                    <a:xfrm>
                      <a:off x="0" y="0"/>
                      <a:ext cx="6310652" cy="5996022"/>
                    </a:xfrm>
                    <a:prstGeom prst="rect">
                      <a:avLst/>
                    </a:prstGeom>
                    <a:ln/>
                  </pic:spPr>
                </pic:pic>
              </a:graphicData>
            </a:graphic>
          </wp:inline>
        </w:drawing>
      </w: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975406">
      <w:pPr>
        <w:pBdr>
          <w:top w:val="nil"/>
          <w:left w:val="nil"/>
          <w:bottom w:val="nil"/>
          <w:right w:val="nil"/>
          <w:between w:val="nil"/>
        </w:pBdr>
        <w:spacing w:after="0"/>
        <w:ind w:left="3600" w:firstLine="720"/>
        <w:jc w:val="both"/>
        <w:rPr>
          <w:rFonts w:ascii="Times New Roman" w:eastAsia="Times New Roman" w:hAnsi="Times New Roman" w:cs="Times New Roman"/>
          <w:b/>
          <w:color w:val="000000"/>
          <w:sz w:val="36"/>
          <w:szCs w:val="36"/>
          <w:u w:val="single"/>
        </w:rPr>
      </w:pPr>
    </w:p>
    <w:p w:rsidR="00975406" w:rsidRDefault="001938E0">
      <w:pPr>
        <w:pBdr>
          <w:top w:val="nil"/>
          <w:left w:val="nil"/>
          <w:bottom w:val="nil"/>
          <w:right w:val="nil"/>
          <w:between w:val="nil"/>
        </w:pBdr>
        <w:ind w:left="3600" w:firstLine="720"/>
        <w:jc w:val="both"/>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lastRenderedPageBreak/>
        <w:t>Medication</w:t>
      </w:r>
    </w:p>
    <w:p w:rsidR="00975406" w:rsidRDefault="001938E0">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All students MUST complete a Locator Card for medication to be given.  Medication is dispensed only when the proper form is filled out and on file with the school nurse.  Prescription drugs must be in the original packaging.  Also, </w:t>
      </w:r>
      <w:r>
        <w:rPr>
          <w:rFonts w:ascii="Times New Roman" w:eastAsia="Times New Roman" w:hAnsi="Times New Roman" w:cs="Times New Roman"/>
          <w:b/>
          <w:sz w:val="36"/>
          <w:szCs w:val="36"/>
        </w:rPr>
        <w:t>medication must be taken to the nurse by you</w:t>
      </w:r>
      <w:r>
        <w:rPr>
          <w:rFonts w:ascii="Times New Roman" w:eastAsia="Times New Roman" w:hAnsi="Times New Roman" w:cs="Times New Roman"/>
          <w:sz w:val="36"/>
          <w:szCs w:val="36"/>
        </w:rPr>
        <w:t xml:space="preserve">, the parent.  Please </w:t>
      </w:r>
      <w:r>
        <w:rPr>
          <w:rFonts w:ascii="Times New Roman" w:eastAsia="Times New Roman" w:hAnsi="Times New Roman" w:cs="Times New Roman"/>
          <w:b/>
          <w:sz w:val="36"/>
          <w:szCs w:val="36"/>
        </w:rPr>
        <w:t>DO NOT send</w:t>
      </w:r>
      <w:r>
        <w:rPr>
          <w:rFonts w:ascii="Times New Roman" w:eastAsia="Times New Roman" w:hAnsi="Times New Roman" w:cs="Times New Roman"/>
          <w:sz w:val="36"/>
          <w:szCs w:val="36"/>
        </w:rPr>
        <w:t xml:space="preserve"> </w:t>
      </w:r>
      <w:r>
        <w:rPr>
          <w:rFonts w:ascii="Times New Roman" w:eastAsia="Times New Roman" w:hAnsi="Times New Roman" w:cs="Times New Roman"/>
          <w:b/>
          <w:sz w:val="36"/>
          <w:szCs w:val="36"/>
        </w:rPr>
        <w:t>any medication</w:t>
      </w:r>
      <w:r>
        <w:rPr>
          <w:rFonts w:ascii="Times New Roman" w:eastAsia="Times New Roman" w:hAnsi="Times New Roman" w:cs="Times New Roman"/>
          <w:sz w:val="36"/>
          <w:szCs w:val="36"/>
        </w:rPr>
        <w:t xml:space="preserve"> in your child’s book bag, with your child, or with an older sibling.</w:t>
      </w:r>
    </w:p>
    <w:p w:rsidR="00975406" w:rsidRDefault="00975406">
      <w:pPr>
        <w:jc w:val="center"/>
        <w:rPr>
          <w:rFonts w:ascii="Times New Roman" w:eastAsia="Times New Roman" w:hAnsi="Times New Roman" w:cs="Times New Roman"/>
          <w:b/>
          <w:sz w:val="36"/>
          <w:szCs w:val="36"/>
          <w:u w:val="single"/>
        </w:rPr>
      </w:pPr>
    </w:p>
    <w:p w:rsidR="00975406" w:rsidRDefault="001938E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Head Lice</w:t>
      </w:r>
    </w:p>
    <w:p w:rsidR="00975406" w:rsidRDefault="001938E0">
      <w:pPr>
        <w:rPr>
          <w:rFonts w:ascii="Times New Roman" w:eastAsia="Times New Roman" w:hAnsi="Times New Roman" w:cs="Times New Roman"/>
          <w:sz w:val="36"/>
          <w:szCs w:val="36"/>
        </w:rPr>
      </w:pPr>
      <w:r>
        <w:rPr>
          <w:rFonts w:ascii="Times New Roman" w:eastAsia="Times New Roman" w:hAnsi="Times New Roman" w:cs="Times New Roman"/>
          <w:sz w:val="36"/>
          <w:szCs w:val="36"/>
        </w:rPr>
        <w:t>Please know when nits (eggs) or lice are found in your child’s hair, he/she will be immediately sent home with their personal belongings for treatment.  Your child will be rechecked by the school nurse before returning to the classroom.  Your child must not have lice or nits (eggs).  The school nurse has information on how to treat your child and your home for lice.</w:t>
      </w: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975406">
      <w:pPr>
        <w:jc w:val="center"/>
        <w:rPr>
          <w:rFonts w:ascii="Times New Roman" w:eastAsia="Times New Roman" w:hAnsi="Times New Roman" w:cs="Times New Roman"/>
          <w:b/>
          <w:sz w:val="36"/>
          <w:szCs w:val="36"/>
          <w:u w:val="single"/>
        </w:rPr>
      </w:pPr>
    </w:p>
    <w:p w:rsidR="00975406" w:rsidRDefault="001938E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A Day in Pre-K</w:t>
      </w:r>
    </w:p>
    <w:p w:rsidR="00975406" w:rsidRDefault="001938E0">
      <w:pPr>
        <w:pBdr>
          <w:top w:val="nil"/>
          <w:left w:val="nil"/>
          <w:bottom w:val="nil"/>
          <w:right w:val="nil"/>
          <w:between w:val="nil"/>
        </w:pBdr>
        <w:spacing w:after="0" w:line="240" w:lineRule="auto"/>
        <w:jc w:val="center"/>
        <w:rPr>
          <w:rFonts w:ascii="Comic Sans MS" w:eastAsia="Comic Sans MS" w:hAnsi="Comic Sans MS" w:cs="Comic Sans MS"/>
          <w:color w:val="2F5496"/>
          <w:sz w:val="30"/>
          <w:szCs w:val="30"/>
          <w:u w:val="single"/>
        </w:rPr>
      </w:pPr>
      <w:r>
        <w:rPr>
          <w:rFonts w:ascii="Comic Sans MS" w:eastAsia="Comic Sans MS" w:hAnsi="Comic Sans MS" w:cs="Comic Sans MS"/>
          <w:color w:val="2F5496"/>
          <w:sz w:val="30"/>
          <w:szCs w:val="30"/>
          <w:u w:val="single"/>
        </w:rPr>
        <w:t>An example of a daily schedule</w:t>
      </w:r>
    </w:p>
    <w:p w:rsidR="00975406" w:rsidRDefault="00975406">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7:00-7:30 Arrival/Morning Activities</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7:30-8:00 Breakfast</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8:00-8:10 Bathroom</w:t>
      </w:r>
    </w:p>
    <w:p w:rsidR="00975406" w:rsidRDefault="001938E0">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Pr>
          <w:rFonts w:ascii="Comic Sans MS" w:eastAsia="Comic Sans MS" w:hAnsi="Comic Sans MS" w:cs="Comic Sans MS"/>
          <w:color w:val="2F5496"/>
          <w:sz w:val="29"/>
          <w:szCs w:val="29"/>
        </w:rPr>
        <w:t xml:space="preserve">8:10-8:30 Opening Activities: </w:t>
      </w:r>
    </w:p>
    <w:p w:rsidR="00975406" w:rsidRDefault="001938E0">
      <w:pPr>
        <w:pBdr>
          <w:top w:val="nil"/>
          <w:left w:val="nil"/>
          <w:bottom w:val="nil"/>
          <w:right w:val="nil"/>
          <w:between w:val="nil"/>
        </w:pBdr>
        <w:spacing w:after="0" w:line="240" w:lineRule="auto"/>
        <w:jc w:val="center"/>
        <w:rPr>
          <w:rFonts w:ascii="Comic Sans MS" w:eastAsia="Comic Sans MS" w:hAnsi="Comic Sans MS" w:cs="Comic Sans MS"/>
          <w:color w:val="2F5496"/>
          <w:sz w:val="29"/>
          <w:szCs w:val="29"/>
        </w:rPr>
      </w:pPr>
      <w:r>
        <w:rPr>
          <w:rFonts w:ascii="Comic Sans MS" w:eastAsia="Comic Sans MS" w:hAnsi="Comic Sans MS" w:cs="Comic Sans MS"/>
          <w:color w:val="2F5496"/>
          <w:sz w:val="29"/>
          <w:szCs w:val="29"/>
        </w:rPr>
        <w:t>Calendar</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Large Group Read Aloud</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 xml:space="preserve">Phonological Awareness – use </w:t>
      </w:r>
      <w:proofErr w:type="spellStart"/>
      <w:r>
        <w:rPr>
          <w:rFonts w:ascii="Comic Sans MS" w:eastAsia="Comic Sans MS" w:hAnsi="Comic Sans MS" w:cs="Comic Sans MS"/>
          <w:color w:val="2F5496"/>
          <w:sz w:val="29"/>
          <w:szCs w:val="29"/>
        </w:rPr>
        <w:t>Heggerty</w:t>
      </w:r>
      <w:proofErr w:type="spellEnd"/>
      <w:r>
        <w:rPr>
          <w:rFonts w:ascii="Comic Sans MS" w:eastAsia="Comic Sans MS" w:hAnsi="Comic Sans MS" w:cs="Comic Sans MS"/>
          <w:color w:val="2F5496"/>
          <w:sz w:val="29"/>
          <w:szCs w:val="29"/>
        </w:rPr>
        <w:t xml:space="preserve"> Instruction</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8:30-8:45 Music and Movement</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8:45-9:00 Large Group Read Aloud/Message Time/Activity</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9:00-9:15 Small Group</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9:15-9:25 Bathroom</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9:25-10:25 Recess</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10:25-10:40 Snack/Bathroom</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10:40-11:40 Centers</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11:40-11:55 Clean Up/Bathroom</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11:55-12:25 Lunch</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12:25-12:35 Bathroom</w:t>
      </w:r>
    </w:p>
    <w:p w:rsidR="00975406" w:rsidRDefault="0095332A">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12:35-1:35 Rest</w:t>
      </w:r>
      <w:r w:rsidR="001938E0">
        <w:rPr>
          <w:rFonts w:ascii="Comic Sans MS" w:eastAsia="Comic Sans MS" w:hAnsi="Comic Sans MS" w:cs="Comic Sans MS"/>
          <w:color w:val="2F5496"/>
          <w:sz w:val="29"/>
          <w:szCs w:val="29"/>
        </w:rPr>
        <w:t xml:space="preserve"> Time</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1:35-1:45 Large Group Activity</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1:45-2:00 Closure</w:t>
      </w:r>
    </w:p>
    <w:p w:rsidR="00975406" w:rsidRDefault="001938E0">
      <w:pPr>
        <w:pBdr>
          <w:top w:val="nil"/>
          <w:left w:val="nil"/>
          <w:bottom w:val="nil"/>
          <w:right w:val="nil"/>
          <w:between w:val="nil"/>
        </w:pBdr>
        <w:spacing w:after="0" w:line="240" w:lineRule="auto"/>
        <w:jc w:val="center"/>
        <w:rPr>
          <w:rFonts w:ascii="Times New Roman" w:eastAsia="Times New Roman" w:hAnsi="Times New Roman" w:cs="Times New Roman"/>
          <w:color w:val="2F5496"/>
          <w:sz w:val="24"/>
          <w:szCs w:val="24"/>
        </w:rPr>
      </w:pPr>
      <w:r>
        <w:rPr>
          <w:rFonts w:ascii="Comic Sans MS" w:eastAsia="Comic Sans MS" w:hAnsi="Comic Sans MS" w:cs="Comic Sans MS"/>
          <w:color w:val="2F5496"/>
          <w:sz w:val="29"/>
          <w:szCs w:val="29"/>
        </w:rPr>
        <w:t>2:00 Dismissal</w:t>
      </w:r>
    </w:p>
    <w:p w:rsidR="00975406" w:rsidRDefault="00975406">
      <w:pPr>
        <w:rPr>
          <w:rFonts w:ascii="Times New Roman" w:eastAsia="Times New Roman" w:hAnsi="Times New Roman" w:cs="Times New Roman"/>
          <w:color w:val="2F5496"/>
          <w:sz w:val="36"/>
          <w:szCs w:val="36"/>
        </w:rPr>
      </w:pPr>
    </w:p>
    <w:p w:rsidR="00975406" w:rsidRDefault="001938E0">
      <w:pPr>
        <w:jc w:val="center"/>
        <w:rPr>
          <w:rFonts w:ascii="Times New Roman" w:eastAsia="Times New Roman" w:hAnsi="Times New Roman" w:cs="Times New Roman"/>
          <w:color w:val="2F5496"/>
          <w:sz w:val="36"/>
          <w:szCs w:val="36"/>
        </w:rPr>
      </w:pPr>
      <w:r>
        <w:rPr>
          <w:rFonts w:ascii="Times New Roman" w:eastAsia="Times New Roman" w:hAnsi="Times New Roman" w:cs="Times New Roman"/>
          <w:noProof/>
          <w:color w:val="4472C4"/>
          <w:sz w:val="36"/>
          <w:szCs w:val="36"/>
        </w:rPr>
        <w:drawing>
          <wp:inline distT="0" distB="0" distL="0" distR="0">
            <wp:extent cx="3640044" cy="1529908"/>
            <wp:effectExtent l="0" t="0" r="0" b="0"/>
            <wp:docPr id="2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640044" cy="1529908"/>
                    </a:xfrm>
                    <a:prstGeom prst="rect">
                      <a:avLst/>
                    </a:prstGeom>
                    <a:ln/>
                  </pic:spPr>
                </pic:pic>
              </a:graphicData>
            </a:graphic>
          </wp:inline>
        </w:drawing>
      </w:r>
    </w:p>
    <w:p w:rsidR="00975406" w:rsidRDefault="001938E0">
      <w:pPr>
        <w:rPr>
          <w:rFonts w:ascii="Times New Roman" w:eastAsia="Times New Roman" w:hAnsi="Times New Roman" w:cs="Times New Roman"/>
          <w:b/>
          <w:sz w:val="28"/>
          <w:szCs w:val="28"/>
          <w:u w:val="single"/>
        </w:rPr>
      </w:pPr>
      <w:r>
        <w:rPr>
          <w:rFonts w:ascii="Times New Roman" w:eastAsia="Times New Roman" w:hAnsi="Times New Roman" w:cs="Times New Roman"/>
          <w:b/>
          <w:sz w:val="32"/>
          <w:szCs w:val="32"/>
        </w:rPr>
        <w:lastRenderedPageBreak/>
        <w:t xml:space="preserve">                           </w:t>
      </w:r>
      <w:r>
        <w:rPr>
          <w:rFonts w:ascii="Times New Roman" w:eastAsia="Times New Roman" w:hAnsi="Times New Roman" w:cs="Times New Roman"/>
          <w:b/>
          <w:sz w:val="32"/>
          <w:szCs w:val="32"/>
          <w:u w:val="single"/>
        </w:rPr>
        <w:t>Pre-K Parent Updates</w:t>
      </w:r>
      <w:r>
        <w:rPr>
          <w:rFonts w:ascii="Times New Roman" w:eastAsia="Times New Roman" w:hAnsi="Times New Roman" w:cs="Times New Roman"/>
          <w:b/>
          <w:noProof/>
          <w:sz w:val="28"/>
          <w:szCs w:val="28"/>
        </w:rPr>
        <w:drawing>
          <wp:inline distT="0" distB="0" distL="0" distR="0">
            <wp:extent cx="2326496" cy="1763813"/>
            <wp:effectExtent l="296411" t="528200" r="296411" b="528200"/>
            <wp:docPr id="2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rot="2270739">
                      <a:off x="0" y="0"/>
                      <a:ext cx="2326496" cy="1763813"/>
                    </a:xfrm>
                    <a:prstGeom prst="rect">
                      <a:avLst/>
                    </a:prstGeom>
                    <a:ln/>
                  </pic:spPr>
                </pic:pic>
              </a:graphicData>
            </a:graphic>
          </wp:inline>
        </w:drawing>
      </w:r>
    </w:p>
    <w:p w:rsidR="00975406" w:rsidRDefault="001938E0">
      <w:pPr>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u w:val="single"/>
        </w:rPr>
        <w:t>Certificate of Immunization – DPH Form 3231</w:t>
      </w:r>
      <w:r>
        <w:rPr>
          <w:rFonts w:ascii="Times New Roman" w:eastAsia="Times New Roman" w:hAnsi="Times New Roman" w:cs="Times New Roman"/>
          <w:sz w:val="28"/>
          <w:szCs w:val="28"/>
        </w:rPr>
        <w:t xml:space="preserve"> – All children attending Georgia’s Pre-K Program must have a Georgia Department of Community Health Certificate of Immunization.  Children may register and begin attending before issuance of Form 3231. However, Form 3231 must be on file </w:t>
      </w:r>
      <w:r>
        <w:rPr>
          <w:rFonts w:ascii="Times New Roman" w:eastAsia="Times New Roman" w:hAnsi="Times New Roman" w:cs="Times New Roman"/>
          <w:b/>
          <w:sz w:val="28"/>
          <w:szCs w:val="28"/>
        </w:rPr>
        <w:t>within 30 calendar days from the day your child starts the program</w:t>
      </w:r>
      <w:r>
        <w:rPr>
          <w:rFonts w:ascii="Times New Roman" w:eastAsia="Times New Roman" w:hAnsi="Times New Roman" w:cs="Times New Roman"/>
          <w:sz w:val="28"/>
          <w:szCs w:val="28"/>
        </w:rPr>
        <w:t xml:space="preserve">.  Expired certificates must be updated within 30 calendar days of the expiration date.  </w:t>
      </w:r>
      <w:r>
        <w:rPr>
          <w:rFonts w:ascii="Times New Roman" w:eastAsia="Times New Roman" w:hAnsi="Times New Roman" w:cs="Times New Roman"/>
          <w:b/>
          <w:sz w:val="28"/>
          <w:szCs w:val="28"/>
          <w:highlight w:val="yellow"/>
        </w:rPr>
        <w:t>Any child who does not have a completed certificate within the 30-calendar day period may not return to the program until a certificate is provided and is onsite.</w:t>
      </w:r>
    </w:p>
    <w:p w:rsidR="00975406" w:rsidRDefault="001938E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Note:  </w:t>
      </w:r>
      <w:r>
        <w:rPr>
          <w:rFonts w:ascii="Times New Roman" w:eastAsia="Times New Roman" w:hAnsi="Times New Roman" w:cs="Times New Roman"/>
          <w:sz w:val="28"/>
          <w:szCs w:val="28"/>
          <w:u w:val="single"/>
        </w:rPr>
        <w:t>Immunization Exemptions</w:t>
      </w:r>
      <w:r>
        <w:rPr>
          <w:rFonts w:ascii="Times New Roman" w:eastAsia="Times New Roman" w:hAnsi="Times New Roman" w:cs="Times New Roman"/>
          <w:sz w:val="28"/>
          <w:szCs w:val="28"/>
        </w:rPr>
        <w:t xml:space="preserve">: Georgia law allows for two types of exemptions from the immunization requirements: medical and religious. Medical exemptions are used when it is deemed medically necessary for the health of a child. A medical exemption must be marked on Form 3231. A letter from a physician, advanced practice registered nurse, or physician assistant attached to the certificate will not be accepted as a medical exemption. </w:t>
      </w:r>
      <w:r>
        <w:rPr>
          <w:rFonts w:ascii="Times New Roman" w:eastAsia="Times New Roman" w:hAnsi="Times New Roman" w:cs="Times New Roman"/>
          <w:b/>
          <w:sz w:val="28"/>
          <w:szCs w:val="28"/>
        </w:rPr>
        <w:t>It must be marked on the certificate</w:t>
      </w:r>
      <w:r>
        <w:rPr>
          <w:rFonts w:ascii="Times New Roman" w:eastAsia="Times New Roman" w:hAnsi="Times New Roman" w:cs="Times New Roman"/>
          <w:sz w:val="28"/>
          <w:szCs w:val="28"/>
        </w:rPr>
        <w:t>. Medical exemptions are valid for a one-year period. Families may object to vaccinations on religious grounds by filing an affidavit noting their objection. The only affidavit that may be used to register a religious objection to required vaccinations is the Georgia Department of Public Health (DPH) Form 2208. Religious affidavits must be notarized and kept on file. The affidavit does not expire</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w:t>
      </w:r>
      <w:r>
        <w:rPr>
          <w:rFonts w:ascii="Times New Roman" w:eastAsia="Times New Roman" w:hAnsi="Times New Roman" w:cs="Times New Roman"/>
          <w:b/>
          <w:sz w:val="28"/>
          <w:szCs w:val="28"/>
          <w:u w:val="single"/>
        </w:rPr>
        <w:t>Certificate of Vision, Hearing, Dental, and Nutrition Screening – DPH Form 3300</w:t>
      </w:r>
      <w:r>
        <w:rPr>
          <w:rFonts w:ascii="Times New Roman" w:eastAsia="Times New Roman" w:hAnsi="Times New Roman" w:cs="Times New Roman"/>
          <w:sz w:val="28"/>
          <w:szCs w:val="28"/>
        </w:rPr>
        <w:t xml:space="preserve"> - All children attending Georgia’s Pre-K Program must have a Certificate of Vision, Hearing, Dental, and Nutrition Screening (Georgia Department of Public Health Form 3300). The vision, hearing, dental, and nutrition screenings reported on Form 3300 </w:t>
      </w:r>
      <w:r>
        <w:rPr>
          <w:rFonts w:ascii="Times New Roman" w:eastAsia="Times New Roman" w:hAnsi="Times New Roman" w:cs="Times New Roman"/>
          <w:b/>
          <w:sz w:val="28"/>
          <w:szCs w:val="28"/>
        </w:rPr>
        <w:t>must have been conducted</w:t>
      </w:r>
      <w:r>
        <w:rPr>
          <w:rFonts w:ascii="Times New Roman" w:eastAsia="Times New Roman" w:hAnsi="Times New Roman" w:cs="Times New Roman"/>
          <w:sz w:val="28"/>
          <w:szCs w:val="28"/>
        </w:rPr>
        <w:t xml:space="preserve"> within 12 months prior to the start of the Pre-K Program.</w:t>
      </w:r>
    </w:p>
    <w:p w:rsidR="00975406" w:rsidRDefault="001938E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Children may register and begin attending Pre-K prior to completion of these screenings and issuance of a Form 3300 certificate. However, the Certificate of Vision, Hearing, Dental, and Nutrition Screening indicating that children have completed these screenings must be on file </w:t>
      </w:r>
      <w:r>
        <w:rPr>
          <w:rFonts w:ascii="Times New Roman" w:eastAsia="Times New Roman" w:hAnsi="Times New Roman" w:cs="Times New Roman"/>
          <w:b/>
          <w:sz w:val="28"/>
          <w:szCs w:val="28"/>
        </w:rPr>
        <w:t>within 90 calendar days</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from the day your child starts the program</w:t>
      </w:r>
      <w:r>
        <w:rPr>
          <w:rFonts w:ascii="Times New Roman" w:eastAsia="Times New Roman" w:hAnsi="Times New Roman" w:cs="Times New Roman"/>
          <w:sz w:val="28"/>
          <w:szCs w:val="28"/>
        </w:rPr>
        <w:t xml:space="preserve">.  A completed form includes a checked box and screener’s signature in each section. </w:t>
      </w:r>
      <w:r>
        <w:rPr>
          <w:rFonts w:ascii="Times New Roman" w:eastAsia="Times New Roman" w:hAnsi="Times New Roman" w:cs="Times New Roman"/>
          <w:sz w:val="28"/>
          <w:szCs w:val="28"/>
          <w:highlight w:val="yellow"/>
        </w:rPr>
        <w:t>Any child who does not have a completed certificate within the 90-calendar day period may not return to the program until a certificate is provided and is on-site.</w:t>
      </w: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5332A" w:rsidRDefault="0095332A">
      <w:pPr>
        <w:rPr>
          <w:rFonts w:ascii="Times New Roman" w:eastAsia="Times New Roman" w:hAnsi="Times New Roman" w:cs="Times New Roman"/>
          <w:b/>
          <w:sz w:val="28"/>
          <w:szCs w:val="28"/>
        </w:rPr>
      </w:pPr>
    </w:p>
    <w:p w:rsidR="00975406" w:rsidRDefault="00975406">
      <w:pPr>
        <w:rPr>
          <w:rFonts w:ascii="Times New Roman" w:eastAsia="Times New Roman" w:hAnsi="Times New Roman" w:cs="Times New Roman"/>
          <w:b/>
          <w:sz w:val="28"/>
          <w:szCs w:val="28"/>
        </w:rPr>
      </w:pPr>
    </w:p>
    <w:p w:rsidR="00975406" w:rsidRDefault="001938E0">
      <w:pPr>
        <w:jc w:val="center"/>
      </w:pPr>
      <w:r>
        <w:lastRenderedPageBreak/>
        <w:t xml:space="preserve">             </w:t>
      </w:r>
      <w:r>
        <w:rPr>
          <w:noProof/>
        </w:rPr>
        <w:drawing>
          <wp:inline distT="0" distB="0" distL="0" distR="0">
            <wp:extent cx="2668009" cy="1241249"/>
            <wp:effectExtent l="0" t="0" r="0" b="0"/>
            <wp:docPr id="225" name="image4.png" descr="Georgia Early Learning and Development Standards (GELDS)"/>
            <wp:cNvGraphicFramePr/>
            <a:graphic xmlns:a="http://schemas.openxmlformats.org/drawingml/2006/main">
              <a:graphicData uri="http://schemas.openxmlformats.org/drawingml/2006/picture">
                <pic:pic xmlns:pic="http://schemas.openxmlformats.org/drawingml/2006/picture">
                  <pic:nvPicPr>
                    <pic:cNvPr id="0" name="image4.png" descr="Georgia Early Learning and Development Standards (GELDS)"/>
                    <pic:cNvPicPr preferRelativeResize="0"/>
                  </pic:nvPicPr>
                  <pic:blipFill>
                    <a:blip r:embed="rId15"/>
                    <a:srcRect/>
                    <a:stretch>
                      <a:fillRect/>
                    </a:stretch>
                  </pic:blipFill>
                  <pic:spPr>
                    <a:xfrm>
                      <a:off x="0" y="0"/>
                      <a:ext cx="2668009" cy="1241249"/>
                    </a:xfrm>
                    <a:prstGeom prst="rect">
                      <a:avLst/>
                    </a:prstGeom>
                    <a:ln/>
                  </pic:spPr>
                </pic:pic>
              </a:graphicData>
            </a:graphic>
          </wp:inline>
        </w:drawing>
      </w:r>
    </w:p>
    <w:p w:rsidR="00975406" w:rsidRDefault="001938E0">
      <w:r>
        <w:t>The Coffee County Pre- Kindergarten Program uses the state standards called GELDS (Georgia Early Learning and Development Standards). Go to the link below for details about those standards or for helpful information about literacy, readiness, and parent and family activities.</w:t>
      </w:r>
    </w:p>
    <w:p w:rsidR="00975406" w:rsidRDefault="001938E0">
      <w:r>
        <w:t xml:space="preserve">Georgia Early Learning and Development Standards (GELDS) </w:t>
      </w:r>
      <w:hyperlink r:id="rId16">
        <w:r>
          <w:rPr>
            <w:color w:val="0563C1"/>
            <w:u w:val="single"/>
          </w:rPr>
          <w:t>www.gelds.decal.ga.gov</w:t>
        </w:r>
      </w:hyperlink>
    </w:p>
    <w:p w:rsidR="00975406" w:rsidRDefault="001938E0">
      <w:pPr>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extent cx="3911546" cy="1073610"/>
            <wp:effectExtent l="0" t="0" r="0" b="0"/>
            <wp:docPr id="2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911546" cy="1073610"/>
                    </a:xfrm>
                    <a:prstGeom prst="rect">
                      <a:avLst/>
                    </a:prstGeom>
                    <a:ln/>
                  </pic:spPr>
                </pic:pic>
              </a:graphicData>
            </a:graphic>
          </wp:inline>
        </w:drawing>
      </w:r>
    </w:p>
    <w:p w:rsidR="00975406" w:rsidRDefault="001938E0">
      <w:r>
        <w:rPr>
          <w:b/>
        </w:rPr>
        <w:t xml:space="preserve">Alpha Skills – Approved Pre-K Curriculum by the state of GA- </w:t>
      </w:r>
      <w:r>
        <w:t xml:space="preserve">Thematic Units are five-day lesson plan sets with read aloud books, music CDs, and learning activities that are matched to GELDS, Head Start, and NAEYC Pre-K Standards.  </w:t>
      </w:r>
    </w:p>
    <w:p w:rsidR="00975406" w:rsidRDefault="00975406"/>
    <w:p w:rsidR="00975406" w:rsidRDefault="001938E0">
      <w:pPr>
        <w:shd w:val="clear" w:color="auto" w:fill="FFFFFF"/>
        <w:spacing w:after="0" w:line="240" w:lineRule="auto"/>
        <w:rPr>
          <w:color w:val="000000"/>
          <w:sz w:val="16"/>
          <w:szCs w:val="16"/>
        </w:rPr>
      </w:pPr>
      <w:r>
        <w:rPr>
          <w:color w:val="000000"/>
          <w:sz w:val="16"/>
          <w:szCs w:val="16"/>
        </w:rPr>
        <w:t>*Five read aloud books or rhymes with matching activities each day</w:t>
      </w:r>
      <w:r>
        <w:rPr>
          <w:color w:val="000000"/>
          <w:sz w:val="16"/>
          <w:szCs w:val="16"/>
        </w:rPr>
        <w:tab/>
        <w:t xml:space="preserve">   *Evaluation that includes anecdotal notes and work samples</w:t>
      </w:r>
    </w:p>
    <w:p w:rsidR="00975406" w:rsidRDefault="001938E0">
      <w:pPr>
        <w:shd w:val="clear" w:color="auto" w:fill="FFFFFF"/>
        <w:spacing w:after="0" w:line="240" w:lineRule="auto"/>
        <w:ind w:left="720"/>
        <w:rPr>
          <w:color w:val="000000"/>
          <w:sz w:val="16"/>
          <w:szCs w:val="16"/>
        </w:rPr>
      </w:pPr>
      <w:r>
        <w:rPr>
          <w:color w:val="000000"/>
          <w:sz w:val="16"/>
          <w:szCs w:val="16"/>
        </w:rPr>
        <w:t> </w:t>
      </w:r>
    </w:p>
    <w:p w:rsidR="00975406" w:rsidRDefault="001938E0">
      <w:pPr>
        <w:shd w:val="clear" w:color="auto" w:fill="FFFFFF"/>
        <w:spacing w:after="0" w:line="240" w:lineRule="auto"/>
        <w:rPr>
          <w:color w:val="000000"/>
          <w:sz w:val="16"/>
          <w:szCs w:val="16"/>
        </w:rPr>
      </w:pPr>
      <w:r>
        <w:rPr>
          <w:color w:val="000000"/>
          <w:sz w:val="16"/>
          <w:szCs w:val="16"/>
        </w:rPr>
        <w:t>*Three music and movement activities each day</w:t>
      </w:r>
      <w:r>
        <w:rPr>
          <w:color w:val="000000"/>
          <w:sz w:val="16"/>
          <w:szCs w:val="16"/>
        </w:rPr>
        <w:tab/>
      </w:r>
      <w:r>
        <w:rPr>
          <w:color w:val="000000"/>
          <w:sz w:val="16"/>
          <w:szCs w:val="16"/>
        </w:rPr>
        <w:tab/>
      </w:r>
      <w:r>
        <w:rPr>
          <w:color w:val="000000"/>
          <w:sz w:val="16"/>
          <w:szCs w:val="16"/>
        </w:rPr>
        <w:tab/>
        <w:t xml:space="preserve">   *Two small group and independent activities each day</w:t>
      </w:r>
    </w:p>
    <w:p w:rsidR="00975406" w:rsidRDefault="001938E0">
      <w:pPr>
        <w:shd w:val="clear" w:color="auto" w:fill="FFFFFF"/>
        <w:spacing w:after="0" w:line="240" w:lineRule="auto"/>
        <w:rPr>
          <w:color w:val="000000"/>
          <w:sz w:val="16"/>
          <w:szCs w:val="16"/>
        </w:rPr>
      </w:pPr>
      <w:r>
        <w:rPr>
          <w:color w:val="000000"/>
          <w:sz w:val="16"/>
          <w:szCs w:val="16"/>
        </w:rPr>
        <w:t> </w:t>
      </w:r>
    </w:p>
    <w:p w:rsidR="00975406" w:rsidRDefault="001938E0">
      <w:pPr>
        <w:shd w:val="clear" w:color="auto" w:fill="FFFFFF"/>
        <w:spacing w:after="0" w:line="240" w:lineRule="auto"/>
        <w:rPr>
          <w:color w:val="000000"/>
          <w:sz w:val="16"/>
          <w:szCs w:val="16"/>
        </w:rPr>
      </w:pPr>
      <w:r>
        <w:rPr>
          <w:color w:val="000000"/>
          <w:sz w:val="16"/>
          <w:szCs w:val="16"/>
        </w:rPr>
        <w:t xml:space="preserve">*Outdoor activities to extend learning during physical development time            *Calendar time, snack time, closure time activities </w:t>
      </w:r>
    </w:p>
    <w:p w:rsidR="00975406" w:rsidRDefault="001938E0">
      <w:pPr>
        <w:shd w:val="clear" w:color="auto" w:fill="FFFFFF"/>
        <w:spacing w:after="0" w:line="240" w:lineRule="auto"/>
        <w:ind w:left="720"/>
        <w:rPr>
          <w:color w:val="000000"/>
          <w:sz w:val="16"/>
          <w:szCs w:val="16"/>
        </w:rPr>
      </w:pPr>
      <w:r>
        <w:rPr>
          <w:color w:val="000000"/>
          <w:sz w:val="16"/>
          <w:szCs w:val="16"/>
        </w:rPr>
        <w:t> </w:t>
      </w:r>
    </w:p>
    <w:p w:rsidR="00975406" w:rsidRDefault="001938E0">
      <w:pPr>
        <w:shd w:val="clear" w:color="auto" w:fill="FFFFFF"/>
        <w:spacing w:after="0" w:line="240" w:lineRule="auto"/>
        <w:rPr>
          <w:color w:val="000000"/>
          <w:sz w:val="16"/>
          <w:szCs w:val="16"/>
        </w:rPr>
      </w:pPr>
      <w:r>
        <w:rPr>
          <w:color w:val="000000"/>
          <w:sz w:val="16"/>
          <w:szCs w:val="16"/>
        </w:rPr>
        <w:t>*Work center activities matched to unit</w:t>
      </w:r>
      <w:r>
        <w:rPr>
          <w:color w:val="000000"/>
          <w:sz w:val="16"/>
          <w:szCs w:val="16"/>
        </w:rPr>
        <w:tab/>
      </w:r>
      <w:r>
        <w:rPr>
          <w:color w:val="000000"/>
          <w:sz w:val="16"/>
          <w:szCs w:val="16"/>
        </w:rPr>
        <w:tab/>
      </w:r>
      <w:r>
        <w:rPr>
          <w:color w:val="000000"/>
          <w:sz w:val="16"/>
          <w:szCs w:val="16"/>
        </w:rPr>
        <w:tab/>
      </w:r>
      <w:r>
        <w:rPr>
          <w:color w:val="000000"/>
          <w:sz w:val="16"/>
          <w:szCs w:val="16"/>
        </w:rPr>
        <w:tab/>
        <w:t xml:space="preserve">    *Materials and activities to build each child’s vocabulary</w:t>
      </w:r>
    </w:p>
    <w:p w:rsidR="00975406" w:rsidRDefault="001938E0">
      <w:pPr>
        <w:shd w:val="clear" w:color="auto" w:fill="FFFFFF"/>
        <w:spacing w:after="0" w:line="240" w:lineRule="auto"/>
        <w:ind w:left="720"/>
        <w:rPr>
          <w:color w:val="000000"/>
          <w:sz w:val="16"/>
          <w:szCs w:val="16"/>
        </w:rPr>
      </w:pPr>
      <w:r>
        <w:rPr>
          <w:color w:val="000000"/>
          <w:sz w:val="16"/>
          <w:szCs w:val="16"/>
        </w:rPr>
        <w:t> </w:t>
      </w:r>
    </w:p>
    <w:p w:rsidR="00975406" w:rsidRDefault="001938E0">
      <w:pPr>
        <w:shd w:val="clear" w:color="auto" w:fill="FFFFFF"/>
        <w:spacing w:after="0" w:line="240" w:lineRule="auto"/>
        <w:rPr>
          <w:color w:val="000000"/>
          <w:sz w:val="16"/>
          <w:szCs w:val="16"/>
        </w:rPr>
      </w:pPr>
      <w:r>
        <w:rPr>
          <w:color w:val="000000"/>
          <w:sz w:val="16"/>
          <w:szCs w:val="16"/>
        </w:rPr>
        <w:t>*Evaluation that includes anecdotal notes and work samples</w:t>
      </w:r>
    </w:p>
    <w:p w:rsidR="00975406" w:rsidRDefault="00975406">
      <w:pPr>
        <w:spacing w:after="0" w:line="240" w:lineRule="auto"/>
        <w:jc w:val="center"/>
        <w:rPr>
          <w:b/>
          <w:u w:val="single"/>
        </w:rPr>
      </w:pPr>
    </w:p>
    <w:p w:rsidR="00975406" w:rsidRDefault="001938E0">
      <w:pPr>
        <w:spacing w:after="0" w:line="240" w:lineRule="auto"/>
        <w:jc w:val="center"/>
        <w:rPr>
          <w:b/>
          <w:u w:val="single"/>
        </w:rPr>
      </w:pPr>
      <w:r>
        <w:rPr>
          <w:b/>
          <w:u w:val="single"/>
        </w:rPr>
        <w:t>Alpha Skills Units</w:t>
      </w:r>
    </w:p>
    <w:p w:rsidR="00975406" w:rsidRDefault="001938E0">
      <w:pPr>
        <w:numPr>
          <w:ilvl w:val="0"/>
          <w:numId w:val="5"/>
        </w:numPr>
        <w:shd w:val="clear" w:color="auto" w:fill="FFFFFF"/>
        <w:spacing w:before="280" w:after="0" w:line="240" w:lineRule="auto"/>
        <w:rPr>
          <w:color w:val="000000"/>
          <w:sz w:val="20"/>
          <w:szCs w:val="20"/>
        </w:rPr>
      </w:pPr>
      <w:r>
        <w:rPr>
          <w:color w:val="000000"/>
          <w:sz w:val="20"/>
          <w:szCs w:val="20"/>
        </w:rPr>
        <w:t>Learning about Me at School</w:t>
      </w:r>
      <w:r>
        <w:rPr>
          <w:color w:val="000000"/>
          <w:sz w:val="20"/>
          <w:szCs w:val="20"/>
        </w:rPr>
        <w:tab/>
      </w:r>
      <w:r>
        <w:rPr>
          <w:color w:val="000000"/>
          <w:sz w:val="20"/>
          <w:szCs w:val="20"/>
        </w:rPr>
        <w:tab/>
      </w:r>
      <w:r>
        <w:rPr>
          <w:color w:val="000000"/>
          <w:sz w:val="20"/>
          <w:szCs w:val="20"/>
        </w:rPr>
        <w:tab/>
        <w:t xml:space="preserve">        18. Children Around the World</w:t>
      </w:r>
      <w:r>
        <w:rPr>
          <w:color w:val="000000"/>
          <w:sz w:val="20"/>
          <w:szCs w:val="20"/>
        </w:rPr>
        <w:tab/>
      </w:r>
      <w:r>
        <w:rPr>
          <w:color w:val="000000"/>
          <w:sz w:val="20"/>
          <w:szCs w:val="20"/>
        </w:rPr>
        <w:tab/>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Colors, Shapes, &amp; Time in the Everyday World I</w:t>
      </w:r>
      <w:r>
        <w:rPr>
          <w:color w:val="000000"/>
          <w:sz w:val="20"/>
          <w:szCs w:val="20"/>
        </w:rPr>
        <w:tab/>
        <w:t xml:space="preserve">        19. Bird Migrations &amp; Habits</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Colors, Shapes, and Time in the Everyday World II</w:t>
      </w:r>
      <w:r>
        <w:rPr>
          <w:color w:val="000000"/>
          <w:sz w:val="20"/>
          <w:szCs w:val="20"/>
        </w:rPr>
        <w:tab/>
        <w:t xml:space="preserve">        20. Maps &amp; Measures for Finding Treasures</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Farms Are Filled with Food and Animal Families</w:t>
      </w:r>
      <w:r>
        <w:rPr>
          <w:color w:val="000000"/>
          <w:sz w:val="20"/>
          <w:szCs w:val="20"/>
        </w:rPr>
        <w:tab/>
        <w:t xml:space="preserve">        21. Music &amp; Musicians That Make Us Move I</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A Nursery Rhyme is Mighty Fine!</w:t>
      </w:r>
      <w:r>
        <w:rPr>
          <w:color w:val="000000"/>
          <w:sz w:val="20"/>
          <w:szCs w:val="20"/>
        </w:rPr>
        <w:tab/>
      </w:r>
      <w:r>
        <w:rPr>
          <w:color w:val="000000"/>
          <w:sz w:val="20"/>
          <w:szCs w:val="20"/>
        </w:rPr>
        <w:tab/>
      </w:r>
      <w:r>
        <w:rPr>
          <w:color w:val="000000"/>
          <w:sz w:val="20"/>
          <w:szCs w:val="20"/>
        </w:rPr>
        <w:tab/>
        <w:t xml:space="preserve">        22. Music &amp; Musicians That Make Us Move II</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Autumn in Absolutely Awesome I</w:t>
      </w:r>
      <w:r>
        <w:rPr>
          <w:color w:val="000000"/>
          <w:sz w:val="20"/>
          <w:szCs w:val="20"/>
        </w:rPr>
        <w:tab/>
      </w:r>
      <w:r>
        <w:rPr>
          <w:color w:val="000000"/>
          <w:sz w:val="20"/>
          <w:szCs w:val="20"/>
        </w:rPr>
        <w:tab/>
      </w:r>
      <w:r>
        <w:rPr>
          <w:color w:val="000000"/>
          <w:sz w:val="20"/>
          <w:szCs w:val="20"/>
        </w:rPr>
        <w:tab/>
        <w:t xml:space="preserve">        23. Spring Has Sprung I</w:t>
      </w:r>
      <w:r>
        <w:rPr>
          <w:color w:val="000000"/>
          <w:sz w:val="20"/>
          <w:szCs w:val="20"/>
        </w:rPr>
        <w:tab/>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Autumn in Absolutely Awesome II</w:t>
      </w:r>
      <w:r>
        <w:rPr>
          <w:color w:val="000000"/>
          <w:sz w:val="20"/>
          <w:szCs w:val="20"/>
        </w:rPr>
        <w:tab/>
      </w:r>
      <w:r>
        <w:rPr>
          <w:color w:val="000000"/>
          <w:sz w:val="20"/>
          <w:szCs w:val="20"/>
        </w:rPr>
        <w:tab/>
      </w:r>
      <w:r>
        <w:rPr>
          <w:color w:val="000000"/>
          <w:sz w:val="20"/>
          <w:szCs w:val="20"/>
        </w:rPr>
        <w:tab/>
        <w:t xml:space="preserve">        24. Spring Has Sprung II</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Keeping My Body Healthy and Safe</w:t>
      </w:r>
      <w:r>
        <w:rPr>
          <w:color w:val="000000"/>
          <w:sz w:val="20"/>
          <w:szCs w:val="20"/>
        </w:rPr>
        <w:tab/>
      </w:r>
      <w:r>
        <w:rPr>
          <w:color w:val="000000"/>
          <w:sz w:val="20"/>
          <w:szCs w:val="20"/>
        </w:rPr>
        <w:tab/>
      </w:r>
      <w:r>
        <w:rPr>
          <w:color w:val="000000"/>
          <w:sz w:val="20"/>
          <w:szCs w:val="20"/>
        </w:rPr>
        <w:tab/>
        <w:t xml:space="preserve">        25. Authors, Illustrators, &amp; Me! I</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Transportation-Cars, Trucks and Buses I</w:t>
      </w:r>
      <w:r>
        <w:rPr>
          <w:color w:val="000000"/>
          <w:sz w:val="20"/>
          <w:szCs w:val="20"/>
        </w:rPr>
        <w:tab/>
      </w:r>
      <w:r>
        <w:rPr>
          <w:color w:val="000000"/>
          <w:sz w:val="20"/>
          <w:szCs w:val="20"/>
        </w:rPr>
        <w:tab/>
        <w:t xml:space="preserve">        26. Authors, Illustrators, &amp; Me! II</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Transportation-Trains, Boats and Airplanes II</w:t>
      </w:r>
      <w:r>
        <w:rPr>
          <w:color w:val="000000"/>
          <w:sz w:val="20"/>
          <w:szCs w:val="20"/>
        </w:rPr>
        <w:tab/>
        <w:t xml:space="preserve">        27. Traits of Animals in All Environments</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People in Our Community                                                         28. Our Nation Past &amp; Present I</w:t>
      </w:r>
    </w:p>
    <w:p w:rsidR="00975406" w:rsidRDefault="001938E0">
      <w:pPr>
        <w:numPr>
          <w:ilvl w:val="0"/>
          <w:numId w:val="5"/>
        </w:numPr>
        <w:shd w:val="clear" w:color="auto" w:fill="FFFFFF"/>
        <w:spacing w:after="0" w:line="240" w:lineRule="auto"/>
        <w:rPr>
          <w:color w:val="000000"/>
          <w:sz w:val="20"/>
          <w:szCs w:val="20"/>
        </w:rPr>
      </w:pPr>
      <w:r>
        <w:rPr>
          <w:color w:val="000000"/>
          <w:sz w:val="20"/>
          <w:szCs w:val="20"/>
        </w:rPr>
        <w:t>Stores Differ From Each Other                                                  29. Our Nation Past &amp; Present II</w:t>
      </w:r>
    </w:p>
    <w:p w:rsidR="00975406" w:rsidRDefault="001938E0">
      <w:pPr>
        <w:numPr>
          <w:ilvl w:val="0"/>
          <w:numId w:val="5"/>
        </w:numPr>
        <w:shd w:val="clear" w:color="auto" w:fill="FFFFFF"/>
        <w:spacing w:after="280" w:line="240" w:lineRule="auto"/>
        <w:rPr>
          <w:color w:val="000000"/>
          <w:sz w:val="20"/>
          <w:szCs w:val="20"/>
        </w:rPr>
      </w:pPr>
      <w:r>
        <w:rPr>
          <w:color w:val="000000"/>
          <w:sz w:val="20"/>
          <w:szCs w:val="20"/>
        </w:rPr>
        <w:t>Creepy Crawlers</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30. Summer Scholars: Transition to Kindergarten</w:t>
      </w:r>
    </w:p>
    <w:p w:rsidR="00975406" w:rsidRDefault="001938E0">
      <w:pPr>
        <w:pStyle w:val="Heading2"/>
        <w:shd w:val="clear" w:color="auto" w:fill="FFFFFF"/>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How will my child be assessed?</w:t>
      </w:r>
    </w:p>
    <w:p w:rsidR="00975406" w:rsidRDefault="00975406"/>
    <w:p w:rsidR="00975406" w:rsidRDefault="001938E0">
      <w:pPr>
        <w:rPr>
          <w:rFonts w:ascii="var(--font-header)" w:eastAsia="var(--font-header)" w:hAnsi="var(--font-header)" w:cs="var(--font-header)"/>
          <w:b/>
          <w:sz w:val="28"/>
          <w:szCs w:val="28"/>
        </w:rPr>
      </w:pPr>
      <w:r>
        <w:rPr>
          <w:rFonts w:ascii="Times New Roman" w:eastAsia="Times New Roman" w:hAnsi="Times New Roman" w:cs="Times New Roman"/>
          <w:sz w:val="28"/>
          <w:szCs w:val="28"/>
        </w:rPr>
        <w:t xml:space="preserve">Your child’s teacher will use the </w:t>
      </w:r>
      <w:r>
        <w:rPr>
          <w:rFonts w:ascii="Times New Roman" w:eastAsia="Times New Roman" w:hAnsi="Times New Roman" w:cs="Times New Roman"/>
          <w:b/>
          <w:sz w:val="28"/>
          <w:szCs w:val="28"/>
        </w:rPr>
        <w:t>Work Sampling On-Line System</w:t>
      </w:r>
      <w:r>
        <w:rPr>
          <w:rFonts w:ascii="Times New Roman" w:eastAsia="Times New Roman" w:hAnsi="Times New Roman" w:cs="Times New Roman"/>
          <w:sz w:val="28"/>
          <w:szCs w:val="28"/>
        </w:rPr>
        <w:t xml:space="preserve"> from Bright from the Start:  Georgia Department of Early Care and Learning (DECAL) for evaluating students.  This assessment is on-going throughout the year and based upon observation of your child’s behaviors and activities during the school day.  Teachers observe and record student performance.  Another Pre-K Assessment that will be used to measure your child’s progress is the </w:t>
      </w:r>
      <w:r>
        <w:rPr>
          <w:rFonts w:ascii="Times New Roman" w:eastAsia="Times New Roman" w:hAnsi="Times New Roman" w:cs="Times New Roman"/>
          <w:b/>
          <w:sz w:val="28"/>
          <w:szCs w:val="28"/>
        </w:rPr>
        <w:t>Individual</w:t>
      </w:r>
      <w:r>
        <w:rPr>
          <w:rFonts w:ascii="var(--font-header)" w:eastAsia="var(--font-header)" w:hAnsi="var(--font-header)" w:cs="var(--font-header)"/>
          <w:b/>
          <w:sz w:val="28"/>
          <w:szCs w:val="28"/>
        </w:rPr>
        <w:t xml:space="preserve"> Growth and Development Indicators (my IGDIs) </w:t>
      </w:r>
    </w:p>
    <w:p w:rsidR="00975406" w:rsidRDefault="00975406">
      <w:pPr>
        <w:rPr>
          <w:color w:val="0070C0"/>
        </w:rPr>
      </w:pPr>
    </w:p>
    <w:p w:rsidR="00975406" w:rsidRDefault="001938E0">
      <w:pPr>
        <w:pStyle w:val="Heading3"/>
        <w:shd w:val="clear" w:color="auto" w:fill="FCFAF4"/>
        <w:rPr>
          <w:rFonts w:ascii="Times New Roman" w:eastAsia="Times New Roman" w:hAnsi="Times New Roman" w:cs="Times New Roman"/>
          <w:color w:val="2C2C3F"/>
          <w:sz w:val="32"/>
          <w:szCs w:val="32"/>
        </w:rPr>
      </w:pPr>
      <w:r>
        <w:rPr>
          <w:rFonts w:ascii="inherit" w:eastAsia="inherit" w:hAnsi="inherit" w:cs="inherit"/>
          <w:b/>
          <w:color w:val="0070C0"/>
          <w:sz w:val="27"/>
          <w:szCs w:val="27"/>
        </w:rPr>
        <w:t>*</w:t>
      </w:r>
      <w:r>
        <w:rPr>
          <w:rFonts w:ascii="inherit" w:eastAsia="inherit" w:hAnsi="inherit" w:cs="inherit"/>
          <w:b/>
          <w:color w:val="0070C0"/>
          <w:sz w:val="32"/>
          <w:szCs w:val="32"/>
        </w:rPr>
        <w:t>Goal</w:t>
      </w:r>
      <w:r>
        <w:rPr>
          <w:rFonts w:ascii="inherit" w:eastAsia="inherit" w:hAnsi="inherit" w:cs="inherit"/>
          <w:color w:val="2C2C3F"/>
          <w:sz w:val="32"/>
          <w:szCs w:val="32"/>
        </w:rPr>
        <w:t xml:space="preserve">:  </w:t>
      </w:r>
      <w:r>
        <w:rPr>
          <w:rFonts w:ascii="var(--font-header)" w:eastAsia="var(--font-header)" w:hAnsi="var(--font-header)" w:cs="var(--font-header)"/>
          <w:b/>
          <w:color w:val="0070C0"/>
          <w:sz w:val="32"/>
          <w:szCs w:val="32"/>
        </w:rPr>
        <w:t>Track Kindergarten readiness</w:t>
      </w:r>
      <w:r>
        <w:rPr>
          <w:rFonts w:ascii="var(--font-header)" w:eastAsia="var(--font-header)" w:hAnsi="var(--font-header)" w:cs="var(--font-header)"/>
          <w:b/>
          <w:color w:val="0070C0"/>
          <w:sz w:val="27"/>
          <w:szCs w:val="27"/>
        </w:rPr>
        <w:t xml:space="preserve"> </w:t>
      </w:r>
      <w:r>
        <w:rPr>
          <w:rFonts w:ascii="Times New Roman" w:eastAsia="Times New Roman" w:hAnsi="Times New Roman" w:cs="Times New Roman"/>
          <w:color w:val="2C2C3F"/>
          <w:sz w:val="32"/>
          <w:szCs w:val="32"/>
        </w:rPr>
        <w:t>– to understand</w:t>
      </w:r>
      <w:r>
        <w:rPr>
          <w:rFonts w:ascii="Times New Roman" w:eastAsia="Times New Roman" w:hAnsi="Times New Roman" w:cs="Times New Roman"/>
          <w:b/>
          <w:color w:val="2C2C3F"/>
          <w:sz w:val="32"/>
          <w:szCs w:val="32"/>
        </w:rPr>
        <w:t xml:space="preserve"> </w:t>
      </w:r>
      <w:r>
        <w:rPr>
          <w:rFonts w:ascii="Times New Roman" w:eastAsia="Times New Roman" w:hAnsi="Times New Roman" w:cs="Times New Roman"/>
          <w:color w:val="2C2C3F"/>
          <w:sz w:val="32"/>
          <w:szCs w:val="32"/>
        </w:rPr>
        <w:t>how your child is developing the academic, social, and behavioral skills necessary to thrive in the school environment.</w:t>
      </w:r>
    </w:p>
    <w:p w:rsidR="00975406" w:rsidRDefault="001938E0">
      <w:pPr>
        <w:spacing w:before="280" w:after="280" w:line="240" w:lineRule="auto"/>
        <w:rPr>
          <w:rFonts w:ascii="Times New Roman" w:eastAsia="Times New Roman" w:hAnsi="Times New Roman" w:cs="Times New Roman"/>
          <w:color w:val="2C2C3F"/>
          <w:sz w:val="32"/>
          <w:szCs w:val="32"/>
        </w:rPr>
      </w:pPr>
      <w:r>
        <w:rPr>
          <w:rFonts w:ascii="Times New Roman" w:eastAsia="Times New Roman" w:hAnsi="Times New Roman" w:cs="Times New Roman"/>
          <w:color w:val="2C2C3F"/>
          <w:sz w:val="32"/>
          <w:szCs w:val="32"/>
        </w:rPr>
        <w:t>*Will be administered in the fall and spring of the school year</w:t>
      </w:r>
    </w:p>
    <w:p w:rsidR="00975406" w:rsidRDefault="001938E0">
      <w:pPr>
        <w:spacing w:before="280" w:after="280" w:line="240" w:lineRule="auto"/>
        <w:rPr>
          <w:rFonts w:ascii="Times New Roman" w:eastAsia="Times New Roman" w:hAnsi="Times New Roman" w:cs="Times New Roman"/>
          <w:color w:val="2C2C3F"/>
          <w:sz w:val="32"/>
          <w:szCs w:val="32"/>
        </w:rPr>
      </w:pPr>
      <w:r>
        <w:rPr>
          <w:rFonts w:ascii="Times New Roman" w:eastAsia="Times New Roman" w:hAnsi="Times New Roman" w:cs="Times New Roman"/>
          <w:color w:val="2C2C3F"/>
          <w:sz w:val="32"/>
          <w:szCs w:val="32"/>
        </w:rPr>
        <w:t>*Your child will be assessed individually on-</w:t>
      </w:r>
    </w:p>
    <w:p w:rsidR="00975406" w:rsidRDefault="001938E0">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color w:val="2C2C3F"/>
          <w:sz w:val="32"/>
          <w:szCs w:val="32"/>
        </w:rPr>
      </w:pPr>
      <w:r>
        <w:rPr>
          <w:rFonts w:ascii="Times New Roman" w:eastAsia="Times New Roman" w:hAnsi="Times New Roman" w:cs="Times New Roman"/>
          <w:b/>
          <w:color w:val="0070C0"/>
          <w:sz w:val="32"/>
          <w:szCs w:val="32"/>
        </w:rPr>
        <w:t>Picture Naming</w:t>
      </w:r>
      <w:r>
        <w:rPr>
          <w:rFonts w:ascii="Times New Roman" w:eastAsia="Times New Roman" w:hAnsi="Times New Roman" w:cs="Times New Roman"/>
          <w:color w:val="0070C0"/>
          <w:sz w:val="32"/>
          <w:szCs w:val="32"/>
        </w:rPr>
        <w:t xml:space="preserve"> </w:t>
      </w:r>
      <w:r>
        <w:rPr>
          <w:rFonts w:ascii="Times New Roman" w:eastAsia="Times New Roman" w:hAnsi="Times New Roman" w:cs="Times New Roman"/>
          <w:color w:val="2C2C3F"/>
          <w:sz w:val="32"/>
          <w:szCs w:val="32"/>
        </w:rPr>
        <w:t>(oral language)</w:t>
      </w:r>
    </w:p>
    <w:p w:rsidR="00975406" w:rsidRDefault="00975406">
      <w:pPr>
        <w:pBdr>
          <w:top w:val="nil"/>
          <w:left w:val="nil"/>
          <w:bottom w:val="nil"/>
          <w:right w:val="nil"/>
          <w:between w:val="nil"/>
        </w:pBdr>
        <w:spacing w:after="0" w:line="240" w:lineRule="auto"/>
        <w:ind w:left="720"/>
        <w:rPr>
          <w:rFonts w:ascii="Times New Roman" w:eastAsia="Times New Roman" w:hAnsi="Times New Roman" w:cs="Times New Roman"/>
          <w:color w:val="2C2C3F"/>
          <w:sz w:val="32"/>
          <w:szCs w:val="32"/>
        </w:rPr>
      </w:pPr>
    </w:p>
    <w:p w:rsidR="00975406" w:rsidRDefault="001938E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C2C3F"/>
          <w:sz w:val="32"/>
          <w:szCs w:val="32"/>
        </w:rPr>
      </w:pPr>
      <w:r>
        <w:rPr>
          <w:rFonts w:ascii="Times New Roman" w:eastAsia="Times New Roman" w:hAnsi="Times New Roman" w:cs="Times New Roman"/>
          <w:b/>
          <w:color w:val="0070C0"/>
          <w:sz w:val="32"/>
          <w:szCs w:val="32"/>
        </w:rPr>
        <w:t>Rhyming</w:t>
      </w:r>
      <w:r>
        <w:rPr>
          <w:rFonts w:ascii="Times New Roman" w:eastAsia="Times New Roman" w:hAnsi="Times New Roman" w:cs="Times New Roman"/>
          <w:color w:val="2C2C3F"/>
          <w:sz w:val="32"/>
          <w:szCs w:val="32"/>
        </w:rPr>
        <w:t xml:space="preserve"> (phonological awareness)</w:t>
      </w:r>
    </w:p>
    <w:p w:rsidR="00975406" w:rsidRDefault="00975406">
      <w:pPr>
        <w:pBdr>
          <w:top w:val="nil"/>
          <w:left w:val="nil"/>
          <w:bottom w:val="nil"/>
          <w:right w:val="nil"/>
          <w:between w:val="nil"/>
        </w:pBdr>
        <w:spacing w:after="0"/>
        <w:ind w:left="720"/>
        <w:rPr>
          <w:rFonts w:ascii="Times New Roman" w:eastAsia="Times New Roman" w:hAnsi="Times New Roman" w:cs="Times New Roman"/>
          <w:color w:val="2C2C3F"/>
          <w:sz w:val="32"/>
          <w:szCs w:val="32"/>
        </w:rPr>
      </w:pPr>
    </w:p>
    <w:p w:rsidR="00975406" w:rsidRDefault="001938E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C2C3F"/>
          <w:sz w:val="32"/>
          <w:szCs w:val="32"/>
        </w:rPr>
      </w:pPr>
      <w:r>
        <w:rPr>
          <w:rFonts w:ascii="Times New Roman" w:eastAsia="Times New Roman" w:hAnsi="Times New Roman" w:cs="Times New Roman"/>
          <w:b/>
          <w:color w:val="0070C0"/>
          <w:sz w:val="32"/>
          <w:szCs w:val="32"/>
        </w:rPr>
        <w:t>Alliteration</w:t>
      </w:r>
      <w:r>
        <w:rPr>
          <w:rFonts w:ascii="Times New Roman" w:eastAsia="Times New Roman" w:hAnsi="Times New Roman" w:cs="Times New Roman"/>
          <w:color w:val="2C2C3F"/>
          <w:sz w:val="32"/>
          <w:szCs w:val="32"/>
        </w:rPr>
        <w:t xml:space="preserve"> (phonological awareness)</w:t>
      </w:r>
    </w:p>
    <w:p w:rsidR="00975406" w:rsidRDefault="00975406">
      <w:pPr>
        <w:pBdr>
          <w:top w:val="nil"/>
          <w:left w:val="nil"/>
          <w:bottom w:val="nil"/>
          <w:right w:val="nil"/>
          <w:between w:val="nil"/>
        </w:pBdr>
        <w:spacing w:after="0" w:line="240" w:lineRule="auto"/>
        <w:ind w:left="720"/>
        <w:rPr>
          <w:rFonts w:ascii="Times New Roman" w:eastAsia="Times New Roman" w:hAnsi="Times New Roman" w:cs="Times New Roman"/>
          <w:color w:val="2C2C3F"/>
          <w:sz w:val="32"/>
          <w:szCs w:val="32"/>
        </w:rPr>
      </w:pPr>
    </w:p>
    <w:p w:rsidR="00975406" w:rsidRDefault="001938E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C2C3F"/>
          <w:sz w:val="32"/>
          <w:szCs w:val="32"/>
        </w:rPr>
      </w:pPr>
      <w:r>
        <w:rPr>
          <w:rFonts w:ascii="Times New Roman" w:eastAsia="Times New Roman" w:hAnsi="Times New Roman" w:cs="Times New Roman"/>
          <w:b/>
          <w:color w:val="0070C0"/>
          <w:sz w:val="32"/>
          <w:szCs w:val="32"/>
        </w:rPr>
        <w:t>Sound ID</w:t>
      </w:r>
      <w:r>
        <w:rPr>
          <w:rFonts w:ascii="Times New Roman" w:eastAsia="Times New Roman" w:hAnsi="Times New Roman" w:cs="Times New Roman"/>
          <w:color w:val="0070C0"/>
          <w:sz w:val="32"/>
          <w:szCs w:val="32"/>
        </w:rPr>
        <w:t xml:space="preserve"> </w:t>
      </w:r>
      <w:r>
        <w:rPr>
          <w:rFonts w:ascii="Times New Roman" w:eastAsia="Times New Roman" w:hAnsi="Times New Roman" w:cs="Times New Roman"/>
          <w:color w:val="2C2C3F"/>
          <w:sz w:val="32"/>
          <w:szCs w:val="32"/>
        </w:rPr>
        <w:t>(alphabet knowledge)</w:t>
      </w:r>
    </w:p>
    <w:p w:rsidR="00975406" w:rsidRDefault="00975406">
      <w:pPr>
        <w:pBdr>
          <w:top w:val="nil"/>
          <w:left w:val="nil"/>
          <w:bottom w:val="nil"/>
          <w:right w:val="nil"/>
          <w:between w:val="nil"/>
        </w:pBdr>
        <w:spacing w:after="0"/>
        <w:ind w:left="720"/>
        <w:rPr>
          <w:rFonts w:ascii="Times New Roman" w:eastAsia="Times New Roman" w:hAnsi="Times New Roman" w:cs="Times New Roman"/>
          <w:color w:val="2C2C3F"/>
          <w:sz w:val="32"/>
          <w:szCs w:val="32"/>
        </w:rPr>
      </w:pPr>
    </w:p>
    <w:p w:rsidR="00975406" w:rsidRDefault="001938E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C2C3F"/>
          <w:sz w:val="32"/>
          <w:szCs w:val="32"/>
        </w:rPr>
      </w:pPr>
      <w:r>
        <w:rPr>
          <w:rFonts w:ascii="Times New Roman" w:eastAsia="Times New Roman" w:hAnsi="Times New Roman" w:cs="Times New Roman"/>
          <w:b/>
          <w:color w:val="0070C0"/>
          <w:sz w:val="32"/>
          <w:szCs w:val="32"/>
        </w:rPr>
        <w:t>“Which One Doesn’t Belong?”</w:t>
      </w:r>
      <w:r>
        <w:rPr>
          <w:rFonts w:ascii="Times New Roman" w:eastAsia="Times New Roman" w:hAnsi="Times New Roman" w:cs="Times New Roman"/>
          <w:color w:val="0070C0"/>
          <w:sz w:val="32"/>
          <w:szCs w:val="32"/>
        </w:rPr>
        <w:t xml:space="preserve"> </w:t>
      </w:r>
      <w:r>
        <w:rPr>
          <w:rFonts w:ascii="Times New Roman" w:eastAsia="Times New Roman" w:hAnsi="Times New Roman" w:cs="Times New Roman"/>
          <w:color w:val="2C2C3F"/>
          <w:sz w:val="32"/>
          <w:szCs w:val="32"/>
        </w:rPr>
        <w:t>(comprehension)</w:t>
      </w:r>
    </w:p>
    <w:p w:rsidR="00975406" w:rsidRDefault="00975406">
      <w:pPr>
        <w:pBdr>
          <w:top w:val="nil"/>
          <w:left w:val="nil"/>
          <w:bottom w:val="nil"/>
          <w:right w:val="nil"/>
          <w:between w:val="nil"/>
        </w:pBdr>
        <w:spacing w:after="0"/>
        <w:ind w:left="720"/>
        <w:rPr>
          <w:rFonts w:ascii="Times New Roman" w:eastAsia="Times New Roman" w:hAnsi="Times New Roman" w:cs="Times New Roman"/>
          <w:color w:val="2C2C3F"/>
          <w:sz w:val="32"/>
          <w:szCs w:val="32"/>
        </w:rPr>
      </w:pPr>
    </w:p>
    <w:p w:rsidR="00975406" w:rsidRDefault="00975406">
      <w:pPr>
        <w:pBdr>
          <w:top w:val="nil"/>
          <w:left w:val="nil"/>
          <w:bottom w:val="nil"/>
          <w:right w:val="nil"/>
          <w:between w:val="nil"/>
        </w:pBdr>
        <w:spacing w:after="0" w:line="240" w:lineRule="auto"/>
        <w:ind w:left="720"/>
        <w:rPr>
          <w:rFonts w:ascii="Times New Roman" w:eastAsia="Times New Roman" w:hAnsi="Times New Roman" w:cs="Times New Roman"/>
          <w:color w:val="2C2C3F"/>
          <w:sz w:val="32"/>
          <w:szCs w:val="32"/>
        </w:rPr>
      </w:pPr>
    </w:p>
    <w:p w:rsidR="00975406" w:rsidRDefault="00975406">
      <w:pPr>
        <w:pBdr>
          <w:top w:val="nil"/>
          <w:left w:val="nil"/>
          <w:bottom w:val="nil"/>
          <w:right w:val="nil"/>
          <w:between w:val="nil"/>
        </w:pBdr>
        <w:spacing w:after="280" w:line="240" w:lineRule="auto"/>
        <w:ind w:left="720"/>
        <w:jc w:val="both"/>
        <w:rPr>
          <w:rFonts w:ascii="Times New Roman" w:eastAsia="Times New Roman" w:hAnsi="Times New Roman" w:cs="Times New Roman"/>
          <w:color w:val="2C2C3F"/>
          <w:sz w:val="32"/>
          <w:szCs w:val="32"/>
        </w:rPr>
      </w:pPr>
    </w:p>
    <w:p w:rsidR="00204331" w:rsidRDefault="00204331">
      <w:pPr>
        <w:pBdr>
          <w:top w:val="nil"/>
          <w:left w:val="nil"/>
          <w:bottom w:val="nil"/>
          <w:right w:val="nil"/>
          <w:between w:val="nil"/>
        </w:pBdr>
        <w:spacing w:after="280" w:line="240" w:lineRule="auto"/>
        <w:ind w:left="720"/>
        <w:jc w:val="both"/>
        <w:rPr>
          <w:rFonts w:ascii="Times New Roman" w:eastAsia="Times New Roman" w:hAnsi="Times New Roman" w:cs="Times New Roman"/>
          <w:color w:val="2C2C3F"/>
          <w:sz w:val="32"/>
          <w:szCs w:val="32"/>
        </w:rPr>
      </w:pPr>
    </w:p>
    <w:p w:rsidR="00204331" w:rsidRDefault="00204331">
      <w:pPr>
        <w:pBdr>
          <w:top w:val="nil"/>
          <w:left w:val="nil"/>
          <w:bottom w:val="nil"/>
          <w:right w:val="nil"/>
          <w:between w:val="nil"/>
        </w:pBdr>
        <w:spacing w:after="280" w:line="240" w:lineRule="auto"/>
        <w:ind w:left="720"/>
        <w:jc w:val="both"/>
        <w:rPr>
          <w:rFonts w:ascii="Times New Roman" w:eastAsia="Times New Roman" w:hAnsi="Times New Roman" w:cs="Times New Roman"/>
          <w:color w:val="2C2C3F"/>
          <w:sz w:val="32"/>
          <w:szCs w:val="32"/>
        </w:rPr>
      </w:pPr>
    </w:p>
    <w:p w:rsidR="00975406" w:rsidRDefault="00975406">
      <w:pPr>
        <w:spacing w:after="0" w:line="240" w:lineRule="auto"/>
        <w:jc w:val="center"/>
        <w:rPr>
          <w:b/>
          <w:sz w:val="32"/>
          <w:szCs w:val="32"/>
        </w:rPr>
      </w:pPr>
    </w:p>
    <w:p w:rsidR="00975406" w:rsidRDefault="001938E0">
      <w:pPr>
        <w:spacing w:after="0" w:line="240" w:lineRule="auto"/>
        <w:jc w:val="center"/>
        <w:rPr>
          <w:b/>
          <w:sz w:val="32"/>
          <w:szCs w:val="32"/>
        </w:rPr>
      </w:pPr>
      <w:r>
        <w:rPr>
          <w:b/>
          <w:sz w:val="32"/>
          <w:szCs w:val="32"/>
        </w:rPr>
        <w:t>CHILD FIND</w:t>
      </w:r>
    </w:p>
    <w:p w:rsidR="00975406" w:rsidRDefault="001938E0">
      <w:pPr>
        <w:spacing w:after="0" w:line="240" w:lineRule="auto"/>
        <w:jc w:val="center"/>
        <w:rPr>
          <w:b/>
        </w:rPr>
      </w:pPr>
      <w:r>
        <w:rPr>
          <w:b/>
        </w:rPr>
        <w:t>PUBLIC NOTICE</w:t>
      </w:r>
    </w:p>
    <w:p w:rsidR="00975406" w:rsidRDefault="001938E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Coffee County School System Announces: Determines Eligibility for Special Education Services</w:t>
      </w:r>
    </w:p>
    <w:p w:rsidR="00975406" w:rsidRDefault="001938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Coffee County School System offers comprehensive special education services to eligible students ages three through 21 years. Children from birth to age three with disabilities will be referred to appropriate agencies for services. Public school services include screening in the area of suspected disabilities, such as hearing, motor skills, speech, language and general development. Evaluations in the schools are provided for several areas of disabilities including learning disabilities, speech and language development, physical impairments, vision or hearing problems, intellectual disabilities, emotional and behavioral disorders, autism/pervasive developmental disorders, health problems or traumatic brain injuries. A Free Appropriate, Public Education (FAPE) with a full continuum of services is available for all eligible children enrolled in the Coffee County School System and for those students who are home schooled or enrolled in private schools and preschools, including religious schools. For more information concerning eligibility criteria and referral procedures, please contact the Office of Special Education at (912) 389-6753. The staff can answer questions or direct your call to the appropriate person. All referrals are considered confidential and services are provided at no cost. The parent, legal guardian or surrogate parent retains the right to refuse services and is provided with procedural safeguards under federal and state law.</w:t>
      </w:r>
    </w:p>
    <w:p w:rsidR="00975406" w:rsidRDefault="00975406">
      <w:pPr>
        <w:spacing w:after="0" w:line="240" w:lineRule="auto"/>
      </w:pPr>
    </w:p>
    <w:p w:rsidR="00975406" w:rsidRDefault="00975406">
      <w:pPr>
        <w:spacing w:after="0" w:line="240" w:lineRule="auto"/>
        <w:rPr>
          <w:rFonts w:ascii="Times New Roman" w:eastAsia="Times New Roman" w:hAnsi="Times New Roman" w:cs="Times New Roman"/>
          <w:sz w:val="36"/>
          <w:szCs w:val="36"/>
        </w:rPr>
      </w:pPr>
    </w:p>
    <w:p w:rsidR="00975406" w:rsidRDefault="001938E0">
      <w:pPr>
        <w:rPr>
          <w:b/>
          <w:sz w:val="32"/>
          <w:szCs w:val="32"/>
        </w:rPr>
      </w:pPr>
      <w:r>
        <w:rPr>
          <w:b/>
          <w:sz w:val="32"/>
          <w:szCs w:val="32"/>
        </w:rPr>
        <w:t xml:space="preserve">For more information regarding Pre-K, please log on to </w:t>
      </w:r>
    </w:p>
    <w:p w:rsidR="00975406" w:rsidRDefault="00FB2F5D">
      <w:pPr>
        <w:rPr>
          <w:b/>
          <w:sz w:val="32"/>
          <w:szCs w:val="32"/>
        </w:rPr>
      </w:pPr>
      <w:hyperlink r:id="rId18">
        <w:r w:rsidR="001938E0">
          <w:rPr>
            <w:b/>
            <w:color w:val="0563C1"/>
            <w:sz w:val="32"/>
            <w:szCs w:val="32"/>
            <w:u w:val="single"/>
          </w:rPr>
          <w:t>https://www.decal.ga.gov/bfts/Faq.aspx?cat=pre-k</w:t>
        </w:r>
      </w:hyperlink>
    </w:p>
    <w:p w:rsidR="00975406" w:rsidRDefault="00975406">
      <w:pPr>
        <w:rPr>
          <w:b/>
          <w:sz w:val="32"/>
          <w:szCs w:val="32"/>
        </w:rPr>
      </w:pPr>
    </w:p>
    <w:p w:rsidR="00975406" w:rsidRDefault="00975406">
      <w:pPr>
        <w:rPr>
          <w:b/>
          <w:sz w:val="32"/>
          <w:szCs w:val="32"/>
        </w:rPr>
      </w:pPr>
    </w:p>
    <w:p w:rsidR="00BB7D8E" w:rsidRDefault="00BB7D8E" w:rsidP="00BB7D8E">
      <w:pPr>
        <w:jc w:val="center"/>
      </w:pPr>
    </w:p>
    <w:p w:rsidR="00975406" w:rsidRDefault="00975406" w:rsidP="00BB7D8E">
      <w:pPr>
        <w:jc w:val="center"/>
      </w:pPr>
    </w:p>
    <w:p w:rsidR="00BB7D8E" w:rsidRDefault="00BB7D8E"/>
    <w:p w:rsidR="00BB7D8E" w:rsidRDefault="00BB7D8E">
      <w:pPr>
        <w:rPr>
          <w:b/>
          <w:sz w:val="32"/>
          <w:szCs w:val="32"/>
        </w:rPr>
      </w:pPr>
    </w:p>
    <w:p w:rsidR="00975406" w:rsidRDefault="00975406">
      <w:pPr>
        <w:rPr>
          <w:b/>
          <w:sz w:val="32"/>
          <w:szCs w:val="32"/>
        </w:rPr>
      </w:pPr>
    </w:p>
    <w:p w:rsidR="00975406" w:rsidRDefault="00975406">
      <w:pPr>
        <w:rPr>
          <w:b/>
          <w:sz w:val="32"/>
          <w:szCs w:val="32"/>
        </w:rPr>
      </w:pPr>
    </w:p>
    <w:p w:rsidR="00975406" w:rsidRDefault="00975406">
      <w:pPr>
        <w:rPr>
          <w:b/>
          <w:sz w:val="32"/>
          <w:szCs w:val="32"/>
        </w:rPr>
      </w:pPr>
    </w:p>
    <w:p w:rsidR="00975406" w:rsidRDefault="00975406">
      <w:pPr>
        <w:jc w:val="center"/>
        <w:rPr>
          <w:b/>
          <w:sz w:val="32"/>
          <w:szCs w:val="32"/>
        </w:rPr>
      </w:pPr>
    </w:p>
    <w:p w:rsidR="00975406" w:rsidRDefault="00975406">
      <w:pPr>
        <w:jc w:val="center"/>
        <w:rPr>
          <w:b/>
          <w:sz w:val="32"/>
          <w:szCs w:val="32"/>
        </w:rPr>
      </w:pPr>
    </w:p>
    <w:p w:rsidR="00975406" w:rsidRDefault="001938E0">
      <w:pPr>
        <w:jc w:val="center"/>
        <w:rPr>
          <w:b/>
          <w:sz w:val="32"/>
          <w:szCs w:val="32"/>
        </w:rPr>
      </w:pPr>
      <w:r>
        <w:rPr>
          <w:b/>
          <w:noProof/>
          <w:sz w:val="32"/>
          <w:szCs w:val="32"/>
        </w:rPr>
        <w:drawing>
          <wp:inline distT="0" distB="0" distL="0" distR="0">
            <wp:extent cx="4499224" cy="1946546"/>
            <wp:effectExtent l="0" t="0" r="0" b="0"/>
            <wp:docPr id="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499224" cy="1946546"/>
                    </a:xfrm>
                    <a:prstGeom prst="rect">
                      <a:avLst/>
                    </a:prstGeom>
                    <a:ln/>
                  </pic:spPr>
                </pic:pic>
              </a:graphicData>
            </a:graphic>
          </wp:inline>
        </w:drawing>
      </w:r>
    </w:p>
    <w:p w:rsidR="00975406" w:rsidRDefault="00975406"/>
    <w:p w:rsidR="00975406" w:rsidRDefault="00975406">
      <w:bookmarkStart w:id="1" w:name="_heading=h.gjdgxs" w:colFirst="0" w:colLast="0"/>
      <w:bookmarkEnd w:id="1"/>
    </w:p>
    <w:p w:rsidR="00975406" w:rsidRDefault="00975406"/>
    <w:sectPr w:rsidR="00975406">
      <w:pgSz w:w="12240" w:h="15840"/>
      <w:pgMar w:top="1440" w:right="1440" w:bottom="1440" w:left="1440" w:header="432"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ar(--font-header)">
    <w:altName w:val="Times New Roman"/>
    <w:charset w:val="00"/>
    <w:family w:val="auto"/>
    <w:pitch w:val="default"/>
  </w:font>
  <w:font w:name="inherit">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D43E5"/>
    <w:multiLevelType w:val="multilevel"/>
    <w:tmpl w:val="DB169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241ADB"/>
    <w:multiLevelType w:val="multilevel"/>
    <w:tmpl w:val="D73E1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F36EC0"/>
    <w:multiLevelType w:val="multilevel"/>
    <w:tmpl w:val="F9F844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2E85A25"/>
    <w:multiLevelType w:val="multilevel"/>
    <w:tmpl w:val="3014E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9275B9"/>
    <w:multiLevelType w:val="multilevel"/>
    <w:tmpl w:val="3C562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06"/>
    <w:rsid w:val="001938E0"/>
    <w:rsid w:val="00204331"/>
    <w:rsid w:val="002908DF"/>
    <w:rsid w:val="00837C37"/>
    <w:rsid w:val="0095332A"/>
    <w:rsid w:val="00975406"/>
    <w:rsid w:val="00B6656B"/>
    <w:rsid w:val="00BB7D8E"/>
    <w:rsid w:val="00FB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5C02837-AFFC-42A8-BF93-9790647F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2D49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30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14D6E"/>
    <w:pPr>
      <w:ind w:left="720"/>
      <w:contextualSpacing/>
    </w:pPr>
  </w:style>
  <w:style w:type="paragraph" w:styleId="NormalWeb">
    <w:name w:val="Normal (Web)"/>
    <w:basedOn w:val="Normal"/>
    <w:uiPriority w:val="99"/>
    <w:semiHidden/>
    <w:unhideWhenUsed/>
    <w:rsid w:val="006E6F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13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FA"/>
  </w:style>
  <w:style w:type="paragraph" w:styleId="Footer">
    <w:name w:val="footer"/>
    <w:basedOn w:val="Normal"/>
    <w:link w:val="FooterChar"/>
    <w:uiPriority w:val="99"/>
    <w:unhideWhenUsed/>
    <w:rsid w:val="000413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FA"/>
  </w:style>
  <w:style w:type="character" w:styleId="Hyperlink">
    <w:name w:val="Hyperlink"/>
    <w:basedOn w:val="DefaultParagraphFont"/>
    <w:uiPriority w:val="99"/>
    <w:unhideWhenUsed/>
    <w:rsid w:val="00516043"/>
    <w:rPr>
      <w:color w:val="0563C1" w:themeColor="hyperlink"/>
      <w:u w:val="single"/>
    </w:rPr>
  </w:style>
  <w:style w:type="character" w:styleId="FollowedHyperlink">
    <w:name w:val="FollowedHyperlink"/>
    <w:basedOn w:val="DefaultParagraphFont"/>
    <w:uiPriority w:val="99"/>
    <w:semiHidden/>
    <w:unhideWhenUsed/>
    <w:rsid w:val="00516043"/>
    <w:rPr>
      <w:color w:val="954F72" w:themeColor="followedHyperlink"/>
      <w:u w:val="single"/>
    </w:rPr>
  </w:style>
  <w:style w:type="character" w:customStyle="1" w:styleId="Heading2Char">
    <w:name w:val="Heading 2 Char"/>
    <w:basedOn w:val="DefaultParagraphFont"/>
    <w:link w:val="Heading2"/>
    <w:uiPriority w:val="9"/>
    <w:semiHidden/>
    <w:rsid w:val="002D499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030C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220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DD8"/>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hyperlink" Target="https://www.decal.ga.gov/bfts/Faq.aspx?cat=pre-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gelds.decal.ga.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11.png"/><Relationship Id="rId19" Type="http://schemas.openxmlformats.org/officeDocument/2006/relationships/image" Target="media/image10.png"/><Relationship Id="rId4" Type="http://schemas.openxmlformats.org/officeDocument/2006/relationships/settings" Target="settings.xm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063Hbhspj7aw5JPaV7TC39ocg==">CgMxLjAyCGguZ2pkZ3hzOAByITFvU0NKaWNKUUx5TWNseGpwTnZkZ2R1TFJWMWNoMFZ3ZQ==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3314</Words>
  <Characters>18895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Morgan</dc:creator>
  <cp:lastModifiedBy>Tamara Morgan</cp:lastModifiedBy>
  <cp:revision>2</cp:revision>
  <dcterms:created xsi:type="dcterms:W3CDTF">2023-08-15T13:41:00Z</dcterms:created>
  <dcterms:modified xsi:type="dcterms:W3CDTF">2023-08-15T13:41:00Z</dcterms:modified>
</cp:coreProperties>
</file>