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A4" w:rsidRDefault="0009093A">
      <w:pPr>
        <w:pStyle w:val="norm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Invitation for Bids</w:t>
      </w:r>
      <w:r>
        <w:rPr>
          <w:rFonts w:ascii="Times New Roman" w:eastAsia="Times New Roman" w:hAnsi="Times New Roman" w:cs="Times New Roman"/>
          <w:sz w:val="28"/>
          <w:szCs w:val="28"/>
        </w:rPr>
        <w:t xml:space="preserve"> </w:t>
      </w:r>
    </w:p>
    <w:p w:rsidR="00D639A4" w:rsidRDefault="0009093A">
      <w:pPr>
        <w:pStyle w:val="norm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The Wayne County Board of Education will receive bids for the CMS and WMS Gymnasium HVAC renovation.  Bids will be accepted until 2:00 p.m. local time on Wednesday June 23, 2021 at the Wayne County Board of Education Offices.  Bids must be placed in a seal</w:t>
      </w:r>
      <w:r>
        <w:rPr>
          <w:rFonts w:ascii="Times New Roman" w:eastAsia="Times New Roman" w:hAnsi="Times New Roman" w:cs="Times New Roman"/>
          <w:sz w:val="26"/>
          <w:szCs w:val="26"/>
        </w:rPr>
        <w:t>ed envelope labeled “CMS/WMS Gymnasium HVAC bid”.  Bidders may bid on one or both gymnasium projects.  The bid documents will be on file at the Wayne County Board of Education Offices, 419 South Main Street, Waynesboro, TN 38485.  Documents and specificati</w:t>
      </w:r>
      <w:r>
        <w:rPr>
          <w:rFonts w:ascii="Times New Roman" w:eastAsia="Times New Roman" w:hAnsi="Times New Roman" w:cs="Times New Roman"/>
          <w:sz w:val="26"/>
          <w:szCs w:val="26"/>
        </w:rPr>
        <w:t xml:space="preserve">ons may also be obtained by requesting electronic plans from the Director of Schools at 931-722-3548, or by visiting www.waynetn.net.  </w:t>
      </w:r>
    </w:p>
    <w:p w:rsidR="00D639A4" w:rsidRDefault="0009093A">
      <w:pPr>
        <w:pStyle w:val="norm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The project will include the demolition of current equipment, upgrading electrical to meet requirements for the new HVAC</w:t>
      </w:r>
      <w:r>
        <w:rPr>
          <w:rFonts w:ascii="Times New Roman" w:eastAsia="Times New Roman" w:hAnsi="Times New Roman" w:cs="Times New Roman"/>
          <w:sz w:val="26"/>
          <w:szCs w:val="26"/>
        </w:rPr>
        <w:t xml:space="preserve"> units and complete installation of all equipment as described in the construction plans. All bidders are requested to conference with the Director of Schools or designee before bidding. </w:t>
      </w:r>
    </w:p>
    <w:p w:rsidR="00D639A4" w:rsidRDefault="0009093A">
      <w:pPr>
        <w:pStyle w:val="norm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The Wayne County Board of Education reserves the right to reject any</w:t>
      </w:r>
      <w:r>
        <w:rPr>
          <w:rFonts w:ascii="Times New Roman" w:eastAsia="Times New Roman" w:hAnsi="Times New Roman" w:cs="Times New Roman"/>
          <w:sz w:val="26"/>
          <w:szCs w:val="26"/>
        </w:rPr>
        <w:t xml:space="preserve"> or all bids or to waive any informalities, and to rebid the project on a future date, if necessary.</w:t>
      </w:r>
    </w:p>
    <w:p w:rsidR="00D639A4" w:rsidRDefault="0009093A">
      <w:pPr>
        <w:pStyle w:val="norm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D639A4" w:rsidRDefault="0009093A">
      <w:pPr>
        <w:pStyle w:val="norm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D639A4" w:rsidRDefault="0009093A">
      <w:pPr>
        <w:pStyle w:val="norm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Andy Yarbrough, Chairman</w:t>
      </w:r>
    </w:p>
    <w:p w:rsidR="00D639A4" w:rsidRDefault="0009093A">
      <w:pPr>
        <w:pStyle w:val="normal0"/>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Marlon Davis, Secretary</w:t>
      </w:r>
    </w:p>
    <w:p w:rsidR="00D639A4" w:rsidRDefault="00D639A4">
      <w:pPr>
        <w:pStyle w:val="normal0"/>
        <w:rPr>
          <w:rFonts w:ascii="Times New Roman" w:eastAsia="Times New Roman" w:hAnsi="Times New Roman" w:cs="Times New Roman"/>
          <w:sz w:val="24"/>
          <w:szCs w:val="24"/>
        </w:rPr>
      </w:pPr>
    </w:p>
    <w:p w:rsidR="00D639A4" w:rsidRDefault="0009093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39A4" w:rsidRDefault="0009093A">
      <w:pPr>
        <w:pStyle w:val="normal0"/>
      </w:pPr>
      <w:r>
        <w:t xml:space="preserve"> </w:t>
      </w:r>
    </w:p>
    <w:p w:rsidR="00D639A4" w:rsidRDefault="0009093A">
      <w:pPr>
        <w:pStyle w:val="normal0"/>
      </w:pPr>
      <w:r>
        <w:t xml:space="preserve"> </w:t>
      </w:r>
    </w:p>
    <w:p w:rsidR="00D639A4" w:rsidRDefault="0009093A">
      <w:pPr>
        <w:pStyle w:val="normal0"/>
      </w:pPr>
      <w:r>
        <w:t xml:space="preserve"> </w:t>
      </w:r>
    </w:p>
    <w:p w:rsidR="00D639A4" w:rsidRDefault="0009093A">
      <w:pPr>
        <w:pStyle w:val="normal0"/>
      </w:pPr>
      <w:r>
        <w:t xml:space="preserve"> </w:t>
      </w:r>
    </w:p>
    <w:p w:rsidR="00D639A4" w:rsidRDefault="0009093A">
      <w:pPr>
        <w:pStyle w:val="normal0"/>
      </w:pPr>
      <w:r>
        <w:t xml:space="preserve"> </w:t>
      </w:r>
    </w:p>
    <w:p w:rsidR="00D639A4" w:rsidRDefault="0009093A">
      <w:pPr>
        <w:pStyle w:val="normal0"/>
      </w:pPr>
      <w:r>
        <w:t xml:space="preserve"> </w:t>
      </w:r>
    </w:p>
    <w:p w:rsidR="00D639A4" w:rsidRDefault="00D639A4">
      <w:pPr>
        <w:pStyle w:val="normal0"/>
      </w:pPr>
    </w:p>
    <w:p w:rsidR="00D639A4" w:rsidRDefault="00D639A4">
      <w:pPr>
        <w:pStyle w:val="normal0"/>
      </w:pPr>
    </w:p>
    <w:p w:rsidR="00D639A4" w:rsidRDefault="00D639A4">
      <w:pPr>
        <w:pStyle w:val="normal0"/>
      </w:pPr>
    </w:p>
    <w:p w:rsidR="00D639A4" w:rsidRDefault="00D639A4">
      <w:pPr>
        <w:pStyle w:val="normal0"/>
      </w:pPr>
    </w:p>
    <w:p w:rsidR="00D639A4" w:rsidRDefault="00D639A4">
      <w:pPr>
        <w:pStyle w:val="normal0"/>
      </w:pPr>
    </w:p>
    <w:p w:rsidR="00D639A4" w:rsidRDefault="00D639A4">
      <w:pPr>
        <w:pStyle w:val="normal0"/>
      </w:pPr>
    </w:p>
    <w:p w:rsidR="00D639A4" w:rsidRDefault="00D639A4">
      <w:pPr>
        <w:pStyle w:val="normal0"/>
      </w:pPr>
    </w:p>
    <w:sectPr w:rsidR="00D639A4" w:rsidSect="00D639A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39A4"/>
    <w:rsid w:val="0009093A"/>
    <w:rsid w:val="00D63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639A4"/>
    <w:pPr>
      <w:keepNext/>
      <w:keepLines/>
      <w:spacing w:before="400" w:after="120"/>
      <w:outlineLvl w:val="0"/>
    </w:pPr>
    <w:rPr>
      <w:sz w:val="40"/>
      <w:szCs w:val="40"/>
    </w:rPr>
  </w:style>
  <w:style w:type="paragraph" w:styleId="Heading2">
    <w:name w:val="heading 2"/>
    <w:basedOn w:val="normal0"/>
    <w:next w:val="normal0"/>
    <w:rsid w:val="00D639A4"/>
    <w:pPr>
      <w:keepNext/>
      <w:keepLines/>
      <w:spacing w:before="360" w:after="120"/>
      <w:outlineLvl w:val="1"/>
    </w:pPr>
    <w:rPr>
      <w:sz w:val="32"/>
      <w:szCs w:val="32"/>
    </w:rPr>
  </w:style>
  <w:style w:type="paragraph" w:styleId="Heading3">
    <w:name w:val="heading 3"/>
    <w:basedOn w:val="normal0"/>
    <w:next w:val="normal0"/>
    <w:rsid w:val="00D639A4"/>
    <w:pPr>
      <w:keepNext/>
      <w:keepLines/>
      <w:spacing w:before="320" w:after="80"/>
      <w:outlineLvl w:val="2"/>
    </w:pPr>
    <w:rPr>
      <w:color w:val="434343"/>
      <w:sz w:val="28"/>
      <w:szCs w:val="28"/>
    </w:rPr>
  </w:style>
  <w:style w:type="paragraph" w:styleId="Heading4">
    <w:name w:val="heading 4"/>
    <w:basedOn w:val="normal0"/>
    <w:next w:val="normal0"/>
    <w:rsid w:val="00D639A4"/>
    <w:pPr>
      <w:keepNext/>
      <w:keepLines/>
      <w:spacing w:before="280" w:after="80"/>
      <w:outlineLvl w:val="3"/>
    </w:pPr>
    <w:rPr>
      <w:color w:val="666666"/>
      <w:sz w:val="24"/>
      <w:szCs w:val="24"/>
    </w:rPr>
  </w:style>
  <w:style w:type="paragraph" w:styleId="Heading5">
    <w:name w:val="heading 5"/>
    <w:basedOn w:val="normal0"/>
    <w:next w:val="normal0"/>
    <w:rsid w:val="00D639A4"/>
    <w:pPr>
      <w:keepNext/>
      <w:keepLines/>
      <w:spacing w:before="240" w:after="80"/>
      <w:outlineLvl w:val="4"/>
    </w:pPr>
    <w:rPr>
      <w:color w:val="666666"/>
    </w:rPr>
  </w:style>
  <w:style w:type="paragraph" w:styleId="Heading6">
    <w:name w:val="heading 6"/>
    <w:basedOn w:val="normal0"/>
    <w:next w:val="normal0"/>
    <w:rsid w:val="00D639A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39A4"/>
  </w:style>
  <w:style w:type="paragraph" w:styleId="Title">
    <w:name w:val="Title"/>
    <w:basedOn w:val="normal0"/>
    <w:next w:val="normal0"/>
    <w:rsid w:val="00D639A4"/>
    <w:pPr>
      <w:keepNext/>
      <w:keepLines/>
      <w:spacing w:after="60"/>
    </w:pPr>
    <w:rPr>
      <w:sz w:val="52"/>
      <w:szCs w:val="52"/>
    </w:rPr>
  </w:style>
  <w:style w:type="paragraph" w:styleId="Subtitle">
    <w:name w:val="Subtitle"/>
    <w:basedOn w:val="normal0"/>
    <w:next w:val="normal0"/>
    <w:rsid w:val="00D639A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Company>Microsoft</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2021-06-03T19:49:00Z</dcterms:created>
  <dcterms:modified xsi:type="dcterms:W3CDTF">2021-06-03T19:49:00Z</dcterms:modified>
</cp:coreProperties>
</file>