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E533" w14:textId="702115EB" w:rsidR="00E93B85" w:rsidRPr="0023123C" w:rsidRDefault="00F877CD" w:rsidP="00E93B85">
      <w:pPr>
        <w:widowControl w:val="0"/>
        <w:tabs>
          <w:tab w:val="left" w:pos="6480"/>
        </w:tabs>
        <w:rPr>
          <w:rFonts w:ascii="Helvetica" w:hAnsi="Helvetica"/>
          <w:b/>
          <w:sz w:val="22"/>
          <w:szCs w:val="22"/>
        </w:rPr>
      </w:pPr>
      <w:r>
        <w:rPr>
          <w:rFonts w:ascii="Helvetica" w:hAnsi="Helvetica"/>
          <w:b/>
          <w:sz w:val="24"/>
          <w:szCs w:val="24"/>
        </w:rPr>
        <w:t>EL</w:t>
      </w:r>
      <w:r w:rsidR="006E2651">
        <w:rPr>
          <w:rFonts w:ascii="Helvetica" w:hAnsi="Helvetica"/>
          <w:b/>
          <w:sz w:val="24"/>
          <w:szCs w:val="24"/>
        </w:rPr>
        <w:t>SINBORO</w:t>
      </w:r>
      <w:r w:rsidR="002C18C8" w:rsidRPr="002C18C8">
        <w:rPr>
          <w:rFonts w:ascii="Helvetica" w:hAnsi="Helvetica"/>
          <w:b/>
          <w:sz w:val="24"/>
          <w:szCs w:val="24"/>
        </w:rPr>
        <w:t xml:space="preserve"> TOWNSHIP BOARD OF EDUCATION</w:t>
      </w:r>
      <w:r w:rsidR="00E93B85" w:rsidRPr="0023123C">
        <w:rPr>
          <w:rFonts w:ascii="Helvetica" w:hAnsi="Helvetica"/>
          <w:b/>
          <w:sz w:val="22"/>
          <w:szCs w:val="22"/>
        </w:rPr>
        <w:tab/>
        <w:t xml:space="preserve">FILE CODE: </w:t>
      </w:r>
      <w:r w:rsidR="00E93B85">
        <w:rPr>
          <w:rFonts w:ascii="Helvetica" w:hAnsi="Helvetica"/>
          <w:b/>
          <w:sz w:val="22"/>
          <w:szCs w:val="22"/>
        </w:rPr>
        <w:t>1314</w:t>
      </w:r>
    </w:p>
    <w:p w14:paraId="758AE534" w14:textId="061C9F6B" w:rsidR="00E93B85" w:rsidRPr="0023123C" w:rsidRDefault="00B54F64" w:rsidP="00E93B85">
      <w:pPr>
        <w:widowControl w:val="0"/>
        <w:tabs>
          <w:tab w:val="left" w:pos="6480"/>
        </w:tabs>
        <w:rPr>
          <w:rFonts w:ascii="Helvetica" w:hAnsi="Helvetica"/>
          <w:b/>
          <w:sz w:val="22"/>
          <w:szCs w:val="22"/>
        </w:rPr>
      </w:pPr>
      <w:r>
        <w:rPr>
          <w:rFonts w:ascii="Helvetica" w:hAnsi="Helvetica" w:cs="Helvetica"/>
          <w:b/>
          <w:sz w:val="22"/>
          <w:szCs w:val="22"/>
        </w:rPr>
        <w:t>Salem</w:t>
      </w:r>
      <w:r w:rsidR="00E93B85" w:rsidRPr="00531F2F">
        <w:rPr>
          <w:rFonts w:ascii="Helvetica" w:hAnsi="Helvetica" w:cs="Helvetica"/>
          <w:b/>
          <w:sz w:val="22"/>
          <w:szCs w:val="22"/>
        </w:rPr>
        <w:t>,</w:t>
      </w:r>
      <w:r w:rsidR="00E93B85" w:rsidRPr="0023123C">
        <w:rPr>
          <w:rFonts w:ascii="Helvetica" w:hAnsi="Helvetica"/>
          <w:b/>
          <w:sz w:val="22"/>
          <w:szCs w:val="22"/>
        </w:rPr>
        <w:t xml:space="preserve"> New Jersey</w:t>
      </w:r>
      <w:r w:rsidR="00E93B85" w:rsidRPr="0023123C">
        <w:rPr>
          <w:rFonts w:ascii="Helvetica" w:hAnsi="Helvetica"/>
          <w:b/>
          <w:sz w:val="22"/>
          <w:szCs w:val="22"/>
        </w:rPr>
        <w:tab/>
      </w:r>
      <w:r w:rsidR="00E93B85">
        <w:rPr>
          <w:rFonts w:ascii="Helvetica" w:hAnsi="Helvetica"/>
          <w:b/>
          <w:sz w:val="22"/>
          <w:szCs w:val="22"/>
        </w:rPr>
        <w:tab/>
      </w:r>
    </w:p>
    <w:p w14:paraId="758AE535" w14:textId="77777777" w:rsidR="00E93B85" w:rsidRPr="0023123C" w:rsidRDefault="00E93B85" w:rsidP="00E93B85">
      <w:pPr>
        <w:widowControl w:val="0"/>
        <w:tabs>
          <w:tab w:val="left" w:pos="6480"/>
        </w:tabs>
        <w:rPr>
          <w:rFonts w:ascii="Helvetica" w:hAnsi="Helvetica"/>
          <w:b/>
          <w:sz w:val="22"/>
          <w:szCs w:val="22"/>
        </w:rPr>
      </w:pPr>
      <w:r w:rsidRPr="0023123C">
        <w:rPr>
          <w:rFonts w:ascii="Helvetica" w:hAnsi="Helvetica"/>
          <w:b/>
          <w:sz w:val="22"/>
          <w:szCs w:val="22"/>
        </w:rPr>
        <w:tab/>
      </w:r>
      <w:r>
        <w:rPr>
          <w:rFonts w:ascii="Helvetica" w:hAnsi="Helvetica"/>
          <w:b/>
          <w:sz w:val="22"/>
          <w:szCs w:val="22"/>
        </w:rPr>
        <w:tab/>
      </w:r>
    </w:p>
    <w:p w14:paraId="758AE536" w14:textId="77777777" w:rsidR="00E93B85" w:rsidRPr="0023123C" w:rsidRDefault="00E93B85" w:rsidP="00E93B85">
      <w:pPr>
        <w:widowControl w:val="0"/>
        <w:pBdr>
          <w:bottom w:val="single" w:sz="18" w:space="1" w:color="auto"/>
        </w:pBdr>
        <w:tabs>
          <w:tab w:val="left" w:pos="6480"/>
        </w:tabs>
        <w:suppressAutoHyphens/>
        <w:rPr>
          <w:rFonts w:ascii="Helvetica" w:hAnsi="Helvetica"/>
          <w:b/>
          <w:sz w:val="22"/>
          <w:szCs w:val="22"/>
        </w:rPr>
      </w:pPr>
      <w:r w:rsidRPr="0023123C">
        <w:rPr>
          <w:rFonts w:ascii="Helvetica" w:hAnsi="Helvetica"/>
          <w:b/>
          <w:sz w:val="22"/>
          <w:szCs w:val="22"/>
        </w:rPr>
        <w:t>Policy</w:t>
      </w:r>
      <w:r w:rsidRPr="0023123C">
        <w:rPr>
          <w:rFonts w:ascii="Helvetica" w:hAnsi="Helvetica"/>
          <w:b/>
          <w:sz w:val="22"/>
          <w:szCs w:val="22"/>
        </w:rPr>
        <w:tab/>
      </w:r>
      <w:r>
        <w:rPr>
          <w:rFonts w:ascii="Helvetica" w:hAnsi="Helvetica"/>
          <w:b/>
          <w:sz w:val="22"/>
          <w:szCs w:val="22"/>
        </w:rPr>
        <w:tab/>
      </w:r>
      <w:r w:rsidRPr="0023123C">
        <w:rPr>
          <w:rFonts w:ascii="Helvetica" w:hAnsi="Helvetica"/>
          <w:b/>
          <w:sz w:val="22"/>
          <w:szCs w:val="22"/>
        </w:rPr>
        <w:t xml:space="preserve"> </w:t>
      </w:r>
    </w:p>
    <w:p w14:paraId="758AE537" w14:textId="77777777" w:rsidR="000647F7" w:rsidRDefault="000647F7">
      <w:pPr>
        <w:widowControl w:val="0"/>
        <w:ind w:right="720"/>
        <w:rPr>
          <w:rFonts w:ascii="Arial" w:hAnsi="Arial"/>
          <w:snapToGrid w:val="0"/>
          <w:sz w:val="26"/>
        </w:rPr>
      </w:pPr>
    </w:p>
    <w:p w14:paraId="758AE538" w14:textId="77777777" w:rsidR="001860ED" w:rsidRDefault="001860ED">
      <w:pPr>
        <w:widowControl w:val="0"/>
        <w:ind w:right="720"/>
        <w:rPr>
          <w:rFonts w:ascii="Arial" w:hAnsi="Arial"/>
          <w:snapToGrid w:val="0"/>
          <w:sz w:val="26"/>
        </w:rPr>
      </w:pPr>
    </w:p>
    <w:p w14:paraId="758AE539" w14:textId="5F8838AD" w:rsidR="00F74592" w:rsidRPr="0097677E" w:rsidRDefault="00F74592" w:rsidP="0097677E">
      <w:pPr>
        <w:pStyle w:val="Heading1"/>
        <w:ind w:right="0"/>
        <w:rPr>
          <w:rFonts w:ascii="Helvetica" w:hAnsi="Helvetica" w:cs="Helvetica"/>
          <w:b w:val="0"/>
          <w:dstrike/>
          <w:sz w:val="20"/>
          <w:u w:val="words"/>
        </w:rPr>
      </w:pPr>
      <w:r w:rsidRPr="0097677E">
        <w:rPr>
          <w:rFonts w:ascii="Helvetica" w:hAnsi="Helvetica" w:cs="Helvetica"/>
          <w:b w:val="0"/>
          <w:sz w:val="20"/>
          <w:u w:val="words"/>
        </w:rPr>
        <w:t>FUNDRAISING</w:t>
      </w:r>
      <w:r w:rsidR="00F73282">
        <w:rPr>
          <w:rFonts w:ascii="Helvetica" w:hAnsi="Helvetica" w:cs="Helvetica"/>
          <w:b w:val="0"/>
          <w:sz w:val="20"/>
          <w:u w:val="words"/>
        </w:rPr>
        <w:t xml:space="preserve"> AND </w:t>
      </w:r>
      <w:r w:rsidR="00F7064B">
        <w:rPr>
          <w:rFonts w:ascii="Helvetica" w:hAnsi="Helvetica" w:cs="Helvetica"/>
          <w:b w:val="0"/>
          <w:sz w:val="20"/>
          <w:u w:val="words"/>
        </w:rPr>
        <w:t>SOLICITATION</w:t>
      </w:r>
      <w:r w:rsidR="003A29A6" w:rsidRPr="0097677E">
        <w:rPr>
          <w:rFonts w:ascii="Helvetica" w:hAnsi="Helvetica" w:cs="Helvetica"/>
          <w:b w:val="0"/>
          <w:sz w:val="20"/>
          <w:u w:val="words"/>
        </w:rPr>
        <w:t xml:space="preserve"> </w:t>
      </w:r>
    </w:p>
    <w:p w14:paraId="758AE53A" w14:textId="67ECD9FD" w:rsidR="00F74592" w:rsidRDefault="00F74592">
      <w:pPr>
        <w:widowControl w:val="0"/>
        <w:ind w:right="-288"/>
        <w:rPr>
          <w:rFonts w:ascii="Helvetica" w:hAnsi="Helvetica" w:cs="Helvetica"/>
          <w:snapToGrid w:val="0"/>
        </w:rPr>
      </w:pPr>
    </w:p>
    <w:p w14:paraId="153D9CF8" w14:textId="77777777" w:rsidR="00FE102A" w:rsidRDefault="005C44BB">
      <w:pPr>
        <w:widowControl w:val="0"/>
        <w:ind w:right="-288"/>
        <w:rPr>
          <w:rFonts w:ascii="Helvetica" w:hAnsi="Helvetica" w:cs="Helvetica"/>
        </w:rPr>
      </w:pPr>
      <w:r>
        <w:rPr>
          <w:rFonts w:ascii="Helvetica" w:hAnsi="Helvetica" w:cs="Helvetica"/>
          <w:snapToGrid w:val="0"/>
        </w:rPr>
        <w:t>All c</w:t>
      </w:r>
      <w:r w:rsidRPr="005C44BB">
        <w:rPr>
          <w:rFonts w:ascii="Helvetica" w:hAnsi="Helvetica" w:cs="Helvetica"/>
          <w:snapToGrid w:val="0"/>
        </w:rPr>
        <w:t xml:space="preserve">ollections and </w:t>
      </w:r>
      <w:r>
        <w:rPr>
          <w:rFonts w:ascii="Helvetica" w:hAnsi="Helvetica" w:cs="Helvetica"/>
          <w:snapToGrid w:val="0"/>
        </w:rPr>
        <w:t xml:space="preserve">the </w:t>
      </w:r>
      <w:r w:rsidRPr="005C44BB">
        <w:rPr>
          <w:rFonts w:ascii="Helvetica" w:hAnsi="Helvetica" w:cs="Helvetica"/>
          <w:snapToGrid w:val="0"/>
        </w:rPr>
        <w:t xml:space="preserve">participation by staff and/or students for charitable causes </w:t>
      </w:r>
      <w:r w:rsidR="00E04D52">
        <w:rPr>
          <w:rFonts w:ascii="Helvetica" w:hAnsi="Helvetica" w:cs="Helvetica"/>
          <w:snapToGrid w:val="0"/>
        </w:rPr>
        <w:t>shall</w:t>
      </w:r>
      <w:r w:rsidRPr="005C44BB">
        <w:rPr>
          <w:rFonts w:ascii="Helvetica" w:hAnsi="Helvetica" w:cs="Helvetica"/>
          <w:snapToGrid w:val="0"/>
        </w:rPr>
        <w:t xml:space="preserve"> be approved by the </w:t>
      </w:r>
      <w:r w:rsidR="00E04D52">
        <w:rPr>
          <w:rFonts w:ascii="Helvetica" w:hAnsi="Helvetica" w:cs="Helvetica"/>
          <w:snapToGrid w:val="0"/>
        </w:rPr>
        <w:t xml:space="preserve">Elsinboro Township </w:t>
      </w:r>
      <w:r w:rsidRPr="005C44BB">
        <w:rPr>
          <w:rFonts w:ascii="Helvetica" w:hAnsi="Helvetica" w:cs="Helvetica"/>
          <w:snapToGrid w:val="0"/>
        </w:rPr>
        <w:t>Board of Education on an individual basis</w:t>
      </w:r>
      <w:r w:rsidRPr="00FE102A">
        <w:rPr>
          <w:rFonts w:ascii="Helvetica" w:hAnsi="Helvetica" w:cs="Helvetica"/>
          <w:snapToGrid w:val="0"/>
        </w:rPr>
        <w:t>.</w:t>
      </w:r>
      <w:r w:rsidR="005955E2" w:rsidRPr="00FE102A">
        <w:rPr>
          <w:rFonts w:ascii="Helvetica" w:hAnsi="Helvetica" w:cs="Helvetica"/>
        </w:rPr>
        <w:t xml:space="preserve"> </w:t>
      </w:r>
    </w:p>
    <w:p w14:paraId="73179AFF" w14:textId="77777777" w:rsidR="00FE102A" w:rsidRDefault="00FE102A">
      <w:pPr>
        <w:widowControl w:val="0"/>
        <w:ind w:right="-288"/>
        <w:rPr>
          <w:rFonts w:ascii="Helvetica" w:hAnsi="Helvetica" w:cs="Helvetica"/>
        </w:rPr>
      </w:pPr>
    </w:p>
    <w:p w14:paraId="387BFC8D" w14:textId="0FA9D86B" w:rsidR="00697C3C" w:rsidRDefault="005955E2">
      <w:pPr>
        <w:widowControl w:val="0"/>
        <w:ind w:right="-288"/>
        <w:rPr>
          <w:rFonts w:ascii="Helvetica" w:hAnsi="Helvetica" w:cs="Helvetica"/>
          <w:snapToGrid w:val="0"/>
        </w:rPr>
      </w:pPr>
      <w:r w:rsidRPr="00FE102A">
        <w:rPr>
          <w:rFonts w:ascii="Helvetica" w:hAnsi="Helvetica" w:cs="Helvetica"/>
        </w:rPr>
        <w:t>S</w:t>
      </w:r>
      <w:r w:rsidRPr="00FE102A">
        <w:rPr>
          <w:rFonts w:ascii="Helvetica" w:hAnsi="Helvetica" w:cs="Helvetica"/>
          <w:snapToGrid w:val="0"/>
        </w:rPr>
        <w:t xml:space="preserve">elling and advertising on school property is prohibited except with the approval of the </w:t>
      </w:r>
      <w:r w:rsidR="00C93167">
        <w:rPr>
          <w:rFonts w:ascii="Helvetica" w:hAnsi="Helvetica" w:cs="Helvetica"/>
          <w:snapToGrid w:val="0"/>
        </w:rPr>
        <w:t>superintendent.</w:t>
      </w:r>
    </w:p>
    <w:p w14:paraId="4E2D63DB" w14:textId="77777777" w:rsidR="003C0E5E" w:rsidRDefault="003C0E5E">
      <w:pPr>
        <w:widowControl w:val="0"/>
        <w:ind w:right="-288"/>
        <w:rPr>
          <w:rFonts w:ascii="Helvetica" w:hAnsi="Helvetica" w:cs="Helvetica"/>
          <w:snapToGrid w:val="0"/>
        </w:rPr>
      </w:pPr>
    </w:p>
    <w:p w14:paraId="0316D17F" w14:textId="60F3BEF9" w:rsidR="003C0E5E" w:rsidRPr="00FE102A" w:rsidRDefault="00AD7AB0">
      <w:pPr>
        <w:widowControl w:val="0"/>
        <w:ind w:right="-288"/>
        <w:rPr>
          <w:rFonts w:ascii="Helvetica" w:hAnsi="Helvetica" w:cs="Helvetica"/>
          <w:snapToGrid w:val="0"/>
        </w:rPr>
      </w:pPr>
      <w:r>
        <w:rPr>
          <w:rFonts w:ascii="Helvetica" w:hAnsi="Helvetica" w:cs="Helvetica"/>
          <w:snapToGrid w:val="0"/>
        </w:rPr>
        <w:t xml:space="preserve">No employee of the board may solicit or sell products for personal gain </w:t>
      </w:r>
      <w:r w:rsidR="0072304C">
        <w:rPr>
          <w:rFonts w:ascii="Helvetica" w:hAnsi="Helvetica" w:cs="Helvetica"/>
          <w:snapToGrid w:val="0"/>
        </w:rPr>
        <w:t>within the school while under contract.</w:t>
      </w:r>
    </w:p>
    <w:p w14:paraId="4D2A5700" w14:textId="77777777" w:rsidR="005C44BB" w:rsidRDefault="005C44BB">
      <w:pPr>
        <w:widowControl w:val="0"/>
        <w:ind w:right="-288"/>
        <w:rPr>
          <w:rFonts w:ascii="Helvetica" w:hAnsi="Helvetica" w:cs="Helvetica"/>
          <w:snapToGrid w:val="0"/>
        </w:rPr>
      </w:pPr>
    </w:p>
    <w:p w14:paraId="56AAACBC" w14:textId="77777777" w:rsidR="00DF34F7" w:rsidRPr="00E57552" w:rsidRDefault="00DF34F7" w:rsidP="00DF34F7">
      <w:pPr>
        <w:widowControl w:val="0"/>
        <w:ind w:right="-288"/>
        <w:rPr>
          <w:rFonts w:ascii="Helvetica" w:hAnsi="Helvetica" w:cs="Helvetica"/>
          <w:snapToGrid w:val="0"/>
          <w:u w:val="words"/>
        </w:rPr>
      </w:pPr>
      <w:r w:rsidRPr="00E57552">
        <w:rPr>
          <w:rFonts w:ascii="Helvetica" w:hAnsi="Helvetica" w:cs="Helvetica"/>
          <w:snapToGrid w:val="0"/>
          <w:u w:val="words"/>
        </w:rPr>
        <w:t>School Sponsored Fundraising</w:t>
      </w:r>
    </w:p>
    <w:p w14:paraId="6CB198E9" w14:textId="77777777" w:rsidR="00DF34F7" w:rsidRPr="00E57552" w:rsidRDefault="00DF34F7" w:rsidP="00DF34F7">
      <w:pPr>
        <w:widowControl w:val="0"/>
        <w:ind w:right="-288"/>
        <w:rPr>
          <w:rFonts w:ascii="Helvetica" w:hAnsi="Helvetica" w:cs="Helvetica"/>
          <w:snapToGrid w:val="0"/>
          <w:u w:val="words"/>
        </w:rPr>
      </w:pPr>
    </w:p>
    <w:p w14:paraId="74442312" w14:textId="77777777" w:rsidR="00DF34F7" w:rsidRDefault="00DF34F7" w:rsidP="00DF34F7">
      <w:pPr>
        <w:widowControl w:val="0"/>
        <w:ind w:right="-288"/>
        <w:rPr>
          <w:rFonts w:ascii="Helvetica" w:hAnsi="Helvetica" w:cs="Helvetica"/>
          <w:snapToGrid w:val="0"/>
        </w:rPr>
      </w:pPr>
      <w:r w:rsidRPr="0071450D">
        <w:rPr>
          <w:rFonts w:ascii="Helvetica" w:hAnsi="Helvetica" w:cs="Helvetica"/>
          <w:snapToGrid w:val="0"/>
        </w:rPr>
        <w:t>Money-making activities revolving around school activities and student personnel shall generally be sponsored for the benefit of student</w:t>
      </w:r>
      <w:r>
        <w:rPr>
          <w:rFonts w:ascii="Helvetica" w:hAnsi="Helvetica" w:cs="Helvetica"/>
          <w:snapToGrid w:val="0"/>
        </w:rPr>
        <w:t>s</w:t>
      </w:r>
      <w:r w:rsidRPr="0071450D">
        <w:rPr>
          <w:rFonts w:ascii="Helvetica" w:hAnsi="Helvetica" w:cs="Helvetica"/>
          <w:snapToGrid w:val="0"/>
        </w:rPr>
        <w:t xml:space="preserve"> and school organizations. </w:t>
      </w:r>
    </w:p>
    <w:p w14:paraId="75025043" w14:textId="77777777" w:rsidR="00DF34F7" w:rsidRDefault="00DF34F7" w:rsidP="00DF34F7">
      <w:pPr>
        <w:widowControl w:val="0"/>
        <w:ind w:right="-288"/>
        <w:rPr>
          <w:rFonts w:ascii="Helvetica" w:hAnsi="Helvetica" w:cs="Helvetica"/>
          <w:snapToGrid w:val="0"/>
        </w:rPr>
      </w:pPr>
    </w:p>
    <w:p w14:paraId="74CE1BBD" w14:textId="77777777" w:rsidR="00DF34F7" w:rsidRDefault="00DF34F7" w:rsidP="00DF34F7">
      <w:pPr>
        <w:widowControl w:val="0"/>
        <w:ind w:right="-288"/>
        <w:rPr>
          <w:rFonts w:ascii="Helvetica" w:hAnsi="Helvetica" w:cs="Helvetica"/>
          <w:snapToGrid w:val="0"/>
        </w:rPr>
      </w:pPr>
      <w:r w:rsidRPr="0071450D">
        <w:rPr>
          <w:rFonts w:ascii="Helvetica" w:hAnsi="Helvetica" w:cs="Helvetica"/>
          <w:snapToGrid w:val="0"/>
        </w:rPr>
        <w:t xml:space="preserve">Money-making activities by school organizations shall be held to a minimum. The money-making activity should meet the following two criteria: </w:t>
      </w:r>
    </w:p>
    <w:p w14:paraId="220B162D" w14:textId="77777777" w:rsidR="00DF34F7" w:rsidRDefault="00DF34F7" w:rsidP="00DF34F7">
      <w:pPr>
        <w:widowControl w:val="0"/>
        <w:ind w:right="-288"/>
        <w:rPr>
          <w:rFonts w:ascii="Helvetica" w:hAnsi="Helvetica" w:cs="Helvetica"/>
          <w:snapToGrid w:val="0"/>
        </w:rPr>
      </w:pPr>
    </w:p>
    <w:p w14:paraId="1E5E8136" w14:textId="77777777" w:rsidR="00DF34F7" w:rsidRDefault="00DF34F7" w:rsidP="00DF34F7">
      <w:pPr>
        <w:widowControl w:val="0"/>
        <w:tabs>
          <w:tab w:val="left" w:pos="360"/>
        </w:tabs>
        <w:ind w:left="360" w:right="-288" w:hanging="360"/>
        <w:rPr>
          <w:rFonts w:ascii="Helvetica" w:hAnsi="Helvetica" w:cs="Helvetica"/>
          <w:snapToGrid w:val="0"/>
        </w:rPr>
      </w:pPr>
      <w:r>
        <w:rPr>
          <w:rFonts w:ascii="Helvetica" w:hAnsi="Helvetica" w:cs="Helvetica"/>
          <w:snapToGrid w:val="0"/>
        </w:rPr>
        <w:t>A.</w:t>
      </w:r>
      <w:r>
        <w:rPr>
          <w:rFonts w:ascii="Helvetica" w:hAnsi="Helvetica" w:cs="Helvetica"/>
          <w:snapToGrid w:val="0"/>
        </w:rPr>
        <w:tab/>
      </w:r>
      <w:r w:rsidRPr="0071450D">
        <w:rPr>
          <w:rFonts w:ascii="Helvetica" w:hAnsi="Helvetica" w:cs="Helvetica"/>
          <w:snapToGrid w:val="0"/>
        </w:rPr>
        <w:t xml:space="preserve">The activity shall be educational in </w:t>
      </w:r>
      <w:proofErr w:type="gramStart"/>
      <w:r w:rsidRPr="0071450D">
        <w:rPr>
          <w:rFonts w:ascii="Helvetica" w:hAnsi="Helvetica" w:cs="Helvetica"/>
          <w:snapToGrid w:val="0"/>
        </w:rPr>
        <w:t>itself</w:t>
      </w:r>
      <w:r>
        <w:rPr>
          <w:rFonts w:ascii="Helvetica" w:hAnsi="Helvetica" w:cs="Helvetica"/>
          <w:snapToGrid w:val="0"/>
        </w:rPr>
        <w:t>;</w:t>
      </w:r>
      <w:proofErr w:type="gramEnd"/>
    </w:p>
    <w:p w14:paraId="2A8FA552" w14:textId="77777777" w:rsidR="00DF34F7" w:rsidRDefault="00DF34F7" w:rsidP="00DF34F7">
      <w:pPr>
        <w:widowControl w:val="0"/>
        <w:tabs>
          <w:tab w:val="left" w:pos="360"/>
        </w:tabs>
        <w:ind w:left="360" w:right="-288" w:hanging="360"/>
        <w:rPr>
          <w:rFonts w:ascii="Helvetica" w:hAnsi="Helvetica" w:cs="Helvetica"/>
          <w:snapToGrid w:val="0"/>
        </w:rPr>
      </w:pPr>
    </w:p>
    <w:p w14:paraId="63C6172C" w14:textId="77777777" w:rsidR="00DF34F7" w:rsidRDefault="00DF34F7" w:rsidP="00DF34F7">
      <w:pPr>
        <w:widowControl w:val="0"/>
        <w:tabs>
          <w:tab w:val="left" w:pos="360"/>
        </w:tabs>
        <w:ind w:left="360" w:right="-288" w:hanging="360"/>
        <w:rPr>
          <w:rFonts w:ascii="Helvetica" w:hAnsi="Helvetica" w:cs="Helvetica"/>
          <w:snapToGrid w:val="0"/>
        </w:rPr>
      </w:pPr>
      <w:r>
        <w:rPr>
          <w:rFonts w:ascii="Helvetica" w:hAnsi="Helvetica" w:cs="Helvetica"/>
          <w:snapToGrid w:val="0"/>
        </w:rPr>
        <w:t>B.</w:t>
      </w:r>
      <w:r>
        <w:rPr>
          <w:rFonts w:ascii="Helvetica" w:hAnsi="Helvetica" w:cs="Helvetica"/>
          <w:snapToGrid w:val="0"/>
        </w:rPr>
        <w:tab/>
      </w:r>
      <w:r w:rsidRPr="0071450D">
        <w:rPr>
          <w:rFonts w:ascii="Helvetica" w:hAnsi="Helvetica" w:cs="Helvetica"/>
          <w:snapToGrid w:val="0"/>
        </w:rPr>
        <w:t xml:space="preserve">The need for the funds shall be of a magnitude that cannot be met by dues of the activity concerned. </w:t>
      </w:r>
    </w:p>
    <w:p w14:paraId="4173F1C3" w14:textId="77777777" w:rsidR="00DF34F7" w:rsidRDefault="00DF34F7" w:rsidP="00DF34F7">
      <w:pPr>
        <w:widowControl w:val="0"/>
        <w:ind w:right="-288"/>
        <w:rPr>
          <w:rFonts w:ascii="Helvetica" w:hAnsi="Helvetica" w:cs="Helvetica"/>
          <w:snapToGrid w:val="0"/>
        </w:rPr>
      </w:pPr>
    </w:p>
    <w:p w14:paraId="255487B0" w14:textId="01B3BE7E" w:rsidR="00DF34F7" w:rsidRDefault="00DF34F7" w:rsidP="00DF34F7">
      <w:pPr>
        <w:widowControl w:val="0"/>
        <w:ind w:right="-288"/>
        <w:rPr>
          <w:rFonts w:ascii="Helvetica" w:hAnsi="Helvetica" w:cs="Helvetica"/>
          <w:snapToGrid w:val="0"/>
        </w:rPr>
      </w:pPr>
      <w:r w:rsidRPr="0071450D">
        <w:rPr>
          <w:rFonts w:ascii="Helvetica" w:hAnsi="Helvetica" w:cs="Helvetica"/>
          <w:snapToGrid w:val="0"/>
        </w:rPr>
        <w:t xml:space="preserve">The </w:t>
      </w:r>
      <w:r>
        <w:rPr>
          <w:rFonts w:ascii="Helvetica" w:hAnsi="Helvetica" w:cs="Helvetica"/>
          <w:snapToGrid w:val="0"/>
        </w:rPr>
        <w:t>superintendent</w:t>
      </w:r>
      <w:r w:rsidRPr="0071450D">
        <w:rPr>
          <w:rFonts w:ascii="Helvetica" w:hAnsi="Helvetica" w:cs="Helvetica"/>
          <w:snapToGrid w:val="0"/>
        </w:rPr>
        <w:t xml:space="preserve"> shall establish such rules and regulations as are necessary to implement this policy</w:t>
      </w:r>
      <w:r>
        <w:rPr>
          <w:rFonts w:ascii="Helvetica" w:hAnsi="Helvetica" w:cs="Helvetica"/>
          <w:snapToGrid w:val="0"/>
        </w:rPr>
        <w:t>.</w:t>
      </w:r>
    </w:p>
    <w:p w14:paraId="1A73972F" w14:textId="77777777" w:rsidR="00DF34F7" w:rsidRDefault="00DF34F7" w:rsidP="00DF34F7">
      <w:pPr>
        <w:widowControl w:val="0"/>
        <w:ind w:right="-288"/>
        <w:rPr>
          <w:rFonts w:ascii="Helvetica" w:hAnsi="Helvetica" w:cs="Helvetica"/>
          <w:snapToGrid w:val="0"/>
        </w:rPr>
      </w:pPr>
    </w:p>
    <w:p w14:paraId="0EFBBF2D" w14:textId="7E1A9AD9" w:rsidR="00DF34F7" w:rsidRDefault="00DF34F7" w:rsidP="00DF34F7">
      <w:pPr>
        <w:widowControl w:val="0"/>
        <w:ind w:right="-288"/>
        <w:rPr>
          <w:rFonts w:ascii="Helvetica" w:hAnsi="Helvetica" w:cs="Helvetica"/>
          <w:snapToGrid w:val="0"/>
        </w:rPr>
      </w:pPr>
      <w:r w:rsidRPr="00DF34F7">
        <w:rPr>
          <w:rFonts w:ascii="Helvetica" w:hAnsi="Helvetica" w:cs="Helvetica"/>
          <w:snapToGrid w:val="0"/>
        </w:rPr>
        <w:t xml:space="preserve">No </w:t>
      </w:r>
      <w:proofErr w:type="gramStart"/>
      <w:r w:rsidRPr="00DF34F7">
        <w:rPr>
          <w:rFonts w:ascii="Helvetica" w:hAnsi="Helvetica" w:cs="Helvetica"/>
          <w:snapToGrid w:val="0"/>
        </w:rPr>
        <w:t>fund raising</w:t>
      </w:r>
      <w:proofErr w:type="gramEnd"/>
      <w:r w:rsidRPr="00DF34F7">
        <w:rPr>
          <w:rFonts w:ascii="Helvetica" w:hAnsi="Helvetica" w:cs="Helvetica"/>
          <w:snapToGrid w:val="0"/>
        </w:rPr>
        <w:t xml:space="preserve"> drives may be conducted by non-school organizations including those of a charitable nature except with the express approval of the board of education.</w:t>
      </w:r>
    </w:p>
    <w:p w14:paraId="7F563577" w14:textId="77777777" w:rsidR="00DF34F7" w:rsidRDefault="00DF34F7">
      <w:pPr>
        <w:widowControl w:val="0"/>
        <w:ind w:right="-288"/>
        <w:rPr>
          <w:rFonts w:ascii="Helvetica" w:hAnsi="Helvetica" w:cs="Helvetica"/>
          <w:snapToGrid w:val="0"/>
        </w:rPr>
      </w:pPr>
    </w:p>
    <w:p w14:paraId="6FC7A951" w14:textId="1589F0F0" w:rsidR="00251AA6" w:rsidRPr="00251AA6" w:rsidRDefault="00D64494">
      <w:pPr>
        <w:widowControl w:val="0"/>
        <w:ind w:right="-288"/>
        <w:rPr>
          <w:rFonts w:ascii="Helvetica" w:hAnsi="Helvetica" w:cs="Helvetica"/>
          <w:snapToGrid w:val="0"/>
          <w:u w:val="words"/>
        </w:rPr>
      </w:pPr>
      <w:r w:rsidRPr="00251AA6">
        <w:rPr>
          <w:rFonts w:ascii="Helvetica" w:hAnsi="Helvetica" w:cs="Helvetica"/>
          <w:snapToGrid w:val="0"/>
          <w:u w:val="words"/>
        </w:rPr>
        <w:t>Fundraisin</w:t>
      </w:r>
      <w:r w:rsidR="00251AA6" w:rsidRPr="00251AA6">
        <w:rPr>
          <w:rFonts w:ascii="Helvetica" w:hAnsi="Helvetica" w:cs="Helvetica"/>
          <w:snapToGrid w:val="0"/>
          <w:u w:val="words"/>
        </w:rPr>
        <w:t>g</w:t>
      </w:r>
      <w:r w:rsidR="005D4AF7">
        <w:rPr>
          <w:rFonts w:ascii="Helvetica" w:hAnsi="Helvetica" w:cs="Helvetica"/>
          <w:snapToGrid w:val="0"/>
          <w:u w:val="words"/>
        </w:rPr>
        <w:t xml:space="preserve"> by Outside </w:t>
      </w:r>
      <w:r w:rsidR="00B76831">
        <w:rPr>
          <w:rFonts w:ascii="Helvetica" w:hAnsi="Helvetica" w:cs="Helvetica"/>
          <w:snapToGrid w:val="0"/>
          <w:u w:val="words"/>
        </w:rPr>
        <w:t>Organizations</w:t>
      </w:r>
    </w:p>
    <w:p w14:paraId="6C4730C1" w14:textId="77777777" w:rsidR="00251AA6" w:rsidRDefault="00251AA6">
      <w:pPr>
        <w:widowControl w:val="0"/>
        <w:ind w:right="-288"/>
        <w:rPr>
          <w:rFonts w:ascii="Helvetica" w:hAnsi="Helvetica" w:cs="Helvetica"/>
          <w:snapToGrid w:val="0"/>
        </w:rPr>
      </w:pPr>
    </w:p>
    <w:p w14:paraId="205890F3" w14:textId="77777777" w:rsidR="00C01796" w:rsidRDefault="00C01796" w:rsidP="00C01796">
      <w:pPr>
        <w:widowControl w:val="0"/>
        <w:ind w:right="-288"/>
        <w:rPr>
          <w:rFonts w:ascii="Helvetica" w:hAnsi="Helvetica" w:cs="Helvetica"/>
          <w:snapToGrid w:val="0"/>
        </w:rPr>
      </w:pPr>
      <w:r>
        <w:rPr>
          <w:rFonts w:ascii="Helvetica" w:hAnsi="Helvetica" w:cs="Helvetica"/>
          <w:snapToGrid w:val="0"/>
        </w:rPr>
        <w:t>N</w:t>
      </w:r>
      <w:r w:rsidRPr="005B5632">
        <w:rPr>
          <w:rFonts w:ascii="Helvetica" w:hAnsi="Helvetica" w:cs="Helvetica"/>
          <w:snapToGrid w:val="0"/>
        </w:rPr>
        <w:t xml:space="preserve">o </w:t>
      </w:r>
      <w:r>
        <w:rPr>
          <w:rFonts w:ascii="Helvetica" w:hAnsi="Helvetica" w:cs="Helvetica"/>
          <w:snapToGrid w:val="0"/>
        </w:rPr>
        <w:t>a</w:t>
      </w:r>
      <w:r w:rsidRPr="00796A98">
        <w:rPr>
          <w:rFonts w:ascii="Helvetica" w:hAnsi="Helvetica" w:cs="Helvetica"/>
          <w:snapToGrid w:val="0"/>
        </w:rPr>
        <w:t xml:space="preserve">dvertising, </w:t>
      </w:r>
      <w:r>
        <w:rPr>
          <w:rFonts w:ascii="Helvetica" w:hAnsi="Helvetica" w:cs="Helvetica"/>
          <w:snapToGrid w:val="0"/>
        </w:rPr>
        <w:t>c</w:t>
      </w:r>
      <w:r w:rsidRPr="00796A98">
        <w:rPr>
          <w:rFonts w:ascii="Helvetica" w:hAnsi="Helvetica" w:cs="Helvetica"/>
          <w:snapToGrid w:val="0"/>
        </w:rPr>
        <w:t xml:space="preserve">anvassing </w:t>
      </w:r>
      <w:r>
        <w:rPr>
          <w:rFonts w:ascii="Helvetica" w:hAnsi="Helvetica" w:cs="Helvetica"/>
          <w:snapToGrid w:val="0"/>
        </w:rPr>
        <w:t>and</w:t>
      </w:r>
      <w:r w:rsidRPr="00796A98">
        <w:rPr>
          <w:rFonts w:ascii="Helvetica" w:hAnsi="Helvetica" w:cs="Helvetica"/>
          <w:snapToGrid w:val="0"/>
        </w:rPr>
        <w:t xml:space="preserve"> </w:t>
      </w:r>
      <w:r>
        <w:rPr>
          <w:rFonts w:ascii="Helvetica" w:hAnsi="Helvetica" w:cs="Helvetica"/>
          <w:snapToGrid w:val="0"/>
        </w:rPr>
        <w:t>f</w:t>
      </w:r>
      <w:r w:rsidRPr="00796A98">
        <w:rPr>
          <w:rFonts w:ascii="Helvetica" w:hAnsi="Helvetica" w:cs="Helvetica"/>
          <w:snapToGrid w:val="0"/>
        </w:rPr>
        <w:t>und</w:t>
      </w:r>
      <w:r>
        <w:rPr>
          <w:rFonts w:ascii="Helvetica" w:hAnsi="Helvetica" w:cs="Helvetica"/>
          <w:snapToGrid w:val="0"/>
        </w:rPr>
        <w:t>r</w:t>
      </w:r>
      <w:r w:rsidRPr="00796A98">
        <w:rPr>
          <w:rFonts w:ascii="Helvetica" w:hAnsi="Helvetica" w:cs="Helvetica"/>
          <w:snapToGrid w:val="0"/>
        </w:rPr>
        <w:t>aising</w:t>
      </w:r>
      <w:r>
        <w:rPr>
          <w:rFonts w:ascii="Helvetica" w:hAnsi="Helvetica" w:cs="Helvetica"/>
          <w:snapToGrid w:val="0"/>
        </w:rPr>
        <w:t xml:space="preserve"> activities</w:t>
      </w:r>
      <w:r w:rsidRPr="00796A98">
        <w:rPr>
          <w:rFonts w:ascii="Helvetica" w:hAnsi="Helvetica" w:cs="Helvetica"/>
          <w:snapToGrid w:val="0"/>
        </w:rPr>
        <w:t xml:space="preserve"> by outside organizations </w:t>
      </w:r>
      <w:r w:rsidRPr="005B5632">
        <w:rPr>
          <w:rFonts w:ascii="Helvetica" w:hAnsi="Helvetica" w:cs="Helvetica"/>
          <w:snapToGrid w:val="0"/>
        </w:rPr>
        <w:t xml:space="preserve">may be </w:t>
      </w:r>
      <w:r>
        <w:rPr>
          <w:rFonts w:ascii="Helvetica" w:hAnsi="Helvetica" w:cs="Helvetica"/>
          <w:snapToGrid w:val="0"/>
        </w:rPr>
        <w:t>conducted</w:t>
      </w:r>
      <w:r w:rsidRPr="005B5632">
        <w:rPr>
          <w:rFonts w:ascii="Helvetica" w:hAnsi="Helvetica" w:cs="Helvetica"/>
          <w:snapToGrid w:val="0"/>
        </w:rPr>
        <w:t xml:space="preserve"> in the school without the approval of the board of education.  Any canvasser in the school without the approval from the Administrator should be reported immediately. </w:t>
      </w:r>
    </w:p>
    <w:p w14:paraId="00BD7CE5" w14:textId="77777777" w:rsidR="00C01796" w:rsidRDefault="00C01796" w:rsidP="00C01796">
      <w:pPr>
        <w:widowControl w:val="0"/>
        <w:ind w:right="-288"/>
        <w:rPr>
          <w:rFonts w:ascii="Helvetica" w:hAnsi="Helvetica" w:cs="Helvetica"/>
          <w:snapToGrid w:val="0"/>
        </w:rPr>
      </w:pPr>
    </w:p>
    <w:p w14:paraId="006CFCAA" w14:textId="4AC8470E" w:rsidR="00C01796" w:rsidRDefault="00C01796" w:rsidP="00C01796">
      <w:pPr>
        <w:widowControl w:val="0"/>
        <w:ind w:right="-288"/>
        <w:rPr>
          <w:rFonts w:ascii="Helvetica" w:hAnsi="Helvetica" w:cs="Helvetica"/>
          <w:snapToGrid w:val="0"/>
        </w:rPr>
      </w:pPr>
      <w:r w:rsidRPr="0031648D">
        <w:rPr>
          <w:rFonts w:ascii="Helvetica" w:hAnsi="Helvetica" w:cs="Helvetica"/>
          <w:snapToGrid w:val="0"/>
        </w:rPr>
        <w:t xml:space="preserve">The </w:t>
      </w:r>
      <w:r>
        <w:rPr>
          <w:rFonts w:ascii="Helvetica" w:hAnsi="Helvetica" w:cs="Helvetica"/>
          <w:bCs/>
          <w:snapToGrid w:val="0"/>
        </w:rPr>
        <w:t>Elsinbor</w:t>
      </w:r>
      <w:r w:rsidR="003D34DF">
        <w:rPr>
          <w:rFonts w:ascii="Helvetica" w:hAnsi="Helvetica" w:cs="Helvetica"/>
          <w:bCs/>
          <w:snapToGrid w:val="0"/>
        </w:rPr>
        <w:t xml:space="preserve">o </w:t>
      </w:r>
      <w:r w:rsidRPr="007E4F01">
        <w:rPr>
          <w:rFonts w:ascii="Helvetica" w:hAnsi="Helvetica" w:cs="Helvetica"/>
          <w:bCs/>
          <w:snapToGrid w:val="0"/>
        </w:rPr>
        <w:t xml:space="preserve">Township </w:t>
      </w:r>
      <w:r w:rsidRPr="00214DA2">
        <w:rPr>
          <w:rFonts w:ascii="Helvetica" w:hAnsi="Helvetica" w:cs="Helvetica"/>
          <w:bCs/>
          <w:snapToGrid w:val="0"/>
        </w:rPr>
        <w:t>School District</w:t>
      </w:r>
      <w:r w:rsidRPr="0031648D">
        <w:rPr>
          <w:rFonts w:ascii="Helvetica" w:hAnsi="Helvetica" w:cs="Helvetica"/>
          <w:snapToGrid w:val="0"/>
        </w:rPr>
        <w:t xml:space="preserve"> may cooperate in furthering the work of any non-profit, community-wide social service agency provided such cooperation does not restrict or impair educational programs. As a matter of policy, the board expects such activities to be kept to a minimum. </w:t>
      </w:r>
    </w:p>
    <w:p w14:paraId="7025C452" w14:textId="77777777" w:rsidR="00C01796" w:rsidRDefault="00C01796" w:rsidP="00C01796">
      <w:pPr>
        <w:widowControl w:val="0"/>
        <w:ind w:right="-288"/>
        <w:rPr>
          <w:rFonts w:ascii="Helvetica" w:hAnsi="Helvetica" w:cs="Helvetica"/>
          <w:snapToGrid w:val="0"/>
        </w:rPr>
      </w:pPr>
    </w:p>
    <w:p w14:paraId="76A00A4F" w14:textId="021E12FD" w:rsidR="00623109" w:rsidRPr="00C01796" w:rsidRDefault="0098072E" w:rsidP="0098072E">
      <w:pPr>
        <w:widowControl w:val="0"/>
        <w:ind w:right="-288"/>
        <w:rPr>
          <w:rFonts w:ascii="Helvetica" w:hAnsi="Helvetica" w:cs="Helvetica"/>
          <w:snapToGrid w:val="0"/>
        </w:rPr>
      </w:pPr>
      <w:r w:rsidRPr="00C01796">
        <w:rPr>
          <w:rFonts w:ascii="Helvetica" w:hAnsi="Helvetica" w:cs="Helvetica"/>
          <w:snapToGrid w:val="0"/>
        </w:rPr>
        <w:t>No organization may</w:t>
      </w:r>
      <w:r w:rsidR="00F71D7F" w:rsidRPr="00C01796">
        <w:rPr>
          <w:rFonts w:ascii="Helvetica" w:hAnsi="Helvetica" w:cs="Helvetica"/>
          <w:snapToGrid w:val="0"/>
        </w:rPr>
        <w:t xml:space="preserve"> s</w:t>
      </w:r>
      <w:r w:rsidRPr="00C01796">
        <w:rPr>
          <w:rFonts w:ascii="Helvetica" w:hAnsi="Helvetica" w:cs="Helvetica"/>
          <w:snapToGrid w:val="0"/>
        </w:rPr>
        <w:t>olicit funds from staff members</w:t>
      </w:r>
      <w:r w:rsidR="00140F5B" w:rsidRPr="00C01796">
        <w:rPr>
          <w:rFonts w:ascii="Helvetica" w:hAnsi="Helvetica" w:cs="Helvetica"/>
          <w:snapToGrid w:val="0"/>
        </w:rPr>
        <w:t xml:space="preserve"> or students </w:t>
      </w:r>
      <w:r w:rsidRPr="00C01796">
        <w:rPr>
          <w:rFonts w:ascii="Helvetica" w:hAnsi="Helvetica" w:cs="Helvetica"/>
          <w:snapToGrid w:val="0"/>
        </w:rPr>
        <w:t>within the schools</w:t>
      </w:r>
      <w:r w:rsidR="00F71D7F" w:rsidRPr="00C01796">
        <w:rPr>
          <w:rFonts w:ascii="Helvetica" w:hAnsi="Helvetica" w:cs="Helvetica"/>
          <w:snapToGrid w:val="0"/>
        </w:rPr>
        <w:t xml:space="preserve"> and/or d</w:t>
      </w:r>
      <w:r w:rsidRPr="00C01796">
        <w:rPr>
          <w:rFonts w:ascii="Helvetica" w:hAnsi="Helvetica" w:cs="Helvetica"/>
          <w:snapToGrid w:val="0"/>
        </w:rPr>
        <w:t>istribute flyers or other materials related to fund</w:t>
      </w:r>
      <w:r w:rsidR="00B51978" w:rsidRPr="00C01796">
        <w:rPr>
          <w:rFonts w:ascii="Helvetica" w:hAnsi="Helvetica" w:cs="Helvetica"/>
          <w:snapToGrid w:val="0"/>
        </w:rPr>
        <w:t>raising</w:t>
      </w:r>
      <w:r w:rsidRPr="00C01796">
        <w:rPr>
          <w:rFonts w:ascii="Helvetica" w:hAnsi="Helvetica" w:cs="Helvetica"/>
          <w:snapToGrid w:val="0"/>
        </w:rPr>
        <w:t xml:space="preserve"> drives through the school without the approval of the </w:t>
      </w:r>
      <w:r w:rsidR="00514FB9" w:rsidRPr="00C01796">
        <w:rPr>
          <w:rFonts w:ascii="Helvetica" w:hAnsi="Helvetica" w:cs="Helvetica"/>
          <w:snapToGrid w:val="0"/>
        </w:rPr>
        <w:t>superintendent</w:t>
      </w:r>
      <w:r w:rsidR="008A176D" w:rsidRPr="00C01796">
        <w:rPr>
          <w:rFonts w:ascii="Helvetica" w:hAnsi="Helvetica" w:cs="Helvetica"/>
          <w:snapToGrid w:val="0"/>
        </w:rPr>
        <w:t>.</w:t>
      </w:r>
    </w:p>
    <w:p w14:paraId="63DDA96B" w14:textId="77777777" w:rsidR="00623109" w:rsidRPr="00C01796" w:rsidRDefault="00623109" w:rsidP="0098072E">
      <w:pPr>
        <w:widowControl w:val="0"/>
        <w:ind w:right="-288"/>
        <w:rPr>
          <w:rFonts w:ascii="Helvetica" w:hAnsi="Helvetica" w:cs="Helvetica"/>
          <w:snapToGrid w:val="0"/>
        </w:rPr>
      </w:pPr>
    </w:p>
    <w:p w14:paraId="075AD502" w14:textId="4873EC81" w:rsidR="0098072E" w:rsidRPr="00C01796" w:rsidRDefault="00623109">
      <w:pPr>
        <w:widowControl w:val="0"/>
        <w:ind w:right="-288"/>
        <w:rPr>
          <w:rFonts w:ascii="Helvetica" w:hAnsi="Helvetica" w:cs="Helvetica"/>
          <w:snapToGrid w:val="0"/>
        </w:rPr>
      </w:pPr>
      <w:r w:rsidRPr="00C01796">
        <w:rPr>
          <w:rFonts w:ascii="Helvetica" w:hAnsi="Helvetica" w:cs="Helvetica"/>
          <w:snapToGrid w:val="0"/>
        </w:rPr>
        <w:t>No</w:t>
      </w:r>
      <w:r w:rsidR="0098072E" w:rsidRPr="00C01796">
        <w:rPr>
          <w:rFonts w:ascii="Helvetica" w:hAnsi="Helvetica" w:cs="Helvetica"/>
          <w:snapToGrid w:val="0"/>
        </w:rPr>
        <w:t xml:space="preserve"> staff member </w:t>
      </w:r>
      <w:r w:rsidRPr="00C01796">
        <w:rPr>
          <w:rFonts w:ascii="Helvetica" w:hAnsi="Helvetica" w:cs="Helvetica"/>
          <w:snapToGrid w:val="0"/>
        </w:rPr>
        <w:t xml:space="preserve">may </w:t>
      </w:r>
      <w:r w:rsidR="0098072E" w:rsidRPr="00C01796">
        <w:rPr>
          <w:rFonts w:ascii="Helvetica" w:hAnsi="Helvetica" w:cs="Helvetica"/>
          <w:snapToGrid w:val="0"/>
        </w:rPr>
        <w:t>be made responsible</w:t>
      </w:r>
      <w:r w:rsidR="00F71D7F" w:rsidRPr="00C01796">
        <w:rPr>
          <w:rFonts w:ascii="Helvetica" w:hAnsi="Helvetica" w:cs="Helvetica"/>
          <w:snapToGrid w:val="0"/>
        </w:rPr>
        <w:t xml:space="preserve"> for</w:t>
      </w:r>
      <w:r w:rsidR="0098072E" w:rsidRPr="00C01796">
        <w:rPr>
          <w:rFonts w:ascii="Helvetica" w:hAnsi="Helvetica" w:cs="Helvetica"/>
          <w:snapToGrid w:val="0"/>
        </w:rPr>
        <w:t xml:space="preserve">, or assume responsibility for, the collection of any money or distribution of any fund drive literature without such activity being approved by the board on the recommendation of the </w:t>
      </w:r>
      <w:r w:rsidR="00514FB9" w:rsidRPr="00C01796">
        <w:rPr>
          <w:rFonts w:ascii="Helvetica" w:hAnsi="Helvetica" w:cs="Helvetica"/>
          <w:snapToGrid w:val="0"/>
        </w:rPr>
        <w:t>superintendent</w:t>
      </w:r>
      <w:r w:rsidR="0098072E" w:rsidRPr="00C01796">
        <w:rPr>
          <w:rFonts w:ascii="Helvetica" w:hAnsi="Helvetica" w:cs="Helvetica"/>
          <w:snapToGrid w:val="0"/>
        </w:rPr>
        <w:t xml:space="preserve">. </w:t>
      </w:r>
    </w:p>
    <w:p w14:paraId="1632A835" w14:textId="77777777" w:rsidR="0031648D" w:rsidRPr="00C01796" w:rsidRDefault="0031648D">
      <w:pPr>
        <w:widowControl w:val="0"/>
        <w:ind w:right="-288"/>
        <w:rPr>
          <w:rFonts w:ascii="Helvetica" w:hAnsi="Helvetica" w:cs="Helvetica"/>
          <w:snapToGrid w:val="0"/>
        </w:rPr>
      </w:pPr>
    </w:p>
    <w:p w14:paraId="758AE53E" w14:textId="49572847" w:rsidR="00F74592" w:rsidRPr="00C01796" w:rsidRDefault="0031648D">
      <w:pPr>
        <w:widowControl w:val="0"/>
        <w:ind w:right="-288"/>
        <w:rPr>
          <w:rFonts w:ascii="Helvetica" w:hAnsi="Helvetica" w:cs="Helvetica"/>
          <w:snapToGrid w:val="0"/>
        </w:rPr>
      </w:pPr>
      <w:r w:rsidRPr="00C01796">
        <w:rPr>
          <w:rFonts w:ascii="Helvetica" w:hAnsi="Helvetica" w:cs="Helvetica"/>
          <w:snapToGrid w:val="0"/>
        </w:rPr>
        <w:t xml:space="preserve">The </w:t>
      </w:r>
      <w:r w:rsidR="00514FB9" w:rsidRPr="00C01796">
        <w:rPr>
          <w:rFonts w:ascii="Helvetica" w:hAnsi="Helvetica" w:cs="Helvetica"/>
          <w:snapToGrid w:val="0"/>
        </w:rPr>
        <w:t>superintendent</w:t>
      </w:r>
      <w:r w:rsidRPr="00C01796">
        <w:rPr>
          <w:rFonts w:ascii="Helvetica" w:hAnsi="Helvetica" w:cs="Helvetica"/>
          <w:snapToGrid w:val="0"/>
        </w:rPr>
        <w:t xml:space="preserve"> shall seek direction from the board in instances where prior practice has set no policy as to a particular fund drive.</w:t>
      </w:r>
    </w:p>
    <w:p w14:paraId="7B7DF2ED" w14:textId="1B35325B" w:rsidR="0031648D" w:rsidRPr="00C01796" w:rsidRDefault="0031648D">
      <w:pPr>
        <w:widowControl w:val="0"/>
        <w:ind w:right="-288"/>
        <w:rPr>
          <w:rFonts w:ascii="Helvetica" w:hAnsi="Helvetica" w:cs="Helvetica"/>
          <w:snapToGrid w:val="0"/>
        </w:rPr>
      </w:pPr>
    </w:p>
    <w:p w14:paraId="12409D50" w14:textId="77777777" w:rsidR="00251AA6" w:rsidRPr="00C01796" w:rsidRDefault="00D64494">
      <w:pPr>
        <w:widowControl w:val="0"/>
        <w:ind w:right="-288"/>
        <w:rPr>
          <w:rFonts w:ascii="Helvetica" w:hAnsi="Helvetica" w:cs="Helvetica"/>
          <w:u w:val="words"/>
        </w:rPr>
      </w:pPr>
      <w:r w:rsidRPr="00C01796">
        <w:rPr>
          <w:rFonts w:ascii="Helvetica" w:hAnsi="Helvetica" w:cs="Helvetica"/>
          <w:u w:val="words"/>
        </w:rPr>
        <w:t xml:space="preserve">Solicitations by Staff </w:t>
      </w:r>
    </w:p>
    <w:p w14:paraId="4CAC3FF7" w14:textId="77777777" w:rsidR="00251AA6" w:rsidRPr="00C01796" w:rsidRDefault="00251AA6">
      <w:pPr>
        <w:widowControl w:val="0"/>
        <w:ind w:right="-288"/>
        <w:rPr>
          <w:rFonts w:ascii="Helvetica" w:hAnsi="Helvetica" w:cs="Helvetica"/>
        </w:rPr>
      </w:pPr>
    </w:p>
    <w:p w14:paraId="0D8A989A" w14:textId="3546089E" w:rsidR="00D2154E" w:rsidRPr="00C01796" w:rsidRDefault="00D64494">
      <w:pPr>
        <w:widowControl w:val="0"/>
        <w:ind w:right="-288"/>
        <w:rPr>
          <w:rFonts w:ascii="Helvetica" w:hAnsi="Helvetica" w:cs="Helvetica"/>
        </w:rPr>
      </w:pPr>
      <w:r w:rsidRPr="00C01796">
        <w:rPr>
          <w:rFonts w:ascii="Helvetica" w:hAnsi="Helvetica" w:cs="Helvetica"/>
        </w:rPr>
        <w:t xml:space="preserve">Staff members </w:t>
      </w:r>
      <w:r w:rsidR="00D2154E" w:rsidRPr="00C01796">
        <w:rPr>
          <w:rFonts w:ascii="Helvetica" w:hAnsi="Helvetica" w:cs="Helvetica"/>
        </w:rPr>
        <w:t>shall</w:t>
      </w:r>
      <w:r w:rsidRPr="00C01796">
        <w:rPr>
          <w:rFonts w:ascii="Helvetica" w:hAnsi="Helvetica" w:cs="Helvetica"/>
        </w:rPr>
        <w:t xml:space="preserve"> refrain from using their positions in the school district for personal gain and for soliciting support of parents/guardians or </w:t>
      </w:r>
      <w:r w:rsidR="00BD3A30" w:rsidRPr="00C01796">
        <w:rPr>
          <w:rFonts w:ascii="Helvetica" w:hAnsi="Helvetica" w:cs="Helvetica"/>
        </w:rPr>
        <w:t>student</w:t>
      </w:r>
      <w:r w:rsidRPr="00C01796">
        <w:rPr>
          <w:rFonts w:ascii="Helvetica" w:hAnsi="Helvetica" w:cs="Helvetica"/>
        </w:rPr>
        <w:t xml:space="preserve">s in the district </w:t>
      </w:r>
      <w:r w:rsidR="00D2154E" w:rsidRPr="00C01796">
        <w:rPr>
          <w:rFonts w:ascii="Helvetica" w:hAnsi="Helvetica" w:cs="Helvetica"/>
        </w:rPr>
        <w:t xml:space="preserve">for projects or enterprises in which the staff member is directly or indirectly involved, except as may be approved by the </w:t>
      </w:r>
      <w:r w:rsidR="00514FB9" w:rsidRPr="00C01796">
        <w:rPr>
          <w:rFonts w:ascii="Helvetica" w:hAnsi="Helvetica" w:cs="Helvetica"/>
        </w:rPr>
        <w:t>superintendent</w:t>
      </w:r>
      <w:r w:rsidRPr="00C01796">
        <w:rPr>
          <w:rFonts w:ascii="Helvetica" w:hAnsi="Helvetica" w:cs="Helvetica"/>
        </w:rPr>
        <w:t xml:space="preserve">. </w:t>
      </w:r>
    </w:p>
    <w:p w14:paraId="20E0D8BB" w14:textId="77777777" w:rsidR="00D2154E" w:rsidRPr="00C01796" w:rsidRDefault="00D2154E">
      <w:pPr>
        <w:widowControl w:val="0"/>
        <w:ind w:right="-288"/>
        <w:rPr>
          <w:rFonts w:ascii="Helvetica" w:hAnsi="Helvetica" w:cs="Helvetica"/>
          <w:u w:val="words"/>
        </w:rPr>
      </w:pPr>
    </w:p>
    <w:p w14:paraId="7E002810" w14:textId="77777777" w:rsidR="00D2154E" w:rsidRPr="00C01796" w:rsidRDefault="00D64494">
      <w:pPr>
        <w:widowControl w:val="0"/>
        <w:ind w:right="-288"/>
        <w:rPr>
          <w:rFonts w:ascii="Helvetica" w:hAnsi="Helvetica" w:cs="Helvetica"/>
          <w:u w:val="words"/>
        </w:rPr>
      </w:pPr>
      <w:r w:rsidRPr="00C01796">
        <w:rPr>
          <w:rFonts w:ascii="Helvetica" w:hAnsi="Helvetica" w:cs="Helvetica"/>
          <w:u w:val="words"/>
        </w:rPr>
        <w:lastRenderedPageBreak/>
        <w:t xml:space="preserve">Solicitations of Staff </w:t>
      </w:r>
    </w:p>
    <w:p w14:paraId="19128800" w14:textId="77777777" w:rsidR="00D2154E" w:rsidRPr="00C01796" w:rsidRDefault="00D2154E">
      <w:pPr>
        <w:widowControl w:val="0"/>
        <w:ind w:right="-288"/>
        <w:rPr>
          <w:rFonts w:ascii="Helvetica" w:hAnsi="Helvetica" w:cs="Helvetica"/>
        </w:rPr>
      </w:pPr>
    </w:p>
    <w:p w14:paraId="5C0C2D99" w14:textId="64A5192F" w:rsidR="00D2154E" w:rsidRPr="00C01796" w:rsidRDefault="00D64494">
      <w:pPr>
        <w:widowControl w:val="0"/>
        <w:ind w:right="-288"/>
        <w:rPr>
          <w:rFonts w:ascii="Helvetica" w:hAnsi="Helvetica" w:cs="Helvetica"/>
        </w:rPr>
      </w:pPr>
      <w:r w:rsidRPr="00C01796">
        <w:rPr>
          <w:rFonts w:ascii="Helvetica" w:hAnsi="Helvetica" w:cs="Helvetica"/>
        </w:rPr>
        <w:t xml:space="preserve">In the interest of preventing the exploitation of staff, solicitation of staff by whatever source is prohibited during the school day on school grounds unless approval in writing is obtained from the </w:t>
      </w:r>
      <w:r w:rsidR="00514FB9" w:rsidRPr="00C01796">
        <w:rPr>
          <w:rFonts w:ascii="Helvetica" w:hAnsi="Helvetica" w:cs="Helvetica"/>
        </w:rPr>
        <w:t>superintendent</w:t>
      </w:r>
      <w:r w:rsidRPr="00C01796">
        <w:rPr>
          <w:rFonts w:ascii="Helvetica" w:hAnsi="Helvetica" w:cs="Helvetica"/>
        </w:rPr>
        <w:t xml:space="preserve">. </w:t>
      </w:r>
    </w:p>
    <w:p w14:paraId="1FBE9AC2" w14:textId="77777777" w:rsidR="00D2154E" w:rsidRPr="00C01796" w:rsidRDefault="00D2154E">
      <w:pPr>
        <w:widowControl w:val="0"/>
        <w:ind w:right="-288"/>
        <w:rPr>
          <w:rFonts w:ascii="Helvetica" w:hAnsi="Helvetica" w:cs="Helvetica"/>
        </w:rPr>
      </w:pPr>
    </w:p>
    <w:p w14:paraId="38ACA987" w14:textId="1EC12AA4" w:rsidR="00D2154E" w:rsidRPr="00C01796" w:rsidRDefault="00D64494">
      <w:pPr>
        <w:widowControl w:val="0"/>
        <w:ind w:right="-288"/>
        <w:rPr>
          <w:rFonts w:ascii="Helvetica" w:hAnsi="Helvetica" w:cs="Helvetica"/>
          <w:u w:val="words"/>
        </w:rPr>
      </w:pPr>
      <w:r w:rsidRPr="00C01796">
        <w:rPr>
          <w:rFonts w:ascii="Helvetica" w:hAnsi="Helvetica" w:cs="Helvetica"/>
          <w:u w:val="words"/>
        </w:rPr>
        <w:t xml:space="preserve">Solicitation by </w:t>
      </w:r>
      <w:r w:rsidR="00BD3A30" w:rsidRPr="00C01796">
        <w:rPr>
          <w:rFonts w:ascii="Helvetica" w:hAnsi="Helvetica" w:cs="Helvetica"/>
          <w:u w:val="words"/>
        </w:rPr>
        <w:t>Student</w:t>
      </w:r>
      <w:r w:rsidRPr="00C01796">
        <w:rPr>
          <w:rFonts w:ascii="Helvetica" w:hAnsi="Helvetica" w:cs="Helvetica"/>
          <w:u w:val="words"/>
        </w:rPr>
        <w:t xml:space="preserve">s </w:t>
      </w:r>
    </w:p>
    <w:p w14:paraId="6BF14242" w14:textId="77777777" w:rsidR="00D2154E" w:rsidRPr="00C01796" w:rsidRDefault="00D2154E">
      <w:pPr>
        <w:widowControl w:val="0"/>
        <w:ind w:right="-288"/>
        <w:rPr>
          <w:rFonts w:ascii="Helvetica" w:hAnsi="Helvetica" w:cs="Helvetica"/>
        </w:rPr>
      </w:pPr>
    </w:p>
    <w:p w14:paraId="298A6EBE" w14:textId="7548F853" w:rsidR="00D2154E" w:rsidRPr="00C01796" w:rsidRDefault="00D64494">
      <w:pPr>
        <w:widowControl w:val="0"/>
        <w:ind w:right="-288"/>
        <w:rPr>
          <w:rFonts w:ascii="Helvetica" w:hAnsi="Helvetica" w:cs="Helvetica"/>
        </w:rPr>
      </w:pPr>
      <w:r w:rsidRPr="00C01796">
        <w:rPr>
          <w:rFonts w:ascii="Helvetica" w:hAnsi="Helvetica" w:cs="Helvetica"/>
        </w:rPr>
        <w:t xml:space="preserve">It is the policy </w:t>
      </w:r>
      <w:r w:rsidR="00D2154E" w:rsidRPr="00C01796">
        <w:rPr>
          <w:rFonts w:ascii="Helvetica" w:hAnsi="Helvetica" w:cs="Helvetica"/>
        </w:rPr>
        <w:t xml:space="preserve">of the board to permit in-school </w:t>
      </w:r>
      <w:r w:rsidRPr="00C01796">
        <w:rPr>
          <w:rFonts w:ascii="Helvetica" w:hAnsi="Helvetica" w:cs="Helvetica"/>
        </w:rPr>
        <w:t xml:space="preserve">sponsorship of only those solicitations that have educational value for the </w:t>
      </w:r>
      <w:proofErr w:type="gramStart"/>
      <w:r w:rsidR="00BD3A30" w:rsidRPr="00C01796">
        <w:rPr>
          <w:rFonts w:ascii="Helvetica" w:hAnsi="Helvetica" w:cs="Helvetica"/>
        </w:rPr>
        <w:t>student</w:t>
      </w:r>
      <w:r w:rsidR="000A5E47" w:rsidRPr="00C01796">
        <w:rPr>
          <w:rFonts w:ascii="Helvetica" w:hAnsi="Helvetica" w:cs="Helvetica"/>
        </w:rPr>
        <w:t>s</w:t>
      </w:r>
      <w:proofErr w:type="gramEnd"/>
      <w:r w:rsidRPr="00C01796">
        <w:rPr>
          <w:rFonts w:ascii="Helvetica" w:hAnsi="Helvetica" w:cs="Helvetica"/>
        </w:rPr>
        <w:t xml:space="preserve"> and which do not interfere with the educational program. </w:t>
      </w:r>
      <w:r w:rsidR="00BD3A30" w:rsidRPr="00C01796">
        <w:rPr>
          <w:rFonts w:ascii="Helvetica" w:hAnsi="Helvetica" w:cs="Helvetica"/>
        </w:rPr>
        <w:t>Students</w:t>
      </w:r>
      <w:r w:rsidR="001E14FA" w:rsidRPr="00C01796">
        <w:rPr>
          <w:rFonts w:ascii="Helvetica" w:hAnsi="Helvetica" w:cs="Helvetica"/>
        </w:rPr>
        <w:t xml:space="preserve"> shall not </w:t>
      </w:r>
      <w:r w:rsidR="00511EEE" w:rsidRPr="00C01796">
        <w:rPr>
          <w:rFonts w:ascii="Helvetica" w:hAnsi="Helvetica" w:cs="Helvetica"/>
        </w:rPr>
        <w:t>solicit funds or distribute material</w:t>
      </w:r>
      <w:r w:rsidR="00D05075" w:rsidRPr="00C01796">
        <w:rPr>
          <w:rFonts w:ascii="Helvetica" w:hAnsi="Helvetica" w:cs="Helvetica"/>
        </w:rPr>
        <w:t xml:space="preserve">s on school grounds without </w:t>
      </w:r>
      <w:r w:rsidRPr="00C01796">
        <w:rPr>
          <w:rFonts w:ascii="Helvetica" w:hAnsi="Helvetica" w:cs="Helvetica"/>
        </w:rPr>
        <w:t xml:space="preserve">the approval of the </w:t>
      </w:r>
      <w:r w:rsidR="00514FB9" w:rsidRPr="00C01796">
        <w:rPr>
          <w:rFonts w:ascii="Helvetica" w:hAnsi="Helvetica" w:cs="Helvetica"/>
        </w:rPr>
        <w:t>superintendent</w:t>
      </w:r>
      <w:r w:rsidR="00D2154E" w:rsidRPr="00C01796">
        <w:rPr>
          <w:rFonts w:ascii="Helvetica" w:hAnsi="Helvetica" w:cs="Helvetica"/>
        </w:rPr>
        <w:t xml:space="preserve">. </w:t>
      </w:r>
    </w:p>
    <w:p w14:paraId="79918E03" w14:textId="77777777" w:rsidR="00D2154E" w:rsidRPr="00C01796" w:rsidRDefault="00D2154E">
      <w:pPr>
        <w:widowControl w:val="0"/>
        <w:ind w:right="-288"/>
        <w:rPr>
          <w:rFonts w:ascii="Helvetica" w:hAnsi="Helvetica" w:cs="Helvetica"/>
        </w:rPr>
      </w:pPr>
    </w:p>
    <w:p w14:paraId="488A5B3C" w14:textId="4B5C0800" w:rsidR="00D2154E" w:rsidRPr="00C01796" w:rsidRDefault="00D64494">
      <w:pPr>
        <w:widowControl w:val="0"/>
        <w:ind w:right="-288"/>
        <w:rPr>
          <w:rFonts w:ascii="Helvetica" w:hAnsi="Helvetica" w:cs="Helvetica"/>
          <w:u w:val="words"/>
        </w:rPr>
      </w:pPr>
      <w:r w:rsidRPr="00C01796">
        <w:rPr>
          <w:rFonts w:ascii="Helvetica" w:hAnsi="Helvetica" w:cs="Helvetica"/>
          <w:u w:val="words"/>
        </w:rPr>
        <w:t xml:space="preserve">Solicitations of </w:t>
      </w:r>
      <w:r w:rsidR="00BD3A30" w:rsidRPr="00C01796">
        <w:rPr>
          <w:rFonts w:ascii="Helvetica" w:hAnsi="Helvetica" w:cs="Helvetica"/>
          <w:u w:val="words"/>
        </w:rPr>
        <w:t>Student</w:t>
      </w:r>
      <w:r w:rsidRPr="00C01796">
        <w:rPr>
          <w:rFonts w:ascii="Helvetica" w:hAnsi="Helvetica" w:cs="Helvetica"/>
          <w:u w:val="words"/>
        </w:rPr>
        <w:t xml:space="preserve">s </w:t>
      </w:r>
    </w:p>
    <w:p w14:paraId="2FDFE09A" w14:textId="77777777" w:rsidR="00D2154E" w:rsidRPr="00C01796" w:rsidRDefault="00D2154E">
      <w:pPr>
        <w:widowControl w:val="0"/>
        <w:ind w:right="-288"/>
        <w:rPr>
          <w:rFonts w:ascii="Helvetica" w:hAnsi="Helvetica" w:cs="Helvetica"/>
        </w:rPr>
      </w:pPr>
    </w:p>
    <w:p w14:paraId="4A50B7EB" w14:textId="6A1BBF17" w:rsidR="00D2154E" w:rsidRPr="00C01796" w:rsidRDefault="00D64494">
      <w:pPr>
        <w:widowControl w:val="0"/>
        <w:ind w:right="-288"/>
        <w:rPr>
          <w:rFonts w:ascii="Helvetica" w:hAnsi="Helvetica" w:cs="Helvetica"/>
        </w:rPr>
      </w:pPr>
      <w:r w:rsidRPr="00C01796">
        <w:rPr>
          <w:rFonts w:ascii="Helvetica" w:hAnsi="Helvetica" w:cs="Helvetica"/>
        </w:rPr>
        <w:t xml:space="preserve">In the interest of preventing the exploitation of </w:t>
      </w:r>
      <w:r w:rsidR="00BD3A30" w:rsidRPr="00C01796">
        <w:rPr>
          <w:rFonts w:ascii="Helvetica" w:hAnsi="Helvetica" w:cs="Helvetica"/>
        </w:rPr>
        <w:t>student</w:t>
      </w:r>
      <w:r w:rsidRPr="00C01796">
        <w:rPr>
          <w:rFonts w:ascii="Helvetica" w:hAnsi="Helvetica" w:cs="Helvetica"/>
        </w:rPr>
        <w:t>s, solicitations by outside organizations, commercial enterprises and individuals are prohibited on school grounds both during and after school hours.</w:t>
      </w:r>
    </w:p>
    <w:p w14:paraId="166C5239" w14:textId="77777777" w:rsidR="00D2154E" w:rsidRPr="00C01796" w:rsidRDefault="00D2154E">
      <w:pPr>
        <w:widowControl w:val="0"/>
        <w:ind w:right="-288"/>
        <w:rPr>
          <w:rFonts w:ascii="Helvetica" w:hAnsi="Helvetica" w:cs="Helvetica"/>
        </w:rPr>
      </w:pPr>
    </w:p>
    <w:p w14:paraId="62D987A7" w14:textId="34A05C28" w:rsidR="00D64494" w:rsidRPr="00251AA6" w:rsidRDefault="00D64494">
      <w:pPr>
        <w:widowControl w:val="0"/>
        <w:ind w:right="-288"/>
        <w:rPr>
          <w:rFonts w:ascii="Helvetica" w:hAnsi="Helvetica" w:cs="Helvetica"/>
          <w:snapToGrid w:val="0"/>
        </w:rPr>
      </w:pPr>
      <w:r w:rsidRPr="00C01796">
        <w:rPr>
          <w:rFonts w:ascii="Helvetica" w:hAnsi="Helvetica" w:cs="Helvetica"/>
        </w:rPr>
        <w:t xml:space="preserve">Outside organizations are not permitted to advertise events or sell products through the schools or use the children to sell tickets and/or products except those events jointly sponsored with a school and school-approved parent-teacher activities, and those specifically approved by </w:t>
      </w:r>
      <w:r w:rsidR="00D2154E" w:rsidRPr="00C01796">
        <w:rPr>
          <w:rFonts w:ascii="Helvetica" w:hAnsi="Helvetica" w:cs="Helvetica"/>
        </w:rPr>
        <w:t xml:space="preserve">the </w:t>
      </w:r>
      <w:r w:rsidR="00514FB9" w:rsidRPr="00C01796">
        <w:rPr>
          <w:rFonts w:ascii="Helvetica" w:hAnsi="Helvetica" w:cs="Helvetica"/>
        </w:rPr>
        <w:t>superintendent</w:t>
      </w:r>
      <w:r w:rsidR="00D2154E" w:rsidRPr="00C01796">
        <w:rPr>
          <w:rFonts w:ascii="Helvetica" w:hAnsi="Helvetica" w:cs="Helvetica"/>
        </w:rPr>
        <w:t>.</w:t>
      </w:r>
    </w:p>
    <w:p w14:paraId="05D7E90F" w14:textId="77777777" w:rsidR="00D64494" w:rsidRPr="00D657DC" w:rsidRDefault="00D64494">
      <w:pPr>
        <w:widowControl w:val="0"/>
        <w:ind w:right="-288"/>
        <w:rPr>
          <w:rFonts w:ascii="Helvetica" w:hAnsi="Helvetica" w:cs="Helvetica"/>
          <w:snapToGrid w:val="0"/>
        </w:rPr>
      </w:pPr>
    </w:p>
    <w:p w14:paraId="6505E56B" w14:textId="6CA489D6" w:rsidR="00462A48" w:rsidRPr="00462A48" w:rsidRDefault="00462A48" w:rsidP="00462A48">
      <w:pPr>
        <w:widowControl w:val="0"/>
        <w:tabs>
          <w:tab w:val="left" w:pos="2880"/>
        </w:tabs>
        <w:ind w:right="-288"/>
        <w:rPr>
          <w:rFonts w:ascii="Helvetica" w:hAnsi="Helvetica" w:cs="Helvetica"/>
          <w:snapToGrid w:val="0"/>
        </w:rPr>
      </w:pPr>
      <w:bookmarkStart w:id="0" w:name="_Hlk86226244"/>
      <w:r w:rsidRPr="00462A48">
        <w:rPr>
          <w:rFonts w:ascii="Helvetica" w:hAnsi="Helvetica" w:cs="Helvetica"/>
          <w:snapToGrid w:val="0"/>
        </w:rPr>
        <w:t>Adopted:</w:t>
      </w:r>
      <w:r w:rsidRPr="00462A48">
        <w:rPr>
          <w:rFonts w:ascii="Helvetica" w:hAnsi="Helvetica" w:cs="Helvetica"/>
          <w:snapToGrid w:val="0"/>
        </w:rPr>
        <w:tab/>
      </w:r>
      <w:r w:rsidR="00195716" w:rsidRPr="00195716">
        <w:rPr>
          <w:rFonts w:ascii="Helvetica" w:hAnsi="Helvetica" w:cs="Helvetica"/>
          <w:snapToGrid w:val="0"/>
        </w:rPr>
        <w:t>September 8, 2008</w:t>
      </w:r>
    </w:p>
    <w:p w14:paraId="47F1DB9D" w14:textId="60DDE256" w:rsidR="00462A48" w:rsidRPr="00462A48" w:rsidRDefault="00462A48" w:rsidP="00462A48">
      <w:pPr>
        <w:widowControl w:val="0"/>
        <w:tabs>
          <w:tab w:val="left" w:pos="2880"/>
        </w:tabs>
        <w:ind w:right="-288"/>
        <w:rPr>
          <w:rFonts w:ascii="Helvetica" w:hAnsi="Helvetica" w:cs="Helvetica"/>
          <w:snapToGrid w:val="0"/>
        </w:rPr>
      </w:pPr>
      <w:r w:rsidRPr="00462A48">
        <w:rPr>
          <w:rFonts w:ascii="Helvetica" w:hAnsi="Helvetica" w:cs="Helvetica"/>
          <w:snapToGrid w:val="0"/>
        </w:rPr>
        <w:t>NJSBA Review/Update:</w:t>
      </w:r>
      <w:r w:rsidRPr="00462A48">
        <w:rPr>
          <w:rFonts w:ascii="Helvetica" w:hAnsi="Helvetica" w:cs="Helvetica"/>
          <w:snapToGrid w:val="0"/>
        </w:rPr>
        <w:tab/>
      </w:r>
      <w:r w:rsidR="00195716">
        <w:rPr>
          <w:rFonts w:ascii="Helvetica" w:hAnsi="Helvetica" w:cs="Helvetica"/>
          <w:snapToGrid w:val="0"/>
        </w:rPr>
        <w:t xml:space="preserve">November </w:t>
      </w:r>
      <w:r w:rsidRPr="00462A48">
        <w:rPr>
          <w:rFonts w:ascii="Helvetica" w:hAnsi="Helvetica" w:cs="Helvetica"/>
          <w:snapToGrid w:val="0"/>
        </w:rPr>
        <w:t>2021</w:t>
      </w:r>
    </w:p>
    <w:p w14:paraId="2482E709" w14:textId="77777777" w:rsidR="00462A48" w:rsidRPr="00462A48" w:rsidRDefault="00462A48" w:rsidP="00462A48">
      <w:pPr>
        <w:widowControl w:val="0"/>
        <w:tabs>
          <w:tab w:val="left" w:pos="2880"/>
        </w:tabs>
        <w:ind w:right="-288"/>
        <w:rPr>
          <w:rFonts w:ascii="Helvetica" w:hAnsi="Helvetica" w:cs="Helvetica"/>
          <w:snapToGrid w:val="0"/>
        </w:rPr>
      </w:pPr>
      <w:r w:rsidRPr="00462A48">
        <w:rPr>
          <w:rFonts w:ascii="Helvetica" w:hAnsi="Helvetica" w:cs="Helvetica"/>
          <w:snapToGrid w:val="0"/>
        </w:rPr>
        <w:t>Readopted:</w:t>
      </w:r>
    </w:p>
    <w:bookmarkEnd w:id="0"/>
    <w:p w14:paraId="758AE548" w14:textId="77777777" w:rsidR="0097677E" w:rsidRDefault="0097677E" w:rsidP="00526A6A">
      <w:pPr>
        <w:widowControl w:val="0"/>
        <w:ind w:right="-288"/>
        <w:rPr>
          <w:rFonts w:ascii="Helvetica" w:hAnsi="Helvetica" w:cs="Helvetica"/>
          <w:snapToGrid w:val="0"/>
        </w:rPr>
      </w:pPr>
    </w:p>
    <w:p w14:paraId="758AE549" w14:textId="77777777" w:rsidR="0097677E" w:rsidRPr="0097677E" w:rsidRDefault="0097677E" w:rsidP="0097677E">
      <w:pPr>
        <w:rPr>
          <w:rFonts w:ascii="Helvetica" w:eastAsia="Calibri" w:hAnsi="Helvetica" w:cs="Helvetica"/>
          <w:u w:val="words"/>
        </w:rPr>
      </w:pPr>
      <w:r w:rsidRPr="0097677E">
        <w:rPr>
          <w:rFonts w:ascii="Helvetica" w:eastAsia="Calibri" w:hAnsi="Helvetica" w:cs="Helvetica"/>
          <w:u w:val="words"/>
        </w:rPr>
        <w:t>Key Words</w:t>
      </w:r>
    </w:p>
    <w:p w14:paraId="758AE54A" w14:textId="77777777" w:rsidR="0097677E" w:rsidRPr="0097677E" w:rsidRDefault="0097677E" w:rsidP="0097677E">
      <w:pPr>
        <w:rPr>
          <w:rFonts w:ascii="Helvetica" w:eastAsia="Calibri" w:hAnsi="Helvetica" w:cs="Helvetica"/>
        </w:rPr>
      </w:pPr>
    </w:p>
    <w:p w14:paraId="758AE54B" w14:textId="77777777" w:rsidR="0097677E" w:rsidRPr="0097677E" w:rsidRDefault="0097677E" w:rsidP="0097677E">
      <w:pPr>
        <w:rPr>
          <w:rFonts w:ascii="Helvetica" w:eastAsia="Calibri" w:hAnsi="Helvetica" w:cs="Helvetica"/>
        </w:rPr>
      </w:pPr>
      <w:r w:rsidRPr="0097677E">
        <w:rPr>
          <w:rFonts w:ascii="Helvetica" w:eastAsia="Calibri" w:hAnsi="Helvetica" w:cs="Helvetica"/>
        </w:rPr>
        <w:t>Soliciting, Solicitation, Fundraising</w:t>
      </w:r>
    </w:p>
    <w:p w14:paraId="758AE54C" w14:textId="77777777" w:rsidR="0097677E" w:rsidRPr="0097677E" w:rsidRDefault="0097677E" w:rsidP="0097677E">
      <w:pPr>
        <w:rPr>
          <w:rFonts w:ascii="Helvetica" w:eastAsia="Calibri" w:hAnsi="Helvetica" w:cs="Helvetica"/>
        </w:rPr>
      </w:pPr>
    </w:p>
    <w:p w14:paraId="758AE54D" w14:textId="77777777" w:rsidR="0097677E" w:rsidRPr="0097677E" w:rsidRDefault="0097677E" w:rsidP="0097677E">
      <w:pPr>
        <w:tabs>
          <w:tab w:val="left" w:pos="1800"/>
          <w:tab w:val="left" w:pos="3600"/>
        </w:tabs>
        <w:rPr>
          <w:rFonts w:ascii="Helvetica" w:eastAsia="Calibri" w:hAnsi="Helvetica" w:cs="Helvetica"/>
        </w:rPr>
      </w:pPr>
      <w:r w:rsidRPr="0097677E">
        <w:rPr>
          <w:rFonts w:ascii="Helvetica" w:eastAsia="Calibri" w:hAnsi="Helvetica" w:cs="Helvetica"/>
          <w:b/>
          <w:u w:val="single"/>
        </w:rPr>
        <w:t>Legal</w:t>
      </w:r>
      <w:r w:rsidRPr="0097677E">
        <w:rPr>
          <w:rFonts w:ascii="Helvetica" w:eastAsia="Calibri" w:hAnsi="Helvetica" w:cs="Helvetica"/>
          <w:b/>
        </w:rPr>
        <w:t xml:space="preserve"> </w:t>
      </w:r>
      <w:r w:rsidRPr="0097677E">
        <w:rPr>
          <w:rFonts w:ascii="Helvetica" w:eastAsia="Calibri" w:hAnsi="Helvetica" w:cs="Helvetica"/>
          <w:b/>
          <w:u w:val="single"/>
        </w:rPr>
        <w:t>References</w:t>
      </w:r>
      <w:r w:rsidRPr="0097677E">
        <w:rPr>
          <w:rFonts w:ascii="Helvetica" w:eastAsia="Calibri" w:hAnsi="Helvetica" w:cs="Helvetica"/>
          <w:b/>
        </w:rPr>
        <w:t>:</w:t>
      </w:r>
      <w:r w:rsidRPr="0097677E">
        <w:rPr>
          <w:rFonts w:ascii="Helvetica" w:eastAsia="Calibri" w:hAnsi="Helvetica" w:cs="Helvetica"/>
        </w:rPr>
        <w:tab/>
      </w:r>
      <w:r w:rsidRPr="0097677E">
        <w:rPr>
          <w:rFonts w:ascii="Helvetica" w:eastAsia="Calibri" w:hAnsi="Helvetica" w:cs="Helvetica"/>
          <w:u w:val="words"/>
        </w:rPr>
        <w:t>N.J.S.A.</w:t>
      </w:r>
      <w:r w:rsidRPr="0097677E">
        <w:rPr>
          <w:rFonts w:ascii="Helvetica" w:eastAsia="Calibri" w:hAnsi="Helvetica" w:cs="Helvetica"/>
        </w:rPr>
        <w:t xml:space="preserve">   18A:36-34</w:t>
      </w:r>
      <w:r w:rsidRPr="0097677E">
        <w:rPr>
          <w:rFonts w:ascii="Helvetica" w:eastAsia="Calibri" w:hAnsi="Helvetica" w:cs="Helvetica"/>
        </w:rPr>
        <w:tab/>
        <w:t xml:space="preserve">School surveys, certain, parental consent required before </w:t>
      </w:r>
    </w:p>
    <w:p w14:paraId="758AE54E" w14:textId="77777777" w:rsidR="0097677E" w:rsidRPr="0097677E" w:rsidRDefault="0097677E" w:rsidP="0097677E">
      <w:pPr>
        <w:tabs>
          <w:tab w:val="left" w:pos="1800"/>
          <w:tab w:val="left" w:pos="3600"/>
        </w:tabs>
        <w:rPr>
          <w:rFonts w:ascii="Helvetica" w:eastAsia="Calibri" w:hAnsi="Helvetica" w:cs="Helvetica"/>
        </w:rPr>
      </w:pPr>
      <w:r w:rsidRPr="0097677E">
        <w:rPr>
          <w:rFonts w:ascii="Helvetica" w:eastAsia="Calibri" w:hAnsi="Helvetica" w:cs="Helvetica"/>
        </w:rPr>
        <w:tab/>
      </w:r>
      <w:r w:rsidRPr="0097677E">
        <w:rPr>
          <w:rFonts w:ascii="Helvetica" w:eastAsia="Calibri" w:hAnsi="Helvetica" w:cs="Helvetica"/>
        </w:rPr>
        <w:tab/>
      </w:r>
      <w:r w:rsidRPr="0097677E">
        <w:rPr>
          <w:rFonts w:ascii="Helvetica" w:eastAsia="Calibri" w:hAnsi="Helvetica" w:cs="Helvetica"/>
        </w:rPr>
        <w:tab/>
        <w:t>administration</w:t>
      </w:r>
    </w:p>
    <w:p w14:paraId="758AE54F" w14:textId="77777777" w:rsidR="0097677E" w:rsidRPr="0097677E" w:rsidRDefault="0097677E" w:rsidP="0097677E">
      <w:pPr>
        <w:tabs>
          <w:tab w:val="left" w:pos="1800"/>
          <w:tab w:val="left" w:pos="3600"/>
        </w:tabs>
        <w:rPr>
          <w:rFonts w:ascii="Helvetica" w:eastAsia="Calibri" w:hAnsi="Helvetica" w:cs="Helvetica"/>
        </w:rPr>
      </w:pPr>
      <w:r w:rsidRPr="0097677E">
        <w:rPr>
          <w:rFonts w:ascii="Helvetica" w:eastAsia="Calibri" w:hAnsi="Helvetica" w:cs="Helvetica"/>
          <w:b/>
        </w:rPr>
        <w:tab/>
      </w:r>
      <w:r w:rsidRPr="0097677E">
        <w:rPr>
          <w:rFonts w:ascii="Helvetica" w:eastAsia="Calibri" w:hAnsi="Helvetica" w:cs="Helvetica"/>
          <w:u w:val="words"/>
        </w:rPr>
        <w:t>N.J.S.A.</w:t>
      </w:r>
      <w:r w:rsidRPr="0097677E">
        <w:rPr>
          <w:rFonts w:ascii="Helvetica" w:eastAsia="Calibri" w:hAnsi="Helvetica" w:cs="Helvetica"/>
        </w:rPr>
        <w:t xml:space="preserve">   18A:42-4</w:t>
      </w:r>
      <w:r w:rsidRPr="0097677E">
        <w:rPr>
          <w:rFonts w:ascii="Helvetica" w:eastAsia="Calibri" w:hAnsi="Helvetica" w:cs="Helvetica"/>
        </w:rPr>
        <w:tab/>
      </w:r>
      <w:r w:rsidRPr="0097677E">
        <w:rPr>
          <w:rFonts w:ascii="Helvetica" w:eastAsia="Calibri" w:hAnsi="Helvetica" w:cs="Helvetica"/>
        </w:rPr>
        <w:tab/>
        <w:t xml:space="preserve">Distribution of literature as to candidacy, bond issues or </w:t>
      </w:r>
    </w:p>
    <w:p w14:paraId="758AE550" w14:textId="77777777" w:rsidR="0097677E" w:rsidRPr="0097677E" w:rsidRDefault="0097677E" w:rsidP="0097677E">
      <w:pPr>
        <w:tabs>
          <w:tab w:val="left" w:pos="1800"/>
          <w:tab w:val="left" w:pos="3600"/>
        </w:tabs>
        <w:rPr>
          <w:rFonts w:ascii="Helvetica" w:eastAsia="Calibri" w:hAnsi="Helvetica" w:cs="Helvetica"/>
        </w:rPr>
      </w:pPr>
      <w:r w:rsidRPr="0097677E">
        <w:rPr>
          <w:rFonts w:ascii="Helvetica" w:eastAsia="Calibri" w:hAnsi="Helvetica" w:cs="Helvetica"/>
        </w:rPr>
        <w:tab/>
      </w:r>
      <w:r w:rsidRPr="0097677E">
        <w:rPr>
          <w:rFonts w:ascii="Helvetica" w:eastAsia="Calibri" w:hAnsi="Helvetica" w:cs="Helvetica"/>
        </w:rPr>
        <w:tab/>
      </w:r>
      <w:r w:rsidRPr="0097677E">
        <w:rPr>
          <w:rFonts w:ascii="Helvetica" w:eastAsia="Calibri" w:hAnsi="Helvetica" w:cs="Helvetica"/>
        </w:rPr>
        <w:tab/>
        <w:t>other public question</w:t>
      </w:r>
    </w:p>
    <w:p w14:paraId="758AE551" w14:textId="77777777" w:rsidR="0097677E" w:rsidRPr="0097677E" w:rsidRDefault="0097677E" w:rsidP="0097677E">
      <w:pPr>
        <w:tabs>
          <w:tab w:val="left" w:pos="1800"/>
          <w:tab w:val="left" w:pos="3600"/>
        </w:tabs>
        <w:rPr>
          <w:rFonts w:ascii="Helvetica" w:eastAsia="Calibri" w:hAnsi="Helvetica" w:cs="Helvetica"/>
        </w:rPr>
      </w:pPr>
      <w:r w:rsidRPr="0097677E">
        <w:rPr>
          <w:rFonts w:ascii="Helvetica" w:eastAsia="Calibri" w:hAnsi="Helvetica" w:cs="Helvetica"/>
        </w:rPr>
        <w:tab/>
      </w:r>
      <w:r w:rsidRPr="0097677E">
        <w:rPr>
          <w:rFonts w:ascii="Helvetica" w:eastAsia="Calibri" w:hAnsi="Helvetica" w:cs="Helvetica"/>
          <w:u w:val="single"/>
        </w:rPr>
        <w:t>N.J.S.A.</w:t>
      </w:r>
      <w:r w:rsidRPr="0097677E">
        <w:rPr>
          <w:rFonts w:ascii="Helvetica" w:eastAsia="Calibri" w:hAnsi="Helvetica" w:cs="Helvetica"/>
        </w:rPr>
        <w:t xml:space="preserve">   52:14-15.9c1</w:t>
      </w:r>
      <w:r w:rsidRPr="0097677E">
        <w:rPr>
          <w:rFonts w:ascii="Helvetica" w:eastAsia="Calibri" w:hAnsi="Helvetica" w:cs="Helvetica"/>
        </w:rPr>
        <w:tab/>
        <w:t>Public employee charitable fund-raising act</w:t>
      </w:r>
    </w:p>
    <w:p w14:paraId="758AE552" w14:textId="77777777" w:rsidR="0097677E" w:rsidRPr="0097677E" w:rsidRDefault="0097677E" w:rsidP="0097677E">
      <w:pPr>
        <w:tabs>
          <w:tab w:val="left" w:pos="1800"/>
          <w:tab w:val="left" w:pos="3600"/>
        </w:tabs>
        <w:rPr>
          <w:rFonts w:ascii="Helvetica" w:eastAsia="Calibri" w:hAnsi="Helvetica" w:cs="Helvetica"/>
        </w:rPr>
      </w:pPr>
    </w:p>
    <w:p w14:paraId="758AE553" w14:textId="77777777" w:rsidR="0097677E" w:rsidRPr="0097677E" w:rsidRDefault="0097677E" w:rsidP="0097677E">
      <w:pPr>
        <w:tabs>
          <w:tab w:val="left" w:pos="1800"/>
          <w:tab w:val="left" w:pos="3600"/>
        </w:tabs>
        <w:rPr>
          <w:rFonts w:ascii="Helvetica" w:eastAsia="Calibri" w:hAnsi="Helvetica" w:cs="Helvetica"/>
          <w:b/>
          <w:u w:val="words"/>
        </w:rPr>
      </w:pPr>
    </w:p>
    <w:p w14:paraId="758AE554" w14:textId="77777777" w:rsidR="0097677E" w:rsidRPr="0097677E" w:rsidRDefault="0097677E" w:rsidP="0097677E">
      <w:pPr>
        <w:tabs>
          <w:tab w:val="left" w:pos="1800"/>
          <w:tab w:val="left" w:pos="3600"/>
        </w:tabs>
        <w:rPr>
          <w:rFonts w:ascii="Helvetica" w:eastAsia="Calibri" w:hAnsi="Helvetica" w:cs="Helvetica"/>
        </w:rPr>
      </w:pPr>
      <w:r w:rsidRPr="0097677E">
        <w:rPr>
          <w:rFonts w:ascii="Helvetica" w:eastAsia="Calibri" w:hAnsi="Helvetica" w:cs="Helvetica"/>
          <w:b/>
          <w:u w:val="words"/>
        </w:rPr>
        <w:t>Cross References</w:t>
      </w:r>
      <w:r w:rsidRPr="0097677E">
        <w:rPr>
          <w:rFonts w:ascii="Helvetica" w:eastAsia="Calibri" w:hAnsi="Helvetica" w:cs="Helvetica"/>
        </w:rPr>
        <w:tab/>
        <w:t>*1140</w:t>
      </w:r>
      <w:r w:rsidRPr="0097677E">
        <w:rPr>
          <w:rFonts w:ascii="Helvetica" w:eastAsia="Calibri" w:hAnsi="Helvetica" w:cs="Helvetica"/>
        </w:rPr>
        <w:tab/>
        <w:t>Distribution of materials by students and staff</w:t>
      </w:r>
    </w:p>
    <w:p w14:paraId="758AE555" w14:textId="77777777" w:rsidR="0097677E" w:rsidRPr="0097677E" w:rsidRDefault="0097677E" w:rsidP="0097677E">
      <w:pPr>
        <w:tabs>
          <w:tab w:val="left" w:pos="1800"/>
          <w:tab w:val="left" w:pos="3600"/>
        </w:tabs>
        <w:rPr>
          <w:rFonts w:ascii="Helvetica" w:eastAsia="Calibri" w:hAnsi="Helvetica" w:cs="Helvetica"/>
        </w:rPr>
      </w:pPr>
      <w:r w:rsidRPr="0097677E">
        <w:rPr>
          <w:rFonts w:ascii="Helvetica" w:eastAsia="Calibri" w:hAnsi="Helvetica" w:cs="Helvetica"/>
        </w:rPr>
        <w:tab/>
        <w:t xml:space="preserve"> 1210</w:t>
      </w:r>
      <w:r w:rsidRPr="0097677E">
        <w:rPr>
          <w:rFonts w:ascii="Helvetica" w:eastAsia="Calibri" w:hAnsi="Helvetica" w:cs="Helvetica"/>
        </w:rPr>
        <w:tab/>
        <w:t>Community organizations</w:t>
      </w:r>
    </w:p>
    <w:p w14:paraId="758AE556" w14:textId="77777777" w:rsidR="0097677E" w:rsidRPr="0097677E" w:rsidRDefault="0097677E" w:rsidP="0097677E">
      <w:pPr>
        <w:tabs>
          <w:tab w:val="left" w:pos="1800"/>
          <w:tab w:val="left" w:pos="3600"/>
        </w:tabs>
        <w:rPr>
          <w:rFonts w:ascii="Helvetica" w:eastAsia="Calibri" w:hAnsi="Helvetica" w:cs="Helvetica"/>
        </w:rPr>
      </w:pPr>
      <w:r w:rsidRPr="0097677E">
        <w:rPr>
          <w:rFonts w:ascii="Helvetica" w:eastAsia="Calibri" w:hAnsi="Helvetica" w:cs="Helvetica"/>
          <w:b/>
          <w:u w:val="words"/>
        </w:rPr>
        <w:tab/>
      </w:r>
      <w:r w:rsidRPr="0097677E">
        <w:rPr>
          <w:rFonts w:ascii="Helvetica" w:eastAsia="Calibri" w:hAnsi="Helvetica" w:cs="Helvetica"/>
          <w:b/>
        </w:rPr>
        <w:t>*</w:t>
      </w:r>
      <w:r w:rsidRPr="0097677E">
        <w:rPr>
          <w:rFonts w:ascii="Helvetica" w:eastAsia="Calibri" w:hAnsi="Helvetica" w:cs="Helvetica"/>
        </w:rPr>
        <w:t>1230</w:t>
      </w:r>
      <w:r w:rsidRPr="0097677E">
        <w:rPr>
          <w:rFonts w:ascii="Helvetica" w:eastAsia="Calibri" w:hAnsi="Helvetica" w:cs="Helvetica"/>
        </w:rPr>
        <w:tab/>
        <w:t>School-connected organizations</w:t>
      </w:r>
    </w:p>
    <w:p w14:paraId="758AE557" w14:textId="77777777" w:rsidR="0097677E" w:rsidRPr="0097677E" w:rsidRDefault="0097677E" w:rsidP="0097677E">
      <w:pPr>
        <w:tabs>
          <w:tab w:val="left" w:pos="1800"/>
          <w:tab w:val="left" w:pos="3600"/>
        </w:tabs>
        <w:rPr>
          <w:rFonts w:ascii="Helvetica" w:eastAsia="Calibri" w:hAnsi="Helvetica" w:cs="Helvetica"/>
        </w:rPr>
      </w:pPr>
      <w:r w:rsidRPr="0097677E">
        <w:rPr>
          <w:rFonts w:ascii="Helvetica" w:eastAsia="Calibri" w:hAnsi="Helvetica" w:cs="Helvetica"/>
        </w:rPr>
        <w:tab/>
        <w:t>*3453</w:t>
      </w:r>
      <w:r w:rsidRPr="0097677E">
        <w:rPr>
          <w:rFonts w:ascii="Helvetica" w:eastAsia="Calibri" w:hAnsi="Helvetica" w:cs="Helvetica"/>
        </w:rPr>
        <w:tab/>
        <w:t>School activity funds</w:t>
      </w:r>
    </w:p>
    <w:p w14:paraId="758AE558" w14:textId="77777777" w:rsidR="0097677E" w:rsidRPr="0097677E" w:rsidRDefault="0097677E" w:rsidP="0097677E">
      <w:pPr>
        <w:tabs>
          <w:tab w:val="left" w:pos="1800"/>
          <w:tab w:val="left" w:pos="3600"/>
        </w:tabs>
        <w:rPr>
          <w:rFonts w:ascii="Helvetica" w:eastAsia="Calibri" w:hAnsi="Helvetica" w:cs="Helvetica"/>
        </w:rPr>
      </w:pPr>
      <w:r w:rsidRPr="0097677E">
        <w:rPr>
          <w:rFonts w:ascii="Helvetica" w:eastAsia="Calibri" w:hAnsi="Helvetica" w:cs="Helvetica"/>
        </w:rPr>
        <w:tab/>
        <w:t>*5136</w:t>
      </w:r>
      <w:r w:rsidRPr="0097677E">
        <w:rPr>
          <w:rFonts w:ascii="Helvetica" w:eastAsia="Calibri" w:hAnsi="Helvetica" w:cs="Helvetica"/>
        </w:rPr>
        <w:tab/>
        <w:t>Fundraising activities</w:t>
      </w:r>
    </w:p>
    <w:p w14:paraId="758AE559" w14:textId="77777777" w:rsidR="0097677E" w:rsidRPr="0097677E" w:rsidRDefault="0097677E" w:rsidP="0097677E">
      <w:pPr>
        <w:tabs>
          <w:tab w:val="left" w:pos="1800"/>
          <w:tab w:val="left" w:pos="3600"/>
        </w:tabs>
        <w:rPr>
          <w:rFonts w:ascii="Helvetica" w:eastAsia="Calibri" w:hAnsi="Helvetica" w:cs="Helvetica"/>
        </w:rPr>
      </w:pPr>
    </w:p>
    <w:p w14:paraId="758AE55A" w14:textId="77777777" w:rsidR="0097677E" w:rsidRPr="00D657DC" w:rsidRDefault="0097677E" w:rsidP="0097677E">
      <w:pPr>
        <w:widowControl w:val="0"/>
        <w:ind w:right="-288"/>
        <w:rPr>
          <w:rFonts w:ascii="Helvetica" w:hAnsi="Helvetica" w:cs="Helvetica"/>
          <w:snapToGrid w:val="0"/>
        </w:rPr>
      </w:pPr>
      <w:r w:rsidRPr="0097677E">
        <w:rPr>
          <w:rFonts w:ascii="Helvetica" w:eastAsia="Calibri" w:hAnsi="Helvetica" w:cs="Helvetica"/>
        </w:rPr>
        <w:tab/>
        <w:t xml:space="preserve">*Indicates policy is included in the </w:t>
      </w:r>
      <w:r w:rsidRPr="0097677E">
        <w:rPr>
          <w:rFonts w:ascii="Helvetica" w:eastAsia="Calibri" w:hAnsi="Helvetica" w:cs="Helvetica"/>
          <w:u w:val="single"/>
        </w:rPr>
        <w:t>Critical</w:t>
      </w:r>
      <w:r w:rsidRPr="0097677E">
        <w:rPr>
          <w:rFonts w:ascii="Helvetica" w:eastAsia="Calibri" w:hAnsi="Helvetica" w:cs="Helvetica"/>
        </w:rPr>
        <w:t xml:space="preserve"> </w:t>
      </w:r>
      <w:r w:rsidRPr="0097677E">
        <w:rPr>
          <w:rFonts w:ascii="Helvetica" w:eastAsia="Calibri" w:hAnsi="Helvetica" w:cs="Helvetica"/>
          <w:u w:val="single"/>
        </w:rPr>
        <w:t>Policy</w:t>
      </w:r>
      <w:r w:rsidRPr="0097677E">
        <w:rPr>
          <w:rFonts w:ascii="Helvetica" w:eastAsia="Calibri" w:hAnsi="Helvetica" w:cs="Helvetica"/>
        </w:rPr>
        <w:t xml:space="preserve"> </w:t>
      </w:r>
      <w:r w:rsidRPr="0097677E">
        <w:rPr>
          <w:rFonts w:ascii="Helvetica" w:eastAsia="Calibri" w:hAnsi="Helvetica" w:cs="Helvetica"/>
          <w:u w:val="single"/>
        </w:rPr>
        <w:t>Reference</w:t>
      </w:r>
      <w:r w:rsidRPr="0097677E">
        <w:rPr>
          <w:rFonts w:ascii="Helvetica" w:eastAsia="Calibri" w:hAnsi="Helvetica" w:cs="Helvetica"/>
        </w:rPr>
        <w:t xml:space="preserve"> </w:t>
      </w:r>
      <w:r w:rsidRPr="0097677E">
        <w:rPr>
          <w:rFonts w:ascii="Helvetica" w:eastAsia="Calibri" w:hAnsi="Helvetica" w:cs="Helvetica"/>
          <w:u w:val="single"/>
        </w:rPr>
        <w:t>Manual</w:t>
      </w:r>
      <w:r w:rsidRPr="0097677E">
        <w:rPr>
          <w:rFonts w:ascii="Helvetica" w:eastAsia="Calibri" w:hAnsi="Helvetica" w:cs="Helvetica"/>
        </w:rPr>
        <w:t>.</w:t>
      </w:r>
    </w:p>
    <w:sectPr w:rsidR="0097677E" w:rsidRPr="00D657DC" w:rsidSect="00B1307B">
      <w:headerReference w:type="default" r:id="rId9"/>
      <w:footerReference w:type="default" r:id="rId10"/>
      <w:type w:val="continuous"/>
      <w:pgSz w:w="12240" w:h="15840" w:code="1"/>
      <w:pgMar w:top="1080" w:right="1440" w:bottom="1080" w:left="108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BCF6" w14:textId="77777777" w:rsidR="00AE188B" w:rsidRDefault="00AE188B">
      <w:r>
        <w:separator/>
      </w:r>
    </w:p>
  </w:endnote>
  <w:endnote w:type="continuationSeparator" w:id="0">
    <w:p w14:paraId="78FE9884" w14:textId="77777777" w:rsidR="00AE188B" w:rsidRDefault="00AE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11262"/>
      <w:docPartObj>
        <w:docPartGallery w:val="Page Numbers (Bottom of Page)"/>
        <w:docPartUnique/>
      </w:docPartObj>
    </w:sdtPr>
    <w:sdtEndPr>
      <w:rPr>
        <w:rFonts w:ascii="Helvetica" w:hAnsi="Helvetica" w:cs="Helvetica"/>
        <w:noProof/>
      </w:rPr>
    </w:sdtEndPr>
    <w:sdtContent>
      <w:p w14:paraId="05D7FA97" w14:textId="530071B1" w:rsidR="00FC7E77" w:rsidRPr="00FC7E77" w:rsidRDefault="00FC7E77">
        <w:pPr>
          <w:pStyle w:val="Footer"/>
          <w:jc w:val="right"/>
          <w:rPr>
            <w:rFonts w:ascii="Helvetica" w:hAnsi="Helvetica" w:cs="Helvetica"/>
          </w:rPr>
        </w:pPr>
        <w:r w:rsidRPr="00FC7E77">
          <w:rPr>
            <w:rFonts w:ascii="Helvetica" w:hAnsi="Helvetica" w:cs="Helvetica"/>
          </w:rPr>
          <w:fldChar w:fldCharType="begin"/>
        </w:r>
        <w:r w:rsidRPr="00FC7E77">
          <w:rPr>
            <w:rFonts w:ascii="Helvetica" w:hAnsi="Helvetica" w:cs="Helvetica"/>
          </w:rPr>
          <w:instrText xml:space="preserve"> PAGE   \* MERGEFORMAT </w:instrText>
        </w:r>
        <w:r w:rsidRPr="00FC7E77">
          <w:rPr>
            <w:rFonts w:ascii="Helvetica" w:hAnsi="Helvetica" w:cs="Helvetica"/>
          </w:rPr>
          <w:fldChar w:fldCharType="separate"/>
        </w:r>
        <w:r w:rsidR="00587903">
          <w:rPr>
            <w:rFonts w:ascii="Helvetica" w:hAnsi="Helvetica" w:cs="Helvetica"/>
            <w:noProof/>
          </w:rPr>
          <w:t>2</w:t>
        </w:r>
        <w:r w:rsidRPr="00FC7E77">
          <w:rPr>
            <w:rFonts w:ascii="Helvetica" w:hAnsi="Helvetica" w:cs="Helvetica"/>
            <w:noProof/>
          </w:rPr>
          <w:fldChar w:fldCharType="end"/>
        </w:r>
      </w:p>
    </w:sdtContent>
  </w:sdt>
  <w:p w14:paraId="5B7CC5B6" w14:textId="77777777" w:rsidR="00F7064B" w:rsidRDefault="00F7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DDE9" w14:textId="77777777" w:rsidR="00AE188B" w:rsidRDefault="00AE188B">
      <w:r>
        <w:separator/>
      </w:r>
    </w:p>
  </w:footnote>
  <w:footnote w:type="continuationSeparator" w:id="0">
    <w:p w14:paraId="35423572" w14:textId="77777777" w:rsidR="00AE188B" w:rsidRDefault="00AE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E560" w14:textId="70B11245" w:rsidR="00526A6A" w:rsidRDefault="00B1307B" w:rsidP="00B1307B">
    <w:pPr>
      <w:pStyle w:val="Header"/>
      <w:jc w:val="right"/>
      <w:rPr>
        <w:rFonts w:ascii="Helvetica" w:hAnsi="Helvetica" w:cs="Helvetica"/>
      </w:rPr>
    </w:pPr>
    <w:r w:rsidRPr="00B1307B">
      <w:rPr>
        <w:rFonts w:ascii="Helvetica" w:hAnsi="Helvetica" w:cs="Helvetica"/>
      </w:rPr>
      <w:t xml:space="preserve">File Code: </w:t>
    </w:r>
    <w:r>
      <w:rPr>
        <w:rFonts w:ascii="Helvetica" w:hAnsi="Helvetica" w:cs="Helvetica"/>
      </w:rPr>
      <w:t>1314</w:t>
    </w:r>
  </w:p>
  <w:p w14:paraId="5416DDF9" w14:textId="45E724C9" w:rsidR="00B1307B" w:rsidRDefault="00B1307B" w:rsidP="00B1307B">
    <w:pPr>
      <w:pStyle w:val="Header"/>
      <w:rPr>
        <w:rFonts w:ascii="Helvetica" w:hAnsi="Helvetica" w:cs="Helvetica"/>
      </w:rPr>
    </w:pPr>
    <w:r w:rsidRPr="00B1307B">
      <w:rPr>
        <w:rFonts w:ascii="Helvetica" w:hAnsi="Helvetica" w:cs="Helvetica"/>
        <w:u w:val="words"/>
      </w:rPr>
      <w:t>FUNDRAISING AND SOLICITATION</w:t>
    </w:r>
    <w:r>
      <w:rPr>
        <w:rFonts w:ascii="Helvetica" w:hAnsi="Helvetica" w:cs="Helvetica"/>
      </w:rPr>
      <w:t xml:space="preserve"> (continued)</w:t>
    </w:r>
  </w:p>
  <w:p w14:paraId="5E852C35" w14:textId="77777777" w:rsidR="00B1307B" w:rsidRPr="00B1307B" w:rsidRDefault="00B1307B" w:rsidP="00B1307B">
    <w:pPr>
      <w:pStyle w:val="Header"/>
      <w:rPr>
        <w:rFonts w:ascii="Helvetica" w:hAnsi="Helvetica" w:cs="Helveti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C08"/>
    <w:rsid w:val="000157CA"/>
    <w:rsid w:val="000611E0"/>
    <w:rsid w:val="000647F7"/>
    <w:rsid w:val="00066AA4"/>
    <w:rsid w:val="000A5E47"/>
    <w:rsid w:val="000C4B25"/>
    <w:rsid w:val="00140F5B"/>
    <w:rsid w:val="00172F67"/>
    <w:rsid w:val="00181DBA"/>
    <w:rsid w:val="00183E54"/>
    <w:rsid w:val="001860ED"/>
    <w:rsid w:val="00195716"/>
    <w:rsid w:val="001A6CA9"/>
    <w:rsid w:val="001B4C08"/>
    <w:rsid w:val="001E14FA"/>
    <w:rsid w:val="001E5305"/>
    <w:rsid w:val="00214DA2"/>
    <w:rsid w:val="0023123C"/>
    <w:rsid w:val="00251AA6"/>
    <w:rsid w:val="0028488A"/>
    <w:rsid w:val="002A56AE"/>
    <w:rsid w:val="002C18C8"/>
    <w:rsid w:val="0031648D"/>
    <w:rsid w:val="00347BE6"/>
    <w:rsid w:val="0035111E"/>
    <w:rsid w:val="0036269F"/>
    <w:rsid w:val="003A29A6"/>
    <w:rsid w:val="003C0E5E"/>
    <w:rsid w:val="003D34DF"/>
    <w:rsid w:val="00462A48"/>
    <w:rsid w:val="004B15E8"/>
    <w:rsid w:val="004C1C6B"/>
    <w:rsid w:val="00507DFB"/>
    <w:rsid w:val="00511EEE"/>
    <w:rsid w:val="00514FB9"/>
    <w:rsid w:val="00526A6A"/>
    <w:rsid w:val="00531F2F"/>
    <w:rsid w:val="00572CFF"/>
    <w:rsid w:val="00587903"/>
    <w:rsid w:val="005955E2"/>
    <w:rsid w:val="005A7DC3"/>
    <w:rsid w:val="005B13B6"/>
    <w:rsid w:val="005B5632"/>
    <w:rsid w:val="005C44BB"/>
    <w:rsid w:val="005D4AF7"/>
    <w:rsid w:val="00607EF8"/>
    <w:rsid w:val="00623109"/>
    <w:rsid w:val="00687617"/>
    <w:rsid w:val="00697C3C"/>
    <w:rsid w:val="006A7B9A"/>
    <w:rsid w:val="006E2651"/>
    <w:rsid w:val="0071450D"/>
    <w:rsid w:val="0072304C"/>
    <w:rsid w:val="00754BE1"/>
    <w:rsid w:val="00755090"/>
    <w:rsid w:val="00796A98"/>
    <w:rsid w:val="007B4C62"/>
    <w:rsid w:val="007E352F"/>
    <w:rsid w:val="007E4F01"/>
    <w:rsid w:val="0081380E"/>
    <w:rsid w:val="008A176D"/>
    <w:rsid w:val="008C2540"/>
    <w:rsid w:val="0095735D"/>
    <w:rsid w:val="0097677E"/>
    <w:rsid w:val="0098072E"/>
    <w:rsid w:val="009C0991"/>
    <w:rsid w:val="00A451D6"/>
    <w:rsid w:val="00A50668"/>
    <w:rsid w:val="00A56BB4"/>
    <w:rsid w:val="00AD7AB0"/>
    <w:rsid w:val="00AE188B"/>
    <w:rsid w:val="00B1307B"/>
    <w:rsid w:val="00B51978"/>
    <w:rsid w:val="00B54F64"/>
    <w:rsid w:val="00B76831"/>
    <w:rsid w:val="00B85EA9"/>
    <w:rsid w:val="00BD1CB7"/>
    <w:rsid w:val="00BD3A30"/>
    <w:rsid w:val="00BD48D3"/>
    <w:rsid w:val="00BD6A28"/>
    <w:rsid w:val="00C01796"/>
    <w:rsid w:val="00C41B91"/>
    <w:rsid w:val="00C93167"/>
    <w:rsid w:val="00D04688"/>
    <w:rsid w:val="00D05075"/>
    <w:rsid w:val="00D2154E"/>
    <w:rsid w:val="00D64494"/>
    <w:rsid w:val="00D657DC"/>
    <w:rsid w:val="00DD4D17"/>
    <w:rsid w:val="00DF34F7"/>
    <w:rsid w:val="00E04D52"/>
    <w:rsid w:val="00E0543C"/>
    <w:rsid w:val="00E34688"/>
    <w:rsid w:val="00E57552"/>
    <w:rsid w:val="00E93B85"/>
    <w:rsid w:val="00F7064B"/>
    <w:rsid w:val="00F71D7F"/>
    <w:rsid w:val="00F73282"/>
    <w:rsid w:val="00F74592"/>
    <w:rsid w:val="00F877CD"/>
    <w:rsid w:val="00FC7E77"/>
    <w:rsid w:val="00FD5175"/>
    <w:rsid w:val="00FE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AE533"/>
  <w15:docId w15:val="{42DD12E8-DFEB-4DEA-95C6-7DEBA2A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ind w:right="720"/>
      <w:jc w:val="center"/>
      <w:outlineLvl w:val="0"/>
    </w:pPr>
    <w:rPr>
      <w:rFonts w:ascii="Arial" w:hAnsi="Arial"/>
      <w:b/>
      <w:snapToGrid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55090"/>
  </w:style>
  <w:style w:type="character" w:customStyle="1" w:styleId="HeaderChar">
    <w:name w:val="Header Char"/>
    <w:link w:val="Header"/>
    <w:rsid w:val="001860ED"/>
  </w:style>
  <w:style w:type="paragraph" w:styleId="BalloonText">
    <w:name w:val="Balloon Text"/>
    <w:basedOn w:val="Normal"/>
    <w:link w:val="BalloonTextChar"/>
    <w:uiPriority w:val="99"/>
    <w:semiHidden/>
    <w:unhideWhenUsed/>
    <w:rsid w:val="00FD5175"/>
    <w:rPr>
      <w:rFonts w:ascii="Tahoma" w:hAnsi="Tahoma" w:cs="Tahoma"/>
      <w:sz w:val="16"/>
      <w:szCs w:val="16"/>
    </w:rPr>
  </w:style>
  <w:style w:type="character" w:customStyle="1" w:styleId="BalloonTextChar">
    <w:name w:val="Balloon Text Char"/>
    <w:basedOn w:val="DefaultParagraphFont"/>
    <w:link w:val="BalloonText"/>
    <w:uiPriority w:val="99"/>
    <w:semiHidden/>
    <w:rsid w:val="00FD5175"/>
    <w:rPr>
      <w:rFonts w:ascii="Tahoma" w:hAnsi="Tahoma" w:cs="Tahoma"/>
      <w:sz w:val="16"/>
      <w:szCs w:val="16"/>
    </w:rPr>
  </w:style>
  <w:style w:type="paragraph" w:styleId="Revision">
    <w:name w:val="Revision"/>
    <w:hidden/>
    <w:uiPriority w:val="99"/>
    <w:semiHidden/>
    <w:rsid w:val="00C01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052">
      <w:bodyDiv w:val="1"/>
      <w:marLeft w:val="0"/>
      <w:marRight w:val="0"/>
      <w:marTop w:val="0"/>
      <w:marBottom w:val="0"/>
      <w:divBdr>
        <w:top w:val="none" w:sz="0" w:space="0" w:color="auto"/>
        <w:left w:val="none" w:sz="0" w:space="0" w:color="auto"/>
        <w:bottom w:val="none" w:sz="0" w:space="0" w:color="auto"/>
        <w:right w:val="none" w:sz="0" w:space="0" w:color="auto"/>
      </w:divBdr>
    </w:div>
    <w:div w:id="523253848">
      <w:bodyDiv w:val="1"/>
      <w:marLeft w:val="0"/>
      <w:marRight w:val="0"/>
      <w:marTop w:val="0"/>
      <w:marBottom w:val="0"/>
      <w:divBdr>
        <w:top w:val="none" w:sz="0" w:space="0" w:color="auto"/>
        <w:left w:val="none" w:sz="0" w:space="0" w:color="auto"/>
        <w:bottom w:val="none" w:sz="0" w:space="0" w:color="auto"/>
        <w:right w:val="none" w:sz="0" w:space="0" w:color="auto"/>
      </w:divBdr>
    </w:div>
    <w:div w:id="921639749">
      <w:bodyDiv w:val="1"/>
      <w:marLeft w:val="0"/>
      <w:marRight w:val="0"/>
      <w:marTop w:val="0"/>
      <w:marBottom w:val="0"/>
      <w:divBdr>
        <w:top w:val="none" w:sz="0" w:space="0" w:color="auto"/>
        <w:left w:val="none" w:sz="0" w:space="0" w:color="auto"/>
        <w:bottom w:val="none" w:sz="0" w:space="0" w:color="auto"/>
        <w:right w:val="none" w:sz="0" w:space="0" w:color="auto"/>
      </w:divBdr>
    </w:div>
    <w:div w:id="960263064">
      <w:bodyDiv w:val="1"/>
      <w:marLeft w:val="0"/>
      <w:marRight w:val="0"/>
      <w:marTop w:val="0"/>
      <w:marBottom w:val="0"/>
      <w:divBdr>
        <w:top w:val="none" w:sz="0" w:space="0" w:color="auto"/>
        <w:left w:val="none" w:sz="0" w:space="0" w:color="auto"/>
        <w:bottom w:val="none" w:sz="0" w:space="0" w:color="auto"/>
        <w:right w:val="none" w:sz="0" w:space="0" w:color="auto"/>
      </w:divBdr>
    </w:div>
    <w:div w:id="1058477406">
      <w:bodyDiv w:val="1"/>
      <w:marLeft w:val="0"/>
      <w:marRight w:val="0"/>
      <w:marTop w:val="0"/>
      <w:marBottom w:val="0"/>
      <w:divBdr>
        <w:top w:val="none" w:sz="0" w:space="0" w:color="auto"/>
        <w:left w:val="none" w:sz="0" w:space="0" w:color="auto"/>
        <w:bottom w:val="none" w:sz="0" w:space="0" w:color="auto"/>
        <w:right w:val="none" w:sz="0" w:space="0" w:color="auto"/>
      </w:divBdr>
    </w:div>
    <w:div w:id="1658413380">
      <w:bodyDiv w:val="1"/>
      <w:marLeft w:val="0"/>
      <w:marRight w:val="0"/>
      <w:marTop w:val="0"/>
      <w:marBottom w:val="0"/>
      <w:divBdr>
        <w:top w:val="none" w:sz="0" w:space="0" w:color="auto"/>
        <w:left w:val="none" w:sz="0" w:space="0" w:color="auto"/>
        <w:bottom w:val="none" w:sz="0" w:space="0" w:color="auto"/>
        <w:right w:val="none" w:sz="0" w:space="0" w:color="auto"/>
      </w:divBdr>
    </w:div>
    <w:div w:id="18896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10F8-5837-46BF-B7D1-AF3DCD23FF80}">
  <ds:schemaRefs>
    <ds:schemaRef ds:uri="http://schemas.microsoft.com/sharepoint/v3/contenttype/forms"/>
  </ds:schemaRefs>
</ds:datastoreItem>
</file>

<file path=customXml/itemProps2.xml><?xml version="1.0" encoding="utf-8"?>
<ds:datastoreItem xmlns:ds="http://schemas.openxmlformats.org/officeDocument/2006/customXml" ds:itemID="{42F34D1A-85A7-4784-A016-529163FB6C0A}">
  <ds:schemaRefs>
    <ds:schemaRef ds:uri="http://schemas.microsoft.com/office/infopath/2007/PartnerControls"/>
    <ds:schemaRef ds:uri="http://schemas.microsoft.com/office/2006/documentManagement/types"/>
    <ds:schemaRef ds:uri="http://purl.org/dc/elements/1.1/"/>
    <ds:schemaRef ds:uri="ed0eeb22-c85f-47ad-b4ee-843631bdfb60"/>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26bfb855-a36a-4ec2-9b05-7420e8dff8ce"/>
    <ds:schemaRef ds:uri="http://schemas.microsoft.com/sharepoint/v3"/>
  </ds:schemaRefs>
</ds:datastoreItem>
</file>

<file path=customXml/itemProps3.xml><?xml version="1.0" encoding="utf-8"?>
<ds:datastoreItem xmlns:ds="http://schemas.openxmlformats.org/officeDocument/2006/customXml" ds:itemID="{5D2B7EE3-360C-421B-B02F-AB53EE8D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FUND RAISING BY OUTSIDE ORGANIZATIONS</vt:lpstr>
    </vt:vector>
  </TitlesOfParts>
  <Company>Hewlett-Packard Company</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RAISING BY OUTSIDE ORGANIZATIONS</dc:title>
  <dc:creator>Your Name</dc:creator>
  <cp:lastModifiedBy>Gina Cuciti</cp:lastModifiedBy>
  <cp:revision>77</cp:revision>
  <dcterms:created xsi:type="dcterms:W3CDTF">2014-11-24T16:50:00Z</dcterms:created>
  <dcterms:modified xsi:type="dcterms:W3CDTF">2022-07-14T17:22:00Z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9691200</vt:r8>
  </property>
  <property fmtid="{D5CDD505-2E9C-101B-9397-08002B2CF9AE}" pid="4" name="MediaServiceImageTags">
    <vt:lpwstr/>
  </property>
</Properties>
</file>