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B962" w14:textId="77777777" w:rsidR="00914874" w:rsidRPr="00CD06D7" w:rsidRDefault="00914874" w:rsidP="00914874">
      <w:pPr>
        <w:pBdr>
          <w:top w:val="single" w:sz="2" w:space="0" w:color="D9D9E3"/>
          <w:left w:val="single" w:sz="2" w:space="0" w:color="D9D9E3"/>
          <w:bottom w:val="single" w:sz="2" w:space="0" w:color="D9D9E3"/>
          <w:right w:val="single" w:sz="2" w:space="0" w:color="D9D9E3"/>
        </w:pBdr>
        <w:spacing w:before="300" w:after="300" w:line="240" w:lineRule="auto"/>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Dear Parents/Guardians,</w:t>
      </w:r>
    </w:p>
    <w:p w14:paraId="4B09ABB6" w14:textId="2B447419" w:rsidR="00914874" w:rsidRPr="00CD06D7" w:rsidRDefault="00914874" w:rsidP="00914874">
      <w:pPr>
        <w:pBdr>
          <w:top w:val="single" w:sz="2" w:space="0" w:color="D9D9E3"/>
          <w:left w:val="single" w:sz="2" w:space="0" w:color="D9D9E3"/>
          <w:bottom w:val="single" w:sz="2" w:space="0" w:color="D9D9E3"/>
          <w:right w:val="single" w:sz="2" w:space="0" w:color="D9D9E3"/>
        </w:pBdr>
        <w:spacing w:before="300" w:after="300" w:line="240" w:lineRule="auto"/>
        <w:ind w:firstLine="720"/>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As we embark on a new school year, I wanted to take the opportunity to introduce you to an exciting teaching method that we will be implementing in our classroom: Whole Brain Teaching.</w:t>
      </w:r>
    </w:p>
    <w:p w14:paraId="0E8BA1D2" w14:textId="1699155D" w:rsidR="00914874" w:rsidRPr="00CD06D7" w:rsidRDefault="00914874" w:rsidP="00914874">
      <w:pPr>
        <w:pBdr>
          <w:top w:val="single" w:sz="2" w:space="0" w:color="D9D9E3"/>
          <w:left w:val="single" w:sz="2" w:space="0" w:color="D9D9E3"/>
          <w:bottom w:val="single" w:sz="2" w:space="0" w:color="D9D9E3"/>
          <w:right w:val="single" w:sz="2" w:space="0" w:color="D9D9E3"/>
        </w:pBdr>
        <w:spacing w:before="300" w:after="300" w:line="240" w:lineRule="auto"/>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Whole Brain Teaching is a highly effective instructional approach that engages students in active learning by incorporating different regions of the brain. It is designed to foster a positive and productive learning environment while promoting academic growth, social development, and critical thinking skills in our students.</w:t>
      </w:r>
      <w:r w:rsidR="00CD06D7">
        <w:rPr>
          <w:rFonts w:ascii="KG Piece by Piece" w:eastAsia="Times New Roman" w:hAnsi="KG Piece by Piece" w:cs="Segoe UI"/>
          <w:color w:val="000000"/>
          <w:sz w:val="24"/>
          <w:szCs w:val="24"/>
        </w:rPr>
        <w:t xml:space="preserve"> </w:t>
      </w:r>
      <w:r w:rsidRPr="00CD06D7">
        <w:rPr>
          <w:rFonts w:ascii="KG Piece by Piece" w:eastAsia="Times New Roman" w:hAnsi="KG Piece by Piece" w:cs="Segoe UI"/>
          <w:color w:val="000000"/>
          <w:sz w:val="24"/>
          <w:szCs w:val="24"/>
        </w:rPr>
        <w:t>Whole Brain Teaching combines innovative teaching techniques, dynamic classroom management strategies, and a focus on building strong relationships between students, teachers, and parents. The approach is based on the understanding that engaging multiple parts of the brain simultaneously can enhance learning and retention.</w:t>
      </w:r>
      <w:r w:rsidR="00CD06D7">
        <w:rPr>
          <w:rFonts w:ascii="KG Piece by Piece" w:eastAsia="Times New Roman" w:hAnsi="KG Piece by Piece" w:cs="Segoe UI"/>
          <w:color w:val="000000"/>
          <w:sz w:val="24"/>
          <w:szCs w:val="24"/>
        </w:rPr>
        <w:t xml:space="preserve"> The following are pieces of WBT: </w:t>
      </w:r>
    </w:p>
    <w:p w14:paraId="286F8061" w14:textId="77777777" w:rsidR="00914874" w:rsidRPr="00CD06D7" w:rsidRDefault="00914874" w:rsidP="00914874">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Active Engagement: Whole Brain Teaching emphasizes active student engagement throughout the learning process. Students are encouraged to participate, respond, and interact with the lesson content, fostering a deeper understanding and retention of knowledge.</w:t>
      </w:r>
    </w:p>
    <w:p w14:paraId="589CC51B" w14:textId="77777777" w:rsidR="00914874" w:rsidRPr="00CD06D7" w:rsidRDefault="00914874" w:rsidP="00914874">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Teach-Okay: The Teach-Okay technique involves breaking lessons into small, digestible chunks followed by a brief period of student interaction. After the teacher delivers a short segment of instruction, students actively engage with their peers by summarizing and reinforcing the material. This technique promotes collaboration, communication, and solidifies learning.</w:t>
      </w:r>
    </w:p>
    <w:p w14:paraId="3E8F2750" w14:textId="78B78D50" w:rsidR="00914874" w:rsidRPr="00CD06D7" w:rsidRDefault="00914874" w:rsidP="00914874">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 xml:space="preserve">Mirror Words and Actions: By mirroring words and actions, students are encouraged to actively engage and model the desired behavior. Teachers and students use gestures, facial expressions, and body language to reinforce learning and promote positive classroom dynamics. (Ask your children about their mirror words each day!) </w:t>
      </w:r>
    </w:p>
    <w:p w14:paraId="14E3F9E3" w14:textId="77777777" w:rsidR="00914874" w:rsidRPr="00CD06D7" w:rsidRDefault="00914874" w:rsidP="00914874">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Classroom Rules and Procedures: Whole Brain Teaching emphasizes the establishment of clear and consistent rules and procedures in the classroom. These rules cover areas such as respect, responsibility, and safety. By setting expectations and providing structure, we create an environment where students can thrive and focus on their learning.</w:t>
      </w:r>
    </w:p>
    <w:p w14:paraId="08F63A6E" w14:textId="77777777" w:rsidR="00914874" w:rsidRPr="00CD06D7" w:rsidRDefault="00914874" w:rsidP="00914874">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Reinforcement and Feedback: Whole Brain Teaching places a strong emphasis on positive reinforcement and immediate feedback. Teachers acknowledge and celebrate students' efforts, achievements, and positive behaviors, encouraging them to continue their growth. Constructive feedback is provided to guide students toward improvement.</w:t>
      </w:r>
    </w:p>
    <w:p w14:paraId="692C53F1" w14:textId="67776784" w:rsidR="00914874" w:rsidRPr="00CD06D7" w:rsidRDefault="00914874" w:rsidP="00914874">
      <w:pPr>
        <w:pBdr>
          <w:top w:val="single" w:sz="2" w:space="0" w:color="D9D9E3"/>
          <w:left w:val="single" w:sz="2" w:space="0" w:color="D9D9E3"/>
          <w:bottom w:val="single" w:sz="2" w:space="0" w:color="D9D9E3"/>
          <w:right w:val="single" w:sz="2" w:space="0" w:color="D9D9E3"/>
        </w:pBdr>
        <w:spacing w:before="300" w:after="300" w:line="240" w:lineRule="auto"/>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I am thrilled to implement the Whole Brain Teaching approach in our classroom, as I believe it will create a dynamic and engaging learning environment for your child. By incorporating various instructional strategies and promoting active student participation, we aim to foster a love of learning and enable each student to reach their full potential.</w:t>
      </w:r>
    </w:p>
    <w:p w14:paraId="649D376A" w14:textId="7AD346AC" w:rsidR="00914874" w:rsidRPr="00CD06D7" w:rsidRDefault="00914874" w:rsidP="00914874">
      <w:pPr>
        <w:pBdr>
          <w:top w:val="single" w:sz="2" w:space="0" w:color="D9D9E3"/>
          <w:left w:val="single" w:sz="2" w:space="0" w:color="D9D9E3"/>
          <w:bottom w:val="single" w:sz="2" w:space="0" w:color="D9D9E3"/>
          <w:right w:val="single" w:sz="2" w:space="0" w:color="D9D9E3"/>
        </w:pBdr>
        <w:spacing w:before="300" w:after="300" w:line="240" w:lineRule="auto"/>
        <w:rPr>
          <w:rFonts w:ascii="KG Piece by Piece" w:eastAsia="Times New Roman" w:hAnsi="KG Piece by Piece" w:cs="Segoe UI"/>
          <w:color w:val="000000"/>
          <w:sz w:val="24"/>
          <w:szCs w:val="24"/>
        </w:rPr>
      </w:pPr>
      <w:r w:rsidRPr="00CD06D7">
        <w:rPr>
          <w:rFonts w:ascii="KG Piece by Piece" w:eastAsia="Times New Roman" w:hAnsi="KG Piece by Piece" w:cs="Segoe UI"/>
          <w:color w:val="000000"/>
          <w:sz w:val="24"/>
          <w:szCs w:val="24"/>
        </w:rPr>
        <w:t>I encourage you to engage in open communication with me throughout the school year. If you have any questions, concerns, or ideas regarding Whole Brain Teaching or any other aspect of your child's education, please feel free to reach out to me. By working together, we can ensure a successful year for your child.</w:t>
      </w:r>
    </w:p>
    <w:p w14:paraId="54A5CD77" w14:textId="6263461F" w:rsidR="00914874" w:rsidRPr="00CD06D7" w:rsidRDefault="00914874" w:rsidP="00914874">
      <w:pPr>
        <w:pBdr>
          <w:top w:val="single" w:sz="2" w:space="0" w:color="D9D9E3"/>
          <w:left w:val="single" w:sz="2" w:space="0" w:color="D9D9E3"/>
          <w:bottom w:val="single" w:sz="2" w:space="0" w:color="D9D9E3"/>
          <w:right w:val="single" w:sz="2" w:space="0" w:color="D9D9E3"/>
        </w:pBdr>
        <w:spacing w:before="300" w:after="300" w:line="240" w:lineRule="auto"/>
        <w:rPr>
          <w:rFonts w:ascii="KG Piece by Piece" w:hAnsi="KG Piece by Piece"/>
          <w:sz w:val="24"/>
          <w:szCs w:val="24"/>
        </w:rPr>
      </w:pPr>
      <w:r w:rsidRPr="00CD06D7">
        <w:rPr>
          <w:rFonts w:ascii="KG Piece by Piece" w:eastAsia="Times New Roman" w:hAnsi="KG Piece by Piece" w:cs="Segoe UI"/>
          <w:color w:val="000000"/>
          <w:sz w:val="24"/>
          <w:szCs w:val="24"/>
        </w:rPr>
        <w:t xml:space="preserve">Thank you for your ongoing support, and I look forward to partnering with you this year. </w:t>
      </w:r>
    </w:p>
    <w:sectPr w:rsidR="00914874" w:rsidRPr="00CD06D7" w:rsidSect="00CD0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Piece by Piece">
    <w:panose1 w:val="02000506000000020003"/>
    <w:charset w:val="00"/>
    <w:family w:val="auto"/>
    <w:pitch w:val="variable"/>
    <w:sig w:usb0="A000022F" w:usb1="10000008" w:usb2="00000000" w:usb3="00000000" w:csb0="0000008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30D0"/>
    <w:multiLevelType w:val="multilevel"/>
    <w:tmpl w:val="9F60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201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74"/>
    <w:rsid w:val="00026645"/>
    <w:rsid w:val="00184535"/>
    <w:rsid w:val="00577F5B"/>
    <w:rsid w:val="00914874"/>
    <w:rsid w:val="00CD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D3EA"/>
  <w15:chartTrackingRefBased/>
  <w15:docId w15:val="{294B4ADA-325D-439B-A67B-6B87F09A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87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148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48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48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487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1737">
      <w:bodyDiv w:val="1"/>
      <w:marLeft w:val="0"/>
      <w:marRight w:val="0"/>
      <w:marTop w:val="0"/>
      <w:marBottom w:val="0"/>
      <w:divBdr>
        <w:top w:val="none" w:sz="0" w:space="0" w:color="auto"/>
        <w:left w:val="none" w:sz="0" w:space="0" w:color="auto"/>
        <w:bottom w:val="none" w:sz="0" w:space="0" w:color="auto"/>
        <w:right w:val="none" w:sz="0" w:space="0" w:color="auto"/>
      </w:divBdr>
      <w:divsChild>
        <w:div w:id="863130452">
          <w:marLeft w:val="0"/>
          <w:marRight w:val="0"/>
          <w:marTop w:val="0"/>
          <w:marBottom w:val="0"/>
          <w:divBdr>
            <w:top w:val="single" w:sz="2" w:space="0" w:color="D9D9E3"/>
            <w:left w:val="single" w:sz="2" w:space="0" w:color="D9D9E3"/>
            <w:bottom w:val="single" w:sz="2" w:space="0" w:color="D9D9E3"/>
            <w:right w:val="single" w:sz="2" w:space="0" w:color="D9D9E3"/>
          </w:divBdr>
          <w:divsChild>
            <w:div w:id="1902591996">
              <w:marLeft w:val="0"/>
              <w:marRight w:val="0"/>
              <w:marTop w:val="0"/>
              <w:marBottom w:val="0"/>
              <w:divBdr>
                <w:top w:val="single" w:sz="2" w:space="0" w:color="D9D9E3"/>
                <w:left w:val="single" w:sz="2" w:space="0" w:color="D9D9E3"/>
                <w:bottom w:val="single" w:sz="2" w:space="0" w:color="D9D9E3"/>
                <w:right w:val="single" w:sz="2" w:space="0" w:color="D9D9E3"/>
              </w:divBdr>
              <w:divsChild>
                <w:div w:id="122385479">
                  <w:marLeft w:val="0"/>
                  <w:marRight w:val="0"/>
                  <w:marTop w:val="0"/>
                  <w:marBottom w:val="0"/>
                  <w:divBdr>
                    <w:top w:val="single" w:sz="2" w:space="0" w:color="D9D9E3"/>
                    <w:left w:val="single" w:sz="2" w:space="0" w:color="D9D9E3"/>
                    <w:bottom w:val="single" w:sz="2" w:space="0" w:color="D9D9E3"/>
                    <w:right w:val="single" w:sz="2" w:space="0" w:color="D9D9E3"/>
                  </w:divBdr>
                  <w:divsChild>
                    <w:div w:id="1860926626">
                      <w:marLeft w:val="0"/>
                      <w:marRight w:val="0"/>
                      <w:marTop w:val="0"/>
                      <w:marBottom w:val="0"/>
                      <w:divBdr>
                        <w:top w:val="single" w:sz="2" w:space="0" w:color="D9D9E3"/>
                        <w:left w:val="single" w:sz="2" w:space="0" w:color="D9D9E3"/>
                        <w:bottom w:val="single" w:sz="2" w:space="0" w:color="D9D9E3"/>
                        <w:right w:val="single" w:sz="2" w:space="0" w:color="D9D9E3"/>
                      </w:divBdr>
                      <w:divsChild>
                        <w:div w:id="333924600">
                          <w:marLeft w:val="0"/>
                          <w:marRight w:val="0"/>
                          <w:marTop w:val="0"/>
                          <w:marBottom w:val="0"/>
                          <w:divBdr>
                            <w:top w:val="single" w:sz="2" w:space="0" w:color="auto"/>
                            <w:left w:val="single" w:sz="2" w:space="0" w:color="auto"/>
                            <w:bottom w:val="single" w:sz="6" w:space="0" w:color="auto"/>
                            <w:right w:val="single" w:sz="2" w:space="0" w:color="auto"/>
                          </w:divBdr>
                          <w:divsChild>
                            <w:div w:id="895240084">
                              <w:marLeft w:val="0"/>
                              <w:marRight w:val="0"/>
                              <w:marTop w:val="100"/>
                              <w:marBottom w:val="100"/>
                              <w:divBdr>
                                <w:top w:val="single" w:sz="2" w:space="0" w:color="D9D9E3"/>
                                <w:left w:val="single" w:sz="2" w:space="0" w:color="D9D9E3"/>
                                <w:bottom w:val="single" w:sz="2" w:space="0" w:color="D9D9E3"/>
                                <w:right w:val="single" w:sz="2" w:space="0" w:color="D9D9E3"/>
                              </w:divBdr>
                              <w:divsChild>
                                <w:div w:id="2104911674">
                                  <w:marLeft w:val="0"/>
                                  <w:marRight w:val="0"/>
                                  <w:marTop w:val="0"/>
                                  <w:marBottom w:val="0"/>
                                  <w:divBdr>
                                    <w:top w:val="single" w:sz="2" w:space="0" w:color="D9D9E3"/>
                                    <w:left w:val="single" w:sz="2" w:space="0" w:color="D9D9E3"/>
                                    <w:bottom w:val="single" w:sz="2" w:space="0" w:color="D9D9E3"/>
                                    <w:right w:val="single" w:sz="2" w:space="0" w:color="D9D9E3"/>
                                  </w:divBdr>
                                  <w:divsChild>
                                    <w:div w:id="182283378">
                                      <w:marLeft w:val="0"/>
                                      <w:marRight w:val="0"/>
                                      <w:marTop w:val="0"/>
                                      <w:marBottom w:val="0"/>
                                      <w:divBdr>
                                        <w:top w:val="single" w:sz="2" w:space="0" w:color="D9D9E3"/>
                                        <w:left w:val="single" w:sz="2" w:space="0" w:color="D9D9E3"/>
                                        <w:bottom w:val="single" w:sz="2" w:space="0" w:color="D9D9E3"/>
                                        <w:right w:val="single" w:sz="2" w:space="0" w:color="D9D9E3"/>
                                      </w:divBdr>
                                      <w:divsChild>
                                        <w:div w:id="657149664">
                                          <w:marLeft w:val="0"/>
                                          <w:marRight w:val="0"/>
                                          <w:marTop w:val="0"/>
                                          <w:marBottom w:val="0"/>
                                          <w:divBdr>
                                            <w:top w:val="single" w:sz="2" w:space="0" w:color="D9D9E3"/>
                                            <w:left w:val="single" w:sz="2" w:space="0" w:color="D9D9E3"/>
                                            <w:bottom w:val="single" w:sz="2" w:space="0" w:color="D9D9E3"/>
                                            <w:right w:val="single" w:sz="2" w:space="0" w:color="D9D9E3"/>
                                          </w:divBdr>
                                          <w:divsChild>
                                            <w:div w:id="2067022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36366214">
          <w:marLeft w:val="0"/>
          <w:marRight w:val="0"/>
          <w:marTop w:val="0"/>
          <w:marBottom w:val="0"/>
          <w:divBdr>
            <w:top w:val="none" w:sz="0" w:space="0" w:color="auto"/>
            <w:left w:val="none" w:sz="0" w:space="0" w:color="auto"/>
            <w:bottom w:val="none" w:sz="0" w:space="0" w:color="auto"/>
            <w:right w:val="none" w:sz="0" w:space="0" w:color="auto"/>
          </w:divBdr>
          <w:divsChild>
            <w:div w:id="171384648">
              <w:marLeft w:val="0"/>
              <w:marRight w:val="0"/>
              <w:marTop w:val="0"/>
              <w:marBottom w:val="0"/>
              <w:divBdr>
                <w:top w:val="single" w:sz="2" w:space="0" w:color="D9D9E3"/>
                <w:left w:val="single" w:sz="2" w:space="0" w:color="D9D9E3"/>
                <w:bottom w:val="single" w:sz="2" w:space="0" w:color="D9D9E3"/>
                <w:right w:val="single" w:sz="2" w:space="0" w:color="D9D9E3"/>
              </w:divBdr>
              <w:divsChild>
                <w:div w:id="2013023578">
                  <w:marLeft w:val="0"/>
                  <w:marRight w:val="0"/>
                  <w:marTop w:val="0"/>
                  <w:marBottom w:val="0"/>
                  <w:divBdr>
                    <w:top w:val="single" w:sz="2" w:space="0" w:color="D9D9E3"/>
                    <w:left w:val="single" w:sz="2" w:space="0" w:color="D9D9E3"/>
                    <w:bottom w:val="single" w:sz="2" w:space="0" w:color="D9D9E3"/>
                    <w:right w:val="single" w:sz="2" w:space="0" w:color="D9D9E3"/>
                  </w:divBdr>
                  <w:divsChild>
                    <w:div w:id="207843462">
                      <w:marLeft w:val="0"/>
                      <w:marRight w:val="0"/>
                      <w:marTop w:val="0"/>
                      <w:marBottom w:val="0"/>
                      <w:divBdr>
                        <w:top w:val="single" w:sz="2" w:space="0" w:color="D9D9E3"/>
                        <w:left w:val="single" w:sz="2" w:space="0" w:color="D9D9E3"/>
                        <w:bottom w:val="single" w:sz="2" w:space="0" w:color="D9D9E3"/>
                        <w:right w:val="single" w:sz="2" w:space="0" w:color="D9D9E3"/>
                      </w:divBdr>
                      <w:divsChild>
                        <w:div w:id="1897859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McKinney</dc:creator>
  <cp:keywords/>
  <dc:description/>
  <cp:lastModifiedBy>Kathleen McKinney</cp:lastModifiedBy>
  <cp:revision>3</cp:revision>
  <dcterms:created xsi:type="dcterms:W3CDTF">2023-07-03T12:52:00Z</dcterms:created>
  <dcterms:modified xsi:type="dcterms:W3CDTF">2023-07-03T13:13:00Z</dcterms:modified>
</cp:coreProperties>
</file>