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F6" w:rsidRPr="00F00BF6" w:rsidRDefault="00F00BF6" w:rsidP="00F00BF6">
      <w:pPr>
        <w:spacing w:line="240" w:lineRule="auto"/>
        <w:rPr>
          <w:rFonts w:ascii="Times New Roman" w:eastAsia="Times New Roman" w:hAnsi="Times New Roman" w:cs="Times New Roman"/>
          <w:szCs w:val="24"/>
        </w:rPr>
      </w:pPr>
      <w:r>
        <w:rPr>
          <w:rFonts w:eastAsia="Times New Roman"/>
          <w:b/>
          <w:bCs/>
          <w:color w:val="000000"/>
          <w:szCs w:val="24"/>
        </w:rPr>
        <w:t>Part B </w:t>
      </w:r>
      <w:r w:rsidRPr="00F00BF6">
        <w:rPr>
          <w:rFonts w:eastAsia="Times New Roman"/>
          <w:b/>
          <w:bCs/>
          <w:color w:val="000000"/>
          <w:szCs w:val="24"/>
        </w:rPr>
        <w:t>Specs </w:t>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Cs w:val="24"/>
        </w:rPr>
        <w:t>School Security Camera Installation - Hickman County Schools</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Cs w:val="24"/>
        </w:rPr>
        <w:t>2 PART BID - PART A, PART B</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Cs w:val="24"/>
        </w:rPr>
        <w:t>PART A - Cabling &amp; Terminations</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Cs w:val="24"/>
        </w:rPr>
        <w:t>PART B - Installation and configuration of new cameras </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bookmarkStart w:id="0" w:name="_GoBack"/>
      <w:bookmarkEnd w:id="0"/>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SCOPE OF WORK FOR PART A</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br/>
        <w:t>1.1 Provide CAT 6 cabling to new camera locations (indoor and outdoor) designated by the school district in eight schools. Cabling can be run from the nearest network closet at each school or network switch in the area. This will include terminations on the camera side and the network closet side. </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t>1.2 Timing of installation - Vendor acknowledges that this is a school location and work may can only be done during after school hours or weekends. Any work done during school hours must be mutually agreed upon by the vendor, school, and the district.</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t xml:space="preserve">1.3 Optional Walkthrough - Vendors can choose to take part in </w:t>
      </w:r>
      <w:proofErr w:type="spellStart"/>
      <w:proofErr w:type="gramStart"/>
      <w:r w:rsidRPr="00F00BF6">
        <w:rPr>
          <w:rFonts w:eastAsia="Times New Roman"/>
          <w:color w:val="000000"/>
          <w:sz w:val="22"/>
        </w:rPr>
        <w:t>a</w:t>
      </w:r>
      <w:proofErr w:type="spellEnd"/>
      <w:proofErr w:type="gramEnd"/>
      <w:r w:rsidRPr="00F00BF6">
        <w:rPr>
          <w:rFonts w:eastAsia="Times New Roman"/>
          <w:color w:val="000000"/>
          <w:sz w:val="22"/>
        </w:rPr>
        <w:t xml:space="preserve"> optional walkthrough of the school buildings. Walkthroughs for the four East Hickman Schools will take place on Monday, April 22nd, 2024. Walkthroughs for the four Centerville Schools will take place on Tuesday, April 23rd, 2024. Please let Brad Gilbert know if you plan to attend by sending </w:t>
      </w:r>
      <w:proofErr w:type="spellStart"/>
      <w:proofErr w:type="gramStart"/>
      <w:r w:rsidRPr="00F00BF6">
        <w:rPr>
          <w:rFonts w:eastAsia="Times New Roman"/>
          <w:color w:val="000000"/>
          <w:sz w:val="22"/>
        </w:rPr>
        <w:t>a</w:t>
      </w:r>
      <w:proofErr w:type="spellEnd"/>
      <w:proofErr w:type="gramEnd"/>
      <w:r w:rsidRPr="00F00BF6">
        <w:rPr>
          <w:rFonts w:eastAsia="Times New Roman"/>
          <w:color w:val="000000"/>
          <w:sz w:val="22"/>
        </w:rPr>
        <w:t xml:space="preserve"> e-mail to </w:t>
      </w:r>
      <w:hyperlink r:id="rId4" w:history="1">
        <w:r w:rsidRPr="00F00BF6">
          <w:rPr>
            <w:rFonts w:eastAsia="Times New Roman"/>
            <w:color w:val="1155CC"/>
            <w:sz w:val="22"/>
            <w:u w:val="single"/>
          </w:rPr>
          <w:t>brad.gilbert@hickmank12.org</w:t>
        </w:r>
      </w:hyperlink>
      <w:r w:rsidRPr="00F00BF6">
        <w:rPr>
          <w:rFonts w:eastAsia="Times New Roman"/>
          <w:color w:val="000000"/>
          <w:sz w:val="22"/>
        </w:rPr>
        <w:t>. Additional details of the timing of the walkthroughs will be sent out via e-mail. </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t xml:space="preserve">1.4 School maps - Maps can be requested by sending an e-mail to Brad Gilbert at </w:t>
      </w:r>
      <w:hyperlink r:id="rId5" w:history="1">
        <w:r w:rsidRPr="00F00BF6">
          <w:rPr>
            <w:rFonts w:eastAsia="Times New Roman"/>
            <w:color w:val="1155CC"/>
            <w:sz w:val="22"/>
            <w:u w:val="single"/>
          </w:rPr>
          <w:t>brad.gilbert@hickmank12.org</w:t>
        </w:r>
      </w:hyperlink>
      <w:r w:rsidRPr="00F00BF6">
        <w:rPr>
          <w:rFonts w:eastAsia="Times New Roman"/>
          <w:color w:val="000000"/>
          <w:sz w:val="22"/>
        </w:rPr>
        <w:t>. The maps are not intended to be scale but just a guide on the buildings and locations of drops for cameras.</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CONTRACTOR QUALIFICATIONS</w:t>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t>Contractor shall submit a statement pertaining to the labor/staff that will be utilized in the</w:t>
      </w:r>
      <w:r w:rsidRPr="00F00BF6">
        <w:rPr>
          <w:rFonts w:eastAsia="Times New Roman"/>
          <w:color w:val="000000"/>
          <w:sz w:val="22"/>
        </w:rPr>
        <w:br/>
        <w:t>performance of this contract. This statement should include experience, qualifications, training, etc.</w:t>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t>● Tennessee State Contractor License is required</w:t>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t>● Single Point of Contact - Please identify and detail qualifications of the Single Point of</w:t>
      </w:r>
      <w:r w:rsidRPr="00F00BF6">
        <w:rPr>
          <w:rFonts w:eastAsia="Times New Roman"/>
          <w:color w:val="000000"/>
          <w:sz w:val="22"/>
        </w:rPr>
        <w:br/>
        <w:t>Contact from your company for this contract. While HCSS may interact with multiple layers</w:t>
      </w:r>
      <w:r w:rsidRPr="00F00BF6">
        <w:rPr>
          <w:rFonts w:eastAsia="Times New Roman"/>
          <w:color w:val="000000"/>
          <w:sz w:val="22"/>
        </w:rPr>
        <w:br/>
        <w:t>of staff, contractor must provide one point of accountability for all material aspects of the</w:t>
      </w:r>
      <w:r w:rsidRPr="00F00BF6">
        <w:rPr>
          <w:rFonts w:eastAsia="Times New Roman"/>
          <w:color w:val="000000"/>
          <w:sz w:val="22"/>
        </w:rPr>
        <w:br/>
        <w:t>contract include installation, warranty, service, etc.</w:t>
      </w:r>
    </w:p>
    <w:p w:rsidR="00F00BF6" w:rsidRPr="00F00BF6" w:rsidRDefault="00F00BF6" w:rsidP="00F00BF6">
      <w:pPr>
        <w:spacing w:after="240"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Sub - Contractor</w:t>
      </w:r>
      <w:r w:rsidRPr="00F00BF6">
        <w:rPr>
          <w:rFonts w:eastAsia="Times New Roman"/>
          <w:color w:val="000000"/>
          <w:sz w:val="22"/>
        </w:rPr>
        <w:t xml:space="preserve"> - Proposer shall disclose proposed use of contract labor in relation to labor performed by company staff. If contracted labor will be used, the proposer shall detail process for acquisition, vetting, supervision, and management during length of engagement. Proposer shall also certify the warranty and back all work performed by any sub-contracted labor and to be responsible for all communication as single point of contact.</w:t>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lastRenderedPageBreak/>
        <w:br/>
      </w:r>
      <w:r w:rsidRPr="00F00BF6">
        <w:rPr>
          <w:rFonts w:eastAsia="Times New Roman"/>
          <w:b/>
          <w:bCs/>
          <w:color w:val="000000"/>
          <w:sz w:val="22"/>
        </w:rPr>
        <w:t>Permits</w:t>
      </w:r>
      <w:r w:rsidRPr="00F00BF6">
        <w:rPr>
          <w:rFonts w:eastAsia="Times New Roman"/>
          <w:color w:val="000000"/>
          <w:sz w:val="22"/>
        </w:rPr>
        <w:t xml:space="preserve"> - If applicable, the Contractor will be required to be in compliance with all Federal</w:t>
      </w:r>
      <w:proofErr w:type="gramStart"/>
      <w:r w:rsidRPr="00F00BF6">
        <w:rPr>
          <w:rFonts w:eastAsia="Times New Roman"/>
          <w:color w:val="000000"/>
          <w:sz w:val="22"/>
        </w:rPr>
        <w:t>,</w:t>
      </w:r>
      <w:proofErr w:type="gramEnd"/>
      <w:r w:rsidRPr="00F00BF6">
        <w:rPr>
          <w:rFonts w:eastAsia="Times New Roman"/>
          <w:color w:val="000000"/>
          <w:sz w:val="22"/>
        </w:rPr>
        <w:br/>
        <w:t>State, City, and local laws, rules and regulations and shall be responsible for all coordination and cost associated with license(s), permits, etc.</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Installation and all related materials. Please list cost per school.</w:t>
      </w:r>
    </w:p>
    <w:p w:rsidR="00F00BF6" w:rsidRPr="00F00BF6" w:rsidRDefault="00F00BF6" w:rsidP="00F00BF6">
      <w:pPr>
        <w:spacing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46"/>
        <w:gridCol w:w="3088"/>
        <w:gridCol w:w="206"/>
      </w:tblGrid>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jc w:val="center"/>
              <w:rPr>
                <w:rFonts w:ascii="Times New Roman" w:eastAsia="Times New Roman" w:hAnsi="Times New Roman" w:cs="Times New Roman"/>
                <w:szCs w:val="24"/>
              </w:rPr>
            </w:pPr>
            <w:r w:rsidRPr="00F00BF6">
              <w:rPr>
                <w:rFonts w:eastAsia="Times New Roman"/>
                <w:b/>
                <w:bCs/>
                <w:color w:val="000000"/>
                <w:sz w:val="22"/>
              </w:rPr>
              <w:t>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jc w:val="center"/>
              <w:rPr>
                <w:rFonts w:ascii="Times New Roman" w:eastAsia="Times New Roman" w:hAnsi="Times New Roman" w:cs="Times New Roman"/>
                <w:szCs w:val="24"/>
              </w:rPr>
            </w:pPr>
            <w:r w:rsidRPr="00F00BF6">
              <w:rPr>
                <w:rFonts w:eastAsia="Times New Roman"/>
                <w:b/>
                <w:bCs/>
                <w:color w:val="000000"/>
                <w:sz w:val="22"/>
              </w:rPr>
              <w:t>Installation Cost Per School</w:t>
            </w:r>
          </w:p>
          <w:p w:rsidR="00F00BF6" w:rsidRPr="00F00BF6" w:rsidRDefault="00F00BF6" w:rsidP="00F00BF6">
            <w:pPr>
              <w:spacing w:line="240" w:lineRule="auto"/>
              <w:jc w:val="center"/>
              <w:rPr>
                <w:rFonts w:ascii="Times New Roman" w:eastAsia="Times New Roman" w:hAnsi="Times New Roman" w:cs="Times New Roman"/>
                <w:szCs w:val="24"/>
              </w:rPr>
            </w:pPr>
            <w:r w:rsidRPr="00F00BF6">
              <w:rPr>
                <w:rFonts w:eastAsia="Times New Roman"/>
                <w:b/>
                <w:bCs/>
                <w:color w:val="000000"/>
                <w:sz w:val="22"/>
              </w:rPr>
              <w:t>(including all related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Hickman Co. High School - 12 Drops (7 Outside, 5 Inside)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East Hickman High School - </w:t>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12 Drops, 12 Drops (7 Outside, 5 Inside)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East Hickman Middle School - 6 Drops (4 Outside, 2 Inside)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Hickman Co. Middle School - 6 Drops (5 Outside, 1 Inside)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East Hickman Intermediate School - 6 Drops (5 Outside, 1 Inside)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Centerville Intermediate School- 6 Drops (6 Outside)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East Hickman Elementary School - 6 Drops (4 Outside, 2 Inside)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Centerville Elementary School - 6 Drops (5 Outside, 1 Inside)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bl>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ab/>
      </w:r>
      <w:r w:rsidRPr="00F00BF6">
        <w:rPr>
          <w:rFonts w:eastAsia="Times New Roman"/>
          <w:b/>
          <w:bCs/>
          <w:color w:val="000000"/>
          <w:sz w:val="22"/>
        </w:rPr>
        <w:tab/>
      </w:r>
      <w:r w:rsidRPr="00F00BF6">
        <w:rPr>
          <w:rFonts w:eastAsia="Times New Roman"/>
          <w:b/>
          <w:bCs/>
          <w:color w:val="000000"/>
          <w:sz w:val="22"/>
        </w:rPr>
        <w:tab/>
      </w:r>
      <w:r w:rsidRPr="00F00BF6">
        <w:rPr>
          <w:rFonts w:eastAsia="Times New Roman"/>
          <w:b/>
          <w:bCs/>
          <w:color w:val="000000"/>
          <w:sz w:val="22"/>
        </w:rPr>
        <w:tab/>
      </w:r>
      <w:r w:rsidRPr="00F00BF6">
        <w:rPr>
          <w:rFonts w:eastAsia="Times New Roman"/>
          <w:b/>
          <w:bCs/>
          <w:color w:val="000000"/>
          <w:sz w:val="22"/>
        </w:rPr>
        <w:tab/>
      </w:r>
      <w:r w:rsidRPr="00F00BF6">
        <w:rPr>
          <w:rFonts w:eastAsia="Times New Roman"/>
          <w:b/>
          <w:bCs/>
          <w:color w:val="000000"/>
          <w:sz w:val="22"/>
        </w:rPr>
        <w:tab/>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Part A needs to be completed by Thursday, June 27th, 2024.</w:t>
      </w:r>
    </w:p>
    <w:p w:rsidR="00F00BF6" w:rsidRPr="00F00BF6" w:rsidRDefault="00F00BF6" w:rsidP="00F00BF6">
      <w:pPr>
        <w:spacing w:after="240" w:line="240" w:lineRule="auto"/>
        <w:rPr>
          <w:rFonts w:ascii="Times New Roman" w:eastAsia="Times New Roman" w:hAnsi="Times New Roman" w:cs="Times New Roman"/>
          <w:szCs w:val="24"/>
        </w:rPr>
      </w:pPr>
      <w:r w:rsidRPr="00F00BF6">
        <w:rPr>
          <w:rFonts w:ascii="Times New Roman" w:eastAsia="Times New Roman" w:hAnsi="Times New Roman" w:cs="Times New Roman"/>
          <w:szCs w:val="24"/>
        </w:rPr>
        <w:br/>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u w:val="single"/>
        </w:rPr>
        <w:t>SCOPE OF WORK FOR PART B</w:t>
      </w:r>
    </w:p>
    <w:p w:rsidR="00F00BF6" w:rsidRPr="00F00BF6" w:rsidRDefault="00F00BF6" w:rsidP="00F00BF6">
      <w:pPr>
        <w:spacing w:after="240"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t>1.1 Axis Security Cameras (indoor and outdoor) to be installed at locations designated by the district at eight schools. All cameras and mounts will be supplied by the district with network cabling already run to the locations.</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shd w:val="clear" w:color="auto" w:fill="FFFFFF"/>
        </w:rPr>
        <w:t>1.2 Cameras are to be configured to work with the district’s Axis Camera Station. Prior experience with Axis Camera Station is preferred.</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lastRenderedPageBreak/>
        <w:t>1.3 Timing of installation - Vendor acknowledges that this is a school location and work may can only be done during after school hours or weekends. Any work done during school hours must be mutually agreed upon by the vendor, school, and the district.</w:t>
      </w:r>
    </w:p>
    <w:p w:rsidR="00F00BF6" w:rsidRPr="00F00BF6" w:rsidRDefault="00F00BF6" w:rsidP="00F00BF6">
      <w:pPr>
        <w:spacing w:after="240"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CONTRACTOR QUALIFICATIONS</w:t>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t>Contractor shall submit a statement pertaining to the labor/staff that will be utilized in the</w:t>
      </w:r>
      <w:r w:rsidRPr="00F00BF6">
        <w:rPr>
          <w:rFonts w:eastAsia="Times New Roman"/>
          <w:color w:val="000000"/>
          <w:sz w:val="22"/>
        </w:rPr>
        <w:br/>
        <w:t>performance of this contract. This statement should include experience, qualifications, training, etc.</w:t>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t>● Tennessee State Contractor License is required</w:t>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t>● Single Point of Contact - Please identify and detail qualifications of the Single Point of</w:t>
      </w:r>
      <w:r w:rsidRPr="00F00BF6">
        <w:rPr>
          <w:rFonts w:eastAsia="Times New Roman"/>
          <w:color w:val="000000"/>
          <w:sz w:val="22"/>
        </w:rPr>
        <w:br/>
        <w:t>Contact from your company for this contract. While HCSS may interact with multiple layers</w:t>
      </w:r>
      <w:r w:rsidRPr="00F00BF6">
        <w:rPr>
          <w:rFonts w:eastAsia="Times New Roman"/>
          <w:color w:val="000000"/>
          <w:sz w:val="22"/>
        </w:rPr>
        <w:br/>
        <w:t>of staff, contractor must provide one point of accountability for all material aspects of the</w:t>
      </w:r>
      <w:r w:rsidRPr="00F00BF6">
        <w:rPr>
          <w:rFonts w:eastAsia="Times New Roman"/>
          <w:color w:val="000000"/>
          <w:sz w:val="22"/>
        </w:rPr>
        <w:br/>
        <w:t>contract include installation, warranty, service, etc.</w:t>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br/>
      </w:r>
      <w:r w:rsidRPr="00F00BF6">
        <w:rPr>
          <w:rFonts w:eastAsia="Times New Roman"/>
          <w:b/>
          <w:bCs/>
          <w:color w:val="000000"/>
          <w:sz w:val="22"/>
        </w:rPr>
        <w:t>Sub - Contractor</w:t>
      </w:r>
      <w:r w:rsidRPr="00F00BF6">
        <w:rPr>
          <w:rFonts w:eastAsia="Times New Roman"/>
          <w:color w:val="000000"/>
          <w:sz w:val="22"/>
        </w:rPr>
        <w:br/>
        <w:t>Proposer shall disclose proposed use of contract labor in relation to labor performed by company staff. If contracted labor will be used, the proposer shall detail process for acquisition, vetting, supervision, and management during length of engagement. Proposer shall also certify the warranty and back all work performed by any sub-contracted labor and to be responsible for all communication as single point of contact.</w:t>
      </w:r>
      <w:r w:rsidRPr="00F00BF6">
        <w:rPr>
          <w:rFonts w:eastAsia="Times New Roman"/>
          <w:color w:val="000000"/>
          <w:sz w:val="22"/>
        </w:rPr>
        <w:br/>
      </w:r>
      <w:r w:rsidRPr="00F00BF6">
        <w:rPr>
          <w:rFonts w:eastAsia="Times New Roman"/>
          <w:color w:val="000000"/>
          <w:sz w:val="22"/>
        </w:rPr>
        <w:br/>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Permits</w:t>
      </w:r>
      <w:r w:rsidRPr="00F00BF6">
        <w:rPr>
          <w:rFonts w:eastAsia="Times New Roman"/>
          <w:color w:val="000000"/>
          <w:sz w:val="22"/>
        </w:rPr>
        <w:t xml:space="preserve"> - If applicable, the Contractor will be required to be in compliance with all Federal</w:t>
      </w:r>
      <w:proofErr w:type="gramStart"/>
      <w:r w:rsidRPr="00F00BF6">
        <w:rPr>
          <w:rFonts w:eastAsia="Times New Roman"/>
          <w:color w:val="000000"/>
          <w:sz w:val="22"/>
        </w:rPr>
        <w:t>,</w:t>
      </w:r>
      <w:proofErr w:type="gramEnd"/>
      <w:r w:rsidRPr="00F00BF6">
        <w:rPr>
          <w:rFonts w:eastAsia="Times New Roman"/>
          <w:color w:val="000000"/>
          <w:sz w:val="22"/>
        </w:rPr>
        <w:br/>
        <w:t>State, City, and local laws, rules and regulations and shall be responsible for all coordination and cost associated with license(s), permits, etc.</w:t>
      </w:r>
    </w:p>
    <w:p w:rsidR="00F00BF6" w:rsidRPr="00F00BF6" w:rsidRDefault="00F00BF6" w:rsidP="00F00BF6">
      <w:pPr>
        <w:spacing w:after="240" w:line="240" w:lineRule="auto"/>
        <w:rPr>
          <w:rFonts w:ascii="Times New Roman" w:eastAsia="Times New Roman" w:hAnsi="Times New Roman" w:cs="Times New Roman"/>
          <w:szCs w:val="24"/>
        </w:rPr>
      </w:pPr>
      <w:r w:rsidRPr="00F00BF6">
        <w:rPr>
          <w:rFonts w:ascii="Times New Roman" w:eastAsia="Times New Roman" w:hAnsi="Times New Roman" w:cs="Times New Roman"/>
          <w:szCs w:val="24"/>
        </w:rPr>
        <w:br/>
      </w:r>
      <w:r w:rsidRPr="00F00BF6">
        <w:rPr>
          <w:rFonts w:ascii="Times New Roman" w:eastAsia="Times New Roman" w:hAnsi="Times New Roman" w:cs="Times New Roman"/>
          <w:szCs w:val="24"/>
        </w:rPr>
        <w:br/>
      </w:r>
      <w:r w:rsidRPr="00F00BF6">
        <w:rPr>
          <w:rFonts w:ascii="Times New Roman" w:eastAsia="Times New Roman" w:hAnsi="Times New Roman" w:cs="Times New Roman"/>
          <w:szCs w:val="24"/>
        </w:rPr>
        <w:br/>
      </w:r>
      <w:r w:rsidRPr="00F00BF6">
        <w:rPr>
          <w:rFonts w:ascii="Times New Roman" w:eastAsia="Times New Roman" w:hAnsi="Times New Roman" w:cs="Times New Roman"/>
          <w:szCs w:val="24"/>
        </w:rPr>
        <w:br/>
      </w:r>
      <w:r w:rsidRPr="00F00BF6">
        <w:rPr>
          <w:rFonts w:ascii="Times New Roman" w:eastAsia="Times New Roman" w:hAnsi="Times New Roman" w:cs="Times New Roman"/>
          <w:szCs w:val="24"/>
        </w:rPr>
        <w:br/>
      </w:r>
      <w:r w:rsidRPr="00F00BF6">
        <w:rPr>
          <w:rFonts w:ascii="Times New Roman" w:eastAsia="Times New Roman" w:hAnsi="Times New Roman" w:cs="Times New Roman"/>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5590"/>
        <w:gridCol w:w="3544"/>
        <w:gridCol w:w="206"/>
      </w:tblGrid>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jc w:val="center"/>
              <w:rPr>
                <w:rFonts w:ascii="Times New Roman" w:eastAsia="Times New Roman" w:hAnsi="Times New Roman" w:cs="Times New Roman"/>
                <w:szCs w:val="24"/>
              </w:rPr>
            </w:pPr>
            <w:r w:rsidRPr="00F00BF6">
              <w:rPr>
                <w:rFonts w:eastAsia="Times New Roman"/>
                <w:b/>
                <w:bCs/>
                <w:color w:val="000000"/>
                <w:sz w:val="22"/>
              </w:rPr>
              <w:t>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jc w:val="center"/>
              <w:rPr>
                <w:rFonts w:ascii="Times New Roman" w:eastAsia="Times New Roman" w:hAnsi="Times New Roman" w:cs="Times New Roman"/>
                <w:szCs w:val="24"/>
              </w:rPr>
            </w:pPr>
            <w:r w:rsidRPr="00F00BF6">
              <w:rPr>
                <w:rFonts w:eastAsia="Times New Roman"/>
                <w:b/>
                <w:bCs/>
                <w:color w:val="000000"/>
                <w:sz w:val="22"/>
              </w:rPr>
              <w:t>Installation &amp; Configuration Cost Per School</w:t>
            </w:r>
          </w:p>
          <w:p w:rsidR="00F00BF6" w:rsidRPr="00F00BF6" w:rsidRDefault="00F00BF6" w:rsidP="00F00BF6">
            <w:pPr>
              <w:spacing w:line="240" w:lineRule="auto"/>
              <w:jc w:val="center"/>
              <w:rPr>
                <w:rFonts w:ascii="Times New Roman" w:eastAsia="Times New Roman" w:hAnsi="Times New Roman" w:cs="Times New Roman"/>
                <w:szCs w:val="24"/>
              </w:rPr>
            </w:pPr>
            <w:r w:rsidRPr="00F00BF6">
              <w:rPr>
                <w:rFonts w:eastAsia="Times New Roman"/>
                <w:b/>
                <w:bCs/>
                <w:color w:val="000000"/>
                <w:sz w:val="22"/>
              </w:rPr>
              <w:t>(including all related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Hickman Co. High School -</w:t>
            </w:r>
            <w:proofErr w:type="gramStart"/>
            <w:r w:rsidRPr="00F00BF6">
              <w:rPr>
                <w:rFonts w:eastAsia="Times New Roman"/>
                <w:b/>
                <w:bCs/>
                <w:color w:val="000000"/>
                <w:sz w:val="22"/>
              </w:rPr>
              <w:t>  install</w:t>
            </w:r>
            <w:proofErr w:type="gramEnd"/>
            <w:r w:rsidRPr="00F00BF6">
              <w:rPr>
                <w:rFonts w:eastAsia="Times New Roman"/>
                <w:b/>
                <w:bCs/>
                <w:color w:val="000000"/>
                <w:sz w:val="22"/>
              </w:rPr>
              <w:t xml:space="preserve"> and </w:t>
            </w:r>
            <w:proofErr w:type="spellStart"/>
            <w:r w:rsidRPr="00F00BF6">
              <w:rPr>
                <w:rFonts w:eastAsia="Times New Roman"/>
                <w:b/>
                <w:bCs/>
                <w:color w:val="000000"/>
                <w:sz w:val="22"/>
              </w:rPr>
              <w:t>config</w:t>
            </w:r>
            <w:proofErr w:type="spellEnd"/>
            <w:r w:rsidRPr="00F00BF6">
              <w:rPr>
                <w:rFonts w:eastAsia="Times New Roman"/>
                <w:b/>
                <w:bCs/>
                <w:color w:val="000000"/>
                <w:sz w:val="22"/>
              </w:rPr>
              <w:t>. of 12 additional cameras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East Hickman High School - </w:t>
            </w:r>
          </w:p>
          <w:p w:rsidR="00F00BF6" w:rsidRPr="00F00BF6" w:rsidRDefault="00F00BF6" w:rsidP="00F00BF6">
            <w:pPr>
              <w:spacing w:line="240" w:lineRule="auto"/>
              <w:rPr>
                <w:rFonts w:ascii="Times New Roman" w:eastAsia="Times New Roman" w:hAnsi="Times New Roman" w:cs="Times New Roman"/>
                <w:szCs w:val="24"/>
              </w:rPr>
            </w:pPr>
            <w:proofErr w:type="gramStart"/>
            <w:r w:rsidRPr="00F00BF6">
              <w:rPr>
                <w:rFonts w:eastAsia="Times New Roman"/>
                <w:b/>
                <w:bCs/>
                <w:color w:val="000000"/>
                <w:sz w:val="22"/>
              </w:rPr>
              <w:t>install</w:t>
            </w:r>
            <w:proofErr w:type="gramEnd"/>
            <w:r w:rsidRPr="00F00BF6">
              <w:rPr>
                <w:rFonts w:eastAsia="Times New Roman"/>
                <w:b/>
                <w:bCs/>
                <w:color w:val="000000"/>
                <w:sz w:val="22"/>
              </w:rPr>
              <w:t xml:space="preserve"> and </w:t>
            </w:r>
            <w:proofErr w:type="spellStart"/>
            <w:r w:rsidRPr="00F00BF6">
              <w:rPr>
                <w:rFonts w:eastAsia="Times New Roman"/>
                <w:b/>
                <w:bCs/>
                <w:color w:val="000000"/>
                <w:sz w:val="22"/>
              </w:rPr>
              <w:t>config</w:t>
            </w:r>
            <w:proofErr w:type="spellEnd"/>
            <w:r w:rsidRPr="00F00BF6">
              <w:rPr>
                <w:rFonts w:eastAsia="Times New Roman"/>
                <w:b/>
                <w:bCs/>
                <w:color w:val="000000"/>
                <w:sz w:val="22"/>
              </w:rPr>
              <w:t>. of 12 additional cameras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 xml:space="preserve">East Hickman Middle School - install and </w:t>
            </w:r>
            <w:proofErr w:type="spellStart"/>
            <w:r w:rsidRPr="00F00BF6">
              <w:rPr>
                <w:rFonts w:eastAsia="Times New Roman"/>
                <w:b/>
                <w:bCs/>
                <w:color w:val="000000"/>
                <w:sz w:val="22"/>
              </w:rPr>
              <w:t>config</w:t>
            </w:r>
            <w:proofErr w:type="spellEnd"/>
            <w:r w:rsidRPr="00F00BF6">
              <w:rPr>
                <w:rFonts w:eastAsia="Times New Roman"/>
                <w:b/>
                <w:bCs/>
                <w:color w:val="000000"/>
                <w:sz w:val="22"/>
              </w:rPr>
              <w:t>. of 6 additional cameras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 xml:space="preserve">Hickman Co. Middle School - install and </w:t>
            </w:r>
            <w:proofErr w:type="spellStart"/>
            <w:r w:rsidRPr="00F00BF6">
              <w:rPr>
                <w:rFonts w:eastAsia="Times New Roman"/>
                <w:b/>
                <w:bCs/>
                <w:color w:val="000000"/>
                <w:sz w:val="22"/>
              </w:rPr>
              <w:t>config</w:t>
            </w:r>
            <w:proofErr w:type="spellEnd"/>
            <w:r w:rsidRPr="00F00BF6">
              <w:rPr>
                <w:rFonts w:eastAsia="Times New Roman"/>
                <w:b/>
                <w:bCs/>
                <w:color w:val="000000"/>
                <w:sz w:val="22"/>
              </w:rPr>
              <w:t>. of 6 additional cameras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lastRenderedPageBreak/>
              <w:t xml:space="preserve">East Hickman Intermediate School - install and </w:t>
            </w:r>
            <w:proofErr w:type="spellStart"/>
            <w:r w:rsidRPr="00F00BF6">
              <w:rPr>
                <w:rFonts w:eastAsia="Times New Roman"/>
                <w:b/>
                <w:bCs/>
                <w:color w:val="000000"/>
                <w:sz w:val="22"/>
              </w:rPr>
              <w:t>config</w:t>
            </w:r>
            <w:proofErr w:type="spellEnd"/>
            <w:r w:rsidRPr="00F00BF6">
              <w:rPr>
                <w:rFonts w:eastAsia="Times New Roman"/>
                <w:b/>
                <w:bCs/>
                <w:color w:val="000000"/>
                <w:sz w:val="22"/>
              </w:rPr>
              <w:t>. of 6 additional cameras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 xml:space="preserve">Centerville Intermediate School- install and </w:t>
            </w:r>
            <w:proofErr w:type="spellStart"/>
            <w:r w:rsidRPr="00F00BF6">
              <w:rPr>
                <w:rFonts w:eastAsia="Times New Roman"/>
                <w:b/>
                <w:bCs/>
                <w:color w:val="000000"/>
                <w:sz w:val="22"/>
              </w:rPr>
              <w:t>config</w:t>
            </w:r>
            <w:proofErr w:type="spellEnd"/>
            <w:r w:rsidRPr="00F00BF6">
              <w:rPr>
                <w:rFonts w:eastAsia="Times New Roman"/>
                <w:b/>
                <w:bCs/>
                <w:color w:val="000000"/>
                <w:sz w:val="22"/>
              </w:rPr>
              <w:t>. of 6 additional cameras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 xml:space="preserve">East Hickman Elementary School - install and </w:t>
            </w:r>
            <w:proofErr w:type="spellStart"/>
            <w:r w:rsidRPr="00F00BF6">
              <w:rPr>
                <w:rFonts w:eastAsia="Times New Roman"/>
                <w:b/>
                <w:bCs/>
                <w:color w:val="000000"/>
                <w:sz w:val="22"/>
              </w:rPr>
              <w:t>config</w:t>
            </w:r>
            <w:proofErr w:type="spellEnd"/>
            <w:r w:rsidRPr="00F00BF6">
              <w:rPr>
                <w:rFonts w:eastAsia="Times New Roman"/>
                <w:b/>
                <w:bCs/>
                <w:color w:val="000000"/>
                <w:sz w:val="22"/>
              </w:rPr>
              <w:t>. of 6 additional cameras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r w:rsidR="00F00BF6" w:rsidRPr="00F00BF6" w:rsidTr="00F00BF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 xml:space="preserve">Centerville Elementary School - install and </w:t>
            </w:r>
            <w:proofErr w:type="spellStart"/>
            <w:r w:rsidRPr="00F00BF6">
              <w:rPr>
                <w:rFonts w:eastAsia="Times New Roman"/>
                <w:b/>
                <w:bCs/>
                <w:color w:val="000000"/>
                <w:sz w:val="22"/>
              </w:rPr>
              <w:t>config</w:t>
            </w:r>
            <w:proofErr w:type="spellEnd"/>
            <w:r w:rsidRPr="00F00BF6">
              <w:rPr>
                <w:rFonts w:eastAsia="Times New Roman"/>
                <w:b/>
                <w:bCs/>
                <w:color w:val="000000"/>
                <w:sz w:val="22"/>
              </w:rPr>
              <w:t>. of 6 additional cameras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0BF6" w:rsidRPr="00F00BF6" w:rsidRDefault="00F00BF6" w:rsidP="00F00BF6">
            <w:pPr>
              <w:spacing w:line="240" w:lineRule="auto"/>
              <w:rPr>
                <w:rFonts w:ascii="Times New Roman" w:eastAsia="Times New Roman" w:hAnsi="Times New Roman" w:cs="Times New Roman"/>
                <w:szCs w:val="24"/>
              </w:rPr>
            </w:pPr>
          </w:p>
        </w:tc>
      </w:tr>
    </w:tbl>
    <w:p w:rsidR="00F00BF6" w:rsidRPr="00F00BF6" w:rsidRDefault="00F00BF6" w:rsidP="00F00BF6">
      <w:pPr>
        <w:spacing w:after="240" w:line="240" w:lineRule="auto"/>
        <w:rPr>
          <w:rFonts w:ascii="Times New Roman" w:eastAsia="Times New Roman" w:hAnsi="Times New Roman" w:cs="Times New Roman"/>
          <w:szCs w:val="24"/>
        </w:rPr>
      </w:pPr>
      <w:r w:rsidRPr="00F00BF6">
        <w:rPr>
          <w:rFonts w:ascii="Times New Roman" w:eastAsia="Times New Roman" w:hAnsi="Times New Roman" w:cs="Times New Roman"/>
          <w:szCs w:val="24"/>
        </w:rPr>
        <w:br/>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000000"/>
          <w:sz w:val="22"/>
        </w:rPr>
        <w:t xml:space="preserve">Part B needs to be completed by Friday, July 26th, 2024. </w:t>
      </w:r>
      <w:r w:rsidRPr="00F00BF6">
        <w:rPr>
          <w:rFonts w:eastAsia="Times New Roman"/>
          <w:color w:val="000000"/>
          <w:sz w:val="22"/>
        </w:rPr>
        <w:br/>
      </w:r>
      <w:r w:rsidRPr="00F00BF6">
        <w:rPr>
          <w:rFonts w:eastAsia="Times New Roman"/>
          <w:color w:val="000000"/>
          <w:sz w:val="22"/>
        </w:rPr>
        <w:br/>
      </w:r>
    </w:p>
    <w:p w:rsidR="00F00BF6" w:rsidRPr="00F00BF6" w:rsidRDefault="00F00BF6" w:rsidP="00F00BF6">
      <w:pPr>
        <w:spacing w:after="240" w:line="240" w:lineRule="auto"/>
        <w:rPr>
          <w:rFonts w:ascii="Times New Roman" w:eastAsia="Times New Roman" w:hAnsi="Times New Roman" w:cs="Times New Roman"/>
          <w:szCs w:val="24"/>
        </w:rPr>
      </w:pPr>
      <w:r w:rsidRPr="00F00BF6">
        <w:rPr>
          <w:rFonts w:ascii="Times New Roman" w:eastAsia="Times New Roman" w:hAnsi="Times New Roman" w:cs="Times New Roman"/>
          <w:szCs w:val="24"/>
        </w:rPr>
        <w:br/>
      </w: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b/>
          <w:bCs/>
          <w:color w:val="222222"/>
          <w:sz w:val="22"/>
          <w:u w:val="single"/>
          <w:shd w:val="clear" w:color="auto" w:fill="FFFFFF"/>
        </w:rPr>
        <w:t>DAVIS BACON</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222222"/>
          <w:sz w:val="22"/>
          <w:shd w:val="clear" w:color="auto" w:fill="FFFFFF"/>
        </w:rPr>
        <w:t xml:space="preserve">Federal funds are being used for this project. Projects funded with federal funds shall comply with the Davis-Bacon Act (Subchapter IV of Chapter 31 of the Title 40 of the United States Code). This project utilizes federal funds. Certified Payroll records shall be submitted by the awarded bidder weekly, on the Department of Labor Form WH347 (or a form that responds to the information collection requirements contained in 29 C.F.R. §§ 3.3, 5.5 (a)) for the work performed by bidder or bidder’s subcontractors and sub-subcontractors. All contractors must submit weekly to the ESSER Grants Manager, </w:t>
      </w:r>
      <w:r w:rsidRPr="00F00BF6">
        <w:rPr>
          <w:rFonts w:eastAsia="Times New Roman"/>
          <w:b/>
          <w:bCs/>
          <w:color w:val="1155CC"/>
          <w:sz w:val="22"/>
          <w:shd w:val="clear" w:color="auto" w:fill="FFFFFF"/>
        </w:rPr>
        <w:t>derek.newsom@hickmank12.org</w:t>
      </w:r>
      <w:r w:rsidRPr="00F00BF6">
        <w:rPr>
          <w:rFonts w:eastAsia="Times New Roman"/>
          <w:color w:val="222222"/>
          <w:sz w:val="22"/>
          <w:shd w:val="clear" w:color="auto" w:fill="FFFFFF"/>
        </w:rPr>
        <w:t>. If no work is performed in a week, a payroll stating “no work performed” shall be submitted for that week.</w:t>
      </w:r>
    </w:p>
    <w:p w:rsidR="00F00BF6" w:rsidRPr="00F00BF6" w:rsidRDefault="00F00BF6" w:rsidP="00F00BF6">
      <w:pPr>
        <w:spacing w:line="240" w:lineRule="auto"/>
        <w:rPr>
          <w:rFonts w:ascii="Times New Roman" w:eastAsia="Times New Roman" w:hAnsi="Times New Roman" w:cs="Times New Roman"/>
          <w:szCs w:val="24"/>
        </w:rPr>
      </w:pPr>
    </w:p>
    <w:p w:rsidR="00F00BF6" w:rsidRPr="00F00BF6" w:rsidRDefault="00F00BF6" w:rsidP="00F00BF6">
      <w:pPr>
        <w:spacing w:line="240" w:lineRule="auto"/>
        <w:rPr>
          <w:rFonts w:ascii="Times New Roman" w:eastAsia="Times New Roman" w:hAnsi="Times New Roman" w:cs="Times New Roman"/>
          <w:szCs w:val="24"/>
        </w:rPr>
      </w:pPr>
      <w:r w:rsidRPr="00F00BF6">
        <w:rPr>
          <w:rFonts w:eastAsia="Times New Roman"/>
          <w:color w:val="000000"/>
          <w:sz w:val="22"/>
        </w:rPr>
        <w:br/>
      </w:r>
    </w:p>
    <w:p w:rsidR="0043765B" w:rsidRDefault="0043765B"/>
    <w:sectPr w:rsidR="0043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F6"/>
    <w:rsid w:val="00021E49"/>
    <w:rsid w:val="0003008C"/>
    <w:rsid w:val="0003176D"/>
    <w:rsid w:val="00044871"/>
    <w:rsid w:val="00057281"/>
    <w:rsid w:val="00060326"/>
    <w:rsid w:val="00061241"/>
    <w:rsid w:val="0006170B"/>
    <w:rsid w:val="00072367"/>
    <w:rsid w:val="00081666"/>
    <w:rsid w:val="000848EB"/>
    <w:rsid w:val="00085ACF"/>
    <w:rsid w:val="000C18F2"/>
    <w:rsid w:val="000D0B2D"/>
    <w:rsid w:val="000D60C7"/>
    <w:rsid w:val="000E25FF"/>
    <w:rsid w:val="000E5614"/>
    <w:rsid w:val="000F1BB8"/>
    <w:rsid w:val="000F2CEB"/>
    <w:rsid w:val="00103078"/>
    <w:rsid w:val="001045F9"/>
    <w:rsid w:val="0011297C"/>
    <w:rsid w:val="001206DC"/>
    <w:rsid w:val="00125EA1"/>
    <w:rsid w:val="001265EA"/>
    <w:rsid w:val="001303F3"/>
    <w:rsid w:val="00132D0E"/>
    <w:rsid w:val="00132FA9"/>
    <w:rsid w:val="00146B8B"/>
    <w:rsid w:val="00153BD5"/>
    <w:rsid w:val="0016496F"/>
    <w:rsid w:val="001803B8"/>
    <w:rsid w:val="0018473F"/>
    <w:rsid w:val="00194E78"/>
    <w:rsid w:val="001951A5"/>
    <w:rsid w:val="001A0050"/>
    <w:rsid w:val="001C49DA"/>
    <w:rsid w:val="001D7D1A"/>
    <w:rsid w:val="001E08C6"/>
    <w:rsid w:val="001E1CC1"/>
    <w:rsid w:val="001F2CD6"/>
    <w:rsid w:val="00200EC7"/>
    <w:rsid w:val="00227710"/>
    <w:rsid w:val="002435CF"/>
    <w:rsid w:val="00251FAB"/>
    <w:rsid w:val="002525CF"/>
    <w:rsid w:val="0026670D"/>
    <w:rsid w:val="002738D4"/>
    <w:rsid w:val="00297727"/>
    <w:rsid w:val="002A27CC"/>
    <w:rsid w:val="002D0897"/>
    <w:rsid w:val="002D2358"/>
    <w:rsid w:val="002D4542"/>
    <w:rsid w:val="002D4A5D"/>
    <w:rsid w:val="002E4DCA"/>
    <w:rsid w:val="002E4EA1"/>
    <w:rsid w:val="002F1299"/>
    <w:rsid w:val="002F1AFF"/>
    <w:rsid w:val="0030110C"/>
    <w:rsid w:val="00310281"/>
    <w:rsid w:val="00314985"/>
    <w:rsid w:val="00324755"/>
    <w:rsid w:val="00326EFC"/>
    <w:rsid w:val="0034471A"/>
    <w:rsid w:val="003510D1"/>
    <w:rsid w:val="003517C2"/>
    <w:rsid w:val="0036665D"/>
    <w:rsid w:val="00372743"/>
    <w:rsid w:val="0037526B"/>
    <w:rsid w:val="00377737"/>
    <w:rsid w:val="0039006B"/>
    <w:rsid w:val="003D2CCD"/>
    <w:rsid w:val="003D733C"/>
    <w:rsid w:val="00400972"/>
    <w:rsid w:val="00400ED3"/>
    <w:rsid w:val="00405081"/>
    <w:rsid w:val="00411FF5"/>
    <w:rsid w:val="004178C8"/>
    <w:rsid w:val="004222A1"/>
    <w:rsid w:val="00423A57"/>
    <w:rsid w:val="0043765B"/>
    <w:rsid w:val="0049441F"/>
    <w:rsid w:val="004A641E"/>
    <w:rsid w:val="004C5776"/>
    <w:rsid w:val="004D1979"/>
    <w:rsid w:val="004D3790"/>
    <w:rsid w:val="004E0E60"/>
    <w:rsid w:val="004F3733"/>
    <w:rsid w:val="00500165"/>
    <w:rsid w:val="005001E8"/>
    <w:rsid w:val="00504B96"/>
    <w:rsid w:val="00505316"/>
    <w:rsid w:val="0053529E"/>
    <w:rsid w:val="00545FE9"/>
    <w:rsid w:val="00546447"/>
    <w:rsid w:val="005518CF"/>
    <w:rsid w:val="00555625"/>
    <w:rsid w:val="00567FB9"/>
    <w:rsid w:val="005732CE"/>
    <w:rsid w:val="00595D8E"/>
    <w:rsid w:val="005A13D1"/>
    <w:rsid w:val="005B05F4"/>
    <w:rsid w:val="005B7D22"/>
    <w:rsid w:val="005D160C"/>
    <w:rsid w:val="005D203C"/>
    <w:rsid w:val="005D532F"/>
    <w:rsid w:val="005D632E"/>
    <w:rsid w:val="005E1691"/>
    <w:rsid w:val="005E5911"/>
    <w:rsid w:val="00600954"/>
    <w:rsid w:val="00605968"/>
    <w:rsid w:val="00623267"/>
    <w:rsid w:val="006273DB"/>
    <w:rsid w:val="00635465"/>
    <w:rsid w:val="00635800"/>
    <w:rsid w:val="00641174"/>
    <w:rsid w:val="00641515"/>
    <w:rsid w:val="006451CA"/>
    <w:rsid w:val="006572AB"/>
    <w:rsid w:val="006604CF"/>
    <w:rsid w:val="00676B7C"/>
    <w:rsid w:val="006A03E7"/>
    <w:rsid w:val="006A423B"/>
    <w:rsid w:val="006A526F"/>
    <w:rsid w:val="006A6B7D"/>
    <w:rsid w:val="006B3F7F"/>
    <w:rsid w:val="006D7DD9"/>
    <w:rsid w:val="006E1E27"/>
    <w:rsid w:val="006E428B"/>
    <w:rsid w:val="006E7EE7"/>
    <w:rsid w:val="006F432D"/>
    <w:rsid w:val="00712BA0"/>
    <w:rsid w:val="00722230"/>
    <w:rsid w:val="00730649"/>
    <w:rsid w:val="007346C0"/>
    <w:rsid w:val="00745EE9"/>
    <w:rsid w:val="00746BC2"/>
    <w:rsid w:val="007626CA"/>
    <w:rsid w:val="007629F3"/>
    <w:rsid w:val="00766EDD"/>
    <w:rsid w:val="00774D17"/>
    <w:rsid w:val="0078451E"/>
    <w:rsid w:val="00791916"/>
    <w:rsid w:val="0079388E"/>
    <w:rsid w:val="007D11EC"/>
    <w:rsid w:val="007D2B9A"/>
    <w:rsid w:val="007D4FA5"/>
    <w:rsid w:val="007F274A"/>
    <w:rsid w:val="007F709B"/>
    <w:rsid w:val="00805B64"/>
    <w:rsid w:val="0080765E"/>
    <w:rsid w:val="00813BFE"/>
    <w:rsid w:val="00840AB0"/>
    <w:rsid w:val="00844297"/>
    <w:rsid w:val="00855D5F"/>
    <w:rsid w:val="008572CE"/>
    <w:rsid w:val="00857F06"/>
    <w:rsid w:val="00862AD3"/>
    <w:rsid w:val="00866723"/>
    <w:rsid w:val="00867A39"/>
    <w:rsid w:val="00870CDE"/>
    <w:rsid w:val="00877301"/>
    <w:rsid w:val="00877DE6"/>
    <w:rsid w:val="008834C4"/>
    <w:rsid w:val="00886F66"/>
    <w:rsid w:val="00894701"/>
    <w:rsid w:val="008A08BE"/>
    <w:rsid w:val="008A5A4D"/>
    <w:rsid w:val="008B068E"/>
    <w:rsid w:val="008B207F"/>
    <w:rsid w:val="008B2B0E"/>
    <w:rsid w:val="008B39BE"/>
    <w:rsid w:val="008C3E7B"/>
    <w:rsid w:val="008D38CC"/>
    <w:rsid w:val="008E391C"/>
    <w:rsid w:val="008F0A96"/>
    <w:rsid w:val="008F1D92"/>
    <w:rsid w:val="00900864"/>
    <w:rsid w:val="00902FEC"/>
    <w:rsid w:val="00925E42"/>
    <w:rsid w:val="00931957"/>
    <w:rsid w:val="009410FC"/>
    <w:rsid w:val="00944178"/>
    <w:rsid w:val="00954194"/>
    <w:rsid w:val="00957027"/>
    <w:rsid w:val="00960084"/>
    <w:rsid w:val="00960C26"/>
    <w:rsid w:val="009610D8"/>
    <w:rsid w:val="009677C1"/>
    <w:rsid w:val="009714A5"/>
    <w:rsid w:val="009861AB"/>
    <w:rsid w:val="0099275F"/>
    <w:rsid w:val="00993CFF"/>
    <w:rsid w:val="009A53DD"/>
    <w:rsid w:val="009A7CE7"/>
    <w:rsid w:val="009C3B27"/>
    <w:rsid w:val="009D64A3"/>
    <w:rsid w:val="009F0431"/>
    <w:rsid w:val="009F3387"/>
    <w:rsid w:val="00A07241"/>
    <w:rsid w:val="00A166A9"/>
    <w:rsid w:val="00A23483"/>
    <w:rsid w:val="00A46C14"/>
    <w:rsid w:val="00A568EF"/>
    <w:rsid w:val="00A61C07"/>
    <w:rsid w:val="00A622E2"/>
    <w:rsid w:val="00A814E4"/>
    <w:rsid w:val="00A832A2"/>
    <w:rsid w:val="00A86833"/>
    <w:rsid w:val="00A90026"/>
    <w:rsid w:val="00AA34E2"/>
    <w:rsid w:val="00AB5C99"/>
    <w:rsid w:val="00AC0D85"/>
    <w:rsid w:val="00AC4BDD"/>
    <w:rsid w:val="00AD79E2"/>
    <w:rsid w:val="00AF0E46"/>
    <w:rsid w:val="00AF27BD"/>
    <w:rsid w:val="00B04235"/>
    <w:rsid w:val="00B146FD"/>
    <w:rsid w:val="00B16118"/>
    <w:rsid w:val="00B17283"/>
    <w:rsid w:val="00B17FB5"/>
    <w:rsid w:val="00B25C22"/>
    <w:rsid w:val="00B268C3"/>
    <w:rsid w:val="00B3173D"/>
    <w:rsid w:val="00B344E3"/>
    <w:rsid w:val="00B44FF1"/>
    <w:rsid w:val="00B45412"/>
    <w:rsid w:val="00B51C14"/>
    <w:rsid w:val="00B65012"/>
    <w:rsid w:val="00B65D5A"/>
    <w:rsid w:val="00B93CB2"/>
    <w:rsid w:val="00BA18EB"/>
    <w:rsid w:val="00BA5B40"/>
    <w:rsid w:val="00BA780F"/>
    <w:rsid w:val="00BC3A04"/>
    <w:rsid w:val="00BC63AD"/>
    <w:rsid w:val="00BD0FA3"/>
    <w:rsid w:val="00BE4059"/>
    <w:rsid w:val="00C201B9"/>
    <w:rsid w:val="00C2115E"/>
    <w:rsid w:val="00C2181E"/>
    <w:rsid w:val="00C27257"/>
    <w:rsid w:val="00C3510F"/>
    <w:rsid w:val="00C37E70"/>
    <w:rsid w:val="00CB036F"/>
    <w:rsid w:val="00CC03C9"/>
    <w:rsid w:val="00CC6907"/>
    <w:rsid w:val="00CC769C"/>
    <w:rsid w:val="00CD1FBB"/>
    <w:rsid w:val="00CE2B1D"/>
    <w:rsid w:val="00D01DFC"/>
    <w:rsid w:val="00D06D6F"/>
    <w:rsid w:val="00D10CA6"/>
    <w:rsid w:val="00D13A1F"/>
    <w:rsid w:val="00D215B0"/>
    <w:rsid w:val="00D43B27"/>
    <w:rsid w:val="00D57C1A"/>
    <w:rsid w:val="00D57DA9"/>
    <w:rsid w:val="00D71513"/>
    <w:rsid w:val="00D776A7"/>
    <w:rsid w:val="00D83F47"/>
    <w:rsid w:val="00DA35ED"/>
    <w:rsid w:val="00DC02FA"/>
    <w:rsid w:val="00DC6C5A"/>
    <w:rsid w:val="00DD0D8D"/>
    <w:rsid w:val="00E2397E"/>
    <w:rsid w:val="00E25A52"/>
    <w:rsid w:val="00E458E4"/>
    <w:rsid w:val="00E52414"/>
    <w:rsid w:val="00E526E1"/>
    <w:rsid w:val="00E55DF4"/>
    <w:rsid w:val="00E7264E"/>
    <w:rsid w:val="00E74945"/>
    <w:rsid w:val="00E801D9"/>
    <w:rsid w:val="00E82EEA"/>
    <w:rsid w:val="00EA108E"/>
    <w:rsid w:val="00EB01D9"/>
    <w:rsid w:val="00EB1AA0"/>
    <w:rsid w:val="00EC0E25"/>
    <w:rsid w:val="00ED5F20"/>
    <w:rsid w:val="00EE2A45"/>
    <w:rsid w:val="00EE39BA"/>
    <w:rsid w:val="00EF52A9"/>
    <w:rsid w:val="00EF638C"/>
    <w:rsid w:val="00EF7FB4"/>
    <w:rsid w:val="00F00ABD"/>
    <w:rsid w:val="00F00BF6"/>
    <w:rsid w:val="00F038BB"/>
    <w:rsid w:val="00F20879"/>
    <w:rsid w:val="00F36B4A"/>
    <w:rsid w:val="00F56715"/>
    <w:rsid w:val="00F57FEB"/>
    <w:rsid w:val="00F8232C"/>
    <w:rsid w:val="00F8394C"/>
    <w:rsid w:val="00F90E76"/>
    <w:rsid w:val="00F927BA"/>
    <w:rsid w:val="00F942D0"/>
    <w:rsid w:val="00FB077C"/>
    <w:rsid w:val="00FB2279"/>
    <w:rsid w:val="00FC3649"/>
    <w:rsid w:val="00FD6808"/>
    <w:rsid w:val="00FE1F53"/>
    <w:rsid w:val="00FE2448"/>
    <w:rsid w:val="00FE30D0"/>
    <w:rsid w:val="00FE486D"/>
    <w:rsid w:val="00FF1BB9"/>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EC133-7792-47CB-96E4-D59F2717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d.gilbert@hickmank12.org" TargetMode="External"/><Relationship Id="rId4" Type="http://schemas.openxmlformats.org/officeDocument/2006/relationships/hyperlink" Target="mailto:brad.gilbert@hickman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Breece</dc:creator>
  <cp:keywords/>
  <dc:description/>
  <cp:lastModifiedBy>Debbie Breece</cp:lastModifiedBy>
  <cp:revision>1</cp:revision>
  <dcterms:created xsi:type="dcterms:W3CDTF">2024-04-09T14:54:00Z</dcterms:created>
  <dcterms:modified xsi:type="dcterms:W3CDTF">2024-04-09T15:08:00Z</dcterms:modified>
</cp:coreProperties>
</file>