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49250" w14:textId="07540B50" w:rsidR="001E6107" w:rsidRDefault="00920F17" w:rsidP="001E6107">
      <w:pPr>
        <w:pStyle w:val="Heading1"/>
        <w:spacing w:before="120" w:line="249" w:lineRule="auto"/>
        <w:ind w:left="1947" w:right="504" w:hanging="1443"/>
      </w:pPr>
      <w:r>
        <w:t>COVID-19 Prevention Program (CPP)</w:t>
      </w:r>
    </w:p>
    <w:p w14:paraId="3E42A81F" w14:textId="3919EB37" w:rsidR="00C9441D" w:rsidRDefault="00C9441D" w:rsidP="001E6107">
      <w:pPr>
        <w:pStyle w:val="Heading1"/>
        <w:spacing w:before="120" w:line="249" w:lineRule="auto"/>
        <w:ind w:left="1947" w:right="504" w:hanging="1443"/>
      </w:pPr>
      <w:r>
        <w:t>And</w:t>
      </w:r>
    </w:p>
    <w:p w14:paraId="03C1EAA5" w14:textId="6C3006ED" w:rsidR="00C9441D" w:rsidRDefault="00C9441D" w:rsidP="001E6107">
      <w:pPr>
        <w:pStyle w:val="Heading1"/>
        <w:spacing w:before="120" w:line="249" w:lineRule="auto"/>
        <w:ind w:left="1947" w:right="504" w:hanging="1443"/>
      </w:pPr>
      <w:r>
        <w:t>Safe Return to In-Person Instruction</w:t>
      </w:r>
    </w:p>
    <w:p w14:paraId="57179F05" w14:textId="451DFE80" w:rsidR="00083EAC" w:rsidRPr="001E6107" w:rsidRDefault="001E6107" w:rsidP="001E6107">
      <w:pPr>
        <w:pStyle w:val="Heading1"/>
        <w:spacing w:before="120" w:line="249" w:lineRule="auto"/>
        <w:ind w:left="1947" w:right="504" w:hanging="1443"/>
        <w:rPr>
          <w:color w:val="000000" w:themeColor="text1"/>
        </w:rPr>
      </w:pPr>
      <w:r w:rsidRPr="001E6107">
        <w:rPr>
          <w:color w:val="000000" w:themeColor="text1"/>
        </w:rPr>
        <w:t>Eel River Charter School</w:t>
      </w:r>
    </w:p>
    <w:p w14:paraId="31A00956" w14:textId="7692B0A3" w:rsidR="00083EAC" w:rsidRDefault="00920F17" w:rsidP="006C555D">
      <w:pPr>
        <w:pStyle w:val="BodyText"/>
        <w:spacing w:before="120"/>
        <w:ind w:left="144" w:right="144"/>
      </w:pPr>
      <w:r>
        <w:t xml:space="preserve">This CPP is designed to </w:t>
      </w:r>
      <w:r w:rsidR="009330B2">
        <w:t>control exposures</w:t>
      </w:r>
      <w:r>
        <w:t xml:space="preserve"> to the SARS-CoV-2 virus that may occur in our </w:t>
      </w:r>
      <w:r w:rsidR="00C9441D">
        <w:t>school</w:t>
      </w:r>
      <w:r>
        <w:t xml:space="preserve">. </w:t>
      </w:r>
    </w:p>
    <w:p w14:paraId="68BC4741" w14:textId="76E0265C" w:rsidR="00EB1D1B" w:rsidRPr="000A6CAB" w:rsidRDefault="00EB1D1B" w:rsidP="006C555D">
      <w:pPr>
        <w:pStyle w:val="BodyText"/>
        <w:spacing w:before="240"/>
        <w:ind w:left="144" w:right="144"/>
        <w:rPr>
          <w:color w:val="000000" w:themeColor="text1"/>
          <w:sz w:val="24"/>
        </w:rPr>
      </w:pPr>
      <w:r w:rsidRPr="0061420E">
        <w:rPr>
          <w:b/>
          <w:bCs/>
          <w:sz w:val="24"/>
        </w:rPr>
        <w:t>Date:</w:t>
      </w:r>
      <w:r>
        <w:rPr>
          <w:sz w:val="24"/>
        </w:rPr>
        <w:t xml:space="preserve"> </w:t>
      </w:r>
      <w:r w:rsidR="00340F23">
        <w:rPr>
          <w:b/>
          <w:color w:val="000000" w:themeColor="text1"/>
          <w:sz w:val="24"/>
        </w:rPr>
        <w:t>September 14</w:t>
      </w:r>
      <w:r w:rsidR="00565D2B">
        <w:rPr>
          <w:b/>
          <w:color w:val="000000" w:themeColor="text1"/>
          <w:sz w:val="24"/>
        </w:rPr>
        <w:t>, 2022</w:t>
      </w:r>
    </w:p>
    <w:p w14:paraId="169AFCAE" w14:textId="77777777" w:rsidR="00083EAC" w:rsidRDefault="00920F17" w:rsidP="00EC2542">
      <w:pPr>
        <w:pStyle w:val="Heading2"/>
      </w:pPr>
      <w:r>
        <w:t>Authority and Responsibility</w:t>
      </w:r>
    </w:p>
    <w:p w14:paraId="3CC4C520" w14:textId="4BF9972C" w:rsidR="00083EAC" w:rsidRDefault="001E6107" w:rsidP="006C555D">
      <w:pPr>
        <w:pStyle w:val="BodyText"/>
        <w:spacing w:before="120"/>
        <w:ind w:left="504" w:right="144"/>
      </w:pPr>
      <w:r w:rsidRPr="000A6CAB">
        <w:rPr>
          <w:b/>
          <w:color w:val="000000" w:themeColor="text1"/>
        </w:rPr>
        <w:t>The Eel River Charter School Board of Directors has</w:t>
      </w:r>
      <w:r w:rsidR="00920F17" w:rsidRPr="000A6CAB">
        <w:rPr>
          <w:color w:val="000000" w:themeColor="text1"/>
        </w:rPr>
        <w:t xml:space="preserve"> </w:t>
      </w:r>
      <w:r w:rsidR="00920F17">
        <w:t>overall authority and responsibility for implementing the provisions of this CPP in our workplace.</w:t>
      </w:r>
      <w:r w:rsidR="00E92BD4">
        <w:t xml:space="preserve"> </w:t>
      </w:r>
      <w:r w:rsidR="00920F17">
        <w:t xml:space="preserve">In addition, all managers and supervisors are responsible for implementing and maintaining the CPP in their assigned work areas and </w:t>
      </w:r>
      <w:r w:rsidR="009330B2">
        <w:t xml:space="preserve">for </w:t>
      </w:r>
      <w:r w:rsidR="000673DE">
        <w:t>ensuring</w:t>
      </w:r>
      <w:r w:rsidR="00920F17">
        <w:t xml:space="preserve"> employee</w:t>
      </w:r>
      <w:r w:rsidR="000673DE">
        <w:t>s receive answers to</w:t>
      </w:r>
      <w:r w:rsidR="00920F17">
        <w:t xml:space="preserve"> questions about the program in a language they understand.</w:t>
      </w:r>
    </w:p>
    <w:p w14:paraId="10597F4F" w14:textId="77777777" w:rsidR="00BB0275" w:rsidRDefault="00BB0275" w:rsidP="006C555D">
      <w:pPr>
        <w:pStyle w:val="BodyText"/>
        <w:spacing w:before="240"/>
        <w:ind w:left="504" w:right="144"/>
      </w:pPr>
      <w:r>
        <w:t>All employees are responsible for using safe work practices, following all directives, policies and procedures, and assisting in maintaining a safe work environment.</w:t>
      </w:r>
    </w:p>
    <w:p w14:paraId="4E839AAF" w14:textId="77777777" w:rsidR="00083EAC" w:rsidRDefault="00920F17" w:rsidP="00EC2542">
      <w:pPr>
        <w:pStyle w:val="Heading2"/>
      </w:pPr>
      <w:r>
        <w:t>Identification and Evaluation of COVID-19 Hazards</w:t>
      </w:r>
    </w:p>
    <w:p w14:paraId="66537D55" w14:textId="021324A4" w:rsidR="00751060" w:rsidRDefault="00751060" w:rsidP="006C555D">
      <w:pPr>
        <w:spacing w:before="120"/>
        <w:ind w:left="504"/>
      </w:pPr>
      <w:r>
        <w:t xml:space="preserve">We will </w:t>
      </w:r>
      <w:r w:rsidR="00186B4E">
        <w:t xml:space="preserve">continue to </w:t>
      </w:r>
      <w:r>
        <w:t>implement the following in our workplace:</w:t>
      </w:r>
    </w:p>
    <w:p w14:paraId="37579094" w14:textId="77777777" w:rsidR="008C793F" w:rsidRDefault="008C793F" w:rsidP="006C555D">
      <w:pPr>
        <w:spacing w:before="120"/>
        <w:ind w:left="504"/>
      </w:pPr>
    </w:p>
    <w:p w14:paraId="31B309E7" w14:textId="77777777" w:rsidR="001A2F8C" w:rsidRPr="00290693"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rsidRPr="00290693">
        <w:t>Review</w:t>
      </w:r>
      <w:r w:rsidRPr="00290693">
        <w:rPr>
          <w:spacing w:val="-5"/>
        </w:rPr>
        <w:t xml:space="preserve"> </w:t>
      </w:r>
      <w:r w:rsidRPr="00290693">
        <w:t>applicable</w:t>
      </w:r>
      <w:r w:rsidRPr="00290693">
        <w:rPr>
          <w:spacing w:val="-5"/>
        </w:rPr>
        <w:t xml:space="preserve"> </w:t>
      </w:r>
      <w:r w:rsidRPr="00290693">
        <w:t>orders</w:t>
      </w:r>
      <w:r w:rsidRPr="00290693">
        <w:rPr>
          <w:spacing w:val="-5"/>
        </w:rPr>
        <w:t xml:space="preserve"> </w:t>
      </w:r>
      <w:r w:rsidRPr="00290693">
        <w:t>and</w:t>
      </w:r>
      <w:r w:rsidRPr="00290693">
        <w:rPr>
          <w:spacing w:val="-6"/>
        </w:rPr>
        <w:t xml:space="preserve"> </w:t>
      </w:r>
      <w:r w:rsidR="00D700D4" w:rsidRPr="00290693">
        <w:rPr>
          <w:spacing w:val="-6"/>
        </w:rPr>
        <w:t xml:space="preserve">general and industry-specific </w:t>
      </w:r>
      <w:r w:rsidRPr="00290693">
        <w:t>guidance</w:t>
      </w:r>
      <w:r w:rsidRPr="00290693">
        <w:rPr>
          <w:spacing w:val="-5"/>
        </w:rPr>
        <w:t xml:space="preserve"> </w:t>
      </w:r>
      <w:r w:rsidRPr="00290693">
        <w:t>from</w:t>
      </w:r>
      <w:r w:rsidRPr="00290693">
        <w:rPr>
          <w:spacing w:val="-4"/>
        </w:rPr>
        <w:t xml:space="preserve"> </w:t>
      </w:r>
      <w:r w:rsidRPr="00290693">
        <w:t>the</w:t>
      </w:r>
      <w:r w:rsidRPr="00290693">
        <w:rPr>
          <w:spacing w:val="-4"/>
        </w:rPr>
        <w:t xml:space="preserve"> </w:t>
      </w:r>
      <w:r w:rsidRPr="00290693">
        <w:t>State</w:t>
      </w:r>
      <w:r w:rsidRPr="00290693">
        <w:rPr>
          <w:spacing w:val="-4"/>
        </w:rPr>
        <w:t xml:space="preserve"> </w:t>
      </w:r>
      <w:r w:rsidRPr="00290693">
        <w:t>of</w:t>
      </w:r>
      <w:r w:rsidRPr="00290693">
        <w:rPr>
          <w:spacing w:val="-5"/>
        </w:rPr>
        <w:t xml:space="preserve"> </w:t>
      </w:r>
      <w:r w:rsidRPr="00290693">
        <w:t>California</w:t>
      </w:r>
      <w:r w:rsidR="0025395F" w:rsidRPr="00290693">
        <w:t>, Cal/OSHA,</w:t>
      </w:r>
      <w:r w:rsidRPr="00290693">
        <w:rPr>
          <w:spacing w:val="-5"/>
        </w:rPr>
        <w:t xml:space="preserve"> </w:t>
      </w:r>
      <w:r w:rsidRPr="00290693">
        <w:t>and</w:t>
      </w:r>
      <w:r w:rsidRPr="00290693">
        <w:rPr>
          <w:spacing w:val="-5"/>
        </w:rPr>
        <w:t xml:space="preserve"> </w:t>
      </w:r>
      <w:r w:rsidRPr="00290693">
        <w:t>the</w:t>
      </w:r>
      <w:r w:rsidRPr="00290693">
        <w:rPr>
          <w:spacing w:val="-4"/>
        </w:rPr>
        <w:t xml:space="preserve"> </w:t>
      </w:r>
      <w:r w:rsidRPr="00290693">
        <w:t>local</w:t>
      </w:r>
      <w:r w:rsidRPr="00290693">
        <w:rPr>
          <w:spacing w:val="-5"/>
        </w:rPr>
        <w:t xml:space="preserve"> </w:t>
      </w:r>
      <w:r w:rsidRPr="00290693">
        <w:t>health</w:t>
      </w:r>
      <w:r w:rsidRPr="00290693">
        <w:rPr>
          <w:spacing w:val="-5"/>
        </w:rPr>
        <w:t xml:space="preserve"> </w:t>
      </w:r>
      <w:r w:rsidRPr="00290693">
        <w:t>department</w:t>
      </w:r>
      <w:r w:rsidRPr="00290693">
        <w:rPr>
          <w:spacing w:val="-5"/>
        </w:rPr>
        <w:t xml:space="preserve"> </w:t>
      </w:r>
      <w:r w:rsidRPr="00290693">
        <w:t>related</w:t>
      </w:r>
      <w:r w:rsidRPr="00290693">
        <w:rPr>
          <w:spacing w:val="-4"/>
        </w:rPr>
        <w:t xml:space="preserve"> </w:t>
      </w:r>
      <w:r w:rsidRPr="00290693">
        <w:t>to</w:t>
      </w:r>
      <w:r w:rsidRPr="00290693">
        <w:rPr>
          <w:spacing w:val="-4"/>
        </w:rPr>
        <w:t xml:space="preserve"> </w:t>
      </w:r>
      <w:r w:rsidRPr="00290693">
        <w:t>COVID-19</w:t>
      </w:r>
      <w:r w:rsidRPr="00290693">
        <w:rPr>
          <w:spacing w:val="-5"/>
        </w:rPr>
        <w:t xml:space="preserve"> </w:t>
      </w:r>
      <w:r w:rsidRPr="00290693">
        <w:t>hazards</w:t>
      </w:r>
      <w:r w:rsidRPr="00290693">
        <w:rPr>
          <w:spacing w:val="-5"/>
        </w:rPr>
        <w:t xml:space="preserve"> </w:t>
      </w:r>
      <w:r w:rsidRPr="00290693">
        <w:t>and</w:t>
      </w:r>
      <w:r w:rsidRPr="00290693">
        <w:rPr>
          <w:spacing w:val="-5"/>
        </w:rPr>
        <w:t xml:space="preserve"> </w:t>
      </w:r>
      <w:r w:rsidRPr="00290693">
        <w:t>prevention</w:t>
      </w:r>
      <w:r w:rsidR="0025395F" w:rsidRPr="00290693">
        <w:t>.</w:t>
      </w:r>
    </w:p>
    <w:p w14:paraId="3398A91C" w14:textId="77777777" w:rsidR="00527122" w:rsidRDefault="00527122" w:rsidP="00EC2542">
      <w:pPr>
        <w:pStyle w:val="Heading3"/>
      </w:pPr>
      <w:r>
        <w:t>Employee participation</w:t>
      </w:r>
    </w:p>
    <w:p w14:paraId="64963C69" w14:textId="33715D3A" w:rsidR="00083EAC" w:rsidRDefault="00751060" w:rsidP="006C555D">
      <w:pPr>
        <w:tabs>
          <w:tab w:val="left" w:pos="500"/>
        </w:tabs>
        <w:spacing w:before="120"/>
        <w:ind w:left="504" w:right="144"/>
        <w:rPr>
          <w:b/>
        </w:rPr>
      </w:pPr>
      <w:r>
        <w:t>E</w:t>
      </w:r>
      <w:r w:rsidR="00920F17">
        <w:t>mployee</w:t>
      </w:r>
      <w:r w:rsidR="00957E4D">
        <w:t>s</w:t>
      </w:r>
      <w:r w:rsidR="00920F17">
        <w:t xml:space="preserve"> </w:t>
      </w:r>
      <w:r>
        <w:t xml:space="preserve">are encouraged </w:t>
      </w:r>
      <w:r w:rsidR="00957E4D">
        <w:t>to participate by</w:t>
      </w:r>
      <w:r w:rsidR="0002525F">
        <w:t>:</w:t>
      </w:r>
      <w:r w:rsidR="0002525F" w:rsidRPr="006C555D">
        <w:rPr>
          <w:b/>
        </w:rPr>
        <w:t xml:space="preserve"> </w:t>
      </w:r>
    </w:p>
    <w:p w14:paraId="16BD2A8F" w14:textId="7E28810C" w:rsidR="001E6107" w:rsidRDefault="001E6107" w:rsidP="001E6107">
      <w:pPr>
        <w:pStyle w:val="ListParagraph"/>
        <w:numPr>
          <w:ilvl w:val="0"/>
          <w:numId w:val="32"/>
        </w:numPr>
        <w:tabs>
          <w:tab w:val="left" w:pos="500"/>
        </w:tabs>
        <w:spacing w:before="120"/>
        <w:ind w:right="144"/>
        <w:rPr>
          <w:bCs/>
          <w:color w:val="000000" w:themeColor="text1"/>
        </w:rPr>
      </w:pPr>
      <w:r w:rsidRPr="00290693">
        <w:rPr>
          <w:bCs/>
          <w:color w:val="000000" w:themeColor="text1"/>
        </w:rPr>
        <w:t>Reviewing COVID-19 prevention controls at the school site and maintaining compliance with all standards set</w:t>
      </w:r>
      <w:r w:rsidR="00186B4E">
        <w:rPr>
          <w:bCs/>
          <w:color w:val="000000" w:themeColor="text1"/>
        </w:rPr>
        <w:t>.</w:t>
      </w:r>
    </w:p>
    <w:p w14:paraId="72EBA942" w14:textId="71C1B397" w:rsidR="00186B4E" w:rsidRPr="00290693" w:rsidRDefault="00186B4E" w:rsidP="001E6107">
      <w:pPr>
        <w:pStyle w:val="ListParagraph"/>
        <w:numPr>
          <w:ilvl w:val="0"/>
          <w:numId w:val="32"/>
        </w:numPr>
        <w:tabs>
          <w:tab w:val="left" w:pos="500"/>
        </w:tabs>
        <w:spacing w:before="120"/>
        <w:ind w:right="144"/>
        <w:rPr>
          <w:bCs/>
          <w:color w:val="000000" w:themeColor="text1"/>
        </w:rPr>
      </w:pPr>
      <w:r>
        <w:rPr>
          <w:bCs/>
          <w:color w:val="000000" w:themeColor="text1"/>
        </w:rPr>
        <w:t xml:space="preserve">Continually teaching the students about health and sanitation best practices such as hand washing, using a tissue and disposal of used tissue, and using disposable cups for drinking water and </w:t>
      </w:r>
      <w:r w:rsidR="00456044">
        <w:rPr>
          <w:bCs/>
          <w:color w:val="000000" w:themeColor="text1"/>
        </w:rPr>
        <w:t xml:space="preserve">other viral and bacterial prevention measures. </w:t>
      </w:r>
    </w:p>
    <w:p w14:paraId="7640F40F" w14:textId="77777777" w:rsidR="00877DF7" w:rsidRDefault="00877DF7" w:rsidP="00877DF7">
      <w:pPr>
        <w:tabs>
          <w:tab w:val="left" w:pos="500"/>
        </w:tabs>
        <w:spacing w:before="120"/>
        <w:ind w:left="500" w:right="144"/>
        <w:rPr>
          <w:b/>
          <w:color w:val="000000" w:themeColor="text1"/>
        </w:rPr>
      </w:pPr>
    </w:p>
    <w:p w14:paraId="1EC498A4" w14:textId="34DFDFC2" w:rsidR="00877DF7" w:rsidRDefault="00877DF7" w:rsidP="00877DF7">
      <w:pPr>
        <w:tabs>
          <w:tab w:val="left" w:pos="500"/>
        </w:tabs>
        <w:spacing w:before="120"/>
        <w:ind w:left="500" w:right="144"/>
        <w:rPr>
          <w:b/>
          <w:color w:val="000000" w:themeColor="text1"/>
        </w:rPr>
      </w:pPr>
      <w:r>
        <w:rPr>
          <w:b/>
          <w:color w:val="000000" w:themeColor="text1"/>
        </w:rPr>
        <w:t>Stay Home when sick and get tested</w:t>
      </w:r>
    </w:p>
    <w:p w14:paraId="0B97D625" w14:textId="294970B9" w:rsidR="00877DF7" w:rsidRDefault="00877DF7" w:rsidP="00877DF7">
      <w:pPr>
        <w:tabs>
          <w:tab w:val="left" w:pos="500"/>
        </w:tabs>
        <w:spacing w:before="120"/>
        <w:ind w:left="500" w:right="144"/>
        <w:rPr>
          <w:bCs/>
          <w:color w:val="000000" w:themeColor="text1"/>
        </w:rPr>
      </w:pPr>
      <w:r>
        <w:rPr>
          <w:bCs/>
          <w:color w:val="000000" w:themeColor="text1"/>
        </w:rPr>
        <w:t>Employees and students should stay home if they have symptoms consistent with COVID-19</w:t>
      </w:r>
      <w:r w:rsidR="00D573B6">
        <w:rPr>
          <w:bCs/>
          <w:color w:val="000000" w:themeColor="text1"/>
        </w:rPr>
        <w:t xml:space="preserve"> or other influenzas or illness</w:t>
      </w:r>
      <w:r>
        <w:rPr>
          <w:bCs/>
          <w:color w:val="000000" w:themeColor="text1"/>
        </w:rPr>
        <w:t xml:space="preserve">. </w:t>
      </w:r>
      <w:r w:rsidR="00340F23">
        <w:rPr>
          <w:bCs/>
          <w:color w:val="000000" w:themeColor="text1"/>
        </w:rPr>
        <w:t xml:space="preserve">ERCS has home test kits available for parents/families. Student testing will be done by parent at home or at other medical facility if parents so choose. </w:t>
      </w:r>
      <w:r>
        <w:rPr>
          <w:bCs/>
          <w:color w:val="000000" w:themeColor="text1"/>
        </w:rPr>
        <w:t xml:space="preserve">Get tested to help prevent possible spread at schools. Do not return to in-person instruction until they </w:t>
      </w:r>
      <w:bookmarkStart w:id="0" w:name="_Hlk93924631"/>
      <w:r>
        <w:rPr>
          <w:bCs/>
          <w:color w:val="000000" w:themeColor="text1"/>
        </w:rPr>
        <w:t>have met CDPH criteria to return to school for those with symptoms</w:t>
      </w:r>
      <w:bookmarkEnd w:id="0"/>
      <w:r>
        <w:rPr>
          <w:bCs/>
          <w:color w:val="000000" w:themeColor="text1"/>
        </w:rPr>
        <w:t>:</w:t>
      </w:r>
    </w:p>
    <w:p w14:paraId="369E0700" w14:textId="77777777" w:rsidR="00877DF7" w:rsidRDefault="00877DF7" w:rsidP="00877DF7">
      <w:pPr>
        <w:pStyle w:val="ListParagraph"/>
        <w:numPr>
          <w:ilvl w:val="0"/>
          <w:numId w:val="43"/>
        </w:numPr>
        <w:tabs>
          <w:tab w:val="left" w:pos="500"/>
        </w:tabs>
        <w:spacing w:before="120"/>
        <w:ind w:right="144"/>
        <w:rPr>
          <w:bCs/>
          <w:color w:val="000000" w:themeColor="text1"/>
        </w:rPr>
      </w:pPr>
      <w:r>
        <w:rPr>
          <w:bCs/>
          <w:color w:val="000000" w:themeColor="text1"/>
        </w:rPr>
        <w:t>At least 24 hours have passed since resolution of fever without the use of fever-reducing medications; and</w:t>
      </w:r>
    </w:p>
    <w:p w14:paraId="7E7ABCF3" w14:textId="1322BC49" w:rsidR="00877DF7" w:rsidRPr="00877DF7" w:rsidRDefault="00877DF7" w:rsidP="00877DF7">
      <w:pPr>
        <w:pStyle w:val="ListParagraph"/>
        <w:numPr>
          <w:ilvl w:val="0"/>
          <w:numId w:val="43"/>
        </w:numPr>
        <w:tabs>
          <w:tab w:val="left" w:pos="500"/>
        </w:tabs>
        <w:spacing w:before="120"/>
        <w:ind w:right="144"/>
        <w:rPr>
          <w:bCs/>
          <w:color w:val="000000" w:themeColor="text1"/>
        </w:rPr>
      </w:pPr>
      <w:r w:rsidRPr="00877DF7">
        <w:rPr>
          <w:bCs/>
          <w:color w:val="000000" w:themeColor="text1"/>
        </w:rPr>
        <w:t>Other symptoms have improved; and</w:t>
      </w:r>
    </w:p>
    <w:p w14:paraId="7E9380ED" w14:textId="3EAD1003" w:rsidR="00877DF7" w:rsidRPr="00C9441D" w:rsidRDefault="00877DF7" w:rsidP="00C9441D">
      <w:pPr>
        <w:pStyle w:val="ListParagraph"/>
        <w:numPr>
          <w:ilvl w:val="0"/>
          <w:numId w:val="43"/>
        </w:numPr>
        <w:tabs>
          <w:tab w:val="left" w:pos="500"/>
        </w:tabs>
        <w:spacing w:before="120"/>
        <w:ind w:right="144"/>
        <w:rPr>
          <w:bCs/>
          <w:color w:val="000000" w:themeColor="text1"/>
        </w:rPr>
      </w:pPr>
      <w:r>
        <w:rPr>
          <w:bCs/>
          <w:color w:val="000000" w:themeColor="text1"/>
        </w:rPr>
        <w:t xml:space="preserve">They have a negative </w:t>
      </w:r>
      <w:r w:rsidR="00340F23">
        <w:rPr>
          <w:bCs/>
          <w:color w:val="000000" w:themeColor="text1"/>
        </w:rPr>
        <w:t xml:space="preserve">antigen </w:t>
      </w:r>
      <w:r>
        <w:rPr>
          <w:bCs/>
          <w:color w:val="000000" w:themeColor="text1"/>
        </w:rPr>
        <w:t xml:space="preserve">test for SARS-CoV-2 OR a healthcare provider has provided documentation that the symptoms are typical of their underlying chronic condition (e.g., allergies or asthma) OR a healthcare provider has confirmed an alternative named diagnosis (e.g., Streptococcal pharyngitis, Coxsackie virus), OR </w:t>
      </w:r>
      <w:r w:rsidR="00CE6D03">
        <w:rPr>
          <w:bCs/>
          <w:color w:val="000000" w:themeColor="text1"/>
        </w:rPr>
        <w:t>they have met CDPH criteria to return to school.</w:t>
      </w:r>
    </w:p>
    <w:p w14:paraId="0766423F" w14:textId="7CCCFA32" w:rsidR="00527122" w:rsidRDefault="00700B04" w:rsidP="00EC2542">
      <w:pPr>
        <w:pStyle w:val="Heading3"/>
      </w:pPr>
      <w:r>
        <w:lastRenderedPageBreak/>
        <w:t>Screening</w:t>
      </w:r>
    </w:p>
    <w:p w14:paraId="0074BD66" w14:textId="042980BC" w:rsidR="008360BF" w:rsidRDefault="00D700D4" w:rsidP="006C555D">
      <w:pPr>
        <w:tabs>
          <w:tab w:val="left" w:pos="500"/>
        </w:tabs>
        <w:spacing w:before="120" w:line="249" w:lineRule="auto"/>
        <w:ind w:left="504" w:right="144"/>
        <w:rPr>
          <w:color w:val="D2232A"/>
        </w:rPr>
      </w:pPr>
      <w:r w:rsidRPr="00D700D4">
        <w:t xml:space="preserve">We screen our </w:t>
      </w:r>
      <w:r w:rsidR="00700B04">
        <w:t>staff and students</w:t>
      </w:r>
      <w:r w:rsidRPr="00D700D4">
        <w:t xml:space="preserve"> by:</w:t>
      </w:r>
      <w:r>
        <w:rPr>
          <w:color w:val="D2232A"/>
        </w:rPr>
        <w:t xml:space="preserve"> </w:t>
      </w:r>
    </w:p>
    <w:p w14:paraId="6DCFB605" w14:textId="136F072C" w:rsidR="008360BF" w:rsidRPr="00290693" w:rsidRDefault="008360BF" w:rsidP="008360BF">
      <w:pPr>
        <w:pStyle w:val="ListParagraph"/>
        <w:numPr>
          <w:ilvl w:val="0"/>
          <w:numId w:val="33"/>
        </w:numPr>
        <w:tabs>
          <w:tab w:val="left" w:pos="500"/>
        </w:tabs>
        <w:spacing w:before="120" w:line="249" w:lineRule="auto"/>
        <w:ind w:right="144"/>
        <w:rPr>
          <w:bCs/>
          <w:color w:val="000000" w:themeColor="text1"/>
        </w:rPr>
      </w:pPr>
      <w:r w:rsidRPr="00290693">
        <w:rPr>
          <w:bCs/>
          <w:color w:val="000000" w:themeColor="text1"/>
        </w:rPr>
        <w:t>Expecting every employee</w:t>
      </w:r>
      <w:r w:rsidR="00700B04">
        <w:rPr>
          <w:bCs/>
          <w:color w:val="000000" w:themeColor="text1"/>
        </w:rPr>
        <w:t xml:space="preserve">/student </w:t>
      </w:r>
      <w:r w:rsidRPr="00290693">
        <w:rPr>
          <w:bCs/>
          <w:color w:val="000000" w:themeColor="text1"/>
        </w:rPr>
        <w:t>to self-screen him/herself daily, prior to entering campus, using the At-Home Health Screening Guide for COVID-19, which includes checking for symptoms and fever.</w:t>
      </w:r>
      <w:r w:rsidR="00700B04">
        <w:rPr>
          <w:bCs/>
          <w:color w:val="000000" w:themeColor="text1"/>
        </w:rPr>
        <w:t xml:space="preserve"> </w:t>
      </w:r>
      <w:r w:rsidR="00700B04">
        <w:rPr>
          <w:b/>
          <w:color w:val="000000" w:themeColor="text1"/>
        </w:rPr>
        <w:t xml:space="preserve">STAY HOME IF YOU ARE ILL and </w:t>
      </w:r>
      <w:r w:rsidR="00340F23">
        <w:rPr>
          <w:b/>
          <w:color w:val="000000" w:themeColor="text1"/>
        </w:rPr>
        <w:t>TEST</w:t>
      </w:r>
      <w:r w:rsidR="00700B04">
        <w:rPr>
          <w:b/>
          <w:color w:val="000000" w:themeColor="text1"/>
        </w:rPr>
        <w:t xml:space="preserve"> FOR COVID19 IF YOU HAVE SYMPTOMS.</w:t>
      </w:r>
    </w:p>
    <w:p w14:paraId="26B6B210" w14:textId="2255EF5A" w:rsidR="00F3502E" w:rsidRPr="00F3502E" w:rsidRDefault="00082B4C" w:rsidP="006A2073">
      <w:pPr>
        <w:pStyle w:val="ListParagraph"/>
        <w:numPr>
          <w:ilvl w:val="0"/>
          <w:numId w:val="33"/>
        </w:numPr>
        <w:tabs>
          <w:tab w:val="left" w:pos="500"/>
        </w:tabs>
        <w:spacing w:before="120" w:line="249" w:lineRule="auto"/>
        <w:ind w:right="144"/>
      </w:pPr>
      <w:r w:rsidRPr="00F3502E">
        <w:rPr>
          <w:bCs/>
          <w:color w:val="000000" w:themeColor="text1"/>
        </w:rPr>
        <w:t xml:space="preserve">If a staff member feels ill during the school day, he/she will immediately inform the Office and leave the classroom as soon as an adult takes over the supervision of the students. </w:t>
      </w:r>
      <w:r w:rsidR="00D573B6">
        <w:rPr>
          <w:bCs/>
          <w:color w:val="000000" w:themeColor="text1"/>
        </w:rPr>
        <w:t>COVID 19 a</w:t>
      </w:r>
      <w:r w:rsidR="00EF394A" w:rsidRPr="00F3502E">
        <w:rPr>
          <w:bCs/>
          <w:color w:val="000000" w:themeColor="text1"/>
        </w:rPr>
        <w:t xml:space="preserve">ntigen testing will be available. </w:t>
      </w:r>
      <w:r w:rsidR="00C80847" w:rsidRPr="00F3502E">
        <w:rPr>
          <w:bCs/>
          <w:color w:val="000000" w:themeColor="text1"/>
        </w:rPr>
        <w:t xml:space="preserve">Students feeling ill will be </w:t>
      </w:r>
      <w:r w:rsidR="00E654B5" w:rsidRPr="00F3502E">
        <w:rPr>
          <w:bCs/>
          <w:color w:val="000000" w:themeColor="text1"/>
        </w:rPr>
        <w:t>isolated from other students/staff</w:t>
      </w:r>
      <w:r w:rsidR="00C80847" w:rsidRPr="00F3502E">
        <w:rPr>
          <w:bCs/>
          <w:color w:val="000000" w:themeColor="text1"/>
        </w:rPr>
        <w:t xml:space="preserve"> and their parents will be contacted</w:t>
      </w:r>
      <w:r w:rsidR="00F3502E" w:rsidRPr="00F3502E">
        <w:rPr>
          <w:color w:val="000000" w:themeColor="text1"/>
        </w:rPr>
        <w:t xml:space="preserve"> to pick them up. It is recommended that the parents test their child.</w:t>
      </w:r>
      <w:r w:rsidRPr="00F3502E">
        <w:rPr>
          <w:bCs/>
          <w:color w:val="000000" w:themeColor="text1"/>
        </w:rPr>
        <w:t xml:space="preserve"> If test results are negative, the employee</w:t>
      </w:r>
      <w:r w:rsidR="00C80847" w:rsidRPr="00F3502E">
        <w:rPr>
          <w:bCs/>
          <w:color w:val="000000" w:themeColor="text1"/>
        </w:rPr>
        <w:t>/student</w:t>
      </w:r>
      <w:r w:rsidRPr="00F3502E">
        <w:rPr>
          <w:bCs/>
          <w:color w:val="000000" w:themeColor="text1"/>
        </w:rPr>
        <w:t xml:space="preserve"> may return to school 24 hours after fever has subsided and symptoms are improving</w:t>
      </w:r>
      <w:r w:rsidR="00F3502E">
        <w:rPr>
          <w:bCs/>
          <w:color w:val="000000" w:themeColor="text1"/>
        </w:rPr>
        <w:t xml:space="preserve">. Students/staff members should stay home if they test positive and return to school after they have a negative </w:t>
      </w:r>
      <w:r w:rsidR="00456044">
        <w:rPr>
          <w:bCs/>
          <w:color w:val="000000" w:themeColor="text1"/>
        </w:rPr>
        <w:t xml:space="preserve">COVID 19 </w:t>
      </w:r>
      <w:r w:rsidR="00F3502E">
        <w:rPr>
          <w:bCs/>
          <w:color w:val="000000" w:themeColor="text1"/>
        </w:rPr>
        <w:t xml:space="preserve">antigen test and flu symptoms have subsided. </w:t>
      </w:r>
    </w:p>
    <w:p w14:paraId="0932F83C" w14:textId="77777777" w:rsidR="00567DCC" w:rsidRPr="00EC2542" w:rsidRDefault="00567DCC" w:rsidP="00EC2542">
      <w:pPr>
        <w:pStyle w:val="Heading2"/>
      </w:pPr>
      <w:r w:rsidRPr="00EC2542">
        <w:t>Control of COVID-19 Hazards</w:t>
      </w:r>
    </w:p>
    <w:p w14:paraId="2A944D5D" w14:textId="411CF996" w:rsidR="00EC0563" w:rsidRPr="00EC0563" w:rsidRDefault="00506C3A" w:rsidP="00EC2542">
      <w:pPr>
        <w:pStyle w:val="Heading3"/>
        <w:rPr>
          <w:b w:val="0"/>
          <w:bCs w:val="0"/>
        </w:rPr>
      </w:pPr>
      <w:r>
        <w:rPr>
          <w:b w:val="0"/>
          <w:bCs w:val="0"/>
        </w:rPr>
        <w:t>Evidence and experience in 21-22 school year</w:t>
      </w:r>
      <w:r w:rsidR="00EC0563" w:rsidRPr="00EC0563">
        <w:rPr>
          <w:b w:val="0"/>
          <w:bCs w:val="0"/>
        </w:rPr>
        <w:t xml:space="preserve"> indicates that in-person instruction can occur safely without minimum physical distancing requirements when other mitigation strategies are implemented. This is consistent with CDC K-12 School Guidance.</w:t>
      </w:r>
    </w:p>
    <w:p w14:paraId="7586CBB6" w14:textId="16C7D41D" w:rsidR="00151311" w:rsidRPr="00290693" w:rsidRDefault="00151311" w:rsidP="00151311">
      <w:pPr>
        <w:pStyle w:val="ListParagraph"/>
        <w:numPr>
          <w:ilvl w:val="0"/>
          <w:numId w:val="36"/>
        </w:numPr>
        <w:spacing w:before="120"/>
      </w:pPr>
      <w:r w:rsidRPr="00290693">
        <w:t>Restrooms-Students/Staff will use the restrooms 1 at a time. Restrooms will be cleaned at least once per day</w:t>
      </w:r>
      <w:r w:rsidR="001528D1">
        <w:t>.</w:t>
      </w:r>
      <w:r w:rsidRPr="00290693">
        <w:t xml:space="preserve"> Signs are present in all restrooms reminding users to ‘Wash their hands’. Students</w:t>
      </w:r>
      <w:r w:rsidR="0035646A">
        <w:t xml:space="preserve">/staff should wash/sanitize their hands </w:t>
      </w:r>
      <w:r w:rsidR="00AB0CA8">
        <w:t>multiple times</w:t>
      </w:r>
      <w:r w:rsidR="0035646A">
        <w:t xml:space="preserve"> during the day.</w:t>
      </w:r>
      <w:r w:rsidRPr="00290693">
        <w:t xml:space="preserve"> </w:t>
      </w:r>
    </w:p>
    <w:p w14:paraId="7301CC1F" w14:textId="28E1011A" w:rsidR="00151311" w:rsidRPr="00290693" w:rsidRDefault="00151311" w:rsidP="00151311">
      <w:pPr>
        <w:pStyle w:val="ListParagraph"/>
        <w:numPr>
          <w:ilvl w:val="0"/>
          <w:numId w:val="36"/>
        </w:numPr>
        <w:spacing w:before="120"/>
      </w:pPr>
      <w:r w:rsidRPr="00290693">
        <w:t>School Bus</w:t>
      </w:r>
      <w:r w:rsidR="001528D1">
        <w:t>/Van</w:t>
      </w:r>
      <w:r w:rsidRPr="00290693">
        <w:t xml:space="preserve"> Transportation-ERCS students will follow the rules set by RVUSD</w:t>
      </w:r>
      <w:r w:rsidR="00BA5C86" w:rsidRPr="00290693">
        <w:t xml:space="preserve"> or lose the privilege to ride the bus</w:t>
      </w:r>
      <w:r w:rsidR="001528D1">
        <w:t>/van</w:t>
      </w:r>
      <w:r w:rsidR="00BA5C86" w:rsidRPr="00290693">
        <w:t>, if offered.</w:t>
      </w:r>
    </w:p>
    <w:p w14:paraId="5BB1C406" w14:textId="3373E34B" w:rsidR="00BA5C86" w:rsidRPr="00290693" w:rsidRDefault="00BA5C86" w:rsidP="00151311">
      <w:pPr>
        <w:pStyle w:val="ListParagraph"/>
        <w:numPr>
          <w:ilvl w:val="0"/>
          <w:numId w:val="36"/>
        </w:numPr>
        <w:spacing w:before="120"/>
      </w:pPr>
      <w:r w:rsidRPr="00290693">
        <w:t xml:space="preserve">Common Spaces-Common or shared </w:t>
      </w:r>
      <w:r w:rsidR="00EF394A">
        <w:t xml:space="preserve">indoor </w:t>
      </w:r>
      <w:r w:rsidRPr="00290693">
        <w:t xml:space="preserve">spaces such as the Main Hall </w:t>
      </w:r>
      <w:r w:rsidR="001528D1">
        <w:t xml:space="preserve">may </w:t>
      </w:r>
      <w:r w:rsidRPr="00290693">
        <w:t xml:space="preserve">operate with staggered schedules that are determined by the Staff. </w:t>
      </w:r>
    </w:p>
    <w:p w14:paraId="764ADE01" w14:textId="21200F51" w:rsidR="00BA5C86" w:rsidRPr="00290693" w:rsidRDefault="00BA5C86" w:rsidP="00151311">
      <w:pPr>
        <w:pStyle w:val="ListParagraph"/>
        <w:numPr>
          <w:ilvl w:val="0"/>
          <w:numId w:val="36"/>
        </w:numPr>
        <w:spacing w:before="120"/>
      </w:pPr>
      <w:r w:rsidRPr="00290693">
        <w:t xml:space="preserve">Food Services- </w:t>
      </w:r>
      <w:r w:rsidR="00A65374" w:rsidRPr="00290693">
        <w:t xml:space="preserve">Provided by RVUSD. </w:t>
      </w:r>
      <w:r w:rsidR="00A653E6" w:rsidRPr="00290693">
        <w:t xml:space="preserve">Students and staff will be </w:t>
      </w:r>
      <w:r w:rsidR="00115C8A">
        <w:t xml:space="preserve">allowed </w:t>
      </w:r>
      <w:r w:rsidR="00A653E6" w:rsidRPr="00290693">
        <w:t xml:space="preserve">to eat outside when practicable. </w:t>
      </w:r>
      <w:r w:rsidR="006E4066">
        <w:t>When using the Main Hall</w:t>
      </w:r>
      <w:r w:rsidR="00EC0563">
        <w:t>,</w:t>
      </w:r>
      <w:r w:rsidR="00A653E6" w:rsidRPr="00290693">
        <w:t xml:space="preserve"> </w:t>
      </w:r>
      <w:r w:rsidR="0075549B">
        <w:t xml:space="preserve">we </w:t>
      </w:r>
      <w:r w:rsidR="006E4066">
        <w:t>may</w:t>
      </w:r>
      <w:r w:rsidR="0075549B">
        <w:t xml:space="preserve"> physical distance as </w:t>
      </w:r>
      <w:r w:rsidR="006E4066">
        <w:t>needed</w:t>
      </w:r>
      <w:r w:rsidR="0075549B">
        <w:t xml:space="preserve"> while eating and </w:t>
      </w:r>
      <w:r w:rsidR="00A653E6" w:rsidRPr="00290693">
        <w:t>proper cleaning</w:t>
      </w:r>
      <w:r w:rsidR="004A7BF6">
        <w:t xml:space="preserve"> </w:t>
      </w:r>
      <w:r w:rsidR="00EC0563">
        <w:t xml:space="preserve">will occur </w:t>
      </w:r>
      <w:r w:rsidR="00A653E6" w:rsidRPr="00290693">
        <w:t xml:space="preserve">after each use. </w:t>
      </w:r>
      <w:r w:rsidR="0075549B">
        <w:t>Food service</w:t>
      </w:r>
      <w:r w:rsidR="00A653E6" w:rsidRPr="00290693">
        <w:t xml:space="preserve"> items will be washed with dish soap and hot water or in a dishwasher. </w:t>
      </w:r>
    </w:p>
    <w:p w14:paraId="22A796A3" w14:textId="7D8BA701" w:rsidR="00A653E6" w:rsidRPr="00290693" w:rsidRDefault="00A653E6" w:rsidP="00151311">
      <w:pPr>
        <w:pStyle w:val="ListParagraph"/>
        <w:numPr>
          <w:ilvl w:val="0"/>
          <w:numId w:val="36"/>
        </w:numPr>
        <w:spacing w:before="120"/>
      </w:pPr>
      <w:r w:rsidRPr="00290693">
        <w:t xml:space="preserve">Visual Cues-Visual cues such as signs and floor markings </w:t>
      </w:r>
      <w:r w:rsidR="001528D1">
        <w:t xml:space="preserve">may be used to remind people where to get temperature scanned and to </w:t>
      </w:r>
      <w:r w:rsidR="00EF37E8">
        <w:t>encourage</w:t>
      </w:r>
      <w:r w:rsidR="001528D1">
        <w:t xml:space="preserve"> mask</w:t>
      </w:r>
      <w:r w:rsidR="00EF37E8">
        <w:t>ing</w:t>
      </w:r>
      <w:r w:rsidR="001528D1">
        <w:t xml:space="preserve"> indoors.</w:t>
      </w:r>
    </w:p>
    <w:p w14:paraId="7AC66038" w14:textId="6A5C1D99" w:rsidR="000A6CAB" w:rsidRDefault="00567DCC" w:rsidP="000A6CAB">
      <w:pPr>
        <w:pStyle w:val="Heading3"/>
        <w:ind w:left="0" w:firstLine="504"/>
      </w:pPr>
      <w:r>
        <w:t>Face Coverings</w:t>
      </w:r>
    </w:p>
    <w:p w14:paraId="1F98B309" w14:textId="39C3FED0" w:rsidR="00FD35F7" w:rsidRDefault="001C6E1B" w:rsidP="00115C8A">
      <w:pPr>
        <w:tabs>
          <w:tab w:val="left" w:pos="499"/>
          <w:tab w:val="left" w:pos="500"/>
        </w:tabs>
        <w:spacing w:before="120" w:line="249" w:lineRule="auto"/>
        <w:ind w:left="504" w:right="144"/>
      </w:pPr>
      <w:r>
        <w:t>ERCS</w:t>
      </w:r>
      <w:r w:rsidR="00567DCC" w:rsidRPr="00321364">
        <w:rPr>
          <w:spacing w:val="-4"/>
        </w:rPr>
        <w:t xml:space="preserve"> </w:t>
      </w:r>
      <w:r w:rsidR="00567DCC">
        <w:t>provide</w:t>
      </w:r>
      <w:r>
        <w:t>s</w:t>
      </w:r>
      <w:r w:rsidR="00567DCC" w:rsidRPr="00321364">
        <w:rPr>
          <w:spacing w:val="-3"/>
        </w:rPr>
        <w:t xml:space="preserve"> </w:t>
      </w:r>
      <w:r w:rsidR="00567DCC">
        <w:rPr>
          <w:spacing w:val="-3"/>
        </w:rPr>
        <w:t xml:space="preserve">clean, undamaged </w:t>
      </w:r>
      <w:r w:rsidR="00567DCC">
        <w:t>face</w:t>
      </w:r>
      <w:r w:rsidR="00567DCC" w:rsidRPr="00321364">
        <w:rPr>
          <w:spacing w:val="-3"/>
        </w:rPr>
        <w:t xml:space="preserve"> </w:t>
      </w:r>
      <w:r w:rsidR="00567DCC">
        <w:t>coverings</w:t>
      </w:r>
      <w:r w:rsidR="00567DCC" w:rsidRPr="00321364">
        <w:rPr>
          <w:spacing w:val="-2"/>
        </w:rPr>
        <w:t xml:space="preserve"> </w:t>
      </w:r>
      <w:r w:rsidR="00115C8A">
        <w:rPr>
          <w:spacing w:val="-2"/>
        </w:rPr>
        <w:t xml:space="preserve">for those that wish to wear them on site. </w:t>
      </w:r>
      <w:r w:rsidR="00FD35F7">
        <w:t>ERCS has a supply of face masks for students, staff, and visitors</w:t>
      </w:r>
      <w:r w:rsidR="00115C8A">
        <w:t xml:space="preserve"> at the front door</w:t>
      </w:r>
      <w:r w:rsidR="00FD35F7">
        <w:t xml:space="preserve">. </w:t>
      </w:r>
    </w:p>
    <w:p w14:paraId="2F1342F0" w14:textId="77777777" w:rsidR="00B332B7" w:rsidRDefault="00B332B7" w:rsidP="00115C8A">
      <w:pPr>
        <w:tabs>
          <w:tab w:val="left" w:pos="499"/>
          <w:tab w:val="left" w:pos="500"/>
        </w:tabs>
        <w:spacing w:before="120" w:line="249" w:lineRule="auto"/>
        <w:ind w:left="504" w:right="144"/>
      </w:pPr>
    </w:p>
    <w:p w14:paraId="73FF5A2B" w14:textId="021CED67" w:rsidR="00456044" w:rsidRPr="00456044" w:rsidRDefault="00456044" w:rsidP="00115C8A">
      <w:pPr>
        <w:tabs>
          <w:tab w:val="left" w:pos="499"/>
          <w:tab w:val="left" w:pos="500"/>
        </w:tabs>
        <w:spacing w:before="120" w:line="249" w:lineRule="auto"/>
        <w:ind w:left="504" w:right="144"/>
        <w:rPr>
          <w:b/>
          <w:bCs/>
        </w:rPr>
      </w:pPr>
      <w:r>
        <w:rPr>
          <w:b/>
          <w:bCs/>
        </w:rPr>
        <w:t>Ventilation</w:t>
      </w:r>
    </w:p>
    <w:p w14:paraId="7A02D9CF" w14:textId="427FC61E" w:rsidR="008D508C" w:rsidRDefault="00567DCC" w:rsidP="008D508C">
      <w:pPr>
        <w:tabs>
          <w:tab w:val="left" w:pos="859"/>
          <w:tab w:val="left" w:pos="860"/>
        </w:tabs>
        <w:spacing w:before="120" w:line="249" w:lineRule="auto"/>
        <w:ind w:left="500" w:right="144"/>
      </w:pPr>
      <w:r>
        <w:t xml:space="preserve">We maximize, to the extent feasible, the quantity of outside </w:t>
      </w:r>
      <w:r w:rsidR="00E07001">
        <w:t xml:space="preserve">air </w:t>
      </w:r>
      <w:r>
        <w:t xml:space="preserve">for our buildings with mechanical or natural ventilation systems by: </w:t>
      </w:r>
    </w:p>
    <w:p w14:paraId="2C1F4C48" w14:textId="110D1E8B" w:rsidR="00567DCC" w:rsidRPr="00290693" w:rsidRDefault="00AA53DB" w:rsidP="00796D5B">
      <w:pPr>
        <w:pStyle w:val="ListParagraph"/>
        <w:numPr>
          <w:ilvl w:val="0"/>
          <w:numId w:val="16"/>
        </w:numPr>
        <w:tabs>
          <w:tab w:val="left" w:pos="499"/>
          <w:tab w:val="left" w:pos="500"/>
        </w:tabs>
        <w:spacing w:before="0" w:line="249" w:lineRule="auto"/>
        <w:ind w:left="864" w:right="144"/>
        <w:rPr>
          <w:bCs/>
        </w:rPr>
      </w:pPr>
      <w:r w:rsidRPr="00290693">
        <w:rPr>
          <w:bCs/>
        </w:rPr>
        <w:t>Use of maximum ventilation, with fresh air being provided through use of open doors and windows whenever possible</w:t>
      </w:r>
    </w:p>
    <w:p w14:paraId="3F596B20" w14:textId="439474C6" w:rsidR="00AA53DB" w:rsidRPr="00290693" w:rsidRDefault="0075549B" w:rsidP="00796D5B">
      <w:pPr>
        <w:pStyle w:val="ListParagraph"/>
        <w:numPr>
          <w:ilvl w:val="0"/>
          <w:numId w:val="16"/>
        </w:numPr>
        <w:tabs>
          <w:tab w:val="left" w:pos="499"/>
          <w:tab w:val="left" w:pos="500"/>
        </w:tabs>
        <w:spacing w:before="0" w:line="249" w:lineRule="auto"/>
        <w:ind w:left="864" w:right="144"/>
        <w:rPr>
          <w:bCs/>
        </w:rPr>
      </w:pPr>
      <w:r>
        <w:rPr>
          <w:bCs/>
        </w:rPr>
        <w:t>F</w:t>
      </w:r>
      <w:r w:rsidR="00AA53DB" w:rsidRPr="00290693">
        <w:rPr>
          <w:bCs/>
        </w:rPr>
        <w:t>ilters in the mini-split HVAC units in each classroom</w:t>
      </w:r>
      <w:r w:rsidR="001F3BBA">
        <w:rPr>
          <w:bCs/>
        </w:rPr>
        <w:t xml:space="preserve"> and the Main Hall, office, and kitchen</w:t>
      </w:r>
      <w:r w:rsidR="00AA53DB" w:rsidRPr="00290693">
        <w:rPr>
          <w:bCs/>
        </w:rPr>
        <w:t xml:space="preserve"> and HEPA equipped air filtration units in all classrooms</w:t>
      </w:r>
      <w:r w:rsidR="002A7FAF">
        <w:rPr>
          <w:bCs/>
        </w:rPr>
        <w:t xml:space="preserve"> and the office and library. </w:t>
      </w:r>
    </w:p>
    <w:p w14:paraId="7245BF1B" w14:textId="77777777" w:rsidR="00B332B7" w:rsidRDefault="00B332B7" w:rsidP="00EC2542">
      <w:pPr>
        <w:pStyle w:val="Heading3"/>
      </w:pPr>
    </w:p>
    <w:p w14:paraId="2D629391" w14:textId="77777777" w:rsidR="00B332B7" w:rsidRDefault="00B332B7" w:rsidP="00EC2542">
      <w:pPr>
        <w:pStyle w:val="Heading3"/>
      </w:pPr>
    </w:p>
    <w:p w14:paraId="3562208E" w14:textId="78C15EE6" w:rsidR="00567DCC" w:rsidRDefault="00567DCC" w:rsidP="00EC2542">
      <w:pPr>
        <w:pStyle w:val="Heading3"/>
      </w:pPr>
      <w:r>
        <w:t xml:space="preserve">Cleaning and </w:t>
      </w:r>
      <w:r w:rsidR="005A61C4">
        <w:t>disinfecting</w:t>
      </w:r>
    </w:p>
    <w:p w14:paraId="2B8B539F" w14:textId="0DE8F2F0" w:rsidR="0028343D" w:rsidRPr="008D508C" w:rsidRDefault="00994C94" w:rsidP="008D508C">
      <w:pPr>
        <w:spacing w:before="120"/>
        <w:ind w:left="504"/>
      </w:pPr>
      <w:r>
        <w:t>Cleaning once a day is usually enough to sufficiently remove potential virus that may be on surfaces.</w:t>
      </w:r>
      <w:r w:rsidR="00036D0B">
        <w:t xml:space="preserve"> ERCS will provide</w:t>
      </w:r>
      <w:r w:rsidR="00567DCC">
        <w:t>:</w:t>
      </w:r>
      <w:r w:rsidR="00567DCC" w:rsidRPr="0088788F">
        <w:rPr>
          <w:color w:val="C00000"/>
        </w:rPr>
        <w:t xml:space="preserve"> </w:t>
      </w:r>
    </w:p>
    <w:p w14:paraId="41D26586" w14:textId="125812E7" w:rsidR="00567DCC" w:rsidRPr="00290693" w:rsidRDefault="00AA53DB" w:rsidP="0028343D">
      <w:pPr>
        <w:pStyle w:val="ListParagraph"/>
        <w:numPr>
          <w:ilvl w:val="0"/>
          <w:numId w:val="28"/>
        </w:numPr>
        <w:ind w:left="864"/>
        <w:rPr>
          <w:bCs/>
        </w:rPr>
      </w:pPr>
      <w:r w:rsidRPr="00290693">
        <w:rPr>
          <w:bCs/>
        </w:rPr>
        <w:t xml:space="preserve">Sinks with hot water, </w:t>
      </w:r>
      <w:r w:rsidR="00D926A1" w:rsidRPr="00290693">
        <w:rPr>
          <w:bCs/>
        </w:rPr>
        <w:t>hands-free</w:t>
      </w:r>
      <w:r w:rsidRPr="00290693">
        <w:rPr>
          <w:bCs/>
        </w:rPr>
        <w:t xml:space="preserve"> soap and paper towel dispensers in each classroom</w:t>
      </w:r>
    </w:p>
    <w:p w14:paraId="094A6C9E" w14:textId="0361C7DE" w:rsidR="00F24EB7" w:rsidRPr="00290693" w:rsidRDefault="00036D0B" w:rsidP="0028343D">
      <w:pPr>
        <w:pStyle w:val="ListParagraph"/>
        <w:numPr>
          <w:ilvl w:val="0"/>
          <w:numId w:val="28"/>
        </w:numPr>
        <w:ind w:left="864"/>
        <w:rPr>
          <w:bCs/>
        </w:rPr>
      </w:pPr>
      <w:r>
        <w:rPr>
          <w:bCs/>
        </w:rPr>
        <w:t>C</w:t>
      </w:r>
      <w:r w:rsidR="00F24EB7" w:rsidRPr="00290693">
        <w:rPr>
          <w:bCs/>
        </w:rPr>
        <w:t>lassrooms</w:t>
      </w:r>
      <w:r w:rsidR="00265F20">
        <w:rPr>
          <w:bCs/>
        </w:rPr>
        <w:t>, common areas,</w:t>
      </w:r>
      <w:r w:rsidR="00F24EB7" w:rsidRPr="00290693">
        <w:rPr>
          <w:bCs/>
        </w:rPr>
        <w:t xml:space="preserve"> and office </w:t>
      </w:r>
      <w:r>
        <w:rPr>
          <w:bCs/>
        </w:rPr>
        <w:t xml:space="preserve">supplied with </w:t>
      </w:r>
      <w:r w:rsidR="00F24EB7" w:rsidRPr="00290693">
        <w:rPr>
          <w:bCs/>
        </w:rPr>
        <w:t xml:space="preserve">anti-microbial wipes and antiseptic hand gel </w:t>
      </w:r>
    </w:p>
    <w:p w14:paraId="52191357" w14:textId="56B018B5" w:rsidR="00F24EB7" w:rsidRPr="00290693" w:rsidRDefault="00F24EB7" w:rsidP="0028343D">
      <w:pPr>
        <w:pStyle w:val="ListParagraph"/>
        <w:numPr>
          <w:ilvl w:val="0"/>
          <w:numId w:val="28"/>
        </w:numPr>
        <w:ind w:left="864"/>
        <w:rPr>
          <w:bCs/>
        </w:rPr>
      </w:pPr>
      <w:r w:rsidRPr="00290693">
        <w:rPr>
          <w:bCs/>
        </w:rPr>
        <w:t xml:space="preserve">An electro-static sprayer with </w:t>
      </w:r>
      <w:r w:rsidR="00C57E8B">
        <w:rPr>
          <w:bCs/>
        </w:rPr>
        <w:t xml:space="preserve">disinfectant on the US Environmental Protection Agency </w:t>
      </w:r>
      <w:r w:rsidRPr="00290693">
        <w:rPr>
          <w:bCs/>
        </w:rPr>
        <w:t xml:space="preserve">COVID-19 </w:t>
      </w:r>
      <w:r w:rsidR="00C57E8B">
        <w:rPr>
          <w:bCs/>
        </w:rPr>
        <w:t>list</w:t>
      </w:r>
      <w:r w:rsidRPr="00290693">
        <w:rPr>
          <w:bCs/>
        </w:rPr>
        <w:t xml:space="preserve">, </w:t>
      </w:r>
      <w:r w:rsidR="0046273B">
        <w:rPr>
          <w:bCs/>
        </w:rPr>
        <w:t xml:space="preserve">student </w:t>
      </w:r>
      <w:r w:rsidRPr="00290693">
        <w:rPr>
          <w:bCs/>
        </w:rPr>
        <w:t xml:space="preserve">safe, approved for food service, and environmentally friendly solution </w:t>
      </w:r>
      <w:r w:rsidR="0041768D">
        <w:rPr>
          <w:bCs/>
        </w:rPr>
        <w:t>may be</w:t>
      </w:r>
      <w:r w:rsidRPr="00290693">
        <w:rPr>
          <w:bCs/>
        </w:rPr>
        <w:t xml:space="preserve"> used </w:t>
      </w:r>
      <w:r w:rsidR="008D508C" w:rsidRPr="00290693">
        <w:rPr>
          <w:bCs/>
        </w:rPr>
        <w:t xml:space="preserve">after hours </w:t>
      </w:r>
      <w:r w:rsidRPr="00290693">
        <w:rPr>
          <w:bCs/>
        </w:rPr>
        <w:t>in all common areas and classrooms after surfaces have been wiped down</w:t>
      </w:r>
      <w:r w:rsidR="008D508C" w:rsidRPr="00290693">
        <w:rPr>
          <w:bCs/>
        </w:rPr>
        <w:t>.</w:t>
      </w:r>
    </w:p>
    <w:p w14:paraId="18B3BE70" w14:textId="305581C6" w:rsidR="008D508C" w:rsidRPr="00290693" w:rsidRDefault="008D508C" w:rsidP="0028343D">
      <w:pPr>
        <w:pStyle w:val="ListParagraph"/>
        <w:numPr>
          <w:ilvl w:val="0"/>
          <w:numId w:val="28"/>
        </w:numPr>
        <w:ind w:left="864"/>
        <w:rPr>
          <w:bCs/>
        </w:rPr>
      </w:pPr>
      <w:r w:rsidRPr="00290693">
        <w:rPr>
          <w:bCs/>
        </w:rPr>
        <w:t>Adequate cleaning supplies will continue to be provided and stored away from children.</w:t>
      </w:r>
    </w:p>
    <w:p w14:paraId="223E9DCA" w14:textId="3F421EED" w:rsidR="00FF5429" w:rsidRPr="009E5632" w:rsidRDefault="008D508C" w:rsidP="009E5632">
      <w:pPr>
        <w:pStyle w:val="ListParagraph"/>
        <w:numPr>
          <w:ilvl w:val="0"/>
          <w:numId w:val="28"/>
        </w:numPr>
        <w:ind w:left="864"/>
        <w:rPr>
          <w:bCs/>
        </w:rPr>
      </w:pPr>
      <w:r w:rsidRPr="00290693">
        <w:rPr>
          <w:bCs/>
        </w:rPr>
        <w:t>Drinking fountains will be shut off</w:t>
      </w:r>
      <w:r w:rsidR="00D13E9F" w:rsidRPr="00290693">
        <w:rPr>
          <w:bCs/>
        </w:rPr>
        <w:t>. S</w:t>
      </w:r>
      <w:r w:rsidRPr="00290693">
        <w:rPr>
          <w:bCs/>
        </w:rPr>
        <w:t>taff and students will be encouraged to bring their own water bottles or may drink from disposable cups in the class rooms</w:t>
      </w:r>
      <w:r w:rsidR="00FF5429">
        <w:rPr>
          <w:bCs/>
        </w:rPr>
        <w:t xml:space="preserve"> or Main Hall porch area</w:t>
      </w:r>
      <w:r w:rsidRPr="00290693">
        <w:rPr>
          <w:bCs/>
        </w:rPr>
        <w:t xml:space="preserve">. </w:t>
      </w:r>
    </w:p>
    <w:p w14:paraId="31FEB972" w14:textId="77777777" w:rsidR="00567DCC" w:rsidRPr="00EC2542" w:rsidRDefault="00567DCC" w:rsidP="00EC2542">
      <w:pPr>
        <w:pStyle w:val="Heading3"/>
      </w:pPr>
      <w:r w:rsidRPr="00EC2542">
        <w:t>Hand sanitizing</w:t>
      </w:r>
    </w:p>
    <w:p w14:paraId="0299C549" w14:textId="170C0A22" w:rsidR="0028343D" w:rsidRDefault="00567DCC" w:rsidP="0025209D">
      <w:pPr>
        <w:tabs>
          <w:tab w:val="left" w:pos="859"/>
          <w:tab w:val="left" w:pos="860"/>
        </w:tabs>
        <w:spacing w:before="120"/>
        <w:ind w:left="500" w:right="144"/>
      </w:pPr>
      <w:r>
        <w:t>In order to implement effective hand sanitizing procedures,</w:t>
      </w:r>
      <w:r w:rsidRPr="00092CE2">
        <w:rPr>
          <w:spacing w:val="-8"/>
        </w:rPr>
        <w:t xml:space="preserve"> </w:t>
      </w:r>
      <w:r>
        <w:t>we</w:t>
      </w:r>
      <w:r w:rsidR="0028343D">
        <w:t>:</w:t>
      </w:r>
    </w:p>
    <w:p w14:paraId="62D18182" w14:textId="086DFA5D" w:rsidR="00756AD4" w:rsidRPr="00290693" w:rsidRDefault="00756AD4" w:rsidP="00756AD4">
      <w:pPr>
        <w:pStyle w:val="ListParagraph"/>
        <w:numPr>
          <w:ilvl w:val="0"/>
          <w:numId w:val="40"/>
        </w:numPr>
        <w:tabs>
          <w:tab w:val="left" w:pos="859"/>
          <w:tab w:val="left" w:pos="860"/>
        </w:tabs>
        <w:spacing w:before="120"/>
        <w:ind w:right="144"/>
        <w:rPr>
          <w:color w:val="000000" w:themeColor="text1"/>
        </w:rPr>
      </w:pPr>
      <w:r w:rsidRPr="00290693">
        <w:rPr>
          <w:color w:val="000000" w:themeColor="text1"/>
        </w:rPr>
        <w:t xml:space="preserve">Ensure that soap, water and/or hand sanitizer are readily available in all classrooms and office areas. If soap and water are not readily available, hand sanitizer that contains at least 60% alcohol will be available in rooms or office. No hand sanitizer will be provided that contains methanol. </w:t>
      </w:r>
      <w:r w:rsidR="00FF5429">
        <w:rPr>
          <w:color w:val="000000" w:themeColor="text1"/>
        </w:rPr>
        <w:t>Children under 9 years of age should have adult supervision when using hand sanitizer.</w:t>
      </w:r>
    </w:p>
    <w:p w14:paraId="06DB7062" w14:textId="711CB3B3" w:rsidR="00756AD4" w:rsidRDefault="00756AD4" w:rsidP="00756AD4">
      <w:pPr>
        <w:pStyle w:val="ListParagraph"/>
        <w:numPr>
          <w:ilvl w:val="0"/>
          <w:numId w:val="40"/>
        </w:numPr>
        <w:tabs>
          <w:tab w:val="left" w:pos="859"/>
          <w:tab w:val="left" w:pos="860"/>
        </w:tabs>
        <w:spacing w:before="120"/>
        <w:ind w:right="144"/>
        <w:rPr>
          <w:color w:val="000000" w:themeColor="text1"/>
        </w:rPr>
      </w:pPr>
      <w:r w:rsidRPr="00290693">
        <w:rPr>
          <w:color w:val="000000" w:themeColor="text1"/>
        </w:rPr>
        <w:t xml:space="preserve">Encourage staff and students to cover coughs and sneezes with a tissue. Used tissues should be thrown in the trash and hands washed immediately with soap and water for at least 20 seconds. If soap and water are not available, hand sanitizer should be used. </w:t>
      </w:r>
    </w:p>
    <w:p w14:paraId="7526DF06" w14:textId="77777777" w:rsidR="00534E9A" w:rsidRPr="00290693" w:rsidRDefault="00534E9A" w:rsidP="00534E9A">
      <w:pPr>
        <w:pStyle w:val="ListParagraph"/>
        <w:tabs>
          <w:tab w:val="left" w:pos="859"/>
          <w:tab w:val="left" w:pos="860"/>
        </w:tabs>
        <w:spacing w:before="120"/>
        <w:ind w:left="1220" w:right="144" w:firstLine="0"/>
        <w:rPr>
          <w:color w:val="000000" w:themeColor="text1"/>
        </w:rPr>
      </w:pPr>
    </w:p>
    <w:p w14:paraId="7CD89EFC" w14:textId="77777777" w:rsidR="00272ACA" w:rsidRDefault="00B435A7" w:rsidP="00272ACA">
      <w:pPr>
        <w:tabs>
          <w:tab w:val="left" w:pos="499"/>
          <w:tab w:val="left" w:pos="500"/>
        </w:tabs>
        <w:ind w:right="144"/>
        <w:rPr>
          <w:b/>
          <w:bCs/>
        </w:rPr>
      </w:pPr>
      <w:r>
        <w:rPr>
          <w:b/>
          <w:bCs/>
        </w:rPr>
        <w:tab/>
      </w:r>
    </w:p>
    <w:p w14:paraId="094B7B8E" w14:textId="6572B6B8" w:rsidR="00C54EA1" w:rsidRPr="00272ACA" w:rsidRDefault="00C54EA1" w:rsidP="00272ACA">
      <w:pPr>
        <w:tabs>
          <w:tab w:val="left" w:pos="499"/>
          <w:tab w:val="left" w:pos="500"/>
        </w:tabs>
        <w:ind w:right="144"/>
        <w:rPr>
          <w:b/>
          <w:bCs/>
        </w:rPr>
      </w:pPr>
      <w:r w:rsidRPr="00272ACA">
        <w:rPr>
          <w:b/>
          <w:bCs/>
        </w:rPr>
        <w:t>Reporting, Recordkeeping, and Access</w:t>
      </w:r>
    </w:p>
    <w:p w14:paraId="2450194C" w14:textId="7BE26A99" w:rsidR="00C54EA1" w:rsidRDefault="00C54EA1" w:rsidP="008B1457">
      <w:pPr>
        <w:pStyle w:val="BodyText"/>
        <w:spacing w:before="120"/>
        <w:ind w:left="504" w:right="144"/>
      </w:pPr>
      <w:r>
        <w:t xml:space="preserve">It is </w:t>
      </w:r>
      <w:r w:rsidR="009E5632">
        <w:t>required</w:t>
      </w:r>
      <w:r>
        <w:t xml:space="preserve"> to:</w:t>
      </w:r>
    </w:p>
    <w:p w14:paraId="6CDAA396" w14:textId="10FBAEB5" w:rsidR="00083EAC" w:rsidRPr="00B332B7" w:rsidRDefault="00C54EA1" w:rsidP="009E5632">
      <w:pPr>
        <w:pStyle w:val="ListParagraph"/>
        <w:numPr>
          <w:ilvl w:val="0"/>
          <w:numId w:val="6"/>
        </w:numPr>
        <w:tabs>
          <w:tab w:val="left" w:pos="499"/>
          <w:tab w:val="left" w:pos="500"/>
        </w:tabs>
        <w:spacing w:before="120"/>
        <w:ind w:left="864" w:right="144"/>
      </w:pPr>
      <w:r>
        <w:t>Report</w:t>
      </w:r>
      <w:r w:rsidR="009E5632">
        <w:t xml:space="preserve"> staff COVID cased to Workmen’s Compensation provider.</w:t>
      </w:r>
      <w:r w:rsidRPr="004E6516">
        <w:rPr>
          <w:spacing w:val="-3"/>
        </w:rPr>
        <w:t xml:space="preserve"> </w:t>
      </w:r>
    </w:p>
    <w:p w14:paraId="226A0E1A" w14:textId="3F99A90C" w:rsidR="00B332B7" w:rsidRDefault="00B332B7" w:rsidP="00B332B7">
      <w:pPr>
        <w:tabs>
          <w:tab w:val="left" w:pos="499"/>
          <w:tab w:val="left" w:pos="500"/>
        </w:tabs>
        <w:spacing w:before="120"/>
        <w:ind w:right="144"/>
      </w:pPr>
    </w:p>
    <w:p w14:paraId="04F70C40" w14:textId="149DB364" w:rsidR="00B332B7" w:rsidRDefault="00B332B7" w:rsidP="00B332B7">
      <w:pPr>
        <w:tabs>
          <w:tab w:val="left" w:pos="499"/>
          <w:tab w:val="left" w:pos="500"/>
        </w:tabs>
        <w:spacing w:before="120"/>
        <w:ind w:right="144"/>
      </w:pPr>
    </w:p>
    <w:p w14:paraId="00F7C964" w14:textId="3CF5AE6F" w:rsidR="00B332B7" w:rsidRDefault="00B332B7" w:rsidP="00B332B7">
      <w:pPr>
        <w:tabs>
          <w:tab w:val="left" w:pos="499"/>
          <w:tab w:val="left" w:pos="500"/>
        </w:tabs>
        <w:spacing w:before="120"/>
        <w:ind w:right="144"/>
      </w:pPr>
    </w:p>
    <w:p w14:paraId="3831BF81" w14:textId="678C7B5F" w:rsidR="00B332B7" w:rsidRDefault="00B332B7" w:rsidP="00B332B7">
      <w:pPr>
        <w:tabs>
          <w:tab w:val="left" w:pos="499"/>
          <w:tab w:val="left" w:pos="500"/>
        </w:tabs>
        <w:spacing w:before="120"/>
        <w:ind w:right="144"/>
      </w:pPr>
    </w:p>
    <w:p w14:paraId="1365DE9B" w14:textId="461993C9" w:rsidR="00B332B7" w:rsidRDefault="00B332B7" w:rsidP="00B332B7">
      <w:pPr>
        <w:tabs>
          <w:tab w:val="left" w:pos="499"/>
          <w:tab w:val="left" w:pos="500"/>
        </w:tabs>
        <w:spacing w:before="120"/>
        <w:ind w:right="144"/>
      </w:pPr>
    </w:p>
    <w:p w14:paraId="5E4757B1" w14:textId="71FBFAB0" w:rsidR="00B332B7" w:rsidRDefault="00B332B7" w:rsidP="00B332B7">
      <w:pPr>
        <w:tabs>
          <w:tab w:val="left" w:pos="499"/>
          <w:tab w:val="left" w:pos="500"/>
        </w:tabs>
        <w:spacing w:before="120"/>
        <w:ind w:right="144"/>
      </w:pPr>
    </w:p>
    <w:p w14:paraId="6ACD2686" w14:textId="5B4BD4CB" w:rsidR="00B332B7" w:rsidRDefault="00B332B7" w:rsidP="00B332B7">
      <w:pPr>
        <w:tabs>
          <w:tab w:val="left" w:pos="499"/>
          <w:tab w:val="left" w:pos="500"/>
        </w:tabs>
        <w:spacing w:before="120"/>
        <w:ind w:right="144"/>
      </w:pPr>
    </w:p>
    <w:p w14:paraId="072F622A" w14:textId="3FD5A6BF" w:rsidR="00B332B7" w:rsidRDefault="00B332B7" w:rsidP="00B332B7">
      <w:pPr>
        <w:tabs>
          <w:tab w:val="left" w:pos="499"/>
          <w:tab w:val="left" w:pos="500"/>
        </w:tabs>
        <w:spacing w:before="120"/>
        <w:ind w:right="144"/>
      </w:pPr>
    </w:p>
    <w:p w14:paraId="026ABDCA" w14:textId="53FF9E09" w:rsidR="00B332B7" w:rsidRDefault="00B332B7" w:rsidP="00B332B7">
      <w:pPr>
        <w:tabs>
          <w:tab w:val="left" w:pos="499"/>
          <w:tab w:val="left" w:pos="500"/>
        </w:tabs>
        <w:spacing w:before="120"/>
        <w:ind w:right="144"/>
      </w:pPr>
    </w:p>
    <w:p w14:paraId="105EAD32" w14:textId="1B270D31" w:rsidR="00B332B7" w:rsidRDefault="00B332B7" w:rsidP="00B332B7">
      <w:pPr>
        <w:tabs>
          <w:tab w:val="left" w:pos="499"/>
          <w:tab w:val="left" w:pos="500"/>
        </w:tabs>
        <w:spacing w:before="120"/>
        <w:ind w:right="144"/>
      </w:pPr>
    </w:p>
    <w:p w14:paraId="4431C2DA" w14:textId="440D0BEC" w:rsidR="00B332B7" w:rsidRDefault="00B332B7" w:rsidP="00B332B7">
      <w:pPr>
        <w:tabs>
          <w:tab w:val="left" w:pos="499"/>
          <w:tab w:val="left" w:pos="500"/>
        </w:tabs>
        <w:spacing w:before="120"/>
        <w:ind w:right="144"/>
      </w:pPr>
    </w:p>
    <w:p w14:paraId="438F37B3" w14:textId="68589522" w:rsidR="00B332B7" w:rsidRDefault="00B332B7" w:rsidP="00B332B7">
      <w:pPr>
        <w:tabs>
          <w:tab w:val="left" w:pos="499"/>
          <w:tab w:val="left" w:pos="500"/>
        </w:tabs>
        <w:spacing w:before="120"/>
        <w:ind w:right="144"/>
      </w:pPr>
    </w:p>
    <w:p w14:paraId="2E81A03F" w14:textId="77777777" w:rsidR="00B332B7" w:rsidRDefault="00B332B7" w:rsidP="00B332B7">
      <w:pPr>
        <w:tabs>
          <w:tab w:val="left" w:pos="499"/>
          <w:tab w:val="left" w:pos="500"/>
        </w:tabs>
        <w:spacing w:before="120"/>
        <w:ind w:right="144"/>
      </w:pPr>
    </w:p>
    <w:p w14:paraId="51D119FD" w14:textId="175A800C" w:rsidR="003C6DB2" w:rsidRDefault="003C6DB2" w:rsidP="003C6DB2">
      <w:pPr>
        <w:tabs>
          <w:tab w:val="left" w:pos="859"/>
          <w:tab w:val="left" w:pos="860"/>
        </w:tabs>
        <w:ind w:right="144"/>
      </w:pPr>
    </w:p>
    <w:p w14:paraId="5C742BF1" w14:textId="77777777" w:rsidR="00B40A4B" w:rsidRDefault="00296C6E" w:rsidP="002C282A">
      <w:pPr>
        <w:pBdr>
          <w:bottom w:val="single" w:sz="12" w:space="3" w:color="auto"/>
        </w:pBdr>
        <w:tabs>
          <w:tab w:val="left" w:pos="499"/>
          <w:tab w:val="left" w:pos="500"/>
        </w:tabs>
        <w:ind w:right="144"/>
      </w:pPr>
      <w:r>
        <w:tab/>
      </w:r>
    </w:p>
    <w:p w14:paraId="3845C1B0" w14:textId="6165209A" w:rsidR="00290693" w:rsidRDefault="00F15642" w:rsidP="002C282A">
      <w:pPr>
        <w:pBdr>
          <w:bottom w:val="single" w:sz="12" w:space="3" w:color="auto"/>
        </w:pBdr>
        <w:tabs>
          <w:tab w:val="left" w:pos="499"/>
          <w:tab w:val="left" w:pos="500"/>
        </w:tabs>
        <w:ind w:right="144"/>
        <w:rPr>
          <w:bCs/>
          <w:color w:val="000000" w:themeColor="text1"/>
          <w:sz w:val="16"/>
          <w:szCs w:val="16"/>
        </w:rPr>
      </w:pPr>
      <w:r w:rsidRPr="00811727">
        <w:rPr>
          <w:bCs/>
          <w:color w:val="000000" w:themeColor="text1"/>
          <w:sz w:val="16"/>
          <w:szCs w:val="16"/>
        </w:rPr>
        <w:t>Amended</w:t>
      </w:r>
      <w:r w:rsidR="00506C3A">
        <w:rPr>
          <w:bCs/>
          <w:color w:val="000000" w:themeColor="text1"/>
          <w:sz w:val="16"/>
          <w:szCs w:val="16"/>
        </w:rPr>
        <w:t xml:space="preserve"> 9</w:t>
      </w:r>
      <w:r w:rsidR="00811727">
        <w:rPr>
          <w:bCs/>
          <w:color w:val="000000" w:themeColor="text1"/>
          <w:sz w:val="16"/>
          <w:szCs w:val="16"/>
        </w:rPr>
        <w:t>-22</w:t>
      </w:r>
    </w:p>
    <w:p w14:paraId="310B65EC" w14:textId="1D51E654" w:rsidR="00B40A4B" w:rsidRDefault="00B40A4B" w:rsidP="002C282A">
      <w:pPr>
        <w:pBdr>
          <w:bottom w:val="single" w:sz="12" w:space="3" w:color="auto"/>
        </w:pBdr>
        <w:tabs>
          <w:tab w:val="left" w:pos="499"/>
          <w:tab w:val="left" w:pos="500"/>
        </w:tabs>
        <w:ind w:right="144"/>
        <w:rPr>
          <w:bCs/>
          <w:color w:val="000000" w:themeColor="text1"/>
          <w:sz w:val="16"/>
          <w:szCs w:val="16"/>
        </w:rPr>
      </w:pPr>
    </w:p>
    <w:sectPr w:rsidR="00B40A4B" w:rsidSect="002C282A">
      <w:footerReference w:type="default" r:id="rId11"/>
      <w:pgSz w:w="12240" w:h="15840"/>
      <w:pgMar w:top="720" w:right="720" w:bottom="720" w:left="72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6B812" w14:textId="77777777" w:rsidR="00E139E2" w:rsidRDefault="00E139E2" w:rsidP="00874978">
      <w:r>
        <w:separator/>
      </w:r>
    </w:p>
  </w:endnote>
  <w:endnote w:type="continuationSeparator" w:id="0">
    <w:p w14:paraId="565C69AA" w14:textId="77777777" w:rsidR="00E139E2" w:rsidRDefault="00E139E2" w:rsidP="00874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988249"/>
      <w:docPartObj>
        <w:docPartGallery w:val="Page Numbers (Bottom of Page)"/>
        <w:docPartUnique/>
      </w:docPartObj>
    </w:sdtPr>
    <w:sdtEndPr>
      <w:rPr>
        <w:noProof/>
      </w:rPr>
    </w:sdtEndPr>
    <w:sdtContent>
      <w:p w14:paraId="745D6949" w14:textId="285A8E5B" w:rsidR="00D13E9F" w:rsidRDefault="00D13E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166311" w14:textId="77777777" w:rsidR="00874978" w:rsidRDefault="00874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6604" w14:textId="77777777" w:rsidR="00E139E2" w:rsidRDefault="00E139E2" w:rsidP="00874978">
      <w:r>
        <w:separator/>
      </w:r>
    </w:p>
  </w:footnote>
  <w:footnote w:type="continuationSeparator" w:id="0">
    <w:p w14:paraId="070358C8" w14:textId="77777777" w:rsidR="00E139E2" w:rsidRDefault="00E139E2" w:rsidP="00874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0D9E"/>
    <w:multiLevelType w:val="hybridMultilevel"/>
    <w:tmpl w:val="20A24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2A4137"/>
    <w:multiLevelType w:val="hybridMultilevel"/>
    <w:tmpl w:val="1AA21036"/>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 w15:restartNumberingAfterBreak="0">
    <w:nsid w:val="093977CE"/>
    <w:multiLevelType w:val="hybridMultilevel"/>
    <w:tmpl w:val="E0A47F2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1187214E"/>
    <w:multiLevelType w:val="hybridMultilevel"/>
    <w:tmpl w:val="AF0628D6"/>
    <w:lvl w:ilvl="0" w:tplc="04090001">
      <w:start w:val="1"/>
      <w:numFmt w:val="bullet"/>
      <w:lvlText w:val=""/>
      <w:lvlJc w:val="left"/>
      <w:pPr>
        <w:ind w:left="1284" w:hanging="360"/>
      </w:pPr>
      <w:rPr>
        <w:rFonts w:ascii="Symbol" w:hAnsi="Symbol" w:hint="default"/>
      </w:rPr>
    </w:lvl>
    <w:lvl w:ilvl="1" w:tplc="04090003">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4" w15:restartNumberingAfterBreak="0">
    <w:nsid w:val="19922983"/>
    <w:multiLevelType w:val="hybridMultilevel"/>
    <w:tmpl w:val="6296901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15:restartNumberingAfterBreak="0">
    <w:nsid w:val="1BD9033B"/>
    <w:multiLevelType w:val="hybridMultilevel"/>
    <w:tmpl w:val="19C856E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7" w15:restartNumberingAfterBreak="0">
    <w:nsid w:val="1D736B1C"/>
    <w:multiLevelType w:val="hybridMultilevel"/>
    <w:tmpl w:val="4BE26BE2"/>
    <w:lvl w:ilvl="0" w:tplc="FA5C45BA">
      <w:start w:val="1"/>
      <w:numFmt w:val="decimal"/>
      <w:lvlText w:val="%1)"/>
      <w:lvlJc w:val="left"/>
      <w:pPr>
        <w:ind w:left="864" w:hanging="360"/>
      </w:pPr>
      <w:rPr>
        <w:rFonts w:hint="default"/>
        <w:color w:val="auto"/>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1F164B1E"/>
    <w:multiLevelType w:val="hybridMultilevel"/>
    <w:tmpl w:val="06424ED0"/>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9" w15:restartNumberingAfterBreak="0">
    <w:nsid w:val="1F250925"/>
    <w:multiLevelType w:val="hybridMultilevel"/>
    <w:tmpl w:val="F402B45A"/>
    <w:lvl w:ilvl="0" w:tplc="6BB0A8AA">
      <w:start w:val="1"/>
      <w:numFmt w:val="decimal"/>
      <w:lvlText w:val="(%1)"/>
      <w:lvlJc w:val="left"/>
      <w:pPr>
        <w:ind w:left="140" w:hanging="327"/>
      </w:pPr>
      <w:rPr>
        <w:rFonts w:ascii="Arial" w:eastAsia="Arial" w:hAnsi="Arial" w:cs="Arial" w:hint="default"/>
        <w:color w:val="D2232A"/>
        <w:w w:val="100"/>
        <w:sz w:val="22"/>
        <w:szCs w:val="22"/>
        <w:lang w:val="en-US" w:eastAsia="en-US" w:bidi="ar-SA"/>
      </w:rPr>
    </w:lvl>
    <w:lvl w:ilvl="1" w:tplc="1A8CADC2">
      <w:start w:val="1"/>
      <w:numFmt w:val="upperLetter"/>
      <w:lvlText w:val="(%2)"/>
      <w:lvlJc w:val="left"/>
      <w:pPr>
        <w:ind w:left="490" w:hanging="351"/>
      </w:pPr>
      <w:rPr>
        <w:rFonts w:ascii="Arial" w:eastAsia="Arial" w:hAnsi="Arial" w:cs="Arial" w:hint="default"/>
        <w:color w:val="D2232A"/>
        <w:w w:val="100"/>
        <w:sz w:val="22"/>
        <w:szCs w:val="22"/>
        <w:lang w:val="en-US" w:eastAsia="en-US" w:bidi="ar-SA"/>
      </w:rPr>
    </w:lvl>
    <w:lvl w:ilvl="2" w:tplc="62909A24">
      <w:numFmt w:val="bullet"/>
      <w:lvlText w:val="•"/>
      <w:lvlJc w:val="left"/>
      <w:pPr>
        <w:ind w:left="2155" w:hanging="351"/>
      </w:pPr>
      <w:rPr>
        <w:rFonts w:hint="default"/>
        <w:lang w:val="en-US" w:eastAsia="en-US" w:bidi="ar-SA"/>
      </w:rPr>
    </w:lvl>
    <w:lvl w:ilvl="3" w:tplc="06043EBE">
      <w:numFmt w:val="bullet"/>
      <w:lvlText w:val="•"/>
      <w:lvlJc w:val="left"/>
      <w:pPr>
        <w:ind w:left="3811" w:hanging="351"/>
      </w:pPr>
      <w:rPr>
        <w:rFonts w:hint="default"/>
        <w:lang w:val="en-US" w:eastAsia="en-US" w:bidi="ar-SA"/>
      </w:rPr>
    </w:lvl>
    <w:lvl w:ilvl="4" w:tplc="7C3A279A">
      <w:numFmt w:val="bullet"/>
      <w:lvlText w:val="•"/>
      <w:lvlJc w:val="left"/>
      <w:pPr>
        <w:ind w:left="5466" w:hanging="351"/>
      </w:pPr>
      <w:rPr>
        <w:rFonts w:hint="default"/>
        <w:lang w:val="en-US" w:eastAsia="en-US" w:bidi="ar-SA"/>
      </w:rPr>
    </w:lvl>
    <w:lvl w:ilvl="5" w:tplc="ADCE3564">
      <w:numFmt w:val="bullet"/>
      <w:lvlText w:val="•"/>
      <w:lvlJc w:val="left"/>
      <w:pPr>
        <w:ind w:left="7122" w:hanging="351"/>
      </w:pPr>
      <w:rPr>
        <w:rFonts w:hint="default"/>
        <w:lang w:val="en-US" w:eastAsia="en-US" w:bidi="ar-SA"/>
      </w:rPr>
    </w:lvl>
    <w:lvl w:ilvl="6" w:tplc="C204B452">
      <w:numFmt w:val="bullet"/>
      <w:lvlText w:val="•"/>
      <w:lvlJc w:val="left"/>
      <w:pPr>
        <w:ind w:left="8777" w:hanging="351"/>
      </w:pPr>
      <w:rPr>
        <w:rFonts w:hint="default"/>
        <w:lang w:val="en-US" w:eastAsia="en-US" w:bidi="ar-SA"/>
      </w:rPr>
    </w:lvl>
    <w:lvl w:ilvl="7" w:tplc="5ABC4CF8">
      <w:numFmt w:val="bullet"/>
      <w:lvlText w:val="•"/>
      <w:lvlJc w:val="left"/>
      <w:pPr>
        <w:ind w:left="10433" w:hanging="351"/>
      </w:pPr>
      <w:rPr>
        <w:rFonts w:hint="default"/>
        <w:lang w:val="en-US" w:eastAsia="en-US" w:bidi="ar-SA"/>
      </w:rPr>
    </w:lvl>
    <w:lvl w:ilvl="8" w:tplc="18EC9B32">
      <w:numFmt w:val="bullet"/>
      <w:lvlText w:val="•"/>
      <w:lvlJc w:val="left"/>
      <w:pPr>
        <w:ind w:left="12088" w:hanging="351"/>
      </w:pPr>
      <w:rPr>
        <w:rFonts w:hint="default"/>
        <w:lang w:val="en-US" w:eastAsia="en-US" w:bidi="ar-SA"/>
      </w:rPr>
    </w:lvl>
  </w:abstractNum>
  <w:abstractNum w:abstractNumId="10" w15:restartNumberingAfterBreak="0">
    <w:nsid w:val="215155F9"/>
    <w:multiLevelType w:val="hybridMultilevel"/>
    <w:tmpl w:val="EF180B5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15:restartNumberingAfterBreak="0">
    <w:nsid w:val="23BC1658"/>
    <w:multiLevelType w:val="hybridMultilevel"/>
    <w:tmpl w:val="3C2604EA"/>
    <w:lvl w:ilvl="0" w:tplc="04090001">
      <w:start w:val="1"/>
      <w:numFmt w:val="bullet"/>
      <w:lvlText w:val=""/>
      <w:lvlJc w:val="left"/>
      <w:pPr>
        <w:ind w:left="720" w:hanging="360"/>
      </w:pPr>
      <w:rPr>
        <w:rFonts w:ascii="Symbol" w:hAnsi="Symbol" w:hint="default"/>
      </w:rPr>
    </w:lvl>
    <w:lvl w:ilvl="1" w:tplc="AEEC1174">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17CC2"/>
    <w:multiLevelType w:val="hybridMultilevel"/>
    <w:tmpl w:val="C55C092E"/>
    <w:lvl w:ilvl="0" w:tplc="92B6E1FA">
      <w:numFmt w:val="bullet"/>
      <w:lvlText w:val="•"/>
      <w:lvlJc w:val="left"/>
      <w:pPr>
        <w:ind w:left="860" w:hanging="360"/>
      </w:pPr>
      <w:rPr>
        <w:rFonts w:ascii="Arial" w:eastAsia="Arial" w:hAnsi="Arial" w:cs="Arial" w:hint="default"/>
        <w:w w:val="100"/>
        <w:sz w:val="22"/>
        <w:szCs w:val="22"/>
        <w:lang w:val="en-US" w:eastAsia="en-US" w:bidi="ar-SA"/>
      </w:rPr>
    </w:lvl>
    <w:lvl w:ilvl="1" w:tplc="CEBC9A96">
      <w:numFmt w:val="bullet"/>
      <w:lvlText w:val="○"/>
      <w:lvlJc w:val="left"/>
      <w:pPr>
        <w:ind w:left="1220" w:hanging="360"/>
      </w:pPr>
      <w:rPr>
        <w:rFonts w:hint="default"/>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13" w15:restartNumberingAfterBreak="0">
    <w:nsid w:val="273A0D9D"/>
    <w:multiLevelType w:val="hybridMultilevel"/>
    <w:tmpl w:val="FB5A5532"/>
    <w:lvl w:ilvl="0" w:tplc="BBE84E5E">
      <w:numFmt w:val="bullet"/>
      <w:lvlText w:val="•"/>
      <w:lvlJc w:val="left"/>
      <w:pPr>
        <w:ind w:left="500" w:hanging="360"/>
      </w:pPr>
      <w:rPr>
        <w:rFonts w:hint="default"/>
        <w:w w:val="100"/>
        <w:lang w:val="en-US" w:eastAsia="en-US" w:bidi="ar-SA"/>
      </w:rPr>
    </w:lvl>
    <w:lvl w:ilvl="1" w:tplc="EB3C1992">
      <w:numFmt w:val="bullet"/>
      <w:lvlText w:val="○"/>
      <w:lvlJc w:val="left"/>
      <w:pPr>
        <w:ind w:left="831" w:hanging="360"/>
      </w:pPr>
      <w:rPr>
        <w:rFonts w:hint="default"/>
        <w:w w:val="100"/>
        <w:lang w:val="en-US" w:eastAsia="en-US" w:bidi="ar-SA"/>
      </w:rPr>
    </w:lvl>
    <w:lvl w:ilvl="2" w:tplc="B21C8836">
      <w:start w:val="1"/>
      <w:numFmt w:val="bullet"/>
      <w:lvlText w:val=""/>
      <w:lvlJc w:val="left"/>
      <w:pPr>
        <w:ind w:left="1220" w:hanging="360"/>
      </w:pPr>
      <w:rPr>
        <w:rFonts w:ascii="Symbol" w:hAnsi="Symbol"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14" w15:restartNumberingAfterBreak="0">
    <w:nsid w:val="2CC41CE1"/>
    <w:multiLevelType w:val="hybridMultilevel"/>
    <w:tmpl w:val="D370F440"/>
    <w:lvl w:ilvl="0" w:tplc="FE52380E">
      <w:start w:val="1"/>
      <w:numFmt w:val="decimal"/>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5" w15:restartNumberingAfterBreak="0">
    <w:nsid w:val="2F284BCB"/>
    <w:multiLevelType w:val="hybridMultilevel"/>
    <w:tmpl w:val="D2745A6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6" w15:restartNumberingAfterBreak="0">
    <w:nsid w:val="31DA320F"/>
    <w:multiLevelType w:val="hybridMultilevel"/>
    <w:tmpl w:val="28F487BC"/>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7" w15:restartNumberingAfterBreak="0">
    <w:nsid w:val="332A0C80"/>
    <w:multiLevelType w:val="hybridMultilevel"/>
    <w:tmpl w:val="6CC2AD78"/>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8" w15:restartNumberingAfterBreak="0">
    <w:nsid w:val="36871E2C"/>
    <w:multiLevelType w:val="hybridMultilevel"/>
    <w:tmpl w:val="90E8A3F6"/>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9" w15:restartNumberingAfterBreak="0">
    <w:nsid w:val="369D5E50"/>
    <w:multiLevelType w:val="hybridMultilevel"/>
    <w:tmpl w:val="B9D48246"/>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15:restartNumberingAfterBreak="0">
    <w:nsid w:val="3CA25F88"/>
    <w:multiLevelType w:val="hybridMultilevel"/>
    <w:tmpl w:val="664E38D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1" w15:restartNumberingAfterBreak="0">
    <w:nsid w:val="3D0356C1"/>
    <w:multiLevelType w:val="hybridMultilevel"/>
    <w:tmpl w:val="ED0A3B12"/>
    <w:lvl w:ilvl="0" w:tplc="04090001">
      <w:start w:val="1"/>
      <w:numFmt w:val="bullet"/>
      <w:lvlText w:val=""/>
      <w:lvlJc w:val="left"/>
      <w:pPr>
        <w:ind w:left="1282" w:hanging="360"/>
      </w:pPr>
      <w:rPr>
        <w:rFonts w:ascii="Symbol" w:hAnsi="Symbol" w:hint="default"/>
      </w:rPr>
    </w:lvl>
    <w:lvl w:ilvl="1" w:tplc="04090003">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2" w15:restartNumberingAfterBreak="0">
    <w:nsid w:val="3F1703FC"/>
    <w:multiLevelType w:val="hybridMultilevel"/>
    <w:tmpl w:val="174ADC5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15:restartNumberingAfterBreak="0">
    <w:nsid w:val="433469A7"/>
    <w:multiLevelType w:val="hybridMultilevel"/>
    <w:tmpl w:val="DA74517C"/>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15:restartNumberingAfterBreak="0">
    <w:nsid w:val="467B16FC"/>
    <w:multiLevelType w:val="hybridMultilevel"/>
    <w:tmpl w:val="118EE71A"/>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15:restartNumberingAfterBreak="0">
    <w:nsid w:val="485354B1"/>
    <w:multiLevelType w:val="hybridMultilevel"/>
    <w:tmpl w:val="A7B0890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6" w15:restartNumberingAfterBreak="0">
    <w:nsid w:val="48732EC1"/>
    <w:multiLevelType w:val="hybridMultilevel"/>
    <w:tmpl w:val="CB52A2F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7" w15:restartNumberingAfterBreak="0">
    <w:nsid w:val="56D73F1C"/>
    <w:multiLevelType w:val="hybridMultilevel"/>
    <w:tmpl w:val="2C122718"/>
    <w:lvl w:ilvl="0" w:tplc="138E8892">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8" w15:restartNumberingAfterBreak="0">
    <w:nsid w:val="595A197B"/>
    <w:multiLevelType w:val="hybridMultilevel"/>
    <w:tmpl w:val="1B9C78B0"/>
    <w:lvl w:ilvl="0" w:tplc="1A2EBFF4">
      <w:start w:val="1"/>
      <w:numFmt w:val="bullet"/>
      <w:lvlText w:val=""/>
      <w:lvlJc w:val="left"/>
      <w:pPr>
        <w:ind w:left="500" w:hanging="360"/>
      </w:pPr>
      <w:rPr>
        <w:rFonts w:ascii="Symbol" w:hAnsi="Symbol" w:hint="default"/>
        <w:color w:val="auto"/>
        <w:w w:val="100"/>
        <w:lang w:val="en-US" w:eastAsia="en-US" w:bidi="ar-SA"/>
      </w:rPr>
    </w:lvl>
    <w:lvl w:ilvl="1" w:tplc="EB3C1992">
      <w:numFmt w:val="bullet"/>
      <w:lvlText w:val="○"/>
      <w:lvlJc w:val="left"/>
      <w:pPr>
        <w:ind w:left="831" w:hanging="360"/>
      </w:pPr>
      <w:rPr>
        <w:rFonts w:hint="default"/>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29" w15:restartNumberingAfterBreak="0">
    <w:nsid w:val="5C347124"/>
    <w:multiLevelType w:val="hybridMultilevel"/>
    <w:tmpl w:val="C1F8F7D8"/>
    <w:lvl w:ilvl="0" w:tplc="EAE62F8A">
      <w:start w:val="1"/>
      <w:numFmt w:val="bullet"/>
      <w:lvlText w:val=""/>
      <w:lvlJc w:val="left"/>
      <w:pPr>
        <w:ind w:left="864" w:hanging="360"/>
      </w:pPr>
      <w:rPr>
        <w:rFonts w:ascii="Symbol" w:hAnsi="Symbol" w:hint="default"/>
        <w:color w:val="auto"/>
      </w:rPr>
    </w:lvl>
    <w:lvl w:ilvl="1" w:tplc="A768E8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202F5"/>
    <w:multiLevelType w:val="hybridMultilevel"/>
    <w:tmpl w:val="4B0A2B42"/>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1" w15:restartNumberingAfterBreak="0">
    <w:nsid w:val="634D4760"/>
    <w:multiLevelType w:val="hybridMultilevel"/>
    <w:tmpl w:val="E17E62D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2" w15:restartNumberingAfterBreak="0">
    <w:nsid w:val="68972645"/>
    <w:multiLevelType w:val="hybridMultilevel"/>
    <w:tmpl w:val="B7B4036C"/>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3" w15:restartNumberingAfterBreak="0">
    <w:nsid w:val="6A2E2558"/>
    <w:multiLevelType w:val="hybridMultilevel"/>
    <w:tmpl w:val="C7F48C64"/>
    <w:lvl w:ilvl="0" w:tplc="04090003">
      <w:start w:val="1"/>
      <w:numFmt w:val="bullet"/>
      <w:lvlText w:val="o"/>
      <w:lvlJc w:val="left"/>
      <w:pPr>
        <w:ind w:left="1728"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4" w15:restartNumberingAfterBreak="0">
    <w:nsid w:val="6D1B67A9"/>
    <w:multiLevelType w:val="hybridMultilevel"/>
    <w:tmpl w:val="37145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1E78B1"/>
    <w:multiLevelType w:val="hybridMultilevel"/>
    <w:tmpl w:val="D240710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6" w15:restartNumberingAfterBreak="0">
    <w:nsid w:val="6DF10A79"/>
    <w:multiLevelType w:val="hybridMultilevel"/>
    <w:tmpl w:val="E138E1F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7" w15:restartNumberingAfterBreak="0">
    <w:nsid w:val="6EE108A6"/>
    <w:multiLevelType w:val="hybridMultilevel"/>
    <w:tmpl w:val="DD4C452E"/>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38" w15:restartNumberingAfterBreak="0">
    <w:nsid w:val="75DA0AAC"/>
    <w:multiLevelType w:val="hybridMultilevel"/>
    <w:tmpl w:val="11265692"/>
    <w:lvl w:ilvl="0" w:tplc="834C8D72">
      <w:numFmt w:val="bullet"/>
      <w:lvlText w:val="•"/>
      <w:lvlJc w:val="left"/>
      <w:pPr>
        <w:ind w:left="860" w:hanging="360"/>
      </w:pPr>
      <w:rPr>
        <w:rFonts w:ascii="Arial" w:eastAsia="Arial" w:hAnsi="Arial" w:cs="Arial" w:hint="default"/>
        <w:w w:val="100"/>
        <w:sz w:val="22"/>
        <w:szCs w:val="22"/>
        <w:lang w:val="en-US" w:eastAsia="en-US" w:bidi="ar-SA"/>
      </w:rPr>
    </w:lvl>
    <w:lvl w:ilvl="1" w:tplc="D89ED0FC">
      <w:numFmt w:val="bullet"/>
      <w:lvlText w:val="○"/>
      <w:lvlJc w:val="left"/>
      <w:pPr>
        <w:ind w:left="1220" w:hanging="360"/>
      </w:pPr>
      <w:rPr>
        <w:rFonts w:ascii="Arial" w:eastAsia="Arial" w:hAnsi="Arial" w:cs="Arial" w:hint="default"/>
        <w:w w:val="100"/>
        <w:sz w:val="22"/>
        <w:szCs w:val="22"/>
        <w:lang w:val="en-US" w:eastAsia="en-US" w:bidi="ar-SA"/>
      </w:rPr>
    </w:lvl>
    <w:lvl w:ilvl="2" w:tplc="E05CC0F6">
      <w:numFmt w:val="bullet"/>
      <w:lvlText w:val="•"/>
      <w:lvlJc w:val="left"/>
      <w:pPr>
        <w:ind w:left="2795" w:hanging="360"/>
      </w:pPr>
      <w:rPr>
        <w:rFonts w:hint="default"/>
        <w:lang w:val="en-US" w:eastAsia="en-US" w:bidi="ar-SA"/>
      </w:rPr>
    </w:lvl>
    <w:lvl w:ilvl="3" w:tplc="4E209A20">
      <w:numFmt w:val="bullet"/>
      <w:lvlText w:val="•"/>
      <w:lvlJc w:val="left"/>
      <w:pPr>
        <w:ind w:left="4371" w:hanging="360"/>
      </w:pPr>
      <w:rPr>
        <w:rFonts w:hint="default"/>
        <w:lang w:val="en-US" w:eastAsia="en-US" w:bidi="ar-SA"/>
      </w:rPr>
    </w:lvl>
    <w:lvl w:ilvl="4" w:tplc="663C8910">
      <w:numFmt w:val="bullet"/>
      <w:lvlText w:val="•"/>
      <w:lvlJc w:val="left"/>
      <w:pPr>
        <w:ind w:left="5946" w:hanging="360"/>
      </w:pPr>
      <w:rPr>
        <w:rFonts w:hint="default"/>
        <w:lang w:val="en-US" w:eastAsia="en-US" w:bidi="ar-SA"/>
      </w:rPr>
    </w:lvl>
    <w:lvl w:ilvl="5" w:tplc="C85E4646">
      <w:numFmt w:val="bullet"/>
      <w:lvlText w:val="•"/>
      <w:lvlJc w:val="left"/>
      <w:pPr>
        <w:ind w:left="7522" w:hanging="360"/>
      </w:pPr>
      <w:rPr>
        <w:rFonts w:hint="default"/>
        <w:lang w:val="en-US" w:eastAsia="en-US" w:bidi="ar-SA"/>
      </w:rPr>
    </w:lvl>
    <w:lvl w:ilvl="6" w:tplc="78CEFD76">
      <w:numFmt w:val="bullet"/>
      <w:lvlText w:val="•"/>
      <w:lvlJc w:val="left"/>
      <w:pPr>
        <w:ind w:left="9097" w:hanging="360"/>
      </w:pPr>
      <w:rPr>
        <w:rFonts w:hint="default"/>
        <w:lang w:val="en-US" w:eastAsia="en-US" w:bidi="ar-SA"/>
      </w:rPr>
    </w:lvl>
    <w:lvl w:ilvl="7" w:tplc="3DCC2230">
      <w:numFmt w:val="bullet"/>
      <w:lvlText w:val="•"/>
      <w:lvlJc w:val="left"/>
      <w:pPr>
        <w:ind w:left="10673" w:hanging="360"/>
      </w:pPr>
      <w:rPr>
        <w:rFonts w:hint="default"/>
        <w:lang w:val="en-US" w:eastAsia="en-US" w:bidi="ar-SA"/>
      </w:rPr>
    </w:lvl>
    <w:lvl w:ilvl="8" w:tplc="1708E49C">
      <w:numFmt w:val="bullet"/>
      <w:lvlText w:val="•"/>
      <w:lvlJc w:val="left"/>
      <w:pPr>
        <w:ind w:left="12248" w:hanging="360"/>
      </w:pPr>
      <w:rPr>
        <w:rFonts w:hint="default"/>
        <w:lang w:val="en-US" w:eastAsia="en-US" w:bidi="ar-SA"/>
      </w:rPr>
    </w:lvl>
  </w:abstractNum>
  <w:abstractNum w:abstractNumId="39" w15:restartNumberingAfterBreak="0">
    <w:nsid w:val="79051735"/>
    <w:multiLevelType w:val="hybridMultilevel"/>
    <w:tmpl w:val="281053B6"/>
    <w:lvl w:ilvl="0" w:tplc="E796ECF2">
      <w:numFmt w:val="bullet"/>
      <w:lvlText w:val="•"/>
      <w:lvlJc w:val="left"/>
      <w:pPr>
        <w:ind w:left="860" w:hanging="360"/>
      </w:pPr>
      <w:rPr>
        <w:rFonts w:ascii="Arial" w:eastAsia="Arial" w:hAnsi="Arial" w:cs="Arial" w:hint="default"/>
        <w:w w:val="100"/>
        <w:sz w:val="22"/>
        <w:szCs w:val="22"/>
        <w:lang w:val="en-US" w:eastAsia="en-US" w:bidi="ar-SA"/>
      </w:rPr>
    </w:lvl>
    <w:lvl w:ilvl="1" w:tplc="9D6817D6">
      <w:numFmt w:val="bullet"/>
      <w:lvlText w:val="•"/>
      <w:lvlJc w:val="left"/>
      <w:pPr>
        <w:ind w:left="2314" w:hanging="360"/>
      </w:pPr>
      <w:rPr>
        <w:rFonts w:hint="default"/>
        <w:lang w:val="en-US" w:eastAsia="en-US" w:bidi="ar-SA"/>
      </w:rPr>
    </w:lvl>
    <w:lvl w:ilvl="2" w:tplc="DF0EC39A">
      <w:numFmt w:val="bullet"/>
      <w:lvlText w:val="•"/>
      <w:lvlJc w:val="left"/>
      <w:pPr>
        <w:ind w:left="3768" w:hanging="360"/>
      </w:pPr>
      <w:rPr>
        <w:rFonts w:hint="default"/>
        <w:lang w:val="en-US" w:eastAsia="en-US" w:bidi="ar-SA"/>
      </w:rPr>
    </w:lvl>
    <w:lvl w:ilvl="3" w:tplc="8F90EBAA">
      <w:numFmt w:val="bullet"/>
      <w:lvlText w:val="•"/>
      <w:lvlJc w:val="left"/>
      <w:pPr>
        <w:ind w:left="5222" w:hanging="360"/>
      </w:pPr>
      <w:rPr>
        <w:rFonts w:hint="default"/>
        <w:lang w:val="en-US" w:eastAsia="en-US" w:bidi="ar-SA"/>
      </w:rPr>
    </w:lvl>
    <w:lvl w:ilvl="4" w:tplc="A00C8872">
      <w:numFmt w:val="bullet"/>
      <w:lvlText w:val="•"/>
      <w:lvlJc w:val="left"/>
      <w:pPr>
        <w:ind w:left="6676" w:hanging="360"/>
      </w:pPr>
      <w:rPr>
        <w:rFonts w:hint="default"/>
        <w:lang w:val="en-US" w:eastAsia="en-US" w:bidi="ar-SA"/>
      </w:rPr>
    </w:lvl>
    <w:lvl w:ilvl="5" w:tplc="209A11A2">
      <w:numFmt w:val="bullet"/>
      <w:lvlText w:val="•"/>
      <w:lvlJc w:val="left"/>
      <w:pPr>
        <w:ind w:left="8130" w:hanging="360"/>
      </w:pPr>
      <w:rPr>
        <w:rFonts w:hint="default"/>
        <w:lang w:val="en-US" w:eastAsia="en-US" w:bidi="ar-SA"/>
      </w:rPr>
    </w:lvl>
    <w:lvl w:ilvl="6" w:tplc="E5625C54">
      <w:numFmt w:val="bullet"/>
      <w:lvlText w:val="•"/>
      <w:lvlJc w:val="left"/>
      <w:pPr>
        <w:ind w:left="9584" w:hanging="360"/>
      </w:pPr>
      <w:rPr>
        <w:rFonts w:hint="default"/>
        <w:lang w:val="en-US" w:eastAsia="en-US" w:bidi="ar-SA"/>
      </w:rPr>
    </w:lvl>
    <w:lvl w:ilvl="7" w:tplc="9A7057C4">
      <w:numFmt w:val="bullet"/>
      <w:lvlText w:val="•"/>
      <w:lvlJc w:val="left"/>
      <w:pPr>
        <w:ind w:left="11038" w:hanging="360"/>
      </w:pPr>
      <w:rPr>
        <w:rFonts w:hint="default"/>
        <w:lang w:val="en-US" w:eastAsia="en-US" w:bidi="ar-SA"/>
      </w:rPr>
    </w:lvl>
    <w:lvl w:ilvl="8" w:tplc="5F04B990">
      <w:numFmt w:val="bullet"/>
      <w:lvlText w:val="•"/>
      <w:lvlJc w:val="left"/>
      <w:pPr>
        <w:ind w:left="12492" w:hanging="360"/>
      </w:pPr>
      <w:rPr>
        <w:rFonts w:hint="default"/>
        <w:lang w:val="en-US" w:eastAsia="en-US" w:bidi="ar-SA"/>
      </w:rPr>
    </w:lvl>
  </w:abstractNum>
  <w:abstractNum w:abstractNumId="40" w15:restartNumberingAfterBreak="0">
    <w:nsid w:val="7B496B35"/>
    <w:multiLevelType w:val="hybridMultilevel"/>
    <w:tmpl w:val="2C56673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1" w15:restartNumberingAfterBreak="0">
    <w:nsid w:val="7FD56CD4"/>
    <w:multiLevelType w:val="hybridMultilevel"/>
    <w:tmpl w:val="A27633D4"/>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3" w15:restartNumberingAfterBreak="0">
    <w:nsid w:val="7FE65F44"/>
    <w:multiLevelType w:val="hybridMultilevel"/>
    <w:tmpl w:val="21A4E56A"/>
    <w:lvl w:ilvl="0" w:tplc="04090003">
      <w:start w:val="1"/>
      <w:numFmt w:val="bullet"/>
      <w:lvlText w:val="o"/>
      <w:lvlJc w:val="left"/>
      <w:pPr>
        <w:ind w:left="1224"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16cid:durableId="1168402699">
    <w:abstractNumId w:val="6"/>
  </w:num>
  <w:num w:numId="2" w16cid:durableId="134565340">
    <w:abstractNumId w:val="39"/>
  </w:num>
  <w:num w:numId="3" w16cid:durableId="1094473928">
    <w:abstractNumId w:val="9"/>
  </w:num>
  <w:num w:numId="4" w16cid:durableId="1300920352">
    <w:abstractNumId w:val="12"/>
  </w:num>
  <w:num w:numId="5" w16cid:durableId="1741711961">
    <w:abstractNumId w:val="38"/>
  </w:num>
  <w:num w:numId="6" w16cid:durableId="223954695">
    <w:abstractNumId w:val="28"/>
  </w:num>
  <w:num w:numId="7" w16cid:durableId="201944058">
    <w:abstractNumId w:val="11"/>
  </w:num>
  <w:num w:numId="8" w16cid:durableId="382490135">
    <w:abstractNumId w:val="2"/>
  </w:num>
  <w:num w:numId="9" w16cid:durableId="204879501">
    <w:abstractNumId w:val="21"/>
  </w:num>
  <w:num w:numId="10" w16cid:durableId="1254625013">
    <w:abstractNumId w:val="29"/>
  </w:num>
  <w:num w:numId="11" w16cid:durableId="921069014">
    <w:abstractNumId w:val="42"/>
  </w:num>
  <w:num w:numId="12" w16cid:durableId="985351890">
    <w:abstractNumId w:val="13"/>
  </w:num>
  <w:num w:numId="13" w16cid:durableId="1116749446">
    <w:abstractNumId w:val="26"/>
  </w:num>
  <w:num w:numId="14" w16cid:durableId="1464806425">
    <w:abstractNumId w:val="16"/>
  </w:num>
  <w:num w:numId="15" w16cid:durableId="843400408">
    <w:abstractNumId w:val="27"/>
  </w:num>
  <w:num w:numId="16" w16cid:durableId="577448777">
    <w:abstractNumId w:val="20"/>
  </w:num>
  <w:num w:numId="17" w16cid:durableId="1067190284">
    <w:abstractNumId w:val="19"/>
  </w:num>
  <w:num w:numId="18" w16cid:durableId="608316115">
    <w:abstractNumId w:val="35"/>
  </w:num>
  <w:num w:numId="19" w16cid:durableId="1545823007">
    <w:abstractNumId w:val="32"/>
  </w:num>
  <w:num w:numId="20" w16cid:durableId="119348261">
    <w:abstractNumId w:val="18"/>
  </w:num>
  <w:num w:numId="21" w16cid:durableId="2024895707">
    <w:abstractNumId w:val="41"/>
  </w:num>
  <w:num w:numId="22" w16cid:durableId="1577394627">
    <w:abstractNumId w:val="36"/>
  </w:num>
  <w:num w:numId="23" w16cid:durableId="1813250479">
    <w:abstractNumId w:val="33"/>
  </w:num>
  <w:num w:numId="24" w16cid:durableId="280962222">
    <w:abstractNumId w:val="40"/>
  </w:num>
  <w:num w:numId="25" w16cid:durableId="1390301337">
    <w:abstractNumId w:val="24"/>
  </w:num>
  <w:num w:numId="26" w16cid:durableId="553930435">
    <w:abstractNumId w:val="43"/>
  </w:num>
  <w:num w:numId="27" w16cid:durableId="193739505">
    <w:abstractNumId w:val="10"/>
  </w:num>
  <w:num w:numId="28" w16cid:durableId="1999647460">
    <w:abstractNumId w:val="23"/>
  </w:num>
  <w:num w:numId="29" w16cid:durableId="1687632229">
    <w:abstractNumId w:val="8"/>
  </w:num>
  <w:num w:numId="30" w16cid:durableId="1852841526">
    <w:abstractNumId w:val="30"/>
  </w:num>
  <w:num w:numId="31" w16cid:durableId="1270432400">
    <w:abstractNumId w:val="0"/>
  </w:num>
  <w:num w:numId="32" w16cid:durableId="927809205">
    <w:abstractNumId w:val="22"/>
  </w:num>
  <w:num w:numId="33" w16cid:durableId="1099564590">
    <w:abstractNumId w:val="4"/>
  </w:num>
  <w:num w:numId="34" w16cid:durableId="1573394395">
    <w:abstractNumId w:val="25"/>
  </w:num>
  <w:num w:numId="35" w16cid:durableId="1444761304">
    <w:abstractNumId w:val="5"/>
  </w:num>
  <w:num w:numId="36" w16cid:durableId="1516457715">
    <w:abstractNumId w:val="7"/>
  </w:num>
  <w:num w:numId="37" w16cid:durableId="734277068">
    <w:abstractNumId w:val="37"/>
  </w:num>
  <w:num w:numId="38" w16cid:durableId="365563371">
    <w:abstractNumId w:val="15"/>
  </w:num>
  <w:num w:numId="39" w16cid:durableId="779841747">
    <w:abstractNumId w:val="3"/>
  </w:num>
  <w:num w:numId="40" w16cid:durableId="1136604511">
    <w:abstractNumId w:val="1"/>
  </w:num>
  <w:num w:numId="41" w16cid:durableId="312679783">
    <w:abstractNumId w:val="31"/>
  </w:num>
  <w:num w:numId="42" w16cid:durableId="2126002569">
    <w:abstractNumId w:val="17"/>
  </w:num>
  <w:num w:numId="43" w16cid:durableId="1705671413">
    <w:abstractNumId w:val="14"/>
  </w:num>
  <w:num w:numId="44" w16cid:durableId="171003409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AC"/>
    <w:rsid w:val="000073CC"/>
    <w:rsid w:val="000149C3"/>
    <w:rsid w:val="00016304"/>
    <w:rsid w:val="0002525F"/>
    <w:rsid w:val="00034FF5"/>
    <w:rsid w:val="00036206"/>
    <w:rsid w:val="00036D0B"/>
    <w:rsid w:val="00037181"/>
    <w:rsid w:val="000562C2"/>
    <w:rsid w:val="00065070"/>
    <w:rsid w:val="000673DE"/>
    <w:rsid w:val="00082B4C"/>
    <w:rsid w:val="00083EAC"/>
    <w:rsid w:val="00092CE2"/>
    <w:rsid w:val="000A6CAB"/>
    <w:rsid w:val="000B05DF"/>
    <w:rsid w:val="000C05C3"/>
    <w:rsid w:val="000C4A8C"/>
    <w:rsid w:val="000D0C2F"/>
    <w:rsid w:val="000D5A6A"/>
    <w:rsid w:val="000E7402"/>
    <w:rsid w:val="00103587"/>
    <w:rsid w:val="001058B1"/>
    <w:rsid w:val="00111465"/>
    <w:rsid w:val="00115C8A"/>
    <w:rsid w:val="001348FA"/>
    <w:rsid w:val="00151311"/>
    <w:rsid w:val="001528D1"/>
    <w:rsid w:val="00152E4D"/>
    <w:rsid w:val="00173289"/>
    <w:rsid w:val="001858D9"/>
    <w:rsid w:val="00186B4E"/>
    <w:rsid w:val="001A2F8C"/>
    <w:rsid w:val="001A556C"/>
    <w:rsid w:val="001B0E9C"/>
    <w:rsid w:val="001B55B9"/>
    <w:rsid w:val="001C6E1B"/>
    <w:rsid w:val="001C7F37"/>
    <w:rsid w:val="001D0149"/>
    <w:rsid w:val="001D1D50"/>
    <w:rsid w:val="001D29A6"/>
    <w:rsid w:val="001D314A"/>
    <w:rsid w:val="001D7199"/>
    <w:rsid w:val="001E2418"/>
    <w:rsid w:val="001E6107"/>
    <w:rsid w:val="001F3BBA"/>
    <w:rsid w:val="001F4B42"/>
    <w:rsid w:val="001F5CCC"/>
    <w:rsid w:val="00201088"/>
    <w:rsid w:val="00204FBD"/>
    <w:rsid w:val="00214D16"/>
    <w:rsid w:val="00220ADA"/>
    <w:rsid w:val="002275BF"/>
    <w:rsid w:val="00227FF3"/>
    <w:rsid w:val="00240663"/>
    <w:rsid w:val="00241BE2"/>
    <w:rsid w:val="00244B2F"/>
    <w:rsid w:val="00245BB7"/>
    <w:rsid w:val="0025209D"/>
    <w:rsid w:val="0025395F"/>
    <w:rsid w:val="00265F20"/>
    <w:rsid w:val="00265F6C"/>
    <w:rsid w:val="00266A2E"/>
    <w:rsid w:val="00272ACA"/>
    <w:rsid w:val="0028343D"/>
    <w:rsid w:val="00284E75"/>
    <w:rsid w:val="00286BC5"/>
    <w:rsid w:val="00290693"/>
    <w:rsid w:val="00296C6E"/>
    <w:rsid w:val="002A4592"/>
    <w:rsid w:val="002A7FAF"/>
    <w:rsid w:val="002C0458"/>
    <w:rsid w:val="002C282A"/>
    <w:rsid w:val="002D26EE"/>
    <w:rsid w:val="002D2C6D"/>
    <w:rsid w:val="002E1815"/>
    <w:rsid w:val="002E42FD"/>
    <w:rsid w:val="002E51E8"/>
    <w:rsid w:val="002F2879"/>
    <w:rsid w:val="002F3197"/>
    <w:rsid w:val="002F4B9F"/>
    <w:rsid w:val="00303C16"/>
    <w:rsid w:val="00321364"/>
    <w:rsid w:val="00322D86"/>
    <w:rsid w:val="00340F23"/>
    <w:rsid w:val="0035646A"/>
    <w:rsid w:val="00367BCA"/>
    <w:rsid w:val="00367E6A"/>
    <w:rsid w:val="0037125D"/>
    <w:rsid w:val="00374044"/>
    <w:rsid w:val="0037419B"/>
    <w:rsid w:val="00380263"/>
    <w:rsid w:val="00380D40"/>
    <w:rsid w:val="003A698F"/>
    <w:rsid w:val="003B114A"/>
    <w:rsid w:val="003B563F"/>
    <w:rsid w:val="003B6ABB"/>
    <w:rsid w:val="003B7A21"/>
    <w:rsid w:val="003C31B4"/>
    <w:rsid w:val="003C6DB2"/>
    <w:rsid w:val="003D0783"/>
    <w:rsid w:val="003D33E0"/>
    <w:rsid w:val="003F0836"/>
    <w:rsid w:val="003F4A62"/>
    <w:rsid w:val="00404F60"/>
    <w:rsid w:val="0041768D"/>
    <w:rsid w:val="00420227"/>
    <w:rsid w:val="004259C5"/>
    <w:rsid w:val="00426B27"/>
    <w:rsid w:val="00427A4A"/>
    <w:rsid w:val="00431B1F"/>
    <w:rsid w:val="00436A85"/>
    <w:rsid w:val="00442BAA"/>
    <w:rsid w:val="00446E1B"/>
    <w:rsid w:val="004553A3"/>
    <w:rsid w:val="00456044"/>
    <w:rsid w:val="00457107"/>
    <w:rsid w:val="00460EE3"/>
    <w:rsid w:val="0046273B"/>
    <w:rsid w:val="00472C59"/>
    <w:rsid w:val="00473A04"/>
    <w:rsid w:val="00481CDA"/>
    <w:rsid w:val="00482C80"/>
    <w:rsid w:val="004A48DF"/>
    <w:rsid w:val="004A7A2E"/>
    <w:rsid w:val="004A7BF6"/>
    <w:rsid w:val="004B0619"/>
    <w:rsid w:val="004C1CF4"/>
    <w:rsid w:val="004C7C20"/>
    <w:rsid w:val="004E6516"/>
    <w:rsid w:val="004F3E3B"/>
    <w:rsid w:val="004F5C96"/>
    <w:rsid w:val="004F7C41"/>
    <w:rsid w:val="00504F40"/>
    <w:rsid w:val="00506C3A"/>
    <w:rsid w:val="00527122"/>
    <w:rsid w:val="00534E9A"/>
    <w:rsid w:val="005360FA"/>
    <w:rsid w:val="005545D1"/>
    <w:rsid w:val="00565D2B"/>
    <w:rsid w:val="00567DCC"/>
    <w:rsid w:val="00567F52"/>
    <w:rsid w:val="0057225E"/>
    <w:rsid w:val="005A61C4"/>
    <w:rsid w:val="005B1F69"/>
    <w:rsid w:val="005C6B8E"/>
    <w:rsid w:val="005E54E9"/>
    <w:rsid w:val="005E7C8E"/>
    <w:rsid w:val="005F41D0"/>
    <w:rsid w:val="00613D89"/>
    <w:rsid w:val="0061420E"/>
    <w:rsid w:val="00617E13"/>
    <w:rsid w:val="0062349B"/>
    <w:rsid w:val="00646FD7"/>
    <w:rsid w:val="00652C7C"/>
    <w:rsid w:val="0069027B"/>
    <w:rsid w:val="006930A9"/>
    <w:rsid w:val="0069794A"/>
    <w:rsid w:val="006A1EE9"/>
    <w:rsid w:val="006B0489"/>
    <w:rsid w:val="006B1FE7"/>
    <w:rsid w:val="006B445D"/>
    <w:rsid w:val="006B64CC"/>
    <w:rsid w:val="006C555D"/>
    <w:rsid w:val="006C7334"/>
    <w:rsid w:val="006E34F4"/>
    <w:rsid w:val="006E4066"/>
    <w:rsid w:val="006E43EE"/>
    <w:rsid w:val="006F3601"/>
    <w:rsid w:val="00700B04"/>
    <w:rsid w:val="00742CBF"/>
    <w:rsid w:val="00744B65"/>
    <w:rsid w:val="00751060"/>
    <w:rsid w:val="00752ED9"/>
    <w:rsid w:val="00755287"/>
    <w:rsid w:val="0075549B"/>
    <w:rsid w:val="00756AD4"/>
    <w:rsid w:val="00771E9C"/>
    <w:rsid w:val="00784536"/>
    <w:rsid w:val="00796D5B"/>
    <w:rsid w:val="0079725E"/>
    <w:rsid w:val="007B3135"/>
    <w:rsid w:val="007D132D"/>
    <w:rsid w:val="007D1B25"/>
    <w:rsid w:val="007D28BE"/>
    <w:rsid w:val="007E3BE6"/>
    <w:rsid w:val="007F5E67"/>
    <w:rsid w:val="007F6326"/>
    <w:rsid w:val="00811495"/>
    <w:rsid w:val="00811727"/>
    <w:rsid w:val="008175A3"/>
    <w:rsid w:val="00817DE4"/>
    <w:rsid w:val="0082289D"/>
    <w:rsid w:val="00830083"/>
    <w:rsid w:val="008313D1"/>
    <w:rsid w:val="00833380"/>
    <w:rsid w:val="00834F93"/>
    <w:rsid w:val="008360BF"/>
    <w:rsid w:val="008374F0"/>
    <w:rsid w:val="00840FB2"/>
    <w:rsid w:val="00856A06"/>
    <w:rsid w:val="008643A7"/>
    <w:rsid w:val="008663C3"/>
    <w:rsid w:val="00874978"/>
    <w:rsid w:val="00877DF7"/>
    <w:rsid w:val="0088788F"/>
    <w:rsid w:val="008A5E3C"/>
    <w:rsid w:val="008B0504"/>
    <w:rsid w:val="008B1457"/>
    <w:rsid w:val="008C05BB"/>
    <w:rsid w:val="008C793F"/>
    <w:rsid w:val="008D09D2"/>
    <w:rsid w:val="008D508C"/>
    <w:rsid w:val="00920F17"/>
    <w:rsid w:val="00924998"/>
    <w:rsid w:val="009330B2"/>
    <w:rsid w:val="009404F8"/>
    <w:rsid w:val="00942268"/>
    <w:rsid w:val="00950E9A"/>
    <w:rsid w:val="0095180A"/>
    <w:rsid w:val="009561EF"/>
    <w:rsid w:val="00957E4D"/>
    <w:rsid w:val="00961C92"/>
    <w:rsid w:val="0096234A"/>
    <w:rsid w:val="0096733F"/>
    <w:rsid w:val="00967A60"/>
    <w:rsid w:val="00975DA7"/>
    <w:rsid w:val="00977E41"/>
    <w:rsid w:val="00994C94"/>
    <w:rsid w:val="009A0D6B"/>
    <w:rsid w:val="009E5632"/>
    <w:rsid w:val="009F0C69"/>
    <w:rsid w:val="00A07FA1"/>
    <w:rsid w:val="00A12F30"/>
    <w:rsid w:val="00A16E9E"/>
    <w:rsid w:val="00A17A66"/>
    <w:rsid w:val="00A25C4F"/>
    <w:rsid w:val="00A354D5"/>
    <w:rsid w:val="00A362A2"/>
    <w:rsid w:val="00A47938"/>
    <w:rsid w:val="00A50BA8"/>
    <w:rsid w:val="00A56313"/>
    <w:rsid w:val="00A65374"/>
    <w:rsid w:val="00A653E6"/>
    <w:rsid w:val="00A725D2"/>
    <w:rsid w:val="00A73107"/>
    <w:rsid w:val="00A74802"/>
    <w:rsid w:val="00A7661F"/>
    <w:rsid w:val="00A772C1"/>
    <w:rsid w:val="00A93DA4"/>
    <w:rsid w:val="00AA07F3"/>
    <w:rsid w:val="00AA53DB"/>
    <w:rsid w:val="00AA78AF"/>
    <w:rsid w:val="00AA7CC6"/>
    <w:rsid w:val="00AB0CA8"/>
    <w:rsid w:val="00AB751D"/>
    <w:rsid w:val="00AC5EC1"/>
    <w:rsid w:val="00AC6161"/>
    <w:rsid w:val="00AD3497"/>
    <w:rsid w:val="00AD6EA5"/>
    <w:rsid w:val="00AE5B8B"/>
    <w:rsid w:val="00AE6717"/>
    <w:rsid w:val="00B02DC7"/>
    <w:rsid w:val="00B031FC"/>
    <w:rsid w:val="00B13BBD"/>
    <w:rsid w:val="00B3044F"/>
    <w:rsid w:val="00B3163B"/>
    <w:rsid w:val="00B332B7"/>
    <w:rsid w:val="00B33FA2"/>
    <w:rsid w:val="00B40A4B"/>
    <w:rsid w:val="00B435A7"/>
    <w:rsid w:val="00B4482C"/>
    <w:rsid w:val="00B526E9"/>
    <w:rsid w:val="00B54292"/>
    <w:rsid w:val="00B54B82"/>
    <w:rsid w:val="00B55651"/>
    <w:rsid w:val="00B55CBC"/>
    <w:rsid w:val="00B62499"/>
    <w:rsid w:val="00B66312"/>
    <w:rsid w:val="00B664D5"/>
    <w:rsid w:val="00B66745"/>
    <w:rsid w:val="00B739D5"/>
    <w:rsid w:val="00B74043"/>
    <w:rsid w:val="00B75B53"/>
    <w:rsid w:val="00B76B17"/>
    <w:rsid w:val="00B809B1"/>
    <w:rsid w:val="00B81482"/>
    <w:rsid w:val="00B85D7E"/>
    <w:rsid w:val="00B85E41"/>
    <w:rsid w:val="00BA5C86"/>
    <w:rsid w:val="00BA78C4"/>
    <w:rsid w:val="00BB0275"/>
    <w:rsid w:val="00BB1167"/>
    <w:rsid w:val="00BE6C79"/>
    <w:rsid w:val="00BF43B5"/>
    <w:rsid w:val="00C02E8A"/>
    <w:rsid w:val="00C05BBA"/>
    <w:rsid w:val="00C109A0"/>
    <w:rsid w:val="00C151CD"/>
    <w:rsid w:val="00C168DA"/>
    <w:rsid w:val="00C26A86"/>
    <w:rsid w:val="00C33FC2"/>
    <w:rsid w:val="00C40586"/>
    <w:rsid w:val="00C54EA1"/>
    <w:rsid w:val="00C57E8B"/>
    <w:rsid w:val="00C75017"/>
    <w:rsid w:val="00C76A1B"/>
    <w:rsid w:val="00C80847"/>
    <w:rsid w:val="00C83794"/>
    <w:rsid w:val="00C876DD"/>
    <w:rsid w:val="00C9441D"/>
    <w:rsid w:val="00CA118E"/>
    <w:rsid w:val="00CA3208"/>
    <w:rsid w:val="00CA532C"/>
    <w:rsid w:val="00CA7134"/>
    <w:rsid w:val="00CB7012"/>
    <w:rsid w:val="00CC2A87"/>
    <w:rsid w:val="00CC4D1C"/>
    <w:rsid w:val="00CD374F"/>
    <w:rsid w:val="00CE5A12"/>
    <w:rsid w:val="00CE6D03"/>
    <w:rsid w:val="00CF3BDC"/>
    <w:rsid w:val="00D00B8F"/>
    <w:rsid w:val="00D13E9F"/>
    <w:rsid w:val="00D1415F"/>
    <w:rsid w:val="00D150BB"/>
    <w:rsid w:val="00D26B4A"/>
    <w:rsid w:val="00D34B48"/>
    <w:rsid w:val="00D37B84"/>
    <w:rsid w:val="00D573B6"/>
    <w:rsid w:val="00D627F5"/>
    <w:rsid w:val="00D67AE1"/>
    <w:rsid w:val="00D700D4"/>
    <w:rsid w:val="00D83B6A"/>
    <w:rsid w:val="00D84BEA"/>
    <w:rsid w:val="00D85E5B"/>
    <w:rsid w:val="00D86326"/>
    <w:rsid w:val="00D926A1"/>
    <w:rsid w:val="00D9762A"/>
    <w:rsid w:val="00DA4B1B"/>
    <w:rsid w:val="00DA7F6E"/>
    <w:rsid w:val="00DB1EED"/>
    <w:rsid w:val="00DB6983"/>
    <w:rsid w:val="00DC2DB8"/>
    <w:rsid w:val="00DD52A3"/>
    <w:rsid w:val="00DE1331"/>
    <w:rsid w:val="00DE2886"/>
    <w:rsid w:val="00E07001"/>
    <w:rsid w:val="00E139E2"/>
    <w:rsid w:val="00E234D8"/>
    <w:rsid w:val="00E25A2D"/>
    <w:rsid w:val="00E26246"/>
    <w:rsid w:val="00E47B85"/>
    <w:rsid w:val="00E64B39"/>
    <w:rsid w:val="00E654B5"/>
    <w:rsid w:val="00E7101C"/>
    <w:rsid w:val="00E71E7C"/>
    <w:rsid w:val="00E80498"/>
    <w:rsid w:val="00E85CA0"/>
    <w:rsid w:val="00E874E0"/>
    <w:rsid w:val="00E9279B"/>
    <w:rsid w:val="00E92BD4"/>
    <w:rsid w:val="00EA3370"/>
    <w:rsid w:val="00EA787A"/>
    <w:rsid w:val="00EB062F"/>
    <w:rsid w:val="00EB1D1B"/>
    <w:rsid w:val="00EB528C"/>
    <w:rsid w:val="00EC0563"/>
    <w:rsid w:val="00EC09E5"/>
    <w:rsid w:val="00EC2542"/>
    <w:rsid w:val="00EC7545"/>
    <w:rsid w:val="00ED3D0F"/>
    <w:rsid w:val="00EE0301"/>
    <w:rsid w:val="00EE1F0D"/>
    <w:rsid w:val="00EE27BF"/>
    <w:rsid w:val="00EF37E8"/>
    <w:rsid w:val="00EF394A"/>
    <w:rsid w:val="00F068CB"/>
    <w:rsid w:val="00F1314F"/>
    <w:rsid w:val="00F15642"/>
    <w:rsid w:val="00F22E72"/>
    <w:rsid w:val="00F24EB7"/>
    <w:rsid w:val="00F2656A"/>
    <w:rsid w:val="00F26C45"/>
    <w:rsid w:val="00F3502E"/>
    <w:rsid w:val="00F37FE9"/>
    <w:rsid w:val="00F40EAB"/>
    <w:rsid w:val="00F7573D"/>
    <w:rsid w:val="00F85D9F"/>
    <w:rsid w:val="00F85E2C"/>
    <w:rsid w:val="00F927E4"/>
    <w:rsid w:val="00F945BA"/>
    <w:rsid w:val="00FD35F7"/>
    <w:rsid w:val="00FD448F"/>
    <w:rsid w:val="00FE4352"/>
    <w:rsid w:val="00FF47F4"/>
    <w:rsid w:val="00FF5429"/>
    <w:rsid w:val="073F924C"/>
    <w:rsid w:val="0FE176C8"/>
    <w:rsid w:val="17FF0978"/>
    <w:rsid w:val="1913D069"/>
    <w:rsid w:val="1A51D990"/>
    <w:rsid w:val="1BAA19EF"/>
    <w:rsid w:val="1F8BB203"/>
    <w:rsid w:val="247FEEA3"/>
    <w:rsid w:val="2D21D31F"/>
    <w:rsid w:val="30BE1C8C"/>
    <w:rsid w:val="3B82FE2B"/>
    <w:rsid w:val="3CCEB1D6"/>
    <w:rsid w:val="3E7DE125"/>
    <w:rsid w:val="47B973C5"/>
    <w:rsid w:val="4DE54A7B"/>
    <w:rsid w:val="4F7E207B"/>
    <w:rsid w:val="5A5F2AE3"/>
    <w:rsid w:val="5EF70C11"/>
    <w:rsid w:val="62E798FF"/>
    <w:rsid w:val="636BCB21"/>
    <w:rsid w:val="6697F9C6"/>
    <w:rsid w:val="6B0C2144"/>
    <w:rsid w:val="6CDA05A1"/>
    <w:rsid w:val="6D1D3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C18D8"/>
  <w15:docId w15:val="{9AD00E42-541E-451D-A819-BDE16122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C2F"/>
    <w:pPr>
      <w:widowControl w:val="0"/>
      <w:autoSpaceDE w:val="0"/>
      <w:autoSpaceDN w:val="0"/>
    </w:pPr>
    <w:rPr>
      <w:rFonts w:ascii="Arial" w:eastAsia="Arial" w:hAnsi="Arial" w:cs="Arial"/>
      <w:sz w:val="22"/>
      <w:szCs w:val="22"/>
      <w:lang w:eastAsia="en-US"/>
    </w:rPr>
  </w:style>
  <w:style w:type="paragraph" w:styleId="Heading1">
    <w:name w:val="heading 1"/>
    <w:basedOn w:val="Normal"/>
    <w:uiPriority w:val="9"/>
    <w:qFormat/>
    <w:pPr>
      <w:spacing w:before="77"/>
      <w:ind w:left="3476" w:right="3476"/>
      <w:jc w:val="center"/>
      <w:outlineLvl w:val="0"/>
    </w:pPr>
    <w:rPr>
      <w:b/>
      <w:bCs/>
      <w:sz w:val="30"/>
      <w:szCs w:val="30"/>
    </w:rPr>
  </w:style>
  <w:style w:type="paragraph" w:styleId="Heading2">
    <w:name w:val="heading 2"/>
    <w:basedOn w:val="Normal"/>
    <w:uiPriority w:val="9"/>
    <w:unhideWhenUsed/>
    <w:qFormat/>
    <w:rsid w:val="000B05DF"/>
    <w:pPr>
      <w:spacing w:before="360"/>
      <w:ind w:left="144"/>
      <w:outlineLvl w:val="1"/>
    </w:pPr>
    <w:rPr>
      <w:b/>
      <w:bCs/>
      <w:sz w:val="26"/>
      <w:szCs w:val="26"/>
    </w:rPr>
  </w:style>
  <w:style w:type="paragraph" w:styleId="Heading3">
    <w:name w:val="heading 3"/>
    <w:basedOn w:val="Normal"/>
    <w:uiPriority w:val="9"/>
    <w:unhideWhenUsed/>
    <w:qFormat/>
    <w:rsid w:val="00EC2542"/>
    <w:pPr>
      <w:spacing w:before="240"/>
      <w:ind w:left="5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pPr>
  </w:style>
  <w:style w:type="paragraph" w:styleId="ListParagraph">
    <w:name w:val="List Paragraph"/>
    <w:basedOn w:val="Normal"/>
    <w:uiPriority w:val="34"/>
    <w:qFormat/>
    <w:pPr>
      <w:spacing w:before="11"/>
      <w:ind w:left="860" w:hanging="360"/>
    </w:pPr>
  </w:style>
  <w:style w:type="paragraph" w:customStyle="1" w:styleId="TableParagraph">
    <w:name w:val="Table Paragraph"/>
    <w:basedOn w:val="Normal"/>
    <w:uiPriority w:val="1"/>
    <w:qFormat/>
  </w:style>
  <w:style w:type="character" w:styleId="CommentReference">
    <w:name w:val="annotation reference"/>
    <w:uiPriority w:val="99"/>
    <w:semiHidden/>
    <w:unhideWhenUsed/>
    <w:rsid w:val="0096733F"/>
    <w:rPr>
      <w:sz w:val="16"/>
      <w:szCs w:val="16"/>
    </w:rPr>
  </w:style>
  <w:style w:type="paragraph" w:styleId="CommentText">
    <w:name w:val="annotation text"/>
    <w:basedOn w:val="Normal"/>
    <w:link w:val="CommentTextChar"/>
    <w:uiPriority w:val="99"/>
    <w:semiHidden/>
    <w:unhideWhenUsed/>
    <w:rsid w:val="0096733F"/>
    <w:rPr>
      <w:sz w:val="20"/>
      <w:szCs w:val="20"/>
    </w:rPr>
  </w:style>
  <w:style w:type="character" w:customStyle="1" w:styleId="CommentTextChar">
    <w:name w:val="Comment Text Char"/>
    <w:link w:val="CommentText"/>
    <w:uiPriority w:val="99"/>
    <w:semiHidden/>
    <w:rsid w:val="009673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733F"/>
    <w:rPr>
      <w:b/>
      <w:bCs/>
    </w:rPr>
  </w:style>
  <w:style w:type="character" w:customStyle="1" w:styleId="CommentSubjectChar">
    <w:name w:val="Comment Subject Char"/>
    <w:link w:val="CommentSubject"/>
    <w:uiPriority w:val="99"/>
    <w:semiHidden/>
    <w:rsid w:val="0096733F"/>
    <w:rPr>
      <w:rFonts w:ascii="Arial" w:eastAsia="Arial" w:hAnsi="Arial" w:cs="Arial"/>
      <w:b/>
      <w:bCs/>
      <w:sz w:val="20"/>
      <w:szCs w:val="20"/>
    </w:rPr>
  </w:style>
  <w:style w:type="paragraph" w:styleId="BalloonText">
    <w:name w:val="Balloon Text"/>
    <w:basedOn w:val="Normal"/>
    <w:link w:val="BalloonTextChar"/>
    <w:uiPriority w:val="99"/>
    <w:semiHidden/>
    <w:unhideWhenUsed/>
    <w:rsid w:val="0096733F"/>
    <w:rPr>
      <w:rFonts w:ascii="Segoe UI" w:hAnsi="Segoe UI" w:cs="Segoe UI"/>
      <w:sz w:val="18"/>
      <w:szCs w:val="18"/>
    </w:rPr>
  </w:style>
  <w:style w:type="character" w:customStyle="1" w:styleId="BalloonTextChar">
    <w:name w:val="Balloon Text Char"/>
    <w:link w:val="BalloonText"/>
    <w:uiPriority w:val="99"/>
    <w:semiHidden/>
    <w:rsid w:val="0096733F"/>
    <w:rPr>
      <w:rFonts w:ascii="Segoe UI" w:eastAsia="Arial" w:hAnsi="Segoe UI" w:cs="Segoe UI"/>
      <w:sz w:val="18"/>
      <w:szCs w:val="18"/>
    </w:rPr>
  </w:style>
  <w:style w:type="paragraph" w:styleId="Revision">
    <w:name w:val="Revision"/>
    <w:hidden/>
    <w:uiPriority w:val="99"/>
    <w:semiHidden/>
    <w:rsid w:val="006C7334"/>
    <w:rPr>
      <w:rFonts w:ascii="Arial" w:eastAsia="Arial" w:hAnsi="Arial" w:cs="Arial"/>
      <w:sz w:val="22"/>
      <w:szCs w:val="22"/>
      <w:lang w:eastAsia="en-US"/>
    </w:rPr>
  </w:style>
  <w:style w:type="table" w:styleId="TableGrid">
    <w:name w:val="Table Grid"/>
    <w:basedOn w:val="TableNormal"/>
    <w:uiPriority w:val="39"/>
    <w:rsid w:val="00D8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0BA8"/>
    <w:rPr>
      <w:color w:val="0000FF"/>
      <w:u w:val="single"/>
    </w:rPr>
  </w:style>
  <w:style w:type="character" w:customStyle="1" w:styleId="UnresolvedMention1">
    <w:name w:val="Unresolved Mention1"/>
    <w:uiPriority w:val="99"/>
    <w:semiHidden/>
    <w:unhideWhenUsed/>
    <w:rsid w:val="00A50BA8"/>
    <w:rPr>
      <w:color w:val="605E5C"/>
      <w:shd w:val="clear" w:color="auto" w:fill="E1DFDD"/>
    </w:rPr>
  </w:style>
  <w:style w:type="character" w:customStyle="1" w:styleId="BodyTextChar">
    <w:name w:val="Body Text Char"/>
    <w:link w:val="BodyText"/>
    <w:uiPriority w:val="1"/>
    <w:rsid w:val="000D0C2F"/>
    <w:rPr>
      <w:rFonts w:ascii="Arial" w:eastAsia="Arial" w:hAnsi="Arial" w:cs="Arial"/>
    </w:rPr>
  </w:style>
  <w:style w:type="paragraph" w:styleId="Header">
    <w:name w:val="header"/>
    <w:basedOn w:val="Normal"/>
    <w:link w:val="HeaderChar"/>
    <w:uiPriority w:val="99"/>
    <w:unhideWhenUsed/>
    <w:rsid w:val="00874978"/>
    <w:pPr>
      <w:tabs>
        <w:tab w:val="center" w:pos="4680"/>
        <w:tab w:val="right" w:pos="9360"/>
      </w:tabs>
    </w:pPr>
  </w:style>
  <w:style w:type="character" w:customStyle="1" w:styleId="HeaderChar">
    <w:name w:val="Header Char"/>
    <w:basedOn w:val="DefaultParagraphFont"/>
    <w:link w:val="Header"/>
    <w:uiPriority w:val="99"/>
    <w:rsid w:val="00874978"/>
    <w:rPr>
      <w:rFonts w:ascii="Arial" w:eastAsia="Arial" w:hAnsi="Arial" w:cs="Arial"/>
      <w:sz w:val="22"/>
      <w:szCs w:val="22"/>
      <w:lang w:eastAsia="en-US"/>
    </w:rPr>
  </w:style>
  <w:style w:type="paragraph" w:styleId="Footer">
    <w:name w:val="footer"/>
    <w:basedOn w:val="Normal"/>
    <w:link w:val="FooterChar"/>
    <w:uiPriority w:val="99"/>
    <w:unhideWhenUsed/>
    <w:rsid w:val="00874978"/>
    <w:pPr>
      <w:tabs>
        <w:tab w:val="center" w:pos="4680"/>
        <w:tab w:val="right" w:pos="9360"/>
      </w:tabs>
    </w:pPr>
  </w:style>
  <w:style w:type="character" w:customStyle="1" w:styleId="FooterChar">
    <w:name w:val="Footer Char"/>
    <w:basedOn w:val="DefaultParagraphFont"/>
    <w:link w:val="Footer"/>
    <w:uiPriority w:val="99"/>
    <w:rsid w:val="00874978"/>
    <w:rPr>
      <w:rFonts w:ascii="Arial" w:eastAsia="Arial" w:hAnsi="Arial" w:cs="Arial"/>
      <w:sz w:val="22"/>
      <w:szCs w:val="22"/>
      <w:lang w:eastAsia="en-US"/>
    </w:rPr>
  </w:style>
  <w:style w:type="character" w:styleId="UnresolvedMention">
    <w:name w:val="Unresolved Mention"/>
    <w:basedOn w:val="DefaultParagraphFont"/>
    <w:uiPriority w:val="99"/>
    <w:semiHidden/>
    <w:unhideWhenUsed/>
    <w:rsid w:val="00975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960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26E2D7A6A2594EAE76390DD000A2A8" ma:contentTypeVersion="4" ma:contentTypeDescription="Create a new document." ma:contentTypeScope="" ma:versionID="f849cf8ee93027144069a6e956f77391">
  <xsd:schema xmlns:xsd="http://www.w3.org/2001/XMLSchema" xmlns:xs="http://www.w3.org/2001/XMLSchema" xmlns:p="http://schemas.microsoft.com/office/2006/metadata/properties" xmlns:ns2="6f4b8a70-eadc-44f0-b5ea-47ac1c1aab47" xmlns:ns3="f8c9411e-ce18-4d17-8884-0d9d364590e7" targetNamespace="http://schemas.microsoft.com/office/2006/metadata/properties" ma:root="true" ma:fieldsID="c860403116170f4e96ec9fe5e068e735" ns2:_="" ns3:_="">
    <xsd:import namespace="6f4b8a70-eadc-44f0-b5ea-47ac1c1aab47"/>
    <xsd:import namespace="f8c9411e-ce18-4d17-8884-0d9d364590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b8a70-eadc-44f0-b5ea-47ac1c1aa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c9411e-ce18-4d17-8884-0d9d364590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BF7DB0-1649-4F90-ABF3-A6138F6766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899DF0-AF27-47E0-9CCA-C1051914F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b8a70-eadc-44f0-b5ea-47ac1c1aab47"/>
    <ds:schemaRef ds:uri="f8c9411e-ce18-4d17-8884-0d9d36459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FDA5B4-C989-4DED-84A6-2A502370E364}">
  <ds:schemaRefs>
    <ds:schemaRef ds:uri="http://schemas.openxmlformats.org/officeDocument/2006/bibliography"/>
  </ds:schemaRefs>
</ds:datastoreItem>
</file>

<file path=customXml/itemProps4.xml><?xml version="1.0" encoding="utf-8"?>
<ds:datastoreItem xmlns:ds="http://schemas.openxmlformats.org/officeDocument/2006/customXml" ds:itemID="{019587AE-F2FD-437F-92BA-129281F66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Model COVID-19 Prevention Program</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dc:title>
  <dc:subject/>
  <dc:creator>DOSH Publications</dc:creator>
  <cp:keywords>COVID, COVID-19, Coronavirus, Model, Program, Prevention, CalOSHA</cp:keywords>
  <cp:lastModifiedBy>Tina Wilson</cp:lastModifiedBy>
  <cp:revision>6</cp:revision>
  <cp:lastPrinted>2021-03-12T19:43:00Z</cp:lastPrinted>
  <dcterms:created xsi:type="dcterms:W3CDTF">2022-08-19T18:23:00Z</dcterms:created>
  <dcterms:modified xsi:type="dcterms:W3CDTF">2022-09-07T21:48:00Z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15.1 (Windows)</vt:lpwstr>
  </property>
  <property fmtid="{D5CDD505-2E9C-101B-9397-08002B2CF9AE}" pid="4" name="LastSaved">
    <vt:filetime>2020-11-18T00:00:00Z</vt:filetime>
  </property>
  <property fmtid="{D5CDD505-2E9C-101B-9397-08002B2CF9AE}" pid="5" name="ContentTypeId">
    <vt:lpwstr>0x010100B426E2D7A6A2594EAE76390DD000A2A8</vt:lpwstr>
  </property>
</Properties>
</file>