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83C01" w14:textId="77777777" w:rsidR="004E277C" w:rsidRPr="006805B4" w:rsidRDefault="004E277C" w:rsidP="00CF04A4">
      <w:pPr>
        <w:spacing w:after="0"/>
        <w:jc w:val="center"/>
        <w:rPr>
          <w:rFonts w:ascii="Times New Roman" w:hAnsi="Times New Roman" w:cs="Times New Roman"/>
          <w:b/>
          <w:noProof/>
          <w:sz w:val="32"/>
          <w:szCs w:val="24"/>
        </w:rPr>
      </w:pPr>
      <w:r w:rsidRPr="006805B4">
        <w:rPr>
          <w:rFonts w:ascii="Times New Roman" w:hAnsi="Times New Roman" w:cs="Times New Roman"/>
          <w:b/>
          <w:noProof/>
          <w:sz w:val="32"/>
          <w:szCs w:val="24"/>
        </w:rPr>
        <w:t>MARKETING PRINCIPLES</w:t>
      </w:r>
    </w:p>
    <w:p w14:paraId="4F72C2B0" w14:textId="77777777" w:rsidR="004E277C" w:rsidRPr="006805B4" w:rsidRDefault="004E277C" w:rsidP="006805B4">
      <w:pPr>
        <w:spacing w:after="0"/>
        <w:jc w:val="center"/>
        <w:rPr>
          <w:rFonts w:ascii="Times New Roman" w:hAnsi="Times New Roman" w:cs="Times New Roman"/>
          <w:sz w:val="32"/>
          <w:szCs w:val="24"/>
        </w:rPr>
      </w:pPr>
      <w:r w:rsidRPr="006805B4">
        <w:rPr>
          <w:rFonts w:ascii="Times New Roman" w:hAnsi="Times New Roman" w:cs="Times New Roman"/>
          <w:sz w:val="32"/>
          <w:szCs w:val="24"/>
        </w:rPr>
        <w:t>Course Syllabus</w:t>
      </w:r>
    </w:p>
    <w:p w14:paraId="00A3A8FE" w14:textId="77777777" w:rsidR="004E277C" w:rsidRDefault="004E277C" w:rsidP="00B7422D">
      <w:pPr>
        <w:tabs>
          <w:tab w:val="left" w:pos="6415"/>
        </w:tabs>
        <w:spacing w:after="0"/>
        <w:jc w:val="center"/>
        <w:rPr>
          <w:rFonts w:ascii="Times New Roman" w:hAnsi="Times New Roman" w:cs="Times New Roman"/>
          <w:b/>
          <w:i/>
          <w:sz w:val="32"/>
          <w:szCs w:val="32"/>
        </w:rPr>
      </w:pPr>
      <w:r w:rsidRPr="00B7422D">
        <w:rPr>
          <w:rFonts w:ascii="Times New Roman" w:hAnsi="Times New Roman" w:cs="Times New Roman"/>
          <w:b/>
          <w:i/>
          <w:sz w:val="32"/>
          <w:szCs w:val="32"/>
        </w:rPr>
        <w:t>Veterans High School</w:t>
      </w:r>
    </w:p>
    <w:p w14:paraId="4DBDF6CC" w14:textId="77777777" w:rsidR="00B81777" w:rsidRPr="00B7422D" w:rsidRDefault="00B81777" w:rsidP="00B7422D">
      <w:pPr>
        <w:tabs>
          <w:tab w:val="left" w:pos="6415"/>
        </w:tabs>
        <w:spacing w:after="0"/>
        <w:jc w:val="center"/>
        <w:rPr>
          <w:rFonts w:ascii="Times New Roman" w:hAnsi="Times New Roman" w:cs="Times New Roman"/>
          <w:b/>
          <w:sz w:val="32"/>
          <w:szCs w:val="32"/>
          <w:u w:val="single"/>
        </w:rPr>
      </w:pPr>
    </w:p>
    <w:p w14:paraId="2196BD97" w14:textId="2A966AC2" w:rsidR="004E277C" w:rsidRPr="006805B4" w:rsidRDefault="004E277C" w:rsidP="006805B4">
      <w:pPr>
        <w:spacing w:after="0"/>
        <w:rPr>
          <w:rFonts w:ascii="Times New Roman" w:hAnsi="Times New Roman" w:cs="Times New Roman"/>
          <w:sz w:val="24"/>
          <w:szCs w:val="24"/>
        </w:rPr>
      </w:pPr>
      <w:r w:rsidRPr="006805B4">
        <w:rPr>
          <w:rFonts w:ascii="Times New Roman" w:hAnsi="Times New Roman" w:cs="Times New Roman"/>
          <w:sz w:val="24"/>
          <w:szCs w:val="24"/>
        </w:rPr>
        <w:t xml:space="preserve">Instructor: </w:t>
      </w:r>
      <w:r w:rsidR="001B5AB4">
        <w:rPr>
          <w:rFonts w:ascii="Times New Roman" w:hAnsi="Times New Roman" w:cs="Times New Roman"/>
          <w:sz w:val="24"/>
          <w:szCs w:val="24"/>
        </w:rPr>
        <w:t>Andrew Wilson</w:t>
      </w:r>
      <w:r w:rsidRPr="006805B4">
        <w:rPr>
          <w:rFonts w:ascii="Times New Roman" w:hAnsi="Times New Roman" w:cs="Times New Roman"/>
          <w:sz w:val="24"/>
          <w:szCs w:val="24"/>
        </w:rPr>
        <w:t>, Marketing Instructor</w:t>
      </w:r>
    </w:p>
    <w:p w14:paraId="2EF40EDE" w14:textId="6FF2DCA1" w:rsidR="004E277C" w:rsidRPr="006805B4" w:rsidRDefault="00A40A1E" w:rsidP="006805B4">
      <w:pPr>
        <w:tabs>
          <w:tab w:val="left" w:pos="5893"/>
        </w:tabs>
        <w:spacing w:after="0"/>
        <w:rPr>
          <w:rFonts w:ascii="Times New Roman" w:hAnsi="Times New Roman" w:cs="Times New Roman"/>
          <w:sz w:val="24"/>
          <w:szCs w:val="24"/>
        </w:rPr>
      </w:pPr>
      <w:r>
        <w:rPr>
          <w:rFonts w:ascii="Times New Roman" w:hAnsi="Times New Roman" w:cs="Times New Roman"/>
          <w:sz w:val="24"/>
          <w:szCs w:val="24"/>
        </w:rPr>
        <w:t>CTSO Advisor for</w:t>
      </w:r>
      <w:r w:rsidR="004E277C" w:rsidRPr="006805B4">
        <w:rPr>
          <w:rFonts w:ascii="Times New Roman" w:hAnsi="Times New Roman" w:cs="Times New Roman"/>
          <w:sz w:val="24"/>
          <w:szCs w:val="24"/>
        </w:rPr>
        <w:t xml:space="preserve"> DECA</w:t>
      </w:r>
      <w:r w:rsidR="00B81777">
        <w:rPr>
          <w:rFonts w:ascii="Times New Roman" w:hAnsi="Times New Roman" w:cs="Times New Roman"/>
          <w:sz w:val="24"/>
          <w:szCs w:val="24"/>
        </w:rPr>
        <w:t>, School Store Coordinator</w:t>
      </w:r>
    </w:p>
    <w:p w14:paraId="63EB24CA" w14:textId="140ED67F" w:rsidR="004E277C" w:rsidRPr="006805B4" w:rsidRDefault="00390462" w:rsidP="006805B4">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64384" behindDoc="0" locked="0" layoutInCell="1" allowOverlap="1" wp14:anchorId="4FEC0EBB" wp14:editId="2DFDFCE4">
                <wp:simplePos x="0" y="0"/>
                <wp:positionH relativeFrom="column">
                  <wp:posOffset>-46355</wp:posOffset>
                </wp:positionH>
                <wp:positionV relativeFrom="paragraph">
                  <wp:posOffset>192405</wp:posOffset>
                </wp:positionV>
                <wp:extent cx="6270625" cy="0"/>
                <wp:effectExtent l="102870" t="107950" r="116205" b="1333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70625" cy="0"/>
                        </a:xfrm>
                        <a:prstGeom prst="line">
                          <a:avLst/>
                        </a:prstGeom>
                        <a:noFill/>
                        <a:ln w="19050">
                          <a:solidFill>
                            <a:schemeClr val="dk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95EA3DD" id="Straight Connector 1"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65pt,15.15pt" to="490.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" strokecolor="black [3200]" strokeweight="1.5pt">
                <v:shadow on="t" color="black" opacity="24903f" origin=",.5" offset="0,.55556mm"/>
                <o:lock v:ext="edit" shapetype="f"/>
              </v:line>
            </w:pict>
          </mc:Fallback>
        </mc:AlternateContent>
      </w:r>
      <w:r w:rsidR="004E277C" w:rsidRPr="006805B4">
        <w:rPr>
          <w:rFonts w:ascii="Times New Roman" w:hAnsi="Times New Roman" w:cs="Times New Roman"/>
          <w:sz w:val="24"/>
          <w:szCs w:val="24"/>
        </w:rPr>
        <w:t>E-Mail:</w:t>
      </w:r>
      <w:r w:rsidR="00CF04A4">
        <w:rPr>
          <w:rFonts w:ascii="Times New Roman" w:hAnsi="Times New Roman" w:cs="Times New Roman"/>
          <w:sz w:val="24"/>
          <w:szCs w:val="24"/>
        </w:rPr>
        <w:t xml:space="preserve"> </w:t>
      </w:r>
      <w:r w:rsidR="001B5AB4">
        <w:rPr>
          <w:rFonts w:ascii="Times New Roman" w:hAnsi="Times New Roman" w:cs="Times New Roman"/>
          <w:sz w:val="24"/>
          <w:szCs w:val="24"/>
        </w:rPr>
        <w:t>Andrew.wilson</w:t>
      </w:r>
      <w:r w:rsidR="00CF04A4">
        <w:rPr>
          <w:rFonts w:ascii="Times New Roman" w:hAnsi="Times New Roman" w:cs="Times New Roman"/>
          <w:sz w:val="24"/>
          <w:szCs w:val="24"/>
        </w:rPr>
        <w:t>@h</w:t>
      </w:r>
      <w:r w:rsidR="00B81777">
        <w:rPr>
          <w:rFonts w:ascii="Times New Roman" w:hAnsi="Times New Roman" w:cs="Times New Roman"/>
          <w:sz w:val="24"/>
          <w:szCs w:val="24"/>
        </w:rPr>
        <w:t>cb</w:t>
      </w:r>
      <w:r w:rsidR="00CF04A4">
        <w:rPr>
          <w:rFonts w:ascii="Times New Roman" w:hAnsi="Times New Roman" w:cs="Times New Roman"/>
          <w:sz w:val="24"/>
          <w:szCs w:val="24"/>
        </w:rPr>
        <w:t>e.net</w:t>
      </w:r>
      <w:r w:rsidR="008F50E3">
        <w:rPr>
          <w:rFonts w:ascii="Times New Roman" w:hAnsi="Times New Roman" w:cs="Times New Roman"/>
          <w:sz w:val="24"/>
          <w:szCs w:val="24"/>
        </w:rPr>
        <w:tab/>
      </w:r>
      <w:r w:rsidR="001B5AB4">
        <w:rPr>
          <w:rFonts w:ascii="Times New Roman" w:hAnsi="Times New Roman" w:cs="Times New Roman"/>
          <w:sz w:val="24"/>
          <w:szCs w:val="24"/>
        </w:rPr>
        <w:tab/>
        <w:t xml:space="preserve"> </w:t>
      </w:r>
      <w:r w:rsidR="000929C9">
        <w:rPr>
          <w:rFonts w:ascii="Times New Roman" w:hAnsi="Times New Roman" w:cs="Times New Roman"/>
          <w:sz w:val="24"/>
          <w:szCs w:val="24"/>
        </w:rPr>
        <w:tab/>
        <w:t>Room: 1513</w:t>
      </w:r>
    </w:p>
    <w:p w14:paraId="2E8B0EAE" w14:textId="77777777" w:rsidR="00F12C4C" w:rsidRDefault="00F12C4C" w:rsidP="008B3778">
      <w:pPr>
        <w:spacing w:after="0"/>
        <w:jc w:val="center"/>
        <w:rPr>
          <w:rFonts w:ascii="Times New Roman" w:hAnsi="Times New Roman" w:cs="Times New Roman"/>
          <w:b/>
          <w:sz w:val="24"/>
          <w:szCs w:val="24"/>
          <w:u w:val="single"/>
        </w:rPr>
      </w:pPr>
    </w:p>
    <w:p w14:paraId="1E1592EB" w14:textId="77777777" w:rsidR="00E744E1" w:rsidRDefault="00E744E1" w:rsidP="008B3778">
      <w:pPr>
        <w:spacing w:after="0"/>
        <w:jc w:val="center"/>
        <w:rPr>
          <w:rFonts w:ascii="Times New Roman" w:hAnsi="Times New Roman" w:cs="Times New Roman"/>
          <w:b/>
          <w:sz w:val="24"/>
          <w:szCs w:val="24"/>
          <w:u w:val="single"/>
        </w:rPr>
      </w:pPr>
    </w:p>
    <w:p w14:paraId="4EEF3C2D" w14:textId="1343E3E9" w:rsidR="004E277C" w:rsidRPr="008B3778" w:rsidRDefault="004E277C" w:rsidP="008B3778">
      <w:pPr>
        <w:spacing w:after="0"/>
        <w:jc w:val="center"/>
        <w:rPr>
          <w:rFonts w:ascii="Times New Roman" w:hAnsi="Times New Roman" w:cs="Times New Roman"/>
          <w:b/>
          <w:sz w:val="24"/>
          <w:szCs w:val="24"/>
          <w:u w:val="single"/>
        </w:rPr>
      </w:pPr>
      <w:r w:rsidRPr="008B3778">
        <w:rPr>
          <w:rFonts w:ascii="Times New Roman" w:hAnsi="Times New Roman" w:cs="Times New Roman"/>
          <w:b/>
          <w:sz w:val="24"/>
          <w:szCs w:val="24"/>
          <w:u w:val="single"/>
        </w:rPr>
        <w:t>Course Description</w:t>
      </w:r>
    </w:p>
    <w:p w14:paraId="4AE463F6" w14:textId="77777777" w:rsidR="008B3778" w:rsidRPr="00CF04A4" w:rsidRDefault="008B3778" w:rsidP="00CF04A4">
      <w:pPr>
        <w:spacing w:after="0"/>
        <w:rPr>
          <w:rFonts w:ascii="Comic Sans MS" w:hAnsi="Comic Sans MS"/>
          <w:bCs/>
          <w:sz w:val="20"/>
          <w:szCs w:val="20"/>
        </w:rPr>
      </w:pPr>
      <w:r w:rsidRPr="00CF04A4">
        <w:rPr>
          <w:rFonts w:ascii="Comic Sans MS" w:hAnsi="Comic Sans MS"/>
          <w:bCs/>
          <w:sz w:val="20"/>
          <w:szCs w:val="20"/>
        </w:rPr>
        <w:t xml:space="preserve">Marketing Principles is the foundational course for all pathways in Marketing Education. Marketing Principles addresses all the ways in which marketing satisfies consumer and business needs and wants for products and services. Students develop an understanding of the functions of marketing and how these functional areas affect all businesses. They learn basic marketing concepts and the role of marketing in our economy. Students also develop skills in applying economic concepts to marketing, distribution and logistics, marketing information management, finance in marketing, product/service planning, pricing mixes, promotional strategies, and personal selling. </w:t>
      </w:r>
    </w:p>
    <w:p w14:paraId="36DBB780" w14:textId="77777777" w:rsidR="004E277C" w:rsidRPr="008B3778" w:rsidRDefault="004E277C" w:rsidP="006805B4">
      <w:pPr>
        <w:spacing w:after="0"/>
        <w:rPr>
          <w:rFonts w:ascii="Times New Roman" w:hAnsi="Times New Roman" w:cs="Times New Roman"/>
          <w:b/>
          <w:sz w:val="24"/>
          <w:szCs w:val="24"/>
          <w:u w:val="single"/>
        </w:rPr>
      </w:pPr>
    </w:p>
    <w:p w14:paraId="261B68E4" w14:textId="77777777" w:rsidR="004E277C" w:rsidRPr="008B3778" w:rsidRDefault="004E277C" w:rsidP="008B3778">
      <w:pPr>
        <w:spacing w:after="0"/>
        <w:jc w:val="center"/>
        <w:rPr>
          <w:rFonts w:ascii="Times New Roman" w:hAnsi="Times New Roman" w:cs="Times New Roman"/>
          <w:b/>
          <w:sz w:val="24"/>
          <w:szCs w:val="24"/>
          <w:u w:val="single"/>
        </w:rPr>
      </w:pPr>
      <w:r w:rsidRPr="008B3778">
        <w:rPr>
          <w:rFonts w:ascii="Times New Roman" w:hAnsi="Times New Roman" w:cs="Times New Roman"/>
          <w:b/>
          <w:sz w:val="24"/>
          <w:szCs w:val="24"/>
          <w:u w:val="single"/>
        </w:rPr>
        <w:t>Text</w:t>
      </w:r>
    </w:p>
    <w:p w14:paraId="0493BFEF" w14:textId="00AAB183" w:rsidR="004E277C" w:rsidRDefault="004E277C" w:rsidP="006805B4">
      <w:pPr>
        <w:spacing w:after="0"/>
        <w:rPr>
          <w:rFonts w:ascii="Comic Sans MS" w:hAnsi="Comic Sans MS"/>
          <w:bCs/>
          <w:sz w:val="20"/>
          <w:szCs w:val="20"/>
        </w:rPr>
      </w:pPr>
      <w:r w:rsidRPr="00CF04A4">
        <w:rPr>
          <w:rFonts w:ascii="Comic Sans MS" w:hAnsi="Comic Sans MS"/>
          <w:bCs/>
          <w:sz w:val="20"/>
          <w:szCs w:val="20"/>
        </w:rPr>
        <w:t>There will be no assigned textbook for this course.</w:t>
      </w:r>
      <w:r w:rsidR="0065684B" w:rsidRPr="00CF04A4">
        <w:rPr>
          <w:rFonts w:ascii="Comic Sans MS" w:hAnsi="Comic Sans MS"/>
          <w:bCs/>
          <w:sz w:val="20"/>
          <w:szCs w:val="20"/>
        </w:rPr>
        <w:t xml:space="preserve"> </w:t>
      </w:r>
      <w:r w:rsidRPr="00CF04A4">
        <w:rPr>
          <w:rFonts w:ascii="Comic Sans MS" w:hAnsi="Comic Sans MS"/>
          <w:bCs/>
          <w:sz w:val="20"/>
          <w:szCs w:val="20"/>
        </w:rPr>
        <w:t xml:space="preserve"> All lessons will be taught through </w:t>
      </w:r>
      <w:r w:rsidR="0054643D">
        <w:rPr>
          <w:rFonts w:ascii="Comic Sans MS" w:hAnsi="Comic Sans MS"/>
          <w:bCs/>
          <w:sz w:val="20"/>
          <w:szCs w:val="20"/>
        </w:rPr>
        <w:t>MBA Research Curriculum</w:t>
      </w:r>
      <w:r w:rsidR="00AD646D">
        <w:rPr>
          <w:rFonts w:ascii="Comic Sans MS" w:hAnsi="Comic Sans MS"/>
          <w:bCs/>
          <w:sz w:val="20"/>
          <w:szCs w:val="20"/>
        </w:rPr>
        <w:t>, OpenStax,</w:t>
      </w:r>
      <w:r w:rsidR="0054643D">
        <w:rPr>
          <w:rFonts w:ascii="Comic Sans MS" w:hAnsi="Comic Sans MS"/>
          <w:bCs/>
          <w:sz w:val="20"/>
          <w:szCs w:val="20"/>
        </w:rPr>
        <w:t xml:space="preserve"> and online content material.</w:t>
      </w:r>
    </w:p>
    <w:p w14:paraId="4815E580" w14:textId="77777777" w:rsidR="00F12C4C" w:rsidRPr="00CF04A4" w:rsidRDefault="00F12C4C" w:rsidP="006805B4">
      <w:pPr>
        <w:spacing w:after="0"/>
        <w:rPr>
          <w:rFonts w:ascii="Comic Sans MS" w:hAnsi="Comic Sans MS"/>
          <w:bCs/>
          <w:sz w:val="20"/>
          <w:szCs w:val="20"/>
        </w:rPr>
      </w:pPr>
    </w:p>
    <w:p w14:paraId="3336E3C8" w14:textId="77777777" w:rsidR="00B27414" w:rsidRPr="003F1597" w:rsidRDefault="00B27414" w:rsidP="00B27414">
      <w:pPr>
        <w:autoSpaceDE w:val="0"/>
        <w:autoSpaceDN w:val="0"/>
        <w:adjustRightInd w:val="0"/>
        <w:spacing w:after="0"/>
        <w:jc w:val="center"/>
        <w:rPr>
          <w:rFonts w:ascii="Times New Roman" w:hAnsi="Times New Roman" w:cs="Times New Roman"/>
          <w:b/>
          <w:bCs/>
          <w:sz w:val="24"/>
          <w:szCs w:val="24"/>
          <w:u w:val="single"/>
        </w:rPr>
      </w:pPr>
      <w:r w:rsidRPr="003F1597">
        <w:rPr>
          <w:rFonts w:ascii="Times New Roman" w:hAnsi="Times New Roman" w:cs="Times New Roman"/>
          <w:b/>
          <w:bCs/>
          <w:sz w:val="24"/>
          <w:szCs w:val="24"/>
          <w:u w:val="single"/>
        </w:rPr>
        <w:t xml:space="preserve">Course </w:t>
      </w:r>
      <w:r w:rsidR="00F67EFE">
        <w:rPr>
          <w:rFonts w:ascii="Times New Roman" w:hAnsi="Times New Roman" w:cs="Times New Roman"/>
          <w:b/>
          <w:bCs/>
          <w:sz w:val="24"/>
          <w:szCs w:val="24"/>
          <w:u w:val="single"/>
        </w:rPr>
        <w:t>Standards</w:t>
      </w:r>
    </w:p>
    <w:p w14:paraId="5BCD2CB9" w14:textId="77777777" w:rsidR="0072671C" w:rsidRPr="00AA56F6" w:rsidRDefault="0072671C" w:rsidP="0072671C">
      <w:pPr>
        <w:spacing w:after="0" w:line="240" w:lineRule="auto"/>
        <w:contextualSpacing/>
        <w:rPr>
          <w:rFonts w:ascii="Comic Sans MS" w:hAnsi="Comic Sans MS"/>
          <w:bCs/>
          <w:sz w:val="16"/>
          <w:szCs w:val="16"/>
        </w:rPr>
      </w:pPr>
      <w:r>
        <w:rPr>
          <w:rFonts w:ascii="Comic Sans MS" w:hAnsi="Comic Sans MS"/>
          <w:bCs/>
          <w:sz w:val="18"/>
          <w:szCs w:val="18"/>
        </w:rPr>
        <w:t xml:space="preserve">Georgia Performance Standards for this course are located at: </w:t>
      </w:r>
      <w:hyperlink r:id="rId11" w:history="1">
        <w:r w:rsidRPr="003E6425">
          <w:rPr>
            <w:color w:val="0000FF"/>
            <w:u w:val="single"/>
          </w:rPr>
          <w:t>https://www.gadoe.org/Curriculum-Instruction-and-Assessment/CTAE/Pages/Marketing-and-Sales-Pathways.aspx</w:t>
        </w:r>
      </w:hyperlink>
      <w:r>
        <w:rPr>
          <w:rFonts w:ascii="Comic Sans MS" w:hAnsi="Comic Sans MS"/>
          <w:bCs/>
          <w:sz w:val="18"/>
          <w:szCs w:val="18"/>
        </w:rPr>
        <w:t xml:space="preserve"> </w:t>
      </w:r>
    </w:p>
    <w:p w14:paraId="69399078" w14:textId="77777777" w:rsidR="0072671C" w:rsidRDefault="0072671C" w:rsidP="0072671C">
      <w:pPr>
        <w:autoSpaceDE w:val="0"/>
        <w:autoSpaceDN w:val="0"/>
        <w:adjustRightInd w:val="0"/>
        <w:spacing w:after="0"/>
        <w:rPr>
          <w:rFonts w:ascii="Comic Sans MS" w:hAnsi="Comic Sans MS"/>
          <w:bCs/>
          <w:sz w:val="20"/>
          <w:szCs w:val="20"/>
        </w:rPr>
      </w:pPr>
    </w:p>
    <w:p w14:paraId="7D23BDB3" w14:textId="1E008267" w:rsidR="000929C9" w:rsidRPr="000929C9" w:rsidRDefault="00850BB0" w:rsidP="000929C9">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School Policy and Procedures</w:t>
      </w:r>
    </w:p>
    <w:p w14:paraId="0552D965" w14:textId="24A11C2D" w:rsidR="000929C9" w:rsidRDefault="000929C9" w:rsidP="0072671C">
      <w:pPr>
        <w:autoSpaceDE w:val="0"/>
        <w:autoSpaceDN w:val="0"/>
        <w:adjustRightInd w:val="0"/>
        <w:spacing w:after="0"/>
      </w:pPr>
      <w:r>
        <w:t xml:space="preserve">ALL STUDENTS ARE EXPECTED to adhere to all Veterans High School AND classroom policies and procedures as outlined in </w:t>
      </w:r>
      <w:r w:rsidR="00811BEE">
        <w:t>the Houston County School District</w:t>
      </w:r>
      <w:r>
        <w:t xml:space="preserve"> student handbook as well as in class.</w:t>
      </w:r>
    </w:p>
    <w:p w14:paraId="3A90E1E6" w14:textId="7D2E3929" w:rsidR="00850BB0" w:rsidRDefault="00850BB0" w:rsidP="0072671C">
      <w:pPr>
        <w:autoSpaceDE w:val="0"/>
        <w:autoSpaceDN w:val="0"/>
        <w:adjustRightInd w:val="0"/>
        <w:spacing w:after="0"/>
      </w:pPr>
      <w:r>
        <w:t xml:space="preserve">High School Student Handbook Link - </w:t>
      </w:r>
      <w:hyperlink r:id="rId12" w:history="1">
        <w:r>
          <w:rPr>
            <w:rStyle w:val="Hyperlink"/>
          </w:rPr>
          <w:t>ATTENDANCE POLICY &amp; PROCEDURES (myconnectsuite.com)</w:t>
        </w:r>
      </w:hyperlink>
    </w:p>
    <w:p w14:paraId="169DB4CB" w14:textId="77777777" w:rsidR="000929C9" w:rsidRPr="00CF04A4" w:rsidRDefault="000929C9" w:rsidP="0072671C">
      <w:pPr>
        <w:autoSpaceDE w:val="0"/>
        <w:autoSpaceDN w:val="0"/>
        <w:adjustRightInd w:val="0"/>
        <w:spacing w:after="0"/>
        <w:rPr>
          <w:rFonts w:ascii="Comic Sans MS" w:hAnsi="Comic Sans MS"/>
          <w:bCs/>
          <w:sz w:val="20"/>
          <w:szCs w:val="20"/>
        </w:rPr>
      </w:pPr>
    </w:p>
    <w:p w14:paraId="60682E93" w14:textId="77777777" w:rsidR="004E277C" w:rsidRPr="008B3778" w:rsidRDefault="004E277C" w:rsidP="008B3778">
      <w:pPr>
        <w:autoSpaceDE w:val="0"/>
        <w:autoSpaceDN w:val="0"/>
        <w:adjustRightInd w:val="0"/>
        <w:spacing w:after="0"/>
        <w:jc w:val="center"/>
        <w:rPr>
          <w:rFonts w:ascii="Times New Roman" w:hAnsi="Times New Roman" w:cs="Times New Roman"/>
          <w:b/>
          <w:bCs/>
          <w:sz w:val="24"/>
          <w:szCs w:val="24"/>
          <w:u w:val="single"/>
        </w:rPr>
      </w:pPr>
      <w:r w:rsidRPr="008B3778">
        <w:rPr>
          <w:rFonts w:ascii="Times New Roman" w:hAnsi="Times New Roman" w:cs="Times New Roman"/>
          <w:b/>
          <w:bCs/>
          <w:sz w:val="24"/>
          <w:szCs w:val="24"/>
          <w:u w:val="single"/>
        </w:rPr>
        <w:t>Career and Technical Student Organizations</w:t>
      </w:r>
    </w:p>
    <w:p w14:paraId="3C6CAACD" w14:textId="6D8D91B9" w:rsidR="00390462" w:rsidRPr="00E744E1" w:rsidRDefault="008B3778" w:rsidP="00E744E1">
      <w:pPr>
        <w:pStyle w:val="Heading1"/>
        <w:shd w:val="clear" w:color="auto" w:fill="FFFFFF"/>
        <w:spacing w:before="0" w:beforeAutospacing="0" w:after="225" w:afterAutospacing="0"/>
        <w:rPr>
          <w:rFonts w:ascii="Arial" w:hAnsi="Arial" w:cs="Arial"/>
          <w:b w:val="0"/>
          <w:bCs w:val="0"/>
          <w:spacing w:val="-10"/>
        </w:rPr>
      </w:pPr>
      <w:r w:rsidRPr="007E5809">
        <w:rPr>
          <w:rFonts w:ascii="Comic Sans MS" w:hAnsi="Comic Sans MS"/>
          <w:b w:val="0"/>
          <w:bCs w:val="0"/>
          <w:sz w:val="20"/>
          <w:szCs w:val="20"/>
        </w:rPr>
        <w:t>DECA is the co-curricular organization that is associated with the marketing program.</w:t>
      </w:r>
      <w:r w:rsidR="007E5809" w:rsidRPr="007E5809">
        <w:rPr>
          <w:rFonts w:ascii="Comic Sans MS" w:hAnsi="Comic Sans MS"/>
          <w:b w:val="0"/>
          <w:bCs w:val="0"/>
          <w:sz w:val="20"/>
          <w:szCs w:val="20"/>
        </w:rPr>
        <w:t xml:space="preserve"> DECA prepares emerging leaders and entrepreneurs for careers in marketing, finance, hospitality and management in high schools and colleges around the globe. </w:t>
      </w:r>
      <w:r w:rsidRPr="007E5809">
        <w:rPr>
          <w:rFonts w:ascii="Comic Sans MS" w:hAnsi="Comic Sans MS"/>
          <w:b w:val="0"/>
          <w:bCs w:val="0"/>
          <w:sz w:val="20"/>
          <w:szCs w:val="20"/>
        </w:rPr>
        <w:t>Students will be required to participate in at least one activity pertaining to DECA throughout the semester. Students are highly encouraged to become a member of DECA. M</w:t>
      </w:r>
      <w:r w:rsidR="00390462" w:rsidRPr="007E5809">
        <w:rPr>
          <w:rFonts w:ascii="Comic Sans MS" w:hAnsi="Comic Sans MS"/>
          <w:b w:val="0"/>
          <w:bCs w:val="0"/>
          <w:sz w:val="20"/>
          <w:szCs w:val="20"/>
        </w:rPr>
        <w:t>embership is $</w:t>
      </w:r>
      <w:r w:rsidR="00733C44">
        <w:rPr>
          <w:rFonts w:ascii="Comic Sans MS" w:hAnsi="Comic Sans MS"/>
          <w:b w:val="0"/>
          <w:bCs w:val="0"/>
          <w:sz w:val="20"/>
          <w:szCs w:val="20"/>
        </w:rPr>
        <w:t>4</w:t>
      </w:r>
      <w:r w:rsidR="00B81777" w:rsidRPr="007E5809">
        <w:rPr>
          <w:rFonts w:ascii="Comic Sans MS" w:hAnsi="Comic Sans MS"/>
          <w:b w:val="0"/>
          <w:bCs w:val="0"/>
          <w:sz w:val="20"/>
          <w:szCs w:val="20"/>
        </w:rPr>
        <w:t>0</w:t>
      </w:r>
      <w:r w:rsidRPr="007E5809">
        <w:rPr>
          <w:rFonts w:ascii="Comic Sans MS" w:hAnsi="Comic Sans MS"/>
          <w:b w:val="0"/>
          <w:bCs w:val="0"/>
          <w:sz w:val="20"/>
          <w:szCs w:val="20"/>
        </w:rPr>
        <w:t>, which includes national/state d</w:t>
      </w:r>
      <w:r w:rsidR="00390462" w:rsidRPr="007E5809">
        <w:rPr>
          <w:rFonts w:ascii="Comic Sans MS" w:hAnsi="Comic Sans MS"/>
          <w:b w:val="0"/>
          <w:bCs w:val="0"/>
          <w:sz w:val="20"/>
          <w:szCs w:val="20"/>
        </w:rPr>
        <w:t>ues and a t-shirt</w:t>
      </w:r>
      <w:r w:rsidR="00B81777" w:rsidRPr="007E5809">
        <w:rPr>
          <w:rFonts w:ascii="Comic Sans MS" w:hAnsi="Comic Sans MS"/>
          <w:b w:val="0"/>
          <w:bCs w:val="0"/>
          <w:sz w:val="20"/>
          <w:szCs w:val="20"/>
        </w:rPr>
        <w:t>.</w:t>
      </w:r>
    </w:p>
    <w:p w14:paraId="4F88CCC8" w14:textId="77777777" w:rsidR="000929C9" w:rsidRDefault="000929C9" w:rsidP="000929C9">
      <w:pPr>
        <w:autoSpaceDE w:val="0"/>
        <w:autoSpaceDN w:val="0"/>
        <w:adjustRightInd w:val="0"/>
        <w:spacing w:after="0"/>
        <w:rPr>
          <w:rFonts w:ascii="Times New Roman" w:hAnsi="Times New Roman" w:cs="Times New Roman"/>
          <w:sz w:val="24"/>
          <w:szCs w:val="24"/>
        </w:rPr>
      </w:pPr>
    </w:p>
    <w:p w14:paraId="2A809EDD" w14:textId="77777777" w:rsidR="00B27414" w:rsidRDefault="00B27414" w:rsidP="000929C9">
      <w:pPr>
        <w:autoSpaceDE w:val="0"/>
        <w:autoSpaceDN w:val="0"/>
        <w:adjustRightInd w:val="0"/>
        <w:spacing w:after="0"/>
        <w:rPr>
          <w:rFonts w:ascii="Times New Roman" w:hAnsi="Times New Roman" w:cs="Times New Roman"/>
          <w:b/>
          <w:sz w:val="24"/>
          <w:szCs w:val="24"/>
        </w:rPr>
      </w:pPr>
    </w:p>
    <w:p w14:paraId="0433954E" w14:textId="77777777" w:rsidR="00E744E1" w:rsidRPr="008B3778" w:rsidRDefault="00E744E1" w:rsidP="000929C9">
      <w:pPr>
        <w:autoSpaceDE w:val="0"/>
        <w:autoSpaceDN w:val="0"/>
        <w:adjustRightInd w:val="0"/>
        <w:spacing w:after="0"/>
        <w:rPr>
          <w:rFonts w:ascii="Times New Roman" w:hAnsi="Times New Roman" w:cs="Times New Roman"/>
          <w:b/>
          <w:sz w:val="24"/>
          <w:szCs w:val="24"/>
        </w:rPr>
      </w:pPr>
    </w:p>
    <w:p w14:paraId="235B5AC1" w14:textId="77777777" w:rsidR="00F67EFE" w:rsidRPr="00F12C4C" w:rsidRDefault="00F67EFE" w:rsidP="00F12C4C">
      <w:pPr>
        <w:autoSpaceDE w:val="0"/>
        <w:autoSpaceDN w:val="0"/>
        <w:adjustRightInd w:val="0"/>
        <w:spacing w:after="0"/>
        <w:jc w:val="center"/>
        <w:rPr>
          <w:rFonts w:ascii="Times New Roman" w:hAnsi="Times New Roman" w:cs="Times New Roman"/>
          <w:b/>
          <w:sz w:val="24"/>
          <w:szCs w:val="24"/>
          <w:u w:val="single"/>
        </w:rPr>
      </w:pPr>
      <w:r w:rsidRPr="00F12C4C">
        <w:rPr>
          <w:rFonts w:ascii="Times New Roman" w:hAnsi="Times New Roman" w:cs="Times New Roman"/>
          <w:b/>
          <w:sz w:val="24"/>
          <w:szCs w:val="24"/>
          <w:u w:val="single"/>
        </w:rPr>
        <w:t>Grading System</w:t>
      </w:r>
    </w:p>
    <w:p w14:paraId="02B5691F" w14:textId="22A9BA0D" w:rsidR="00F67EFE" w:rsidRPr="00CF04A4" w:rsidRDefault="00F67EFE" w:rsidP="00F67EFE">
      <w:pPr>
        <w:spacing w:after="0" w:line="240" w:lineRule="auto"/>
        <w:ind w:firstLine="720"/>
        <w:contextualSpacing/>
        <w:rPr>
          <w:rFonts w:ascii="Comic Sans MS" w:hAnsi="Comic Sans MS"/>
          <w:bCs/>
          <w:sz w:val="20"/>
          <w:szCs w:val="20"/>
        </w:rPr>
      </w:pPr>
    </w:p>
    <w:p w14:paraId="3FD6B69E" w14:textId="3533E1D0" w:rsidR="00B81777" w:rsidRDefault="00B81777" w:rsidP="00B81777">
      <w:pPr>
        <w:pStyle w:val="DefaultText"/>
        <w:ind w:firstLine="720"/>
        <w:rPr>
          <w:rFonts w:ascii="Comic Sans MS" w:eastAsiaTheme="minorEastAsia" w:hAnsi="Comic Sans MS" w:cstheme="minorBidi"/>
          <w:bCs/>
          <w:sz w:val="20"/>
          <w:szCs w:val="20"/>
        </w:rPr>
      </w:pPr>
      <w:r w:rsidRPr="00CF04A4">
        <w:rPr>
          <w:rFonts w:ascii="Comic Sans MS" w:eastAsiaTheme="minorEastAsia" w:hAnsi="Comic Sans MS" w:cstheme="minorBidi"/>
          <w:bCs/>
          <w:sz w:val="20"/>
          <w:szCs w:val="20"/>
        </w:rPr>
        <w:t xml:space="preserve">Daily Work (Participation, Class Assignments, Bell Ringers) </w:t>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t>15%</w:t>
      </w:r>
    </w:p>
    <w:p w14:paraId="71203938" w14:textId="7C400EFA" w:rsidR="00B81777" w:rsidRPr="00B81777" w:rsidRDefault="00B81777" w:rsidP="00B81777">
      <w:pPr>
        <w:pStyle w:val="DefaultText"/>
        <w:ind w:firstLine="720"/>
        <w:rPr>
          <w:rFonts w:ascii="Comic Sans MS" w:eastAsiaTheme="minorEastAsia" w:hAnsi="Comic Sans MS" w:cstheme="minorBidi"/>
          <w:bCs/>
          <w:sz w:val="20"/>
          <w:szCs w:val="20"/>
        </w:rPr>
      </w:pPr>
      <w:r>
        <w:rPr>
          <w:rFonts w:ascii="Comic Sans MS" w:hAnsi="Comic Sans MS"/>
          <w:bCs/>
          <w:sz w:val="20"/>
          <w:szCs w:val="20"/>
        </w:rPr>
        <w:t>Mini</w:t>
      </w:r>
      <w:r w:rsidRPr="00CF04A4">
        <w:rPr>
          <w:rFonts w:ascii="Comic Sans MS" w:hAnsi="Comic Sans MS"/>
          <w:bCs/>
          <w:sz w:val="20"/>
          <w:szCs w:val="20"/>
        </w:rPr>
        <w:t xml:space="preserve"> Assessment (Quizzes) </w:t>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t>20%</w:t>
      </w:r>
      <w:r w:rsidRPr="00CF04A4">
        <w:rPr>
          <w:rFonts w:ascii="Comic Sans MS" w:hAnsi="Comic Sans MS"/>
          <w:bCs/>
          <w:sz w:val="20"/>
          <w:szCs w:val="20"/>
        </w:rPr>
        <w:tab/>
      </w:r>
    </w:p>
    <w:p w14:paraId="048E76EC" w14:textId="0CEECA62" w:rsidR="00F67EFE" w:rsidRPr="00CF04A4" w:rsidRDefault="00F67EFE" w:rsidP="00F67EFE">
      <w:pPr>
        <w:spacing w:after="0" w:line="240" w:lineRule="auto"/>
        <w:ind w:firstLine="720"/>
        <w:contextualSpacing/>
        <w:rPr>
          <w:rFonts w:ascii="Comic Sans MS" w:hAnsi="Comic Sans MS"/>
          <w:bCs/>
          <w:sz w:val="20"/>
          <w:szCs w:val="20"/>
        </w:rPr>
      </w:pPr>
      <w:r w:rsidRPr="00CF04A4">
        <w:rPr>
          <w:rFonts w:ascii="Comic Sans MS" w:hAnsi="Comic Sans MS"/>
          <w:bCs/>
          <w:sz w:val="20"/>
          <w:szCs w:val="20"/>
        </w:rPr>
        <w:t xml:space="preserve">Major Assessment (Tests, Projects, Performance-Based Activities) </w:t>
      </w:r>
      <w:r w:rsidRPr="00CF04A4">
        <w:rPr>
          <w:rFonts w:ascii="Comic Sans MS" w:hAnsi="Comic Sans MS"/>
          <w:bCs/>
          <w:sz w:val="20"/>
          <w:szCs w:val="20"/>
        </w:rPr>
        <w:tab/>
      </w:r>
      <w:r w:rsidRPr="00CF04A4">
        <w:rPr>
          <w:rFonts w:ascii="Comic Sans MS" w:hAnsi="Comic Sans MS"/>
          <w:bCs/>
          <w:sz w:val="20"/>
          <w:szCs w:val="20"/>
        </w:rPr>
        <w:tab/>
        <w:t xml:space="preserve">45%    </w:t>
      </w:r>
    </w:p>
    <w:p w14:paraId="6A854236" w14:textId="59300CEE" w:rsidR="00B27414" w:rsidRPr="00CF04A4" w:rsidRDefault="00B81777" w:rsidP="00F67EFE">
      <w:pPr>
        <w:pStyle w:val="DefaultText"/>
        <w:ind w:firstLine="720"/>
        <w:rPr>
          <w:rFonts w:ascii="Comic Sans MS" w:eastAsiaTheme="minorEastAsia" w:hAnsi="Comic Sans MS" w:cstheme="minorBidi"/>
          <w:bCs/>
          <w:sz w:val="20"/>
          <w:szCs w:val="20"/>
        </w:rPr>
      </w:pPr>
      <w:r w:rsidRPr="00CF04A4">
        <w:rPr>
          <w:rFonts w:ascii="Comic Sans MS" w:hAnsi="Comic Sans MS"/>
          <w:bCs/>
          <w:sz w:val="20"/>
          <w:szCs w:val="20"/>
        </w:rPr>
        <w:t>Final Assessment (Final Exam)</w:t>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r>
      <w:r w:rsidRPr="00CF04A4">
        <w:rPr>
          <w:rFonts w:ascii="Comic Sans MS" w:hAnsi="Comic Sans MS"/>
          <w:bCs/>
          <w:sz w:val="20"/>
          <w:szCs w:val="20"/>
        </w:rPr>
        <w:tab/>
        <w:t>20%</w:t>
      </w:r>
      <w:r w:rsidR="00B27414" w:rsidRPr="00CF04A4">
        <w:rPr>
          <w:rFonts w:ascii="Comic Sans MS" w:eastAsiaTheme="minorEastAsia" w:hAnsi="Comic Sans MS" w:cstheme="minorBidi"/>
          <w:bCs/>
          <w:sz w:val="20"/>
          <w:szCs w:val="20"/>
        </w:rPr>
        <w:tab/>
      </w:r>
    </w:p>
    <w:p w14:paraId="1549F221" w14:textId="77777777" w:rsidR="00F67EFE" w:rsidRDefault="00B7422D" w:rsidP="00B27414">
      <w:pPr>
        <w:pStyle w:val="DefaultText"/>
        <w:ind w:firstLine="720"/>
      </w:pPr>
      <w:r>
        <w:rPr>
          <w:iCs/>
          <w:noProof/>
        </w:rPr>
        <mc:AlternateContent>
          <mc:Choice Requires="wps">
            <w:drawing>
              <wp:anchor distT="0" distB="0" distL="114300" distR="114300" simplePos="0" relativeHeight="251666432" behindDoc="0" locked="0" layoutInCell="1" allowOverlap="1" wp14:anchorId="03DB9252" wp14:editId="1988FEF3">
                <wp:simplePos x="0" y="0"/>
                <wp:positionH relativeFrom="column">
                  <wp:posOffset>457200</wp:posOffset>
                </wp:positionH>
                <wp:positionV relativeFrom="paragraph">
                  <wp:posOffset>50165</wp:posOffset>
                </wp:positionV>
                <wp:extent cx="5048250" cy="635"/>
                <wp:effectExtent l="25400" t="22225" r="31750" b="4064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635"/>
                        </a:xfrm>
                        <a:prstGeom prst="straightConnector1">
                          <a:avLst/>
                        </a:prstGeom>
                        <a:noFill/>
                        <a:ln w="38100">
                          <a:solidFill>
                            <a:schemeClr val="tx1">
                              <a:lumMod val="100000"/>
                              <a:lumOff val="0"/>
                            </a:schemeClr>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9B609B" id="_x0000_t32" coordsize="21600,21600" o:spt="32" o:oned="t" path="m,l21600,21600e" filled="f">
                <v:path arrowok="t" fillok="f" o:connecttype="none"/>
                <o:lock v:ext="edit" shapetype="t"/>
              </v:shapetype>
              <v:shape id="AutoShape 9" o:spid="_x0000_s1026" type="#_x0000_t32" style="position:absolute;margin-left:36pt;margin-top:3.95pt;width:397.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" strokecolor="black [3213]" strokeweight="3pt"/>
            </w:pict>
          </mc:Fallback>
        </mc:AlternateContent>
      </w:r>
    </w:p>
    <w:p w14:paraId="50DA8DAA" w14:textId="77777777" w:rsidR="00B27414" w:rsidRPr="00CF04A4" w:rsidRDefault="00B27414" w:rsidP="00B27414">
      <w:pPr>
        <w:pStyle w:val="DefaultText"/>
        <w:ind w:firstLine="720"/>
        <w:rPr>
          <w:rFonts w:ascii="Comic Sans MS" w:eastAsiaTheme="minorEastAsia" w:hAnsi="Comic Sans MS" w:cstheme="minorBidi"/>
          <w:bCs/>
          <w:sz w:val="20"/>
          <w:szCs w:val="20"/>
        </w:rPr>
      </w:pPr>
      <w:r w:rsidRPr="00CF04A4">
        <w:rPr>
          <w:rFonts w:ascii="Comic Sans MS" w:eastAsiaTheme="minorEastAsia" w:hAnsi="Comic Sans MS" w:cstheme="minorBidi"/>
          <w:bCs/>
          <w:sz w:val="20"/>
          <w:szCs w:val="20"/>
        </w:rPr>
        <w:t xml:space="preserve">Final Average </w:t>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r>
      <w:r w:rsidRPr="00CF04A4">
        <w:rPr>
          <w:rFonts w:ascii="Comic Sans MS" w:eastAsiaTheme="minorEastAsia" w:hAnsi="Comic Sans MS" w:cstheme="minorBidi"/>
          <w:bCs/>
          <w:sz w:val="20"/>
          <w:szCs w:val="20"/>
        </w:rPr>
        <w:tab/>
        <w:t>100%</w:t>
      </w:r>
    </w:p>
    <w:p w14:paraId="6B799D01" w14:textId="77777777" w:rsidR="00B27414" w:rsidRPr="008B3778" w:rsidRDefault="00B27414" w:rsidP="00B27414">
      <w:pPr>
        <w:spacing w:after="0" w:line="240" w:lineRule="auto"/>
        <w:rPr>
          <w:rFonts w:ascii="Times New Roman" w:hAnsi="Times New Roman" w:cs="Times New Roman"/>
          <w:b/>
          <w:bCs/>
          <w:i/>
          <w:sz w:val="24"/>
          <w:szCs w:val="24"/>
        </w:rPr>
      </w:pPr>
    </w:p>
    <w:p w14:paraId="33891EEF" w14:textId="77777777" w:rsidR="00B27414" w:rsidRDefault="00B27414" w:rsidP="00B27414">
      <w:pPr>
        <w:jc w:val="center"/>
        <w:rPr>
          <w:rFonts w:ascii="Times New Roman" w:hAnsi="Times New Roman" w:cs="Times New Roman"/>
          <w:b/>
          <w:sz w:val="24"/>
          <w:szCs w:val="24"/>
          <w:u w:val="single"/>
        </w:rPr>
      </w:pPr>
      <w:r w:rsidRPr="008B3778">
        <w:rPr>
          <w:rFonts w:ascii="Times New Roman" w:hAnsi="Times New Roman" w:cs="Times New Roman"/>
          <w:b/>
          <w:sz w:val="24"/>
          <w:szCs w:val="24"/>
          <w:u w:val="single"/>
        </w:rPr>
        <w:t>Grading Scale</w:t>
      </w:r>
    </w:p>
    <w:p w14:paraId="575006AC" w14:textId="77777777" w:rsidR="00CE7B5B" w:rsidRDefault="00B27414" w:rsidP="00CF04A4">
      <w:pPr>
        <w:spacing w:after="0" w:line="240" w:lineRule="auto"/>
        <w:jc w:val="center"/>
        <w:rPr>
          <w:b/>
        </w:rPr>
      </w:pPr>
      <w:r w:rsidRPr="00820296">
        <w:rPr>
          <w:b/>
          <w:iCs/>
        </w:rPr>
        <w:t xml:space="preserve">100-90=A    •    89 - 80=B    •    79 - 70=C    •     </w:t>
      </w:r>
      <w:r w:rsidRPr="00820296">
        <w:rPr>
          <w:b/>
        </w:rPr>
        <w:t>69 &amp; Below = F</w:t>
      </w:r>
    </w:p>
    <w:p w14:paraId="2E747C22" w14:textId="1D4E1388" w:rsidR="00CF04A4" w:rsidRPr="00CE7B5B" w:rsidRDefault="008B3778" w:rsidP="00CE7B5B">
      <w:pPr>
        <w:spacing w:after="0" w:line="240" w:lineRule="auto"/>
        <w:rPr>
          <w:rFonts w:ascii="Times New Roman" w:hAnsi="Times New Roman" w:cs="Times New Roman"/>
          <w:b/>
          <w:bCs/>
          <w:iCs/>
          <w:sz w:val="20"/>
          <w:szCs w:val="20"/>
        </w:rPr>
      </w:pPr>
      <w:r w:rsidRPr="00820296">
        <w:rPr>
          <w:b/>
        </w:rPr>
        <w:br/>
      </w:r>
      <w:r w:rsidR="00CF04A4" w:rsidRPr="00CE7B5B">
        <w:rPr>
          <w:rFonts w:ascii="Times New Roman" w:eastAsia="Times New Roman" w:hAnsi="Times New Roman" w:cs="Times New Roman"/>
          <w:b/>
          <w:iCs/>
          <w:sz w:val="20"/>
          <w:szCs w:val="20"/>
        </w:rPr>
        <w:t xml:space="preserve">This course includes a cumulative exam at the end of the semester. Information about exam exemption is available in the student handbook.  </w:t>
      </w:r>
      <w:r w:rsidR="00CF04A4" w:rsidRPr="00CE7B5B">
        <w:rPr>
          <w:rFonts w:ascii="Times New Roman" w:eastAsia="Times New Roman" w:hAnsi="Times New Roman" w:cs="Times New Roman"/>
          <w:b/>
          <w:iCs/>
          <w:color w:val="000000"/>
          <w:sz w:val="20"/>
          <w:szCs w:val="20"/>
        </w:rPr>
        <w:t>There is no End of Course Test (EOCT</w:t>
      </w:r>
      <w:r w:rsidR="00CF04A4" w:rsidRPr="00CE7B5B">
        <w:rPr>
          <w:rFonts w:ascii="Times New Roman" w:eastAsia="Times New Roman" w:hAnsi="Times New Roman" w:cs="Times New Roman"/>
          <w:iCs/>
          <w:color w:val="000000"/>
          <w:sz w:val="20"/>
          <w:szCs w:val="20"/>
        </w:rPr>
        <w:t xml:space="preserve">). </w:t>
      </w:r>
      <w:r w:rsidR="00CF04A4" w:rsidRPr="00CE7B5B">
        <w:rPr>
          <w:rFonts w:ascii="Times New Roman" w:hAnsi="Times New Roman" w:cs="Times New Roman"/>
          <w:b/>
          <w:bCs/>
          <w:iCs/>
          <w:sz w:val="20"/>
          <w:szCs w:val="20"/>
        </w:rPr>
        <w:t>Final Exam grades will be calculated at 20% of the student’s final average.</w:t>
      </w:r>
    </w:p>
    <w:p w14:paraId="7BE9075C" w14:textId="77777777" w:rsidR="00CF04A4" w:rsidRDefault="00CF04A4" w:rsidP="00BA6F94">
      <w:pPr>
        <w:autoSpaceDE w:val="0"/>
        <w:autoSpaceDN w:val="0"/>
        <w:adjustRightInd w:val="0"/>
        <w:spacing w:after="0"/>
        <w:rPr>
          <w:rFonts w:ascii="Times New Roman" w:hAnsi="Times New Roman" w:cs="Times New Roman"/>
          <w:b/>
          <w:bCs/>
          <w:u w:val="single"/>
        </w:rPr>
      </w:pPr>
    </w:p>
    <w:p w14:paraId="35CC4C62" w14:textId="77777777" w:rsidR="00CF04A4" w:rsidRDefault="00CF04A4" w:rsidP="00F67EFE">
      <w:pPr>
        <w:autoSpaceDE w:val="0"/>
        <w:autoSpaceDN w:val="0"/>
        <w:adjustRightInd w:val="0"/>
        <w:spacing w:after="0"/>
        <w:jc w:val="center"/>
        <w:rPr>
          <w:rFonts w:ascii="Times New Roman" w:hAnsi="Times New Roman" w:cs="Times New Roman"/>
          <w:b/>
          <w:bCs/>
          <w:u w:val="single"/>
        </w:rPr>
      </w:pPr>
    </w:p>
    <w:p w14:paraId="799B1E18" w14:textId="77777777" w:rsidR="00F67EFE" w:rsidRPr="00F12C4C" w:rsidRDefault="00F67EFE" w:rsidP="00F67EFE">
      <w:pPr>
        <w:autoSpaceDE w:val="0"/>
        <w:autoSpaceDN w:val="0"/>
        <w:adjustRightInd w:val="0"/>
        <w:spacing w:after="0"/>
        <w:jc w:val="center"/>
        <w:rPr>
          <w:rFonts w:ascii="Times New Roman" w:hAnsi="Times New Roman" w:cs="Times New Roman"/>
          <w:b/>
          <w:bCs/>
          <w:sz w:val="24"/>
          <w:szCs w:val="24"/>
        </w:rPr>
      </w:pPr>
      <w:r w:rsidRPr="00F12C4C">
        <w:rPr>
          <w:rFonts w:ascii="Times New Roman" w:hAnsi="Times New Roman" w:cs="Times New Roman"/>
          <w:b/>
          <w:bCs/>
          <w:sz w:val="24"/>
          <w:szCs w:val="24"/>
          <w:u w:val="single"/>
        </w:rPr>
        <w:t>Instructional Strategies</w:t>
      </w:r>
    </w:p>
    <w:p w14:paraId="4EDE7E65" w14:textId="77777777" w:rsidR="00F67EFE" w:rsidRDefault="00F67EFE" w:rsidP="00F67EFE">
      <w:pPr>
        <w:autoSpaceDE w:val="0"/>
        <w:autoSpaceDN w:val="0"/>
        <w:adjustRightInd w:val="0"/>
        <w:rPr>
          <w:rFonts w:ascii="Comic Sans MS" w:hAnsi="Comic Sans MS" w:cs="Times New Roman"/>
          <w:sz w:val="20"/>
          <w:szCs w:val="20"/>
        </w:rPr>
      </w:pPr>
      <w:r w:rsidRPr="00CF04A4">
        <w:rPr>
          <w:rFonts w:ascii="Comic Sans MS" w:hAnsi="Comic Sans MS" w:cs="Times New Roman"/>
          <w:sz w:val="20"/>
          <w:szCs w:val="20"/>
        </w:rPr>
        <w:t>Course material will be presented through Teacher Lecture, Computer Lab Assignments, Induction Activities, Group and Individual Projects, Discussion, Guided and Independent Practice, Guest Speakers, Handouts, and Individual Presentations.</w:t>
      </w:r>
    </w:p>
    <w:p w14:paraId="5C713815" w14:textId="6F8B6A4C" w:rsidR="000929C9" w:rsidRPr="000929C9" w:rsidRDefault="000929C9" w:rsidP="000929C9">
      <w:pPr>
        <w:autoSpaceDE w:val="0"/>
        <w:autoSpaceDN w:val="0"/>
        <w:adjustRightInd w:val="0"/>
        <w:jc w:val="center"/>
        <w:rPr>
          <w:rFonts w:ascii="Times New Roman" w:hAnsi="Times New Roman" w:cs="Times New Roman"/>
          <w:b/>
          <w:bCs/>
          <w:sz w:val="24"/>
          <w:szCs w:val="24"/>
          <w:u w:val="single"/>
        </w:rPr>
      </w:pPr>
      <w:r w:rsidRPr="000929C9">
        <w:rPr>
          <w:rFonts w:ascii="Times New Roman" w:hAnsi="Times New Roman" w:cs="Times New Roman"/>
          <w:b/>
          <w:bCs/>
          <w:sz w:val="24"/>
          <w:szCs w:val="24"/>
          <w:u w:val="single"/>
        </w:rPr>
        <w:t>Instructional Supplies</w:t>
      </w:r>
    </w:p>
    <w:p w14:paraId="5D21EAA9" w14:textId="31CD61E9" w:rsidR="000929C9" w:rsidRDefault="000929C9" w:rsidP="00063F09">
      <w:pPr>
        <w:autoSpaceDE w:val="0"/>
        <w:autoSpaceDN w:val="0"/>
        <w:adjustRightInd w:val="0"/>
        <w:spacing w:line="180" w:lineRule="auto"/>
        <w:rPr>
          <w:rFonts w:ascii="Comic Sans MS" w:hAnsi="Comic Sans MS" w:cs="Times New Roman"/>
          <w:sz w:val="20"/>
          <w:szCs w:val="20"/>
        </w:rPr>
      </w:pPr>
      <w:r w:rsidRPr="000929C9">
        <w:rPr>
          <w:rFonts w:ascii="Comic Sans MS" w:hAnsi="Comic Sans MS" w:cs="Times New Roman"/>
          <w:sz w:val="20"/>
          <w:szCs w:val="20"/>
        </w:rPr>
        <w:t xml:space="preserve">Please bring to class </w:t>
      </w:r>
      <w:r w:rsidRPr="00063F09">
        <w:rPr>
          <w:rFonts w:ascii="Comic Sans MS" w:hAnsi="Comic Sans MS" w:cs="Times New Roman"/>
          <w:b/>
          <w:bCs/>
          <w:sz w:val="20"/>
          <w:szCs w:val="20"/>
        </w:rPr>
        <w:t>daily</w:t>
      </w:r>
      <w:r w:rsidRPr="000929C9">
        <w:rPr>
          <w:rFonts w:ascii="Comic Sans MS" w:hAnsi="Comic Sans MS" w:cs="Times New Roman"/>
          <w:sz w:val="20"/>
          <w:szCs w:val="20"/>
        </w:rPr>
        <w:t xml:space="preserve"> - Class Notebook</w:t>
      </w:r>
      <w:r w:rsidR="00063F09">
        <w:rPr>
          <w:rFonts w:ascii="Comic Sans MS" w:hAnsi="Comic Sans MS" w:cs="Times New Roman"/>
          <w:sz w:val="20"/>
          <w:szCs w:val="20"/>
        </w:rPr>
        <w:t>,</w:t>
      </w:r>
      <w:r w:rsidRPr="000929C9">
        <w:rPr>
          <w:rFonts w:ascii="Comic Sans MS" w:hAnsi="Comic Sans MS" w:cs="Times New Roman"/>
          <w:sz w:val="20"/>
          <w:szCs w:val="20"/>
        </w:rPr>
        <w:t xml:space="preserve"> Pen</w:t>
      </w:r>
      <w:r w:rsidR="00063F09">
        <w:rPr>
          <w:rFonts w:ascii="Comic Sans MS" w:hAnsi="Comic Sans MS" w:cs="Times New Roman"/>
          <w:sz w:val="20"/>
          <w:szCs w:val="20"/>
        </w:rPr>
        <w:t>/</w:t>
      </w:r>
      <w:r w:rsidRPr="000929C9">
        <w:rPr>
          <w:rFonts w:ascii="Comic Sans MS" w:hAnsi="Comic Sans MS" w:cs="Times New Roman"/>
          <w:sz w:val="20"/>
          <w:szCs w:val="20"/>
        </w:rPr>
        <w:t xml:space="preserve">Pencil </w:t>
      </w:r>
    </w:p>
    <w:p w14:paraId="25521052" w14:textId="66EFD33F" w:rsidR="001B5AB4" w:rsidRDefault="001B5AB4" w:rsidP="00063F09">
      <w:pPr>
        <w:autoSpaceDE w:val="0"/>
        <w:autoSpaceDN w:val="0"/>
        <w:adjustRightInd w:val="0"/>
        <w:spacing w:line="180" w:lineRule="auto"/>
        <w:rPr>
          <w:rFonts w:ascii="Comic Sans MS" w:hAnsi="Comic Sans MS" w:cs="Times New Roman"/>
          <w:sz w:val="20"/>
          <w:szCs w:val="20"/>
        </w:rPr>
      </w:pPr>
      <w:r>
        <w:rPr>
          <w:rFonts w:ascii="Comic Sans MS" w:hAnsi="Comic Sans MS" w:cs="Times New Roman"/>
          <w:sz w:val="20"/>
          <w:szCs w:val="20"/>
        </w:rPr>
        <w:t>Binder/college ruled paper</w:t>
      </w:r>
    </w:p>
    <w:p w14:paraId="456C8C97" w14:textId="39892374" w:rsidR="000929C9" w:rsidRPr="00CF04A4" w:rsidRDefault="000929C9" w:rsidP="00063F09">
      <w:pPr>
        <w:autoSpaceDE w:val="0"/>
        <w:autoSpaceDN w:val="0"/>
        <w:adjustRightInd w:val="0"/>
        <w:spacing w:line="180" w:lineRule="auto"/>
        <w:rPr>
          <w:rFonts w:ascii="Comic Sans MS" w:hAnsi="Comic Sans MS" w:cs="Times New Roman"/>
          <w:sz w:val="20"/>
          <w:szCs w:val="20"/>
        </w:rPr>
      </w:pPr>
      <w:r w:rsidRPr="000929C9">
        <w:rPr>
          <w:rFonts w:ascii="Comic Sans MS" w:hAnsi="Comic Sans MS" w:cs="Times New Roman"/>
          <w:sz w:val="20"/>
          <w:szCs w:val="20"/>
        </w:rPr>
        <w:t>No textbook is issued for this course.</w:t>
      </w:r>
    </w:p>
    <w:p w14:paraId="48A3D650" w14:textId="77777777" w:rsidR="004E277C" w:rsidRDefault="008B3778" w:rsidP="00F67EFE">
      <w:pPr>
        <w:autoSpaceDE w:val="0"/>
        <w:autoSpaceDN w:val="0"/>
        <w:adjustRightInd w:val="0"/>
        <w:jc w:val="center"/>
        <w:rPr>
          <w:rFonts w:ascii="Times New Roman" w:hAnsi="Times New Roman" w:cs="Times New Roman"/>
          <w:b/>
          <w:bCs/>
          <w:sz w:val="24"/>
          <w:szCs w:val="24"/>
          <w:u w:val="single"/>
        </w:rPr>
      </w:pPr>
      <w:r w:rsidRPr="00820296">
        <w:rPr>
          <w:b/>
        </w:rPr>
        <w:br/>
      </w:r>
      <w:r w:rsidR="004E277C" w:rsidRPr="008B3778">
        <w:rPr>
          <w:rFonts w:ascii="Times New Roman" w:hAnsi="Times New Roman" w:cs="Times New Roman"/>
          <w:b/>
          <w:bCs/>
          <w:sz w:val="24"/>
          <w:szCs w:val="24"/>
          <w:u w:val="single"/>
        </w:rPr>
        <w:t>Make-up Work</w:t>
      </w:r>
    </w:p>
    <w:p w14:paraId="4D645B77" w14:textId="0A21A4A9" w:rsidR="000929C9" w:rsidRPr="00A15807" w:rsidRDefault="000929C9" w:rsidP="000929C9">
      <w:pPr>
        <w:autoSpaceDE w:val="0"/>
        <w:autoSpaceDN w:val="0"/>
        <w:adjustRightInd w:val="0"/>
        <w:rPr>
          <w:rFonts w:ascii="Comic Sans MS" w:hAnsi="Comic Sans MS" w:cs="Times New Roman"/>
          <w:sz w:val="20"/>
          <w:szCs w:val="20"/>
        </w:rPr>
      </w:pPr>
      <w:r w:rsidRPr="00A15807">
        <w:rPr>
          <w:rFonts w:ascii="Comic Sans MS" w:hAnsi="Comic Sans MS" w:cs="Times New Roman"/>
          <w:sz w:val="20"/>
          <w:szCs w:val="20"/>
        </w:rPr>
        <w:t xml:space="preserve">Attendance is extremely important! Work must be made up within </w:t>
      </w:r>
      <w:r w:rsidR="001B5AB4">
        <w:rPr>
          <w:rFonts w:ascii="Comic Sans MS" w:hAnsi="Comic Sans MS" w:cs="Times New Roman"/>
          <w:b/>
          <w:bCs/>
          <w:sz w:val="20"/>
          <w:szCs w:val="20"/>
        </w:rPr>
        <w:t>3</w:t>
      </w:r>
      <w:r w:rsidRPr="00A15807">
        <w:rPr>
          <w:rFonts w:ascii="Comic Sans MS" w:hAnsi="Comic Sans MS" w:cs="Times New Roman"/>
          <w:sz w:val="20"/>
          <w:szCs w:val="20"/>
        </w:rPr>
        <w:t xml:space="preserve"> days after an absence. It is the student’s responsibility to get the assignments </w:t>
      </w:r>
      <w:r w:rsidR="00A15807">
        <w:rPr>
          <w:rFonts w:ascii="Comic Sans MS" w:hAnsi="Comic Sans MS" w:cs="Times New Roman"/>
          <w:sz w:val="20"/>
          <w:szCs w:val="20"/>
        </w:rPr>
        <w:t xml:space="preserve">submitted </w:t>
      </w:r>
      <w:r w:rsidRPr="00A15807">
        <w:rPr>
          <w:rFonts w:ascii="Comic Sans MS" w:hAnsi="Comic Sans MS" w:cs="Times New Roman"/>
          <w:sz w:val="20"/>
          <w:szCs w:val="20"/>
        </w:rPr>
        <w:t xml:space="preserve">after </w:t>
      </w:r>
      <w:r w:rsidR="00A15807">
        <w:rPr>
          <w:rFonts w:ascii="Comic Sans MS" w:hAnsi="Comic Sans MS" w:cs="Times New Roman"/>
          <w:sz w:val="20"/>
          <w:szCs w:val="20"/>
        </w:rPr>
        <w:t>an absence.</w:t>
      </w:r>
      <w:r w:rsidRPr="00A15807">
        <w:rPr>
          <w:rFonts w:ascii="Comic Sans MS" w:hAnsi="Comic Sans MS" w:cs="Times New Roman"/>
          <w:sz w:val="20"/>
          <w:szCs w:val="20"/>
        </w:rPr>
        <w:t xml:space="preserve"> Students can stay after school to make their work up, BUT they must make an appointment with me. NO after school make-up will be on Fridays. Students will be allowed to make up one test AFTER they have attended tutoring and made corrections. Students will have 5 days to take a make-up test.</w:t>
      </w:r>
    </w:p>
    <w:p w14:paraId="7C28F124" w14:textId="15B8D437" w:rsidR="004E277C" w:rsidRPr="00CF04A4" w:rsidRDefault="004E277C" w:rsidP="006805B4">
      <w:pPr>
        <w:numPr>
          <w:ilvl w:val="0"/>
          <w:numId w:val="1"/>
        </w:numPr>
        <w:tabs>
          <w:tab w:val="left" w:pos="0"/>
        </w:tabs>
        <w:autoSpaceDE w:val="0"/>
        <w:autoSpaceDN w:val="0"/>
        <w:adjustRightInd w:val="0"/>
        <w:spacing w:after="0"/>
        <w:rPr>
          <w:rFonts w:ascii="Comic Sans MS" w:hAnsi="Comic Sans MS" w:cs="Times New Roman"/>
          <w:sz w:val="20"/>
          <w:szCs w:val="20"/>
        </w:rPr>
      </w:pPr>
      <w:r w:rsidRPr="00CF04A4">
        <w:rPr>
          <w:rFonts w:ascii="Comic Sans MS" w:hAnsi="Comic Sans MS" w:cs="Times New Roman"/>
          <w:sz w:val="20"/>
          <w:szCs w:val="20"/>
        </w:rPr>
        <w:t>Late Work will drop one letter grade per da</w:t>
      </w:r>
      <w:r w:rsidR="00CE7B5B">
        <w:rPr>
          <w:rFonts w:ascii="Comic Sans MS" w:hAnsi="Comic Sans MS" w:cs="Times New Roman"/>
          <w:sz w:val="20"/>
          <w:szCs w:val="20"/>
        </w:rPr>
        <w:t>y</w:t>
      </w:r>
      <w:r w:rsidRPr="00CF04A4">
        <w:rPr>
          <w:rFonts w:ascii="Comic Sans MS" w:hAnsi="Comic Sans MS" w:cs="Times New Roman"/>
          <w:sz w:val="20"/>
          <w:szCs w:val="20"/>
        </w:rPr>
        <w:t xml:space="preserve"> late.</w:t>
      </w:r>
    </w:p>
    <w:p w14:paraId="561D12D1" w14:textId="77777777" w:rsidR="00F12C4C" w:rsidRDefault="00F12C4C" w:rsidP="00F67EFE">
      <w:pPr>
        <w:autoSpaceDE w:val="0"/>
        <w:autoSpaceDN w:val="0"/>
        <w:adjustRightInd w:val="0"/>
        <w:spacing w:after="0"/>
        <w:rPr>
          <w:rFonts w:ascii="Comic Sans MS" w:hAnsi="Comic Sans MS" w:cs="Times New Roman"/>
          <w:sz w:val="20"/>
          <w:szCs w:val="20"/>
        </w:rPr>
      </w:pPr>
    </w:p>
    <w:p w14:paraId="429E8809" w14:textId="2532F5B4" w:rsidR="00F12C4C" w:rsidRPr="00F12C4C" w:rsidRDefault="00F12C4C" w:rsidP="00F12C4C">
      <w:pPr>
        <w:autoSpaceDE w:val="0"/>
        <w:autoSpaceDN w:val="0"/>
        <w:adjustRightInd w:val="0"/>
        <w:spacing w:after="0"/>
        <w:jc w:val="center"/>
        <w:rPr>
          <w:rFonts w:ascii="Times New Roman" w:hAnsi="Times New Roman" w:cs="Times New Roman"/>
          <w:b/>
          <w:u w:val="single"/>
        </w:rPr>
      </w:pPr>
      <w:r w:rsidRPr="00F12C4C">
        <w:rPr>
          <w:rFonts w:ascii="Times New Roman" w:hAnsi="Times New Roman" w:cs="Times New Roman"/>
          <w:b/>
          <w:sz w:val="24"/>
          <w:szCs w:val="24"/>
          <w:u w:val="single"/>
        </w:rPr>
        <w:t>Chromebooks</w:t>
      </w:r>
    </w:p>
    <w:p w14:paraId="0C9A9083" w14:textId="3B63FE89" w:rsidR="00F12C4C" w:rsidRPr="00F12C4C" w:rsidRDefault="00F12C4C" w:rsidP="00F12C4C">
      <w:pPr>
        <w:pStyle w:val="NormalWeb"/>
        <w:rPr>
          <w:rFonts w:ascii="Comic Sans MS" w:eastAsiaTheme="minorEastAsia" w:hAnsi="Comic Sans MS"/>
          <w:sz w:val="20"/>
          <w:szCs w:val="20"/>
        </w:rPr>
      </w:pPr>
      <w:r w:rsidRPr="00F12C4C">
        <w:rPr>
          <w:rFonts w:ascii="Comic Sans MS" w:eastAsiaTheme="minorEastAsia" w:hAnsi="Comic Sans MS"/>
          <w:sz w:val="20"/>
          <w:szCs w:val="20"/>
        </w:rPr>
        <w:lastRenderedPageBreak/>
        <w:t>All students are issued a district-provided chrome book for instructional purposes, student engagement, and student learning. Chrome book use is at the direction and discretion of the classroom teacher.</w:t>
      </w:r>
    </w:p>
    <w:p w14:paraId="4C6AA4FA" w14:textId="77777777" w:rsidR="004E277C" w:rsidRDefault="004E277C" w:rsidP="008B3778">
      <w:pPr>
        <w:tabs>
          <w:tab w:val="left" w:pos="0"/>
        </w:tabs>
        <w:autoSpaceDE w:val="0"/>
        <w:autoSpaceDN w:val="0"/>
        <w:adjustRightInd w:val="0"/>
        <w:spacing w:after="0"/>
        <w:jc w:val="center"/>
        <w:rPr>
          <w:rFonts w:ascii="Times New Roman" w:hAnsi="Times New Roman" w:cs="Times New Roman"/>
          <w:b/>
          <w:sz w:val="24"/>
          <w:szCs w:val="24"/>
          <w:u w:val="single"/>
        </w:rPr>
      </w:pPr>
      <w:r w:rsidRPr="008B3778">
        <w:rPr>
          <w:rFonts w:ascii="Times New Roman" w:hAnsi="Times New Roman" w:cs="Times New Roman"/>
          <w:sz w:val="24"/>
          <w:szCs w:val="24"/>
        </w:rPr>
        <w:br/>
      </w:r>
      <w:r w:rsidRPr="008B3778">
        <w:rPr>
          <w:rFonts w:ascii="Times New Roman" w:hAnsi="Times New Roman" w:cs="Times New Roman"/>
          <w:b/>
          <w:sz w:val="24"/>
          <w:szCs w:val="24"/>
          <w:u w:val="single"/>
        </w:rPr>
        <w:t>Parent Conferences</w:t>
      </w:r>
    </w:p>
    <w:p w14:paraId="3247EAA8" w14:textId="61438EE6" w:rsidR="00B27414" w:rsidRPr="00CF04A4" w:rsidRDefault="004E277C" w:rsidP="00CF04A4">
      <w:pPr>
        <w:autoSpaceDE w:val="0"/>
        <w:autoSpaceDN w:val="0"/>
        <w:adjustRightInd w:val="0"/>
        <w:spacing w:after="0"/>
        <w:rPr>
          <w:rFonts w:ascii="Comic Sans MS" w:hAnsi="Comic Sans MS"/>
          <w:sz w:val="20"/>
          <w:szCs w:val="20"/>
        </w:rPr>
      </w:pPr>
      <w:r w:rsidRPr="00CF04A4">
        <w:rPr>
          <w:rFonts w:ascii="Comic Sans MS" w:hAnsi="Comic Sans MS" w:cs="Times New Roman"/>
          <w:sz w:val="20"/>
          <w:szCs w:val="20"/>
        </w:rPr>
        <w:t>Parents are encouraged to join me in establishing and maintaining a line of communication in support of their child and the opportunities for success offered through the learning experience here at Veterans.  Please feel free to contact me through our Guidance Department to request a conference regarding your child’s academic progress and/or behavior.  I am accessible via email</w:t>
      </w:r>
      <w:r w:rsidR="00807F4E">
        <w:rPr>
          <w:rFonts w:ascii="Comic Sans MS" w:hAnsi="Comic Sans MS" w:cs="Times New Roman"/>
          <w:sz w:val="20"/>
          <w:szCs w:val="20"/>
        </w:rPr>
        <w:t>.</w:t>
      </w:r>
    </w:p>
    <w:p w14:paraId="0C01EEB9" w14:textId="77777777" w:rsidR="00F67EFE" w:rsidRDefault="00F67EFE" w:rsidP="00F67EFE">
      <w:pPr>
        <w:spacing w:after="0"/>
        <w:rPr>
          <w:rFonts w:ascii="Times New Roman" w:hAnsi="Times New Roman" w:cs="Times New Roman"/>
          <w:b/>
          <w:sz w:val="20"/>
          <w:szCs w:val="20"/>
          <w:u w:val="single"/>
        </w:rPr>
      </w:pPr>
    </w:p>
    <w:p w14:paraId="7069876B" w14:textId="4EE360B4" w:rsidR="007E5809" w:rsidRPr="007E5809" w:rsidRDefault="00063F09" w:rsidP="007E5809">
      <w:pPr>
        <w:spacing w:before="100" w:beforeAutospacing="1" w:after="100" w:afterAutospacing="1"/>
        <w:jc w:val="center"/>
        <w:textAlignment w:val="baseline"/>
        <w:rPr>
          <w:rFonts w:ascii="Times New Roman" w:hAnsi="Times New Roman" w:cs="Times New Roman"/>
          <w:sz w:val="24"/>
          <w:szCs w:val="24"/>
        </w:rPr>
      </w:pPr>
      <w:r>
        <w:rPr>
          <w:rFonts w:ascii="Times New Roman" w:hAnsi="Times New Roman" w:cs="Times New Roman"/>
          <w:b/>
          <w:sz w:val="24"/>
          <w:szCs w:val="24"/>
          <w:u w:val="single"/>
        </w:rPr>
        <w:t>Canvas</w:t>
      </w:r>
    </w:p>
    <w:p w14:paraId="6DE94930" w14:textId="4EB67C91" w:rsidR="00F67EFE" w:rsidRPr="00CF04A4" w:rsidRDefault="00F67EFE" w:rsidP="00F67EFE">
      <w:pPr>
        <w:spacing w:before="100" w:beforeAutospacing="1" w:after="100" w:afterAutospacing="1"/>
        <w:textAlignment w:val="baseline"/>
        <w:rPr>
          <w:rFonts w:ascii="Comic Sans MS" w:hAnsi="Comic Sans MS" w:cs="Times New Roman"/>
          <w:sz w:val="20"/>
          <w:szCs w:val="20"/>
        </w:rPr>
      </w:pPr>
      <w:r w:rsidRPr="00CF04A4">
        <w:rPr>
          <w:rFonts w:ascii="Comic Sans MS" w:hAnsi="Comic Sans MS" w:cs="Times New Roman"/>
          <w:sz w:val="20"/>
          <w:szCs w:val="20"/>
        </w:rPr>
        <w:t xml:space="preserve">Reminders for this class will be sent through </w:t>
      </w:r>
      <w:r w:rsidR="00063F09">
        <w:rPr>
          <w:rFonts w:ascii="Comic Sans MS" w:hAnsi="Comic Sans MS" w:cs="Times New Roman"/>
          <w:sz w:val="20"/>
          <w:szCs w:val="20"/>
        </w:rPr>
        <w:t>Canvas</w:t>
      </w:r>
      <w:r w:rsidR="00850BB0">
        <w:rPr>
          <w:rFonts w:ascii="Comic Sans MS" w:hAnsi="Comic Sans MS" w:cs="Times New Roman"/>
          <w:sz w:val="20"/>
          <w:szCs w:val="20"/>
        </w:rPr>
        <w:t xml:space="preserve"> for students and parents</w:t>
      </w:r>
      <w:r w:rsidR="00063F09">
        <w:rPr>
          <w:rFonts w:ascii="Comic Sans MS" w:hAnsi="Comic Sans MS" w:cs="Times New Roman"/>
          <w:sz w:val="20"/>
          <w:szCs w:val="20"/>
        </w:rPr>
        <w:t>. Parents can also gain access to view their student’s work</w:t>
      </w:r>
      <w:r w:rsidR="00175176">
        <w:rPr>
          <w:rFonts w:ascii="Comic Sans MS" w:hAnsi="Comic Sans MS" w:cs="Times New Roman"/>
          <w:sz w:val="20"/>
          <w:szCs w:val="20"/>
        </w:rPr>
        <w:t xml:space="preserve"> and send messages via Canvas.</w:t>
      </w:r>
      <w:r w:rsidRPr="00CF04A4">
        <w:rPr>
          <w:rFonts w:ascii="Comic Sans MS" w:hAnsi="Comic Sans MS" w:cs="Times New Roman"/>
          <w:sz w:val="20"/>
          <w:szCs w:val="20"/>
        </w:rPr>
        <w:t xml:space="preserve">   </w:t>
      </w:r>
    </w:p>
    <w:p w14:paraId="29A9A9FB" w14:textId="77777777" w:rsidR="00F67EFE" w:rsidRDefault="00F67EFE" w:rsidP="006805B4">
      <w:pPr>
        <w:tabs>
          <w:tab w:val="left" w:pos="0"/>
        </w:tabs>
        <w:autoSpaceDE w:val="0"/>
        <w:autoSpaceDN w:val="0"/>
        <w:adjustRightInd w:val="0"/>
        <w:spacing w:after="0"/>
        <w:rPr>
          <w:rFonts w:ascii="Times New Roman" w:hAnsi="Times New Roman" w:cs="Times New Roman"/>
          <w:sz w:val="24"/>
          <w:szCs w:val="24"/>
        </w:rPr>
      </w:pPr>
    </w:p>
    <w:p w14:paraId="6CEAB941" w14:textId="77777777" w:rsidR="00B27414" w:rsidRDefault="00B27414">
      <w:pPr>
        <w:rPr>
          <w:rFonts w:ascii="Times New Roman" w:hAnsi="Times New Roman" w:cs="Times New Roman"/>
          <w:sz w:val="24"/>
          <w:szCs w:val="24"/>
        </w:rPr>
      </w:pPr>
      <w:r>
        <w:rPr>
          <w:rFonts w:ascii="Times New Roman" w:hAnsi="Times New Roman" w:cs="Times New Roman"/>
          <w:sz w:val="24"/>
          <w:szCs w:val="24"/>
        </w:rPr>
        <w:br w:type="page"/>
      </w:r>
    </w:p>
    <w:p w14:paraId="03D1DFDD" w14:textId="77777777" w:rsidR="004E277C" w:rsidRPr="00B27414" w:rsidRDefault="004E277C" w:rsidP="006805B4">
      <w:pPr>
        <w:spacing w:after="0"/>
        <w:rPr>
          <w:rFonts w:ascii="Times New Roman" w:hAnsi="Times New Roman" w:cs="Times New Roman"/>
          <w:b/>
          <w:sz w:val="28"/>
          <w:szCs w:val="24"/>
          <w:u w:val="single"/>
        </w:rPr>
      </w:pPr>
    </w:p>
    <w:p w14:paraId="2585CE78" w14:textId="77777777" w:rsidR="004E277C" w:rsidRPr="00B27414" w:rsidRDefault="004E277C" w:rsidP="006805B4">
      <w:pPr>
        <w:tabs>
          <w:tab w:val="left" w:pos="4106"/>
        </w:tabs>
        <w:spacing w:after="0"/>
        <w:jc w:val="center"/>
        <w:rPr>
          <w:rFonts w:ascii="Times New Roman" w:hAnsi="Times New Roman" w:cs="Times New Roman"/>
          <w:b/>
          <w:sz w:val="28"/>
          <w:szCs w:val="24"/>
          <w:u w:val="single"/>
        </w:rPr>
      </w:pPr>
      <w:r w:rsidRPr="00B27414">
        <w:rPr>
          <w:rFonts w:ascii="Times New Roman" w:hAnsi="Times New Roman" w:cs="Times New Roman"/>
          <w:b/>
          <w:sz w:val="28"/>
          <w:szCs w:val="24"/>
          <w:u w:val="single"/>
        </w:rPr>
        <w:t>Please sign</w:t>
      </w:r>
      <w:r w:rsidR="0065684B" w:rsidRPr="00B27414">
        <w:rPr>
          <w:rFonts w:ascii="Times New Roman" w:hAnsi="Times New Roman" w:cs="Times New Roman"/>
          <w:b/>
          <w:sz w:val="28"/>
          <w:szCs w:val="24"/>
          <w:u w:val="single"/>
        </w:rPr>
        <w:t xml:space="preserve"> and return this section of the </w:t>
      </w:r>
      <w:r w:rsidRPr="00B27414">
        <w:rPr>
          <w:rFonts w:ascii="Times New Roman" w:hAnsi="Times New Roman" w:cs="Times New Roman"/>
          <w:b/>
          <w:sz w:val="28"/>
          <w:szCs w:val="24"/>
          <w:u w:val="single"/>
        </w:rPr>
        <w:t>Marketing</w:t>
      </w:r>
    </w:p>
    <w:p w14:paraId="194E9961" w14:textId="265947D5" w:rsidR="004E277C" w:rsidRDefault="004E277C" w:rsidP="006805B4">
      <w:pPr>
        <w:tabs>
          <w:tab w:val="left" w:pos="4106"/>
        </w:tabs>
        <w:jc w:val="center"/>
        <w:rPr>
          <w:rFonts w:ascii="Times New Roman" w:hAnsi="Times New Roman" w:cs="Times New Roman"/>
          <w:b/>
          <w:sz w:val="28"/>
          <w:szCs w:val="24"/>
          <w:u w:val="single"/>
        </w:rPr>
      </w:pPr>
      <w:r w:rsidRPr="00B27414">
        <w:rPr>
          <w:rFonts w:ascii="Times New Roman" w:hAnsi="Times New Roman" w:cs="Times New Roman"/>
          <w:b/>
          <w:sz w:val="28"/>
          <w:szCs w:val="24"/>
          <w:u w:val="single"/>
        </w:rPr>
        <w:t xml:space="preserve">Course syllabus to </w:t>
      </w:r>
      <w:r w:rsidR="005A2638" w:rsidRPr="00B27414">
        <w:rPr>
          <w:rFonts w:ascii="Times New Roman" w:hAnsi="Times New Roman" w:cs="Times New Roman"/>
          <w:b/>
          <w:sz w:val="28"/>
          <w:szCs w:val="24"/>
          <w:u w:val="single"/>
        </w:rPr>
        <w:t>M</w:t>
      </w:r>
      <w:r w:rsidR="001B5AB4">
        <w:rPr>
          <w:rFonts w:ascii="Times New Roman" w:hAnsi="Times New Roman" w:cs="Times New Roman"/>
          <w:b/>
          <w:sz w:val="28"/>
          <w:szCs w:val="24"/>
          <w:u w:val="single"/>
        </w:rPr>
        <w:t xml:space="preserve">r. Wilson </w:t>
      </w:r>
      <w:r w:rsidR="00F67EFE">
        <w:rPr>
          <w:rFonts w:ascii="Times New Roman" w:hAnsi="Times New Roman" w:cs="Times New Roman"/>
          <w:b/>
          <w:sz w:val="28"/>
          <w:szCs w:val="24"/>
          <w:u w:val="single"/>
        </w:rPr>
        <w:t xml:space="preserve">by </w:t>
      </w:r>
      <w:r w:rsidR="00B81777">
        <w:rPr>
          <w:rFonts w:ascii="Times New Roman" w:hAnsi="Times New Roman" w:cs="Times New Roman"/>
          <w:b/>
          <w:sz w:val="28"/>
          <w:szCs w:val="24"/>
          <w:u w:val="single"/>
        </w:rPr>
        <w:t>Fri</w:t>
      </w:r>
      <w:r w:rsidR="00390462">
        <w:rPr>
          <w:rFonts w:ascii="Times New Roman" w:hAnsi="Times New Roman" w:cs="Times New Roman"/>
          <w:b/>
          <w:sz w:val="28"/>
          <w:szCs w:val="24"/>
          <w:u w:val="single"/>
        </w:rPr>
        <w:t xml:space="preserve">day, August </w:t>
      </w:r>
      <w:r w:rsidR="00B81777">
        <w:rPr>
          <w:rFonts w:ascii="Times New Roman" w:hAnsi="Times New Roman" w:cs="Times New Roman"/>
          <w:b/>
          <w:sz w:val="28"/>
          <w:szCs w:val="24"/>
          <w:u w:val="single"/>
        </w:rPr>
        <w:t>1</w:t>
      </w:r>
      <w:r w:rsidR="001B5AB4">
        <w:rPr>
          <w:rFonts w:ascii="Times New Roman" w:hAnsi="Times New Roman" w:cs="Times New Roman"/>
          <w:b/>
          <w:sz w:val="28"/>
          <w:szCs w:val="24"/>
          <w:u w:val="single"/>
        </w:rPr>
        <w:t xml:space="preserve">5, </w:t>
      </w:r>
      <w:r w:rsidR="00390462">
        <w:rPr>
          <w:rFonts w:ascii="Times New Roman" w:hAnsi="Times New Roman" w:cs="Times New Roman"/>
          <w:b/>
          <w:sz w:val="28"/>
          <w:szCs w:val="24"/>
          <w:u w:val="single"/>
        </w:rPr>
        <w:t>20</w:t>
      </w:r>
      <w:r w:rsidR="00B81777">
        <w:rPr>
          <w:rFonts w:ascii="Times New Roman" w:hAnsi="Times New Roman" w:cs="Times New Roman"/>
          <w:b/>
          <w:sz w:val="28"/>
          <w:szCs w:val="24"/>
          <w:u w:val="single"/>
        </w:rPr>
        <w:t>2</w:t>
      </w:r>
      <w:r w:rsidR="001B5AB4">
        <w:rPr>
          <w:rFonts w:ascii="Times New Roman" w:hAnsi="Times New Roman" w:cs="Times New Roman"/>
          <w:b/>
          <w:sz w:val="28"/>
          <w:szCs w:val="24"/>
          <w:u w:val="single"/>
        </w:rPr>
        <w:t>5</w:t>
      </w:r>
    </w:p>
    <w:p w14:paraId="775ED229" w14:textId="77777777" w:rsidR="00B27414" w:rsidRPr="00B27414" w:rsidRDefault="00B27414" w:rsidP="006805B4">
      <w:pPr>
        <w:tabs>
          <w:tab w:val="left" w:pos="4106"/>
        </w:tabs>
        <w:jc w:val="center"/>
        <w:rPr>
          <w:rFonts w:ascii="Times New Roman" w:hAnsi="Times New Roman" w:cs="Times New Roman"/>
          <w:b/>
          <w:sz w:val="28"/>
          <w:szCs w:val="24"/>
          <w:u w:val="single"/>
        </w:rPr>
      </w:pPr>
    </w:p>
    <w:p w14:paraId="0BB16A61" w14:textId="77777777" w:rsidR="00B7422D" w:rsidRDefault="004E277C" w:rsidP="00B7422D">
      <w:pPr>
        <w:tabs>
          <w:tab w:val="left" w:pos="4106"/>
        </w:tabs>
        <w:rPr>
          <w:rFonts w:ascii="Times New Roman" w:hAnsi="Times New Roman" w:cs="Times New Roman"/>
          <w:sz w:val="24"/>
          <w:szCs w:val="24"/>
        </w:rPr>
      </w:pPr>
      <w:r w:rsidRPr="006805B4">
        <w:rPr>
          <w:rFonts w:ascii="Times New Roman" w:hAnsi="Times New Roman" w:cs="Times New Roman"/>
          <w:sz w:val="24"/>
          <w:szCs w:val="24"/>
        </w:rPr>
        <w:t>I have read the Marketing Course Syllabus and clearly understand what is expected for this class.</w:t>
      </w:r>
    </w:p>
    <w:p w14:paraId="70CC3AD5" w14:textId="77777777" w:rsidR="00E91C83" w:rsidRDefault="00E91C83" w:rsidP="00B7422D">
      <w:pPr>
        <w:tabs>
          <w:tab w:val="left" w:pos="4106"/>
        </w:tabs>
        <w:rPr>
          <w:rFonts w:ascii="Times New Roman" w:hAnsi="Times New Roman" w:cs="Times New Roman"/>
          <w:sz w:val="24"/>
          <w:szCs w:val="24"/>
        </w:rPr>
      </w:pPr>
    </w:p>
    <w:p w14:paraId="304ACBE7" w14:textId="10E6A670" w:rsidR="00B7422D" w:rsidRDefault="00B7422D" w:rsidP="00B7422D">
      <w:pPr>
        <w:tabs>
          <w:tab w:val="left" w:pos="410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________________________________</w:t>
      </w:r>
      <w:r w:rsidR="00850BB0">
        <w:rPr>
          <w:rFonts w:ascii="Times New Roman" w:hAnsi="Times New Roman" w:cs="Times New Roman"/>
          <w:sz w:val="24"/>
          <w:szCs w:val="24"/>
        </w:rPr>
        <w:t>_</w:t>
      </w:r>
      <w:r w:rsidR="00E91C83">
        <w:rPr>
          <w:rFonts w:ascii="Times New Roman" w:hAnsi="Times New Roman" w:cs="Times New Roman"/>
          <w:sz w:val="24"/>
          <w:szCs w:val="24"/>
        </w:rPr>
        <w:tab/>
      </w:r>
      <w:r w:rsidR="00E91C83">
        <w:rPr>
          <w:rFonts w:ascii="Times New Roman" w:hAnsi="Times New Roman" w:cs="Times New Roman"/>
          <w:sz w:val="24"/>
          <w:szCs w:val="24"/>
        </w:rPr>
        <w:tab/>
      </w:r>
      <w:r w:rsidR="00E91C83">
        <w:rPr>
          <w:rFonts w:ascii="Times New Roman" w:hAnsi="Times New Roman" w:cs="Times New Roman"/>
          <w:sz w:val="24"/>
          <w:szCs w:val="24"/>
        </w:rPr>
        <w:tab/>
      </w:r>
      <w:r w:rsidR="00850BB0">
        <w:rPr>
          <w:rFonts w:ascii="Times New Roman" w:hAnsi="Times New Roman" w:cs="Times New Roman"/>
          <w:sz w:val="24"/>
          <w:szCs w:val="24"/>
        </w:rPr>
        <w:t xml:space="preserve">       </w:t>
      </w:r>
      <w:r w:rsidR="00E91C83">
        <w:rPr>
          <w:rFonts w:ascii="Times New Roman" w:hAnsi="Times New Roman" w:cs="Times New Roman"/>
          <w:sz w:val="24"/>
          <w:szCs w:val="24"/>
        </w:rPr>
        <w:t>______________________________</w:t>
      </w:r>
      <w:r w:rsidR="00850BB0">
        <w:rPr>
          <w:rFonts w:ascii="Times New Roman" w:hAnsi="Times New Roman" w:cs="Times New Roman"/>
          <w:sz w:val="24"/>
          <w:szCs w:val="24"/>
        </w:rPr>
        <w:t>_</w:t>
      </w:r>
    </w:p>
    <w:p w14:paraId="407D2D64" w14:textId="225F266E" w:rsidR="004E277C" w:rsidRDefault="004E277C" w:rsidP="00B7422D">
      <w:pPr>
        <w:tabs>
          <w:tab w:val="left" w:pos="4106"/>
        </w:tabs>
        <w:spacing w:after="0" w:line="240" w:lineRule="auto"/>
        <w:contextualSpacing/>
        <w:rPr>
          <w:rFonts w:ascii="Times New Roman" w:hAnsi="Times New Roman" w:cs="Times New Roman"/>
          <w:sz w:val="24"/>
          <w:szCs w:val="24"/>
        </w:rPr>
      </w:pPr>
      <w:r w:rsidRPr="006805B4">
        <w:rPr>
          <w:rFonts w:ascii="Times New Roman" w:hAnsi="Times New Roman" w:cs="Times New Roman"/>
          <w:sz w:val="24"/>
          <w:szCs w:val="24"/>
        </w:rPr>
        <w:t xml:space="preserve">Students Name (Please </w:t>
      </w:r>
      <w:r w:rsidR="00850BB0" w:rsidRPr="006805B4">
        <w:rPr>
          <w:rFonts w:ascii="Times New Roman" w:hAnsi="Times New Roman" w:cs="Times New Roman"/>
          <w:sz w:val="24"/>
          <w:szCs w:val="24"/>
        </w:rPr>
        <w:t xml:space="preserve">print)  </w:t>
      </w:r>
      <w:r w:rsidRPr="006805B4">
        <w:rPr>
          <w:rFonts w:ascii="Times New Roman" w:hAnsi="Times New Roman" w:cs="Times New Roman"/>
          <w:sz w:val="24"/>
          <w:szCs w:val="24"/>
        </w:rPr>
        <w:t xml:space="preserve">                                            Parent/Guardian’s Name (Please</w:t>
      </w:r>
      <w:r w:rsidR="00E91C83">
        <w:rPr>
          <w:rFonts w:ascii="Times New Roman" w:hAnsi="Times New Roman" w:cs="Times New Roman"/>
          <w:sz w:val="24"/>
          <w:szCs w:val="24"/>
        </w:rPr>
        <w:t xml:space="preserve"> </w:t>
      </w:r>
      <w:r w:rsidRPr="006805B4">
        <w:rPr>
          <w:rFonts w:ascii="Times New Roman" w:hAnsi="Times New Roman" w:cs="Times New Roman"/>
          <w:sz w:val="24"/>
          <w:szCs w:val="24"/>
        </w:rPr>
        <w:t>print)</w:t>
      </w:r>
    </w:p>
    <w:p w14:paraId="1D433251" w14:textId="77777777" w:rsidR="00B7422D" w:rsidRDefault="00B7422D" w:rsidP="00B7422D">
      <w:pPr>
        <w:tabs>
          <w:tab w:val="left" w:pos="4106"/>
        </w:tabs>
        <w:spacing w:after="0" w:line="240" w:lineRule="auto"/>
        <w:contextualSpacing/>
        <w:rPr>
          <w:rFonts w:ascii="Times New Roman" w:hAnsi="Times New Roman" w:cs="Times New Roman"/>
          <w:sz w:val="24"/>
          <w:szCs w:val="24"/>
        </w:rPr>
      </w:pPr>
    </w:p>
    <w:p w14:paraId="35EE10DD" w14:textId="77777777" w:rsidR="00B7422D" w:rsidRPr="006805B4" w:rsidRDefault="00B7422D" w:rsidP="00B7422D">
      <w:pPr>
        <w:tabs>
          <w:tab w:val="left" w:pos="4106"/>
        </w:tabs>
        <w:spacing w:after="0" w:line="240" w:lineRule="auto"/>
        <w:contextualSpacing/>
        <w:rPr>
          <w:rFonts w:ascii="Times New Roman" w:hAnsi="Times New Roman" w:cs="Times New Roman"/>
          <w:sz w:val="24"/>
          <w:szCs w:val="24"/>
        </w:rPr>
      </w:pPr>
    </w:p>
    <w:p w14:paraId="0909B40C" w14:textId="2DF5A974" w:rsidR="00B7422D" w:rsidRDefault="00B7422D" w:rsidP="00B7422D">
      <w:pPr>
        <w:tabs>
          <w:tab w:val="left" w:pos="358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t xml:space="preserve">                     _____________________</w:t>
      </w:r>
      <w:r w:rsidR="0014589D">
        <w:rPr>
          <w:rFonts w:ascii="Times New Roman" w:hAnsi="Times New Roman" w:cs="Times New Roman"/>
          <w:sz w:val="24"/>
          <w:szCs w:val="24"/>
        </w:rPr>
        <w:t>__________</w:t>
      </w:r>
    </w:p>
    <w:p w14:paraId="544CE7F5" w14:textId="5F251DD0" w:rsidR="004E277C" w:rsidRPr="006805B4" w:rsidRDefault="004E277C" w:rsidP="00B7422D">
      <w:pPr>
        <w:tabs>
          <w:tab w:val="left" w:pos="3589"/>
        </w:tabs>
        <w:spacing w:after="0" w:line="240" w:lineRule="auto"/>
        <w:contextualSpacing/>
        <w:rPr>
          <w:rFonts w:ascii="Times New Roman" w:hAnsi="Times New Roman" w:cs="Times New Roman"/>
          <w:sz w:val="24"/>
          <w:szCs w:val="24"/>
        </w:rPr>
      </w:pPr>
      <w:r w:rsidRPr="006805B4">
        <w:rPr>
          <w:rFonts w:ascii="Times New Roman" w:hAnsi="Times New Roman" w:cs="Times New Roman"/>
          <w:sz w:val="24"/>
          <w:szCs w:val="24"/>
        </w:rPr>
        <w:t>Student Signature                        Date                                 Parent/Guardian’s Signature      Date</w:t>
      </w:r>
    </w:p>
    <w:p w14:paraId="256B734E" w14:textId="77777777" w:rsidR="004E277C" w:rsidRPr="006805B4" w:rsidRDefault="004E277C" w:rsidP="006805B4">
      <w:pPr>
        <w:spacing w:after="0"/>
        <w:rPr>
          <w:rFonts w:ascii="Times New Roman" w:hAnsi="Times New Roman" w:cs="Times New Roman"/>
          <w:sz w:val="24"/>
          <w:szCs w:val="24"/>
        </w:rPr>
      </w:pPr>
    </w:p>
    <w:p w14:paraId="26332DE3" w14:textId="77777777" w:rsidR="00B7422D" w:rsidRDefault="00B7422D" w:rsidP="006805B4">
      <w:pPr>
        <w:rPr>
          <w:rFonts w:ascii="Times New Roman" w:hAnsi="Times New Roman" w:cs="Times New Roman"/>
          <w:sz w:val="24"/>
          <w:szCs w:val="24"/>
        </w:rPr>
      </w:pPr>
    </w:p>
    <w:p w14:paraId="67FC7013" w14:textId="77777777" w:rsidR="00850BB0" w:rsidRDefault="00850BB0" w:rsidP="006805B4">
      <w:pPr>
        <w:rPr>
          <w:rFonts w:ascii="Times New Roman" w:hAnsi="Times New Roman" w:cs="Times New Roman"/>
          <w:sz w:val="24"/>
          <w:szCs w:val="24"/>
        </w:rPr>
      </w:pPr>
    </w:p>
    <w:p w14:paraId="147419EF" w14:textId="52FED36D" w:rsidR="004E277C" w:rsidRPr="006805B4" w:rsidRDefault="004E277C" w:rsidP="006805B4">
      <w:pPr>
        <w:rPr>
          <w:rFonts w:ascii="Times New Roman" w:hAnsi="Times New Roman" w:cs="Times New Roman"/>
          <w:sz w:val="24"/>
          <w:szCs w:val="24"/>
        </w:rPr>
      </w:pPr>
      <w:r w:rsidRPr="006805B4">
        <w:rPr>
          <w:rFonts w:ascii="Times New Roman" w:hAnsi="Times New Roman" w:cs="Times New Roman"/>
          <w:sz w:val="24"/>
          <w:szCs w:val="24"/>
        </w:rPr>
        <w:t>Parent</w:t>
      </w:r>
      <w:r w:rsidR="00850BB0">
        <w:rPr>
          <w:rFonts w:ascii="Times New Roman" w:hAnsi="Times New Roman" w:cs="Times New Roman"/>
          <w:sz w:val="24"/>
          <w:szCs w:val="24"/>
        </w:rPr>
        <w:t>/Guardian</w:t>
      </w:r>
      <w:r w:rsidRPr="006805B4">
        <w:rPr>
          <w:rFonts w:ascii="Times New Roman" w:hAnsi="Times New Roman" w:cs="Times New Roman"/>
          <w:sz w:val="24"/>
          <w:szCs w:val="24"/>
        </w:rPr>
        <w:t xml:space="preserve"> Contact Number: ____________________________</w:t>
      </w:r>
    </w:p>
    <w:p w14:paraId="4513AFB4" w14:textId="77777777" w:rsidR="004E277C" w:rsidRPr="006805B4" w:rsidRDefault="004E277C" w:rsidP="006805B4">
      <w:pPr>
        <w:rPr>
          <w:rFonts w:ascii="Times New Roman" w:hAnsi="Times New Roman" w:cs="Times New Roman"/>
          <w:sz w:val="24"/>
          <w:szCs w:val="24"/>
        </w:rPr>
      </w:pPr>
    </w:p>
    <w:p w14:paraId="1F4869FA" w14:textId="46B0754D" w:rsidR="004E277C" w:rsidRPr="006805B4" w:rsidRDefault="004E277C" w:rsidP="006805B4">
      <w:pPr>
        <w:rPr>
          <w:rFonts w:ascii="Times New Roman" w:hAnsi="Times New Roman" w:cs="Times New Roman"/>
          <w:sz w:val="24"/>
          <w:szCs w:val="24"/>
        </w:rPr>
      </w:pPr>
      <w:r w:rsidRPr="006805B4">
        <w:rPr>
          <w:rFonts w:ascii="Times New Roman" w:hAnsi="Times New Roman" w:cs="Times New Roman"/>
          <w:sz w:val="24"/>
          <w:szCs w:val="24"/>
        </w:rPr>
        <w:t>Parent</w:t>
      </w:r>
      <w:r w:rsidR="00850BB0">
        <w:rPr>
          <w:rFonts w:ascii="Times New Roman" w:hAnsi="Times New Roman" w:cs="Times New Roman"/>
          <w:sz w:val="24"/>
          <w:szCs w:val="24"/>
        </w:rPr>
        <w:t>/Guardian</w:t>
      </w:r>
      <w:r w:rsidRPr="006805B4">
        <w:rPr>
          <w:rFonts w:ascii="Times New Roman" w:hAnsi="Times New Roman" w:cs="Times New Roman"/>
          <w:sz w:val="24"/>
          <w:szCs w:val="24"/>
        </w:rPr>
        <w:t xml:space="preserve"> Contact Email: ______________________________</w:t>
      </w:r>
    </w:p>
    <w:p w14:paraId="381670A4" w14:textId="77777777" w:rsidR="00C92117" w:rsidRPr="006805B4" w:rsidRDefault="00C92117" w:rsidP="006805B4">
      <w:pPr>
        <w:rPr>
          <w:rFonts w:ascii="Times New Roman" w:hAnsi="Times New Roman" w:cs="Times New Roman"/>
          <w:sz w:val="24"/>
          <w:szCs w:val="24"/>
        </w:rPr>
      </w:pPr>
    </w:p>
    <w:sectPr w:rsidR="00C92117" w:rsidRPr="006805B4" w:rsidSect="00F12C4C">
      <w:headerReference w:type="default" r:id="rId13"/>
      <w:footerReference w:type="default" r:id="rId14"/>
      <w:headerReference w:type="first" r:id="rId15"/>
      <w:footerReference w:type="firs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F8E6C" w14:textId="77777777" w:rsidR="000C2DCF" w:rsidRDefault="000C2DCF">
      <w:pPr>
        <w:spacing w:after="0" w:line="240" w:lineRule="auto"/>
      </w:pPr>
      <w:r>
        <w:separator/>
      </w:r>
    </w:p>
  </w:endnote>
  <w:endnote w:type="continuationSeparator" w:id="0">
    <w:p w14:paraId="3649C7B3" w14:textId="77777777" w:rsidR="000C2DCF" w:rsidRDefault="000C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481307"/>
      <w:docPartObj>
        <w:docPartGallery w:val="Page Numbers (Bottom of Page)"/>
        <w:docPartUnique/>
      </w:docPartObj>
    </w:sdtPr>
    <w:sdtEndPr>
      <w:rPr>
        <w:noProof/>
      </w:rPr>
    </w:sdtEndPr>
    <w:sdtContent>
      <w:p w14:paraId="7E452E40" w14:textId="77777777" w:rsidR="00CF04A4" w:rsidRDefault="00CF04A4">
        <w:pPr>
          <w:pStyle w:val="Footer"/>
          <w:jc w:val="center"/>
        </w:pPr>
        <w:r>
          <w:fldChar w:fldCharType="begin"/>
        </w:r>
        <w:r>
          <w:instrText xml:space="preserve"> PAGE   \* MERGEFORMAT </w:instrText>
        </w:r>
        <w:r>
          <w:fldChar w:fldCharType="separate"/>
        </w:r>
        <w:r w:rsidR="0072671C">
          <w:rPr>
            <w:noProof/>
          </w:rPr>
          <w:t>2</w:t>
        </w:r>
        <w:r>
          <w:rPr>
            <w:noProof/>
          </w:rPr>
          <w:fldChar w:fldCharType="end"/>
        </w:r>
      </w:p>
    </w:sdtContent>
  </w:sdt>
  <w:p w14:paraId="3F0C4F7A" w14:textId="77777777" w:rsidR="00CF04A4" w:rsidRDefault="00CF0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8DC6" w14:textId="77777777" w:rsidR="00CF04A4" w:rsidRDefault="00CF04A4" w:rsidP="008B3778">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F91C1" w14:textId="77777777" w:rsidR="000C2DCF" w:rsidRDefault="000C2DCF">
      <w:pPr>
        <w:spacing w:after="0" w:line="240" w:lineRule="auto"/>
      </w:pPr>
      <w:r>
        <w:separator/>
      </w:r>
    </w:p>
  </w:footnote>
  <w:footnote w:type="continuationSeparator" w:id="0">
    <w:p w14:paraId="62D1D276" w14:textId="77777777" w:rsidR="000C2DCF" w:rsidRDefault="000C2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44E9" w14:textId="77777777" w:rsidR="00CF04A4" w:rsidRPr="00E00188" w:rsidRDefault="00CF04A4" w:rsidP="00F67EFE">
    <w:pPr>
      <w:pStyle w:val="Header"/>
      <w:tabs>
        <w:tab w:val="clear" w:pos="4680"/>
        <w:tab w:val="clear" w:pos="9360"/>
        <w:tab w:val="left" w:pos="6876"/>
      </w:tabs>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EBBE" w14:textId="2BB7054F" w:rsidR="00CF04A4" w:rsidRDefault="00CF04A4" w:rsidP="00E744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F3D74"/>
    <w:multiLevelType w:val="hybridMultilevel"/>
    <w:tmpl w:val="91E20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F0919"/>
    <w:multiLevelType w:val="hybridMultilevel"/>
    <w:tmpl w:val="5C9C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E760F"/>
    <w:multiLevelType w:val="hybridMultilevel"/>
    <w:tmpl w:val="767A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04DDD"/>
    <w:multiLevelType w:val="hybridMultilevel"/>
    <w:tmpl w:val="D80277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40438"/>
    <w:multiLevelType w:val="hybridMultilevel"/>
    <w:tmpl w:val="1AA8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E6656"/>
    <w:multiLevelType w:val="multilevel"/>
    <w:tmpl w:val="5F247CA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num w:numId="1" w16cid:durableId="1604528817">
    <w:abstractNumId w:val="3"/>
  </w:num>
  <w:num w:numId="2" w16cid:durableId="1490517934">
    <w:abstractNumId w:val="2"/>
  </w:num>
  <w:num w:numId="3" w16cid:durableId="1442728638">
    <w:abstractNumId w:val="1"/>
  </w:num>
  <w:num w:numId="4" w16cid:durableId="1808551604">
    <w:abstractNumId w:val="5"/>
  </w:num>
  <w:num w:numId="5" w16cid:durableId="674573131">
    <w:abstractNumId w:val="4"/>
  </w:num>
  <w:num w:numId="6" w16cid:durableId="119931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7C"/>
    <w:rsid w:val="00063F09"/>
    <w:rsid w:val="00084C95"/>
    <w:rsid w:val="000929C9"/>
    <w:rsid w:val="000C2DCF"/>
    <w:rsid w:val="000E6AA2"/>
    <w:rsid w:val="00111D98"/>
    <w:rsid w:val="00127E8C"/>
    <w:rsid w:val="0014589D"/>
    <w:rsid w:val="00175176"/>
    <w:rsid w:val="001B5AB4"/>
    <w:rsid w:val="001D36A9"/>
    <w:rsid w:val="00211F0B"/>
    <w:rsid w:val="00224D27"/>
    <w:rsid w:val="00286D78"/>
    <w:rsid w:val="00390462"/>
    <w:rsid w:val="003B0152"/>
    <w:rsid w:val="00422E8D"/>
    <w:rsid w:val="00435DFF"/>
    <w:rsid w:val="00444594"/>
    <w:rsid w:val="004524AD"/>
    <w:rsid w:val="004E277C"/>
    <w:rsid w:val="0054643D"/>
    <w:rsid w:val="0057371C"/>
    <w:rsid w:val="00580794"/>
    <w:rsid w:val="005A2638"/>
    <w:rsid w:val="005C4955"/>
    <w:rsid w:val="0065684B"/>
    <w:rsid w:val="006805B4"/>
    <w:rsid w:val="006C2A4D"/>
    <w:rsid w:val="0072671C"/>
    <w:rsid w:val="0073182F"/>
    <w:rsid w:val="00733C44"/>
    <w:rsid w:val="007365B7"/>
    <w:rsid w:val="007820F5"/>
    <w:rsid w:val="007E0310"/>
    <w:rsid w:val="007E5809"/>
    <w:rsid w:val="00807A2B"/>
    <w:rsid w:val="00807F4E"/>
    <w:rsid w:val="00811BEE"/>
    <w:rsid w:val="00820296"/>
    <w:rsid w:val="00850BB0"/>
    <w:rsid w:val="008B3778"/>
    <w:rsid w:val="008F50E3"/>
    <w:rsid w:val="00913562"/>
    <w:rsid w:val="00933434"/>
    <w:rsid w:val="0098336B"/>
    <w:rsid w:val="009A45B4"/>
    <w:rsid w:val="00A15807"/>
    <w:rsid w:val="00A40A1E"/>
    <w:rsid w:val="00A45784"/>
    <w:rsid w:val="00A748A0"/>
    <w:rsid w:val="00AC44EB"/>
    <w:rsid w:val="00AC7079"/>
    <w:rsid w:val="00AD646D"/>
    <w:rsid w:val="00B27414"/>
    <w:rsid w:val="00B7422D"/>
    <w:rsid w:val="00B81777"/>
    <w:rsid w:val="00BA6F94"/>
    <w:rsid w:val="00BE18AF"/>
    <w:rsid w:val="00C02B3D"/>
    <w:rsid w:val="00C33D59"/>
    <w:rsid w:val="00C87401"/>
    <w:rsid w:val="00C92117"/>
    <w:rsid w:val="00C92A50"/>
    <w:rsid w:val="00CE7B5B"/>
    <w:rsid w:val="00CF04A4"/>
    <w:rsid w:val="00D079C5"/>
    <w:rsid w:val="00D75945"/>
    <w:rsid w:val="00E744E1"/>
    <w:rsid w:val="00E75A09"/>
    <w:rsid w:val="00E91C83"/>
    <w:rsid w:val="00EA4B04"/>
    <w:rsid w:val="00EF4F11"/>
    <w:rsid w:val="00F12C4C"/>
    <w:rsid w:val="00F54371"/>
    <w:rsid w:val="00F67EFE"/>
    <w:rsid w:val="00FA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857DF0"/>
  <w15:docId w15:val="{548B410D-73EC-4899-8C44-6E7963A1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77C"/>
    <w:rPr>
      <w:rFonts w:eastAsiaTheme="minorEastAsia"/>
    </w:rPr>
  </w:style>
  <w:style w:type="paragraph" w:styleId="Heading1">
    <w:name w:val="heading 1"/>
    <w:basedOn w:val="Normal"/>
    <w:link w:val="Heading1Char"/>
    <w:uiPriority w:val="9"/>
    <w:qFormat/>
    <w:rsid w:val="007E58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77C"/>
    <w:rPr>
      <w:rFonts w:eastAsiaTheme="minorEastAsia"/>
    </w:rPr>
  </w:style>
  <w:style w:type="paragraph" w:customStyle="1" w:styleId="DefaultText">
    <w:name w:val="Default Text"/>
    <w:basedOn w:val="Normal"/>
    <w:rsid w:val="004E277C"/>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4E277C"/>
    <w:pPr>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4E277C"/>
    <w:pPr>
      <w:ind w:left="720"/>
      <w:contextualSpacing/>
    </w:pPr>
  </w:style>
  <w:style w:type="paragraph" w:styleId="BalloonText">
    <w:name w:val="Balloon Text"/>
    <w:basedOn w:val="Normal"/>
    <w:link w:val="BalloonTextChar"/>
    <w:uiPriority w:val="99"/>
    <w:semiHidden/>
    <w:unhideWhenUsed/>
    <w:rsid w:val="004E2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77C"/>
    <w:rPr>
      <w:rFonts w:ascii="Tahoma" w:eastAsiaTheme="minorEastAsia" w:hAnsi="Tahoma" w:cs="Tahoma"/>
      <w:sz w:val="16"/>
      <w:szCs w:val="16"/>
    </w:rPr>
  </w:style>
  <w:style w:type="paragraph" w:styleId="Footer">
    <w:name w:val="footer"/>
    <w:basedOn w:val="Normal"/>
    <w:link w:val="FooterChar"/>
    <w:uiPriority w:val="99"/>
    <w:unhideWhenUsed/>
    <w:rsid w:val="008B3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778"/>
    <w:rPr>
      <w:rFonts w:eastAsiaTheme="minorEastAsia"/>
    </w:rPr>
  </w:style>
  <w:style w:type="character" w:styleId="Hyperlink">
    <w:name w:val="Hyperlink"/>
    <w:basedOn w:val="DefaultParagraphFont"/>
    <w:uiPriority w:val="99"/>
    <w:unhideWhenUsed/>
    <w:rsid w:val="00B27414"/>
    <w:rPr>
      <w:color w:val="0000FF" w:themeColor="hyperlink"/>
      <w:u w:val="single"/>
    </w:rPr>
  </w:style>
  <w:style w:type="paragraph" w:styleId="NormalWeb">
    <w:name w:val="Normal (Web)"/>
    <w:basedOn w:val="Normal"/>
    <w:uiPriority w:val="99"/>
    <w:unhideWhenUsed/>
    <w:rsid w:val="00F12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E580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6026">
      <w:bodyDiv w:val="1"/>
      <w:marLeft w:val="0"/>
      <w:marRight w:val="0"/>
      <w:marTop w:val="0"/>
      <w:marBottom w:val="0"/>
      <w:divBdr>
        <w:top w:val="none" w:sz="0" w:space="0" w:color="auto"/>
        <w:left w:val="none" w:sz="0" w:space="0" w:color="auto"/>
        <w:bottom w:val="none" w:sz="0" w:space="0" w:color="auto"/>
        <w:right w:val="none" w:sz="0" w:space="0" w:color="auto"/>
      </w:divBdr>
    </w:div>
    <w:div w:id="1098604548">
      <w:bodyDiv w:val="1"/>
      <w:marLeft w:val="0"/>
      <w:marRight w:val="0"/>
      <w:marTop w:val="0"/>
      <w:marBottom w:val="0"/>
      <w:divBdr>
        <w:top w:val="none" w:sz="0" w:space="0" w:color="auto"/>
        <w:left w:val="none" w:sz="0" w:space="0" w:color="auto"/>
        <w:bottom w:val="none" w:sz="0" w:space="0" w:color="auto"/>
        <w:right w:val="none" w:sz="0" w:space="0" w:color="auto"/>
      </w:divBdr>
    </w:div>
    <w:div w:id="1270501666">
      <w:bodyDiv w:val="1"/>
      <w:marLeft w:val="0"/>
      <w:marRight w:val="0"/>
      <w:marTop w:val="0"/>
      <w:marBottom w:val="0"/>
      <w:divBdr>
        <w:top w:val="none" w:sz="0" w:space="0" w:color="auto"/>
        <w:left w:val="none" w:sz="0" w:space="0" w:color="auto"/>
        <w:bottom w:val="none" w:sz="0" w:space="0" w:color="auto"/>
        <w:right w:val="none" w:sz="0" w:space="0" w:color="auto"/>
      </w:divBdr>
    </w:div>
    <w:div w:id="134751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ent.myconnectsuite.com/api/documents/5048073b0a6c408585d2ac1ee1496f7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doe.org/Curriculum-Instruction-and-Assessment/CTAE/Pages/Marketing-and-Sales-Pathways.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1563B1E3870C4DB72384F7C5289901" ma:contentTypeVersion="6" ma:contentTypeDescription="Create a new document." ma:contentTypeScope="" ma:versionID="04f0445e9dfb73d165b773b9c29311b0">
  <xsd:schema xmlns:xsd="http://www.w3.org/2001/XMLSchema" xmlns:xs="http://www.w3.org/2001/XMLSchema" xmlns:p="http://schemas.microsoft.com/office/2006/metadata/properties" xmlns:ns3="3a06ef3d-a1de-45f2-8317-982b4cac0752" targetNamespace="http://schemas.microsoft.com/office/2006/metadata/properties" ma:root="true" ma:fieldsID="428c55cbcc50cbdcfae4a3b4a446416e" ns3:_="">
    <xsd:import namespace="3a06ef3d-a1de-45f2-8317-982b4cac075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ef3d-a1de-45f2-8317-982b4cac075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a06ef3d-a1de-45f2-8317-982b4cac0752" xsi:nil="true"/>
  </documentManagement>
</p:properties>
</file>

<file path=customXml/itemProps1.xml><?xml version="1.0" encoding="utf-8"?>
<ds:datastoreItem xmlns:ds="http://schemas.openxmlformats.org/officeDocument/2006/customXml" ds:itemID="{9F7F3F99-DE7D-4B4D-892D-11AA499B30AC}">
  <ds:schemaRefs>
    <ds:schemaRef ds:uri="http://schemas.openxmlformats.org/officeDocument/2006/bibliography"/>
  </ds:schemaRefs>
</ds:datastoreItem>
</file>

<file path=customXml/itemProps2.xml><?xml version="1.0" encoding="utf-8"?>
<ds:datastoreItem xmlns:ds="http://schemas.openxmlformats.org/officeDocument/2006/customXml" ds:itemID="{DC2A1C96-BCFD-4ABB-8333-0A82F5FB4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ef3d-a1de-45f2-8317-982b4cac0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A0920-4C75-4575-B93E-7811350532EE}">
  <ds:schemaRefs>
    <ds:schemaRef ds:uri="http://schemas.microsoft.com/sharepoint/v3/contenttype/forms"/>
  </ds:schemaRefs>
</ds:datastoreItem>
</file>

<file path=customXml/itemProps4.xml><?xml version="1.0" encoding="utf-8"?>
<ds:datastoreItem xmlns:ds="http://schemas.openxmlformats.org/officeDocument/2006/customXml" ds:itemID="{F3B7465B-D96F-46DA-97AF-D99B062F542F}">
  <ds:schemaRefs>
    <ds:schemaRef ds:uri="http://schemas.microsoft.com/office/2006/metadata/properties"/>
    <ds:schemaRef ds:uri="http://schemas.microsoft.com/office/infopath/2007/PartnerControls"/>
    <ds:schemaRef ds:uri="3a06ef3d-a1de-45f2-8317-982b4cac075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TYWANDA.MATHIS</dc:creator>
  <cp:lastModifiedBy>Wilson, Andrew G</cp:lastModifiedBy>
  <cp:revision>4</cp:revision>
  <cp:lastPrinted>2019-07-31T19:46:00Z</cp:lastPrinted>
  <dcterms:created xsi:type="dcterms:W3CDTF">2025-07-24T16:26:00Z</dcterms:created>
  <dcterms:modified xsi:type="dcterms:W3CDTF">2025-07-29T15:44:00Z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0x010100DF1563B1E3870C4DB72384F7C5289901</vt:lpwstr>
  </property>
</Properties>
</file>