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6D5B" w14:textId="6B9EAE97" w:rsidR="00887693" w:rsidRDefault="00887378" w:rsidP="00887378">
      <w:pPr>
        <w:jc w:val="center"/>
      </w:pPr>
      <w:bookmarkStart w:id="0" w:name="_GoBack"/>
      <w:bookmarkEnd w:id="0"/>
      <w:r>
        <w:t>MCMS SCHOOL COUNCIL MINUTES</w:t>
      </w:r>
    </w:p>
    <w:p w14:paraId="419CCB12" w14:textId="750274EE" w:rsidR="00887378" w:rsidRDefault="00887378" w:rsidP="00887378">
      <w:pPr>
        <w:jc w:val="center"/>
      </w:pPr>
      <w:r>
        <w:t>DEC 10, 2020</w:t>
      </w:r>
    </w:p>
    <w:p w14:paraId="7A4CCDC3" w14:textId="6F7EA30E" w:rsidR="00887378" w:rsidRDefault="00887378" w:rsidP="00887378">
      <w:pPr>
        <w:jc w:val="center"/>
      </w:pPr>
    </w:p>
    <w:p w14:paraId="68423B9B" w14:textId="7947673F" w:rsidR="00887378" w:rsidRDefault="00887378" w:rsidP="00887378">
      <w:r>
        <w:t>Meeting called to order @ 7:07 AM</w:t>
      </w:r>
    </w:p>
    <w:p w14:paraId="4350C310" w14:textId="0C581B4D" w:rsidR="00887378" w:rsidRDefault="00887378" w:rsidP="00887378"/>
    <w:p w14:paraId="2B1C0E53" w14:textId="668E7704" w:rsidR="00887378" w:rsidRDefault="00887378" w:rsidP="00887378">
      <w:r>
        <w:t>There was a motion to approve current agenda and last meeting’s minutes, and both motions were seconded.</w:t>
      </w:r>
    </w:p>
    <w:p w14:paraId="0278D2B6" w14:textId="66A20D75" w:rsidR="00887378" w:rsidRPr="00A62C8B" w:rsidRDefault="00887378" w:rsidP="00887378">
      <w:pPr>
        <w:rPr>
          <w:b/>
          <w:bCs/>
          <w:i/>
          <w:iCs/>
          <w:u w:val="single"/>
        </w:rPr>
      </w:pPr>
      <w:r w:rsidRPr="00A62C8B">
        <w:rPr>
          <w:b/>
          <w:bCs/>
          <w:i/>
          <w:iCs/>
          <w:u w:val="single"/>
        </w:rPr>
        <w:t>Old Business</w:t>
      </w:r>
    </w:p>
    <w:p w14:paraId="71EB36EA" w14:textId="0F0BD609" w:rsidR="00887378" w:rsidRDefault="00887378" w:rsidP="00887378">
      <w:r>
        <w:tab/>
        <w:t>There was an acknowledgment made thanking Dr. Gentry for addressing some of the social issues mentioned at the last meeting.</w:t>
      </w:r>
    </w:p>
    <w:p w14:paraId="541ECFEA" w14:textId="6EBAEA46" w:rsidR="00887378" w:rsidRDefault="00887378" w:rsidP="00887378">
      <w:r>
        <w:tab/>
        <w:t xml:space="preserve">Mrs. Moss updated us on the new program “Sources of Strength” </w:t>
      </w:r>
      <w:r w:rsidR="00A62C8B">
        <w:t xml:space="preserve">in which MCMS will </w:t>
      </w:r>
      <w:proofErr w:type="gramStart"/>
      <w:r w:rsidR="00A62C8B">
        <w:t xml:space="preserve">be </w:t>
      </w:r>
      <w:r>
        <w:t xml:space="preserve"> participating</w:t>
      </w:r>
      <w:proofErr w:type="gramEnd"/>
      <w:r w:rsidR="00A62C8B">
        <w:t xml:space="preserve">. </w:t>
      </w:r>
      <w:r>
        <w:t xml:space="preserve"> It is a new pilot program meant to encourage acceptance.  Training will begin in January for faculty and Peer leaders (who are meant to represent the body of MCMS).  We did get a $5000 budget to help get program started.</w:t>
      </w:r>
    </w:p>
    <w:p w14:paraId="3DF55E4B" w14:textId="092F44F5" w:rsidR="00887378" w:rsidRDefault="00887378" w:rsidP="00887378"/>
    <w:p w14:paraId="75751915" w14:textId="2E7B9C7D" w:rsidR="00887378" w:rsidRPr="00A62C8B" w:rsidRDefault="00887378" w:rsidP="00887378">
      <w:pPr>
        <w:rPr>
          <w:b/>
          <w:bCs/>
          <w:i/>
          <w:iCs/>
          <w:u w:val="single"/>
        </w:rPr>
      </w:pPr>
      <w:r w:rsidRPr="00A62C8B">
        <w:rPr>
          <w:b/>
          <w:bCs/>
          <w:i/>
          <w:iCs/>
          <w:u w:val="single"/>
        </w:rPr>
        <w:t>New Business</w:t>
      </w:r>
    </w:p>
    <w:p w14:paraId="572F3C74" w14:textId="113CEAAC" w:rsidR="00887378" w:rsidRDefault="00887378" w:rsidP="00887378">
      <w:r>
        <w:tab/>
        <w:t>30 students have returned to school from online learning.</w:t>
      </w:r>
    </w:p>
    <w:p w14:paraId="70F6EF96" w14:textId="77777777" w:rsidR="00673FFF" w:rsidRDefault="00887378" w:rsidP="00887378">
      <w:r>
        <w:tab/>
        <w:t>Distance learning- there are still 170 kids distance learning (70 will be returning in January)</w:t>
      </w:r>
      <w:r>
        <w:tab/>
      </w:r>
      <w:r>
        <w:tab/>
      </w:r>
      <w:r>
        <w:tab/>
        <w:t>Schedules will have to be redone in some circumstances to accommodat</w:t>
      </w:r>
      <w:r w:rsidR="00673FFF">
        <w:t>e.</w:t>
      </w:r>
    </w:p>
    <w:p w14:paraId="69037C7C" w14:textId="11D46B8B" w:rsidR="00887378" w:rsidRDefault="00673FFF" w:rsidP="00887378">
      <w:r>
        <w:tab/>
        <w:t>MAP testing done this fall revealed math scores dropped and reading scores improved with online learning.  Our MAPS would normally be administered in December, but we will wait until Jan to allow students that are returning to test at school.  At-home students will also be tested.</w:t>
      </w:r>
      <w:r w:rsidR="00887378">
        <w:t xml:space="preserve"> </w:t>
      </w:r>
    </w:p>
    <w:p w14:paraId="72E586AF" w14:textId="5244A994" w:rsidR="00673FFF" w:rsidRDefault="00673FFF" w:rsidP="00887378">
      <w:r>
        <w:tab/>
        <w:t xml:space="preserve">Sports—Softball, Football, and Soccer were all extremely successful (with several championships).  We are very thankful that the seasons were able to happen.  Competitive cheerleading did not get as lucky.  They were unable to compete in championship due to a </w:t>
      </w:r>
      <w:proofErr w:type="spellStart"/>
      <w:r>
        <w:t>covid</w:t>
      </w:r>
      <w:proofErr w:type="spellEnd"/>
      <w:r>
        <w:t xml:space="preserve"> positive case.  Basketball is planning to take place.  Gyms will only be allowed to hold 35% capacity.  Schools with extremely small gyms will not have cheerleaders. </w:t>
      </w:r>
    </w:p>
    <w:p w14:paraId="2F2A66FD" w14:textId="6A13EEA1" w:rsidR="00673FFF" w:rsidRDefault="00673FFF" w:rsidP="00887378">
      <w:r>
        <w:tab/>
        <w:t>Fine Arts Event</w:t>
      </w:r>
      <w:r w:rsidR="00A62C8B">
        <w:t>s will also have to be</w:t>
      </w:r>
      <w:r>
        <w:t xml:space="preserve"> at 35% capacity.  Band, chorus, and Drama all have performances scheduled.</w:t>
      </w:r>
    </w:p>
    <w:p w14:paraId="7BF02144" w14:textId="46392597" w:rsidR="00673FFF" w:rsidRDefault="00673FFF" w:rsidP="00887378"/>
    <w:p w14:paraId="1963DD50" w14:textId="51FF8EF9" w:rsidR="00673FFF" w:rsidRPr="00A62C8B" w:rsidRDefault="00673FFF" w:rsidP="00887378">
      <w:pPr>
        <w:rPr>
          <w:b/>
          <w:bCs/>
          <w:i/>
          <w:iCs/>
          <w:u w:val="single"/>
        </w:rPr>
      </w:pPr>
      <w:r w:rsidRPr="00A62C8B">
        <w:rPr>
          <w:b/>
          <w:bCs/>
          <w:i/>
          <w:iCs/>
          <w:u w:val="single"/>
        </w:rPr>
        <w:t>COVID</w:t>
      </w:r>
    </w:p>
    <w:p w14:paraId="541CBFC5" w14:textId="1C54CBB2" w:rsidR="00673FFF" w:rsidRDefault="00673FFF" w:rsidP="00887378">
      <w:r>
        <w:tab/>
        <w:t>Up until last week—2 positive cases—Now—4 additional positive cases and at least 75 kids quarantined.  It appears that the school is safe (cases are coming in from the outside).  It does not seem to be spreading within the school which is wonderful.</w:t>
      </w:r>
    </w:p>
    <w:p w14:paraId="7C17305F" w14:textId="201516A8" w:rsidR="00673FFF" w:rsidRDefault="00673FFF" w:rsidP="00887378">
      <w:r>
        <w:lastRenderedPageBreak/>
        <w:t xml:space="preserve">With the spike within the county, there have been many rumors about what will happen if we continue to lose teachers, and positive cases continue to increase, but no definite response from the county </w:t>
      </w:r>
      <w:r w:rsidR="00A62C8B">
        <w:t>yet</w:t>
      </w:r>
      <w:r>
        <w:t>.</w:t>
      </w:r>
      <w:r w:rsidR="00A62C8B">
        <w:t xml:space="preserve">  Dr. Gentry will notify us of any changes.</w:t>
      </w:r>
    </w:p>
    <w:p w14:paraId="28FE35C5" w14:textId="6F88E3B0" w:rsidR="00673FFF" w:rsidRDefault="00673FFF" w:rsidP="00887378">
      <w:r>
        <w:t>New protocols released that will shorten quarantine days for students.</w:t>
      </w:r>
    </w:p>
    <w:p w14:paraId="7193B857" w14:textId="4B13E6E7" w:rsidR="00673FFF" w:rsidRDefault="00673FFF" w:rsidP="00887378"/>
    <w:p w14:paraId="558E0B27" w14:textId="6412F236" w:rsidR="00673FFF" w:rsidRPr="00A62C8B" w:rsidRDefault="00673FFF" w:rsidP="00887378">
      <w:pPr>
        <w:rPr>
          <w:b/>
          <w:bCs/>
          <w:i/>
          <w:iCs/>
          <w:u w:val="single"/>
        </w:rPr>
      </w:pPr>
      <w:r w:rsidRPr="00A62C8B">
        <w:rPr>
          <w:b/>
          <w:bCs/>
          <w:i/>
          <w:iCs/>
          <w:u w:val="single"/>
        </w:rPr>
        <w:t>December</w:t>
      </w:r>
    </w:p>
    <w:p w14:paraId="010C5596" w14:textId="0FC93EED" w:rsidR="00673FFF" w:rsidRDefault="00673FFF" w:rsidP="00887378">
      <w:r>
        <w:tab/>
        <w:t>Band concerts being recorded</w:t>
      </w:r>
    </w:p>
    <w:p w14:paraId="367FC511" w14:textId="5A3100F9" w:rsidR="00673FFF" w:rsidRDefault="00673FFF" w:rsidP="00887378">
      <w:r>
        <w:tab/>
        <w:t>Chorus concerts being recorded</w:t>
      </w:r>
    </w:p>
    <w:p w14:paraId="24FF341D" w14:textId="7DA627BF" w:rsidR="00673FFF" w:rsidRDefault="00673FFF" w:rsidP="00887378">
      <w:r>
        <w:t>Next week is spirit week with</w:t>
      </w:r>
      <w:r w:rsidR="00A62C8B">
        <w:t>…</w:t>
      </w:r>
    </w:p>
    <w:p w14:paraId="36A55B85" w14:textId="06FE6B55" w:rsidR="00673FFF" w:rsidRDefault="00673FFF" w:rsidP="00887378">
      <w:r>
        <w:tab/>
        <w:t>Ugly sweater day, Christmas explosion day, Flannel day, Grinch Day, Pajama Day</w:t>
      </w:r>
    </w:p>
    <w:p w14:paraId="68087D57" w14:textId="1461E422" w:rsidR="00673FFF" w:rsidRDefault="00673FFF" w:rsidP="00887378">
      <w:r>
        <w:tab/>
        <w:t>Faculty will also be fed several days to say thank you</w:t>
      </w:r>
      <w:r w:rsidR="00A62C8B">
        <w:t>, and they have a few surprises in store.</w:t>
      </w:r>
    </w:p>
    <w:p w14:paraId="5CD2A69A" w14:textId="184E5244" w:rsidR="00673FFF" w:rsidRDefault="00673FFF" w:rsidP="00887378"/>
    <w:p w14:paraId="479943C0" w14:textId="696841CA" w:rsidR="00673FFF" w:rsidRPr="00A62C8B" w:rsidRDefault="00673FFF" w:rsidP="00887378">
      <w:pPr>
        <w:rPr>
          <w:b/>
          <w:bCs/>
          <w:i/>
          <w:iCs/>
          <w:u w:val="single"/>
        </w:rPr>
      </w:pPr>
      <w:r w:rsidRPr="00A62C8B">
        <w:rPr>
          <w:b/>
          <w:bCs/>
          <w:i/>
          <w:iCs/>
          <w:u w:val="single"/>
        </w:rPr>
        <w:t>Teacher/Counselor</w:t>
      </w:r>
    </w:p>
    <w:p w14:paraId="5FB0DF23" w14:textId="426386D1" w:rsidR="00673FFF" w:rsidRDefault="00673FFF" w:rsidP="00887378">
      <w:r>
        <w:t xml:space="preserve">Teachers state </w:t>
      </w:r>
      <w:r w:rsidR="00A62C8B">
        <w:t>everything</w:t>
      </w:r>
      <w:r>
        <w:t xml:space="preserve"> Is going relatively well.  Mrs. Moss says that we do have the family and life counselor now at the school to meet with kids that request it.</w:t>
      </w:r>
    </w:p>
    <w:p w14:paraId="0402F3FE" w14:textId="16C95954" w:rsidR="00A62C8B" w:rsidRDefault="00A62C8B" w:rsidP="00887378">
      <w:r>
        <w:t>A foster family is adopted by MCMS every year, and KIDS YULE LOVE is currently underway.  We hope to match our last year’s total of $5000.</w:t>
      </w:r>
    </w:p>
    <w:p w14:paraId="173FD1D2" w14:textId="06612B0D" w:rsidR="00A62C8B" w:rsidRDefault="00A62C8B" w:rsidP="00887378"/>
    <w:p w14:paraId="58BD4951" w14:textId="6726B061" w:rsidR="00A62C8B" w:rsidRPr="00A62C8B" w:rsidRDefault="00A62C8B" w:rsidP="00887378">
      <w:pPr>
        <w:rPr>
          <w:b/>
          <w:bCs/>
          <w:i/>
          <w:iCs/>
          <w:u w:val="single"/>
        </w:rPr>
      </w:pPr>
      <w:r w:rsidRPr="00A62C8B">
        <w:rPr>
          <w:b/>
          <w:bCs/>
          <w:i/>
          <w:iCs/>
          <w:u w:val="single"/>
        </w:rPr>
        <w:t>Parents</w:t>
      </w:r>
    </w:p>
    <w:p w14:paraId="524954E0" w14:textId="0A5CE242" w:rsidR="00A62C8B" w:rsidRDefault="00A62C8B" w:rsidP="00887378">
      <w:r>
        <w:tab/>
        <w:t>A big thank you to the staff for protecting our kids and still making sure education continues.</w:t>
      </w:r>
    </w:p>
    <w:p w14:paraId="2860C649" w14:textId="23A39CDD" w:rsidR="00A62C8B" w:rsidRDefault="00A62C8B" w:rsidP="00887378"/>
    <w:p w14:paraId="56C5828E" w14:textId="1EE8360A" w:rsidR="00A62C8B" w:rsidRDefault="00A62C8B" w:rsidP="00887378">
      <w:r>
        <w:t>Next meeting is planned for March 2021.</w:t>
      </w:r>
    </w:p>
    <w:p w14:paraId="3B945F5E" w14:textId="461B6666" w:rsidR="00A62C8B" w:rsidRDefault="00A62C8B" w:rsidP="00887378"/>
    <w:p w14:paraId="24343B50" w14:textId="0A6CC8B8" w:rsidR="00A62C8B" w:rsidRDefault="00A62C8B" w:rsidP="00887378">
      <w:r>
        <w:t>A motion was made and seconded to adjourn meeting at 7:35.</w:t>
      </w:r>
    </w:p>
    <w:sectPr w:rsidR="00A6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78"/>
    <w:rsid w:val="004E3CBF"/>
    <w:rsid w:val="00673FFF"/>
    <w:rsid w:val="00887378"/>
    <w:rsid w:val="00887693"/>
    <w:rsid w:val="00A62C8B"/>
    <w:rsid w:val="00A83C0D"/>
    <w:rsid w:val="00CA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0716"/>
  <w15:chartTrackingRefBased/>
  <w15:docId w15:val="{86E7FAE9-6786-48C9-BA6C-BC136984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canterbury</dc:creator>
  <cp:keywords/>
  <dc:description/>
  <cp:lastModifiedBy>Roth, Betsy</cp:lastModifiedBy>
  <cp:revision>2</cp:revision>
  <dcterms:created xsi:type="dcterms:W3CDTF">2021-08-12T14:49:00Z</dcterms:created>
  <dcterms:modified xsi:type="dcterms:W3CDTF">2021-08-12T14:49:00Z</dcterms:modified>
</cp:coreProperties>
</file>