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160" w:line="240" w:lineRule="auto"/>
        <w:ind w:left="720" w:firstLine="0"/>
        <w:rPr>
          <w:rFonts w:ascii="Calibri" w:cs="Calibri" w:eastAsia="Calibri" w:hAnsi="Calibri"/>
          <w:b w:val="1"/>
          <w:sz w:val="24"/>
          <w:szCs w:val="24"/>
          <w:highlight w:val="yellow"/>
        </w:rPr>
      </w:pPr>
      <w:bookmarkStart w:colFirst="0" w:colLast="0" w:name="_kdpmw8peg8ga" w:id="0"/>
      <w:bookmarkEnd w:id="0"/>
      <w:r w:rsidDel="00000000" w:rsidR="00000000" w:rsidRPr="00000000">
        <w:rPr>
          <w:rFonts w:ascii="Calibri" w:cs="Calibri" w:eastAsia="Calibri" w:hAnsi="Calibri"/>
          <w:b w:val="1"/>
          <w:sz w:val="24"/>
          <w:szCs w:val="24"/>
          <w:highlight w:val="yellow"/>
          <w:rtl w:val="0"/>
        </w:rPr>
        <w:t xml:space="preserve">2021-22     DC World History Syllabus/Course Outline </w:t>
      </w:r>
    </w:p>
    <w:p w:rsidR="00000000" w:rsidDel="00000000" w:rsidP="00000000" w:rsidRDefault="00000000" w:rsidRPr="00000000" w14:paraId="00000002">
      <w:pPr>
        <w:pageBreakBefore w:val="0"/>
        <w:spacing w:after="160" w:line="240" w:lineRule="auto"/>
        <w:ind w:left="720" w:firstLine="0"/>
        <w:rPr>
          <w:rFonts w:ascii="Calibri" w:cs="Calibri" w:eastAsia="Calibri" w:hAnsi="Calibri"/>
          <w:b w:val="1"/>
          <w:sz w:val="24"/>
          <w:szCs w:val="24"/>
          <w:highlight w:val="yellow"/>
        </w:rPr>
      </w:pPr>
      <w:bookmarkStart w:colFirst="0" w:colLast="0" w:name="_eh1ek43s5mns" w:id="1"/>
      <w:bookmarkEnd w:id="1"/>
      <w:r w:rsidDel="00000000" w:rsidR="00000000" w:rsidRPr="00000000">
        <w:rPr>
          <w:rFonts w:ascii="Calibri" w:cs="Calibri" w:eastAsia="Calibri" w:hAnsi="Calibri"/>
          <w:b w:val="1"/>
          <w:sz w:val="24"/>
          <w:szCs w:val="24"/>
          <w:highlight w:val="yellow"/>
          <w:rtl w:val="0"/>
        </w:rPr>
        <w:t xml:space="preserve">(Steve Gipson/steve.gipson@fcstn.net)</w:t>
      </w:r>
      <w:r w:rsidDel="00000000" w:rsidR="00000000" w:rsidRPr="00000000">
        <w:rPr>
          <w:rtl w:val="0"/>
        </w:rPr>
      </w:r>
    </w:p>
    <w:p w:rsidR="00000000" w:rsidDel="00000000" w:rsidP="00000000" w:rsidRDefault="00000000" w:rsidRPr="00000000" w14:paraId="00000003">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Materials: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 Assignments will be assigned through</w:t>
      </w:r>
      <w:r w:rsidDel="00000000" w:rsidR="00000000" w:rsidRPr="00000000">
        <w:rPr>
          <w:rFonts w:ascii="Calibri" w:cs="Calibri" w:eastAsia="Calibri" w:hAnsi="Calibri"/>
          <w:b w:val="1"/>
          <w:i w:val="1"/>
          <w:sz w:val="20"/>
          <w:szCs w:val="20"/>
          <w:u w:val="single"/>
          <w:rtl w:val="0"/>
        </w:rPr>
        <w:t xml:space="preserve"> Google Classroom </w:t>
      </w:r>
      <w:r w:rsidDel="00000000" w:rsidR="00000000" w:rsidRPr="00000000">
        <w:rPr>
          <w:rFonts w:ascii="Calibri" w:cs="Calibri" w:eastAsia="Calibri" w:hAnsi="Calibri"/>
          <w:sz w:val="20"/>
          <w:szCs w:val="20"/>
          <w:rtl w:val="0"/>
        </w:rPr>
        <w:t xml:space="preserve">accounts. Open source materials/teacher assigned websites will be the primary sources used for instruction, from a variety of sources.  Most resources will be online.</w:t>
      </w:r>
    </w:p>
    <w:p w:rsidR="00000000" w:rsidDel="00000000" w:rsidP="00000000" w:rsidRDefault="00000000" w:rsidRPr="00000000" w14:paraId="00000004">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Grading Policy: </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50% for Tests, 10% Quizzes, 10% Participation and 30% Classwork assignments (completed for homework.)         EXTRA CREDIT ASSIGNMENTS ARE NOT GIVEN.</w:t>
      </w:r>
    </w:p>
    <w:p w:rsidR="00000000" w:rsidDel="00000000" w:rsidP="00000000" w:rsidRDefault="00000000" w:rsidRPr="00000000" w14:paraId="00000005">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Writing is an integral component of this course and writing assignments will be included, almost daily, in class or for homework.  A major component of this course will be small group assignments.</w:t>
      </w:r>
    </w:p>
    <w:p w:rsidR="00000000" w:rsidDel="00000000" w:rsidP="00000000" w:rsidRDefault="00000000" w:rsidRPr="00000000" w14:paraId="00000006">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Decisions to adjust/omit topics in the curriculum and pacing are at the discretion and judgement of the teacher.</w:t>
      </w:r>
    </w:p>
    <w:p w:rsidR="00000000" w:rsidDel="00000000" w:rsidP="00000000" w:rsidRDefault="00000000" w:rsidRPr="00000000" w14:paraId="00000007">
      <w:pPr>
        <w:pageBreakBefore w:val="0"/>
        <w:spacing w:after="16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*All students are required to take the Challenge Exam, at the end of the course.  Students meeting the TDOE requirements for passing the exam will receive Dual Credit, (minimum score of 75) although the focus of the course is intended to be an in-depth focus of historical concepts.  The exam includes 50 Multiple Choice Questions (1 point each) and 2 Essays (25% each, based on DC scoring rubric form TDOE.  </w:t>
      </w:r>
    </w:p>
    <w:p w:rsidR="00000000" w:rsidDel="00000000" w:rsidP="00000000" w:rsidRDefault="00000000" w:rsidRPr="00000000" w14:paraId="00000008">
      <w:pPr>
        <w:pageBreakBefore w:val="0"/>
        <w:spacing w:after="16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DC WH Topics and Challenge Exam Correlations</w:t>
      </w:r>
    </w:p>
    <w:p w:rsidR="00000000" w:rsidDel="00000000" w:rsidP="00000000" w:rsidRDefault="00000000" w:rsidRPr="00000000" w14:paraId="00000009">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 Age of European Exploration and the Columbian Exchange </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b w:val="1"/>
          <w:i w:val="1"/>
          <w:sz w:val="20"/>
          <w:szCs w:val="20"/>
          <w:rtl w:val="0"/>
        </w:rPr>
        <w:t xml:space="preserve">4%/2 Questions</w:t>
      </w:r>
    </w:p>
    <w:p w:rsidR="00000000" w:rsidDel="00000000" w:rsidP="00000000" w:rsidRDefault="00000000" w:rsidRPr="00000000" w14:paraId="0000000A">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2. Early Modern Europe: Reformation  </w:t>
      </w:r>
      <w:r w:rsidDel="00000000" w:rsidR="00000000" w:rsidRPr="00000000">
        <w:rPr>
          <w:rFonts w:ascii="Calibri" w:cs="Calibri" w:eastAsia="Calibri" w:hAnsi="Calibri"/>
          <w:b w:val="1"/>
          <w:i w:val="1"/>
          <w:sz w:val="20"/>
          <w:szCs w:val="20"/>
          <w:rtl w:val="0"/>
        </w:rPr>
        <w:t xml:space="preserve">2%/1 Question</w:t>
      </w:r>
    </w:p>
    <w:p w:rsidR="00000000" w:rsidDel="00000000" w:rsidP="00000000" w:rsidRDefault="00000000" w:rsidRPr="00000000" w14:paraId="0000000B">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3. Early Modern European political and economic developments: Absolutism and Capitalism</w:t>
      </w:r>
      <w:r w:rsidDel="00000000" w:rsidR="00000000" w:rsidRPr="00000000">
        <w:rPr>
          <w:rFonts w:ascii="Calibri" w:cs="Calibri" w:eastAsia="Calibri" w:hAnsi="Calibri"/>
          <w:b w:val="1"/>
          <w:i w:val="1"/>
          <w:sz w:val="20"/>
          <w:szCs w:val="20"/>
          <w:rtl w:val="0"/>
        </w:rPr>
        <w:t xml:space="preserve"> 4%/2 Questions  </w:t>
      </w:r>
    </w:p>
    <w:p w:rsidR="00000000" w:rsidDel="00000000" w:rsidP="00000000" w:rsidRDefault="00000000" w:rsidRPr="00000000" w14:paraId="0000000C">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4. Scientific Revolution/Enlightenment </w:t>
      </w:r>
      <w:r w:rsidDel="00000000" w:rsidR="00000000" w:rsidRPr="00000000">
        <w:rPr>
          <w:rFonts w:ascii="Calibri" w:cs="Calibri" w:eastAsia="Calibri" w:hAnsi="Calibri"/>
          <w:b w:val="1"/>
          <w:i w:val="1"/>
          <w:sz w:val="20"/>
          <w:szCs w:val="20"/>
          <w:rtl w:val="0"/>
        </w:rPr>
        <w:t xml:space="preserve">4%/2 Questions</w:t>
      </w:r>
    </w:p>
    <w:p w:rsidR="00000000" w:rsidDel="00000000" w:rsidP="00000000" w:rsidRDefault="00000000" w:rsidRPr="00000000" w14:paraId="0000000D">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 5. Colonial Americas </w:t>
      </w:r>
      <w:r w:rsidDel="00000000" w:rsidR="00000000" w:rsidRPr="00000000">
        <w:rPr>
          <w:rFonts w:ascii="Calibri" w:cs="Calibri" w:eastAsia="Calibri" w:hAnsi="Calibri"/>
          <w:b w:val="1"/>
          <w:i w:val="1"/>
          <w:sz w:val="20"/>
          <w:szCs w:val="20"/>
          <w:rtl w:val="0"/>
        </w:rPr>
        <w:t xml:space="preserve"> 6%/3 Questions</w:t>
      </w:r>
    </w:p>
    <w:p w:rsidR="00000000" w:rsidDel="00000000" w:rsidP="00000000" w:rsidRDefault="00000000" w:rsidRPr="00000000" w14:paraId="0000000E">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6. Africa, the Trans-Atlantic Slave Trade, and the African Diaspora  </w:t>
      </w:r>
      <w:r w:rsidDel="00000000" w:rsidR="00000000" w:rsidRPr="00000000">
        <w:rPr>
          <w:rFonts w:ascii="Calibri" w:cs="Calibri" w:eastAsia="Calibri" w:hAnsi="Calibri"/>
          <w:b w:val="1"/>
          <w:i w:val="1"/>
          <w:sz w:val="20"/>
          <w:szCs w:val="20"/>
          <w:rtl w:val="0"/>
        </w:rPr>
        <w:t xml:space="preserve">6%/3 Questions</w:t>
      </w:r>
    </w:p>
    <w:p w:rsidR="00000000" w:rsidDel="00000000" w:rsidP="00000000" w:rsidRDefault="00000000" w:rsidRPr="00000000" w14:paraId="0000000F">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7. Change and continuity in Early Modern China (through 18th century)  </w:t>
      </w:r>
      <w:r w:rsidDel="00000000" w:rsidR="00000000" w:rsidRPr="00000000">
        <w:rPr>
          <w:rFonts w:ascii="Calibri" w:cs="Calibri" w:eastAsia="Calibri" w:hAnsi="Calibri"/>
          <w:b w:val="1"/>
          <w:i w:val="1"/>
          <w:sz w:val="20"/>
          <w:szCs w:val="20"/>
          <w:rtl w:val="0"/>
        </w:rPr>
        <w:t xml:space="preserve">6%/3 Questions</w:t>
      </w:r>
    </w:p>
    <w:p w:rsidR="00000000" w:rsidDel="00000000" w:rsidP="00000000" w:rsidRDefault="00000000" w:rsidRPr="00000000" w14:paraId="00000010">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8. Early Modern Japan  </w:t>
      </w:r>
      <w:r w:rsidDel="00000000" w:rsidR="00000000" w:rsidRPr="00000000">
        <w:rPr>
          <w:rFonts w:ascii="Calibri" w:cs="Calibri" w:eastAsia="Calibri" w:hAnsi="Calibri"/>
          <w:b w:val="1"/>
          <w:i w:val="1"/>
          <w:sz w:val="20"/>
          <w:szCs w:val="20"/>
          <w:rtl w:val="0"/>
        </w:rPr>
        <w:t xml:space="preserve"> 2%/1 Question</w:t>
      </w:r>
    </w:p>
    <w:p w:rsidR="00000000" w:rsidDel="00000000" w:rsidP="00000000" w:rsidRDefault="00000000" w:rsidRPr="00000000" w14:paraId="00000011">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9. Early Modern Islamic Empires   </w:t>
      </w:r>
      <w:r w:rsidDel="00000000" w:rsidR="00000000" w:rsidRPr="00000000">
        <w:rPr>
          <w:rFonts w:ascii="Calibri" w:cs="Calibri" w:eastAsia="Calibri" w:hAnsi="Calibri"/>
          <w:b w:val="1"/>
          <w:i w:val="1"/>
          <w:sz w:val="20"/>
          <w:szCs w:val="20"/>
          <w:rtl w:val="0"/>
        </w:rPr>
        <w:t xml:space="preserve">6%/3 Questions</w:t>
      </w:r>
    </w:p>
    <w:p w:rsidR="00000000" w:rsidDel="00000000" w:rsidP="00000000" w:rsidRDefault="00000000" w:rsidRPr="00000000" w14:paraId="00000012">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10. Tsarist Russia  </w:t>
      </w:r>
      <w:r w:rsidDel="00000000" w:rsidR="00000000" w:rsidRPr="00000000">
        <w:rPr>
          <w:rFonts w:ascii="Calibri" w:cs="Calibri" w:eastAsia="Calibri" w:hAnsi="Calibri"/>
          <w:b w:val="1"/>
          <w:i w:val="1"/>
          <w:sz w:val="20"/>
          <w:szCs w:val="20"/>
          <w:rtl w:val="0"/>
        </w:rPr>
        <w:t xml:space="preserve">2%/1 Question</w:t>
      </w:r>
    </w:p>
    <w:p w:rsidR="00000000" w:rsidDel="00000000" w:rsidP="00000000" w:rsidRDefault="00000000" w:rsidRPr="00000000" w14:paraId="00000013">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11. Revolution and Nationalism in Europe and the Americas (1789 – 1914)  </w:t>
      </w:r>
      <w:r w:rsidDel="00000000" w:rsidR="00000000" w:rsidRPr="00000000">
        <w:rPr>
          <w:rFonts w:ascii="Calibri" w:cs="Calibri" w:eastAsia="Calibri" w:hAnsi="Calibri"/>
          <w:b w:val="1"/>
          <w:i w:val="1"/>
          <w:sz w:val="20"/>
          <w:szCs w:val="20"/>
          <w:rtl w:val="0"/>
        </w:rPr>
        <w:t xml:space="preserve">10%/5 Questions</w:t>
      </w:r>
    </w:p>
    <w:p w:rsidR="00000000" w:rsidDel="00000000" w:rsidP="00000000" w:rsidRDefault="00000000" w:rsidRPr="00000000" w14:paraId="00000014">
      <w:pPr>
        <w:pageBreakBefore w:val="0"/>
        <w:spacing w:after="16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12. Industrial Revolution  </w:t>
      </w:r>
      <w:r w:rsidDel="00000000" w:rsidR="00000000" w:rsidRPr="00000000">
        <w:rPr>
          <w:rFonts w:ascii="Calibri" w:cs="Calibri" w:eastAsia="Calibri" w:hAnsi="Calibri"/>
          <w:b w:val="1"/>
          <w:sz w:val="20"/>
          <w:szCs w:val="20"/>
          <w:rtl w:val="0"/>
        </w:rPr>
        <w:t xml:space="preserve">8%/4 Questions</w:t>
      </w:r>
    </w:p>
    <w:p w:rsidR="00000000" w:rsidDel="00000000" w:rsidP="00000000" w:rsidRDefault="00000000" w:rsidRPr="00000000" w14:paraId="00000015">
      <w:pPr>
        <w:pageBreakBefore w:val="0"/>
        <w:spacing w:after="160"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13. Imperial Russia and the Russian Revolution </w:t>
      </w:r>
      <w:r w:rsidDel="00000000" w:rsidR="00000000" w:rsidRPr="00000000">
        <w:rPr>
          <w:rFonts w:ascii="Calibri" w:cs="Calibri" w:eastAsia="Calibri" w:hAnsi="Calibri"/>
          <w:b w:val="1"/>
          <w:sz w:val="20"/>
          <w:szCs w:val="20"/>
          <w:rtl w:val="0"/>
        </w:rPr>
        <w:t xml:space="preserve"> 4%/2 Questions</w:t>
      </w:r>
    </w:p>
    <w:p w:rsidR="00000000" w:rsidDel="00000000" w:rsidP="00000000" w:rsidRDefault="00000000" w:rsidRPr="00000000" w14:paraId="00000016">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14. The End of the Qing and the Chinese Revolution  </w:t>
      </w:r>
      <w:r w:rsidDel="00000000" w:rsidR="00000000" w:rsidRPr="00000000">
        <w:rPr>
          <w:rFonts w:ascii="Calibri" w:cs="Calibri" w:eastAsia="Calibri" w:hAnsi="Calibri"/>
          <w:b w:val="1"/>
          <w:i w:val="1"/>
          <w:sz w:val="20"/>
          <w:szCs w:val="20"/>
          <w:rtl w:val="0"/>
        </w:rPr>
        <w:t xml:space="preserve">2%/1 Question</w:t>
      </w:r>
    </w:p>
    <w:p w:rsidR="00000000" w:rsidDel="00000000" w:rsidP="00000000" w:rsidRDefault="00000000" w:rsidRPr="00000000" w14:paraId="00000017">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15. The Ottoman Empire and the Turkish Revolution </w:t>
      </w:r>
      <w:r w:rsidDel="00000000" w:rsidR="00000000" w:rsidRPr="00000000">
        <w:rPr>
          <w:rFonts w:ascii="Calibri" w:cs="Calibri" w:eastAsia="Calibri" w:hAnsi="Calibri"/>
          <w:b w:val="1"/>
          <w:i w:val="1"/>
          <w:sz w:val="20"/>
          <w:szCs w:val="20"/>
          <w:rtl w:val="0"/>
        </w:rPr>
        <w:t xml:space="preserve"> 2%/1 Question</w:t>
      </w:r>
    </w:p>
    <w:p w:rsidR="00000000" w:rsidDel="00000000" w:rsidP="00000000" w:rsidRDefault="00000000" w:rsidRPr="00000000" w14:paraId="00000018">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16. Japan and the Meiji Restoration </w:t>
      </w:r>
      <w:r w:rsidDel="00000000" w:rsidR="00000000" w:rsidRPr="00000000">
        <w:rPr>
          <w:rFonts w:ascii="Calibri" w:cs="Calibri" w:eastAsia="Calibri" w:hAnsi="Calibri"/>
          <w:b w:val="1"/>
          <w:i w:val="1"/>
          <w:sz w:val="20"/>
          <w:szCs w:val="20"/>
          <w:rtl w:val="0"/>
        </w:rPr>
        <w:t xml:space="preserve">2%/1 Question</w:t>
      </w:r>
    </w:p>
    <w:p w:rsidR="00000000" w:rsidDel="00000000" w:rsidP="00000000" w:rsidRDefault="00000000" w:rsidRPr="00000000" w14:paraId="00000019">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 17. “New” Imperialism and Global Empires  </w:t>
      </w:r>
      <w:r w:rsidDel="00000000" w:rsidR="00000000" w:rsidRPr="00000000">
        <w:rPr>
          <w:rFonts w:ascii="Calibri" w:cs="Calibri" w:eastAsia="Calibri" w:hAnsi="Calibri"/>
          <w:b w:val="1"/>
          <w:i w:val="1"/>
          <w:sz w:val="20"/>
          <w:szCs w:val="20"/>
          <w:rtl w:val="0"/>
        </w:rPr>
        <w:t xml:space="preserve">4%/2 Questions</w:t>
      </w:r>
    </w:p>
    <w:p w:rsidR="00000000" w:rsidDel="00000000" w:rsidP="00000000" w:rsidRDefault="00000000" w:rsidRPr="00000000" w14:paraId="0000001A">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18. World War I </w:t>
      </w:r>
      <w:r w:rsidDel="00000000" w:rsidR="00000000" w:rsidRPr="00000000">
        <w:rPr>
          <w:rFonts w:ascii="Calibri" w:cs="Calibri" w:eastAsia="Calibri" w:hAnsi="Calibri"/>
          <w:b w:val="1"/>
          <w:i w:val="1"/>
          <w:sz w:val="20"/>
          <w:szCs w:val="20"/>
          <w:rtl w:val="0"/>
        </w:rPr>
        <w:t xml:space="preserve"> 6%/3 Questions</w:t>
      </w:r>
    </w:p>
    <w:p w:rsidR="00000000" w:rsidDel="00000000" w:rsidP="00000000" w:rsidRDefault="00000000" w:rsidRPr="00000000" w14:paraId="0000001B">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19. Between the Wars (1919 – 1939): Global Depression, Fascism, Soviet Communism, and Age of Anxiety  </w:t>
      </w:r>
      <w:r w:rsidDel="00000000" w:rsidR="00000000" w:rsidRPr="00000000">
        <w:rPr>
          <w:rFonts w:ascii="Calibri" w:cs="Calibri" w:eastAsia="Calibri" w:hAnsi="Calibri"/>
          <w:b w:val="1"/>
          <w:i w:val="1"/>
          <w:sz w:val="20"/>
          <w:szCs w:val="20"/>
          <w:rtl w:val="0"/>
        </w:rPr>
        <w:t xml:space="preserve">4%/2 Questions</w:t>
      </w:r>
    </w:p>
    <w:p w:rsidR="00000000" w:rsidDel="00000000" w:rsidP="00000000" w:rsidRDefault="00000000" w:rsidRPr="00000000" w14:paraId="0000001C">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20. World War II  </w:t>
      </w:r>
      <w:r w:rsidDel="00000000" w:rsidR="00000000" w:rsidRPr="00000000">
        <w:rPr>
          <w:rFonts w:ascii="Calibri" w:cs="Calibri" w:eastAsia="Calibri" w:hAnsi="Calibri"/>
          <w:b w:val="1"/>
          <w:i w:val="1"/>
          <w:sz w:val="20"/>
          <w:szCs w:val="20"/>
          <w:rtl w:val="0"/>
        </w:rPr>
        <w:t xml:space="preserve">6%/3 Questions</w:t>
      </w:r>
    </w:p>
    <w:p w:rsidR="00000000" w:rsidDel="00000000" w:rsidP="00000000" w:rsidRDefault="00000000" w:rsidRPr="00000000" w14:paraId="0000001D">
      <w:pPr>
        <w:pageBreakBefore w:val="0"/>
        <w:spacing w:after="160" w:line="240" w:lineRule="auto"/>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21. The Cold War  2 </w:t>
      </w:r>
      <w:r w:rsidDel="00000000" w:rsidR="00000000" w:rsidRPr="00000000">
        <w:rPr>
          <w:rFonts w:ascii="Calibri" w:cs="Calibri" w:eastAsia="Calibri" w:hAnsi="Calibri"/>
          <w:b w:val="1"/>
          <w:i w:val="1"/>
          <w:sz w:val="20"/>
          <w:szCs w:val="20"/>
          <w:rtl w:val="0"/>
        </w:rPr>
        <w:t xml:space="preserve">2%/1 Question</w:t>
      </w:r>
    </w:p>
    <w:p w:rsidR="00000000" w:rsidDel="00000000" w:rsidP="00000000" w:rsidRDefault="00000000" w:rsidRPr="00000000" w14:paraId="0000001E">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Communist China    </w:t>
      </w:r>
      <w:r w:rsidDel="00000000" w:rsidR="00000000" w:rsidRPr="00000000">
        <w:rPr>
          <w:rFonts w:ascii="Calibri" w:cs="Calibri" w:eastAsia="Calibri" w:hAnsi="Calibri"/>
          <w:b w:val="1"/>
          <w:i w:val="1"/>
          <w:sz w:val="20"/>
          <w:szCs w:val="20"/>
          <w:rtl w:val="0"/>
        </w:rPr>
        <w:t xml:space="preserve">2%/1 Question</w:t>
      </w:r>
      <w:r w:rsidDel="00000000" w:rsidR="00000000" w:rsidRPr="00000000">
        <w:rPr>
          <w:rtl w:val="0"/>
        </w:rPr>
      </w:r>
    </w:p>
    <w:p w:rsidR="00000000" w:rsidDel="00000000" w:rsidP="00000000" w:rsidRDefault="00000000" w:rsidRPr="00000000" w14:paraId="0000001F">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Postwar De-colonization and Nation-Building   </w:t>
      </w:r>
      <w:r w:rsidDel="00000000" w:rsidR="00000000" w:rsidRPr="00000000">
        <w:rPr>
          <w:rFonts w:ascii="Calibri" w:cs="Calibri" w:eastAsia="Calibri" w:hAnsi="Calibri"/>
          <w:b w:val="1"/>
          <w:i w:val="1"/>
          <w:sz w:val="20"/>
          <w:szCs w:val="20"/>
          <w:rtl w:val="0"/>
        </w:rPr>
        <w:t xml:space="preserve">2%/1 Question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0">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Arab-Israeli Conflict   </w:t>
      </w:r>
      <w:r w:rsidDel="00000000" w:rsidR="00000000" w:rsidRPr="00000000">
        <w:rPr>
          <w:rFonts w:ascii="Calibri" w:cs="Calibri" w:eastAsia="Calibri" w:hAnsi="Calibri"/>
          <w:b w:val="1"/>
          <w:i w:val="1"/>
          <w:sz w:val="20"/>
          <w:szCs w:val="20"/>
          <w:rtl w:val="0"/>
        </w:rPr>
        <w:t xml:space="preserve">2%/1 Question</w:t>
      </w:r>
      <w:r w:rsidDel="00000000" w:rsidR="00000000" w:rsidRPr="00000000">
        <w:rPr>
          <w:rtl w:val="0"/>
        </w:rPr>
      </w:r>
    </w:p>
    <w:p w:rsidR="00000000" w:rsidDel="00000000" w:rsidP="00000000" w:rsidRDefault="00000000" w:rsidRPr="00000000" w14:paraId="00000021">
      <w:pPr>
        <w:pageBreakBefore w:val="0"/>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Globalization  </w:t>
      </w:r>
      <w:r w:rsidDel="00000000" w:rsidR="00000000" w:rsidRPr="00000000">
        <w:rPr>
          <w:rFonts w:ascii="Calibri" w:cs="Calibri" w:eastAsia="Calibri" w:hAnsi="Calibri"/>
          <w:b w:val="1"/>
          <w:i w:val="1"/>
          <w:sz w:val="20"/>
          <w:szCs w:val="20"/>
          <w:rtl w:val="0"/>
        </w:rPr>
        <w:t xml:space="preserve">2%/1 Question</w:t>
      </w:r>
      <w:r w:rsidDel="00000000" w:rsidR="00000000" w:rsidRPr="00000000">
        <w:rPr>
          <w:rtl w:val="0"/>
        </w:rPr>
      </w:r>
    </w:p>
    <w:p w:rsidR="00000000" w:rsidDel="00000000" w:rsidP="00000000" w:rsidRDefault="00000000" w:rsidRPr="00000000" w14:paraId="00000022">
      <w:pPr>
        <w:pageBreakBefore w:val="0"/>
        <w:spacing w:after="160" w:line="259" w:lineRule="auto"/>
        <w:rPr>
          <w:rFonts w:ascii="Calibri" w:cs="Calibri" w:eastAsia="Calibri" w:hAnsi="Calibri"/>
          <w:b w:val="1"/>
          <w:sz w:val="28"/>
          <w:szCs w:val="28"/>
        </w:rPr>
      </w:pPr>
      <w:bookmarkStart w:colFirst="0" w:colLast="0" w:name="_gjdgxs" w:id="2"/>
      <w:bookmarkEnd w:id="2"/>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