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FFBF" w14:textId="77777777" w:rsidR="00EF7C88" w:rsidRPr="00EF7C88" w:rsidRDefault="00EF7C88" w:rsidP="00EF7C88">
      <w:pPr>
        <w:widowControl/>
        <w:autoSpaceDE/>
        <w:autoSpaceDN/>
        <w:jc w:val="center"/>
        <w:rPr>
          <w:sz w:val="24"/>
          <w:szCs w:val="24"/>
        </w:rPr>
      </w:pPr>
      <w:r w:rsidRPr="00EF7C88">
        <w:rPr>
          <w:noProof/>
          <w:color w:val="000000"/>
          <w:sz w:val="24"/>
          <w:szCs w:val="24"/>
          <w:bdr w:val="none" w:sz="0" w:space="0" w:color="auto" w:frame="1"/>
        </w:rPr>
        <w:drawing>
          <wp:inline distT="0" distB="0" distL="0" distR="0" wp14:anchorId="725062A6" wp14:editId="10E56947">
            <wp:extent cx="2604770" cy="2073275"/>
            <wp:effectExtent l="0" t="0" r="11430" b="9525"/>
            <wp:docPr id="8" name="Picture 8" descr="https://lh7-rt.googleusercontent.com/docsz/AD_4nXf5K2a9KqMRm0WJ3JjtB8w81eQbYpOpIJLBfloyPVQjH4EzSo3oBis2RaIw0ZKqevGRI4pnoIpaysO0Pl1e4b7CDYmIx55lJYWy7b_G0IXYHKIvgsX8MlOAv11iuxk8ysjpqrsRpkQ8mN8M434ATC47_BVN?key=zeV5zHkmm8A2qY7eHhd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5K2a9KqMRm0WJ3JjtB8w81eQbYpOpIJLBfloyPVQjH4EzSo3oBis2RaIw0ZKqevGRI4pnoIpaysO0Pl1e4b7CDYmIx55lJYWy7b_G0IXYHKIvgsX8MlOAv11iuxk8ysjpqrsRpkQ8mN8M434ATC47_BVN?key=zeV5zHkmm8A2qY7eHhdf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4770" cy="2073275"/>
                    </a:xfrm>
                    <a:prstGeom prst="rect">
                      <a:avLst/>
                    </a:prstGeom>
                    <a:noFill/>
                    <a:ln>
                      <a:noFill/>
                    </a:ln>
                  </pic:spPr>
                </pic:pic>
              </a:graphicData>
            </a:graphic>
          </wp:inline>
        </w:drawing>
      </w:r>
    </w:p>
    <w:p w14:paraId="24093601" w14:textId="77777777" w:rsidR="00EF7C88" w:rsidRDefault="00EF7C88" w:rsidP="00EF7C88">
      <w:pPr>
        <w:pStyle w:val="Title"/>
        <w:jc w:val="left"/>
      </w:pPr>
    </w:p>
    <w:p w14:paraId="10698242" w14:textId="77777777" w:rsidR="002E3305" w:rsidRDefault="00A33412">
      <w:pPr>
        <w:pStyle w:val="Title"/>
      </w:pPr>
      <w:r>
        <w:t xml:space="preserve">Sumter Central High School </w:t>
      </w:r>
    </w:p>
    <w:p w14:paraId="3AB6D2CD" w14:textId="77777777" w:rsidR="002E3305" w:rsidRDefault="00EF284F">
      <w:pPr>
        <w:spacing w:line="181" w:lineRule="exact"/>
        <w:ind w:left="121" w:right="1"/>
        <w:jc w:val="center"/>
        <w:rPr>
          <w:i/>
          <w:sz w:val="16"/>
        </w:rPr>
      </w:pPr>
      <w:r>
        <w:rPr>
          <w:i/>
          <w:sz w:val="16"/>
        </w:rPr>
        <w:t>Our Mission: The mission of the Sumter County School System is to foster a challenging learning environment that creates opportunities for students to graduate college and career ready.</w:t>
      </w:r>
    </w:p>
    <w:p w14:paraId="12C1DE7D" w14:textId="5BAA6F59" w:rsidR="002E3305" w:rsidRDefault="00B85B47">
      <w:pPr>
        <w:spacing w:before="180"/>
        <w:ind w:left="160"/>
        <w:rPr>
          <w:sz w:val="24"/>
        </w:rPr>
      </w:pPr>
      <w:r>
        <w:rPr>
          <w:b/>
          <w:sz w:val="24"/>
          <w:u w:val="single"/>
        </w:rPr>
        <w:t>Course</w:t>
      </w:r>
      <w:r>
        <w:rPr>
          <w:b/>
          <w:spacing w:val="-2"/>
          <w:sz w:val="24"/>
          <w:u w:val="single"/>
        </w:rPr>
        <w:t xml:space="preserve"> </w:t>
      </w:r>
      <w:r>
        <w:rPr>
          <w:b/>
          <w:sz w:val="24"/>
          <w:u w:val="single"/>
        </w:rPr>
        <w:t>Title</w:t>
      </w:r>
      <w:r>
        <w:rPr>
          <w:sz w:val="24"/>
        </w:rPr>
        <w:t xml:space="preserve">: </w:t>
      </w:r>
      <w:r w:rsidR="005E06A3">
        <w:rPr>
          <w:sz w:val="24"/>
        </w:rPr>
        <w:t>Distance Learning/Access</w:t>
      </w:r>
      <w:r w:rsidR="00792085">
        <w:rPr>
          <w:sz w:val="24"/>
        </w:rPr>
        <w:t>/Dual Enrollment</w:t>
      </w:r>
      <w:r w:rsidR="00EF284F">
        <w:rPr>
          <w:sz w:val="24"/>
        </w:rPr>
        <w:t>.</w:t>
      </w:r>
    </w:p>
    <w:p w14:paraId="328116FC" w14:textId="77777777" w:rsidR="002E3305" w:rsidRDefault="002E3305">
      <w:pPr>
        <w:pStyle w:val="BodyText"/>
        <w:spacing w:before="5"/>
      </w:pPr>
    </w:p>
    <w:p w14:paraId="1D5B9685" w14:textId="74B5D90F" w:rsidR="002E3305" w:rsidRDefault="00B85B47">
      <w:pPr>
        <w:pStyle w:val="Heading1"/>
        <w:spacing w:before="1"/>
        <w:rPr>
          <w:b w:val="0"/>
        </w:rPr>
      </w:pPr>
      <w:r>
        <w:rPr>
          <w:u w:val="single"/>
        </w:rPr>
        <w:t>Course</w:t>
      </w:r>
      <w:r>
        <w:rPr>
          <w:spacing w:val="-2"/>
          <w:u w:val="single"/>
        </w:rPr>
        <w:t xml:space="preserve"> Description</w:t>
      </w:r>
      <w:r>
        <w:rPr>
          <w:b w:val="0"/>
          <w:spacing w:val="-2"/>
        </w:rPr>
        <w:t>:</w:t>
      </w:r>
      <w:r w:rsidR="00EF284F">
        <w:rPr>
          <w:b w:val="0"/>
          <w:spacing w:val="-2"/>
        </w:rPr>
        <w:t xml:space="preserve"> </w:t>
      </w:r>
      <w:r w:rsidR="005E06A3" w:rsidRPr="005E06A3">
        <w:rPr>
          <w:b w:val="0"/>
          <w:spacing w:val="-2"/>
        </w:rPr>
        <w:t>This distance learning course offers high school students the ultimate flexibility to explore various subjects at their own pace. Students will delve into topics across multiple disciplines, including science, mathematics, literature, and social studies, through interactive modules, virtual discussions, and multimedia resources. Designed to accommodate diverse learning styles, this course ensures a comprehensive educational experience while fostering independent learning skills.</w:t>
      </w:r>
    </w:p>
    <w:p w14:paraId="5DAA1F0B" w14:textId="77777777" w:rsidR="002E3305" w:rsidRDefault="002E3305">
      <w:pPr>
        <w:pStyle w:val="BodyText"/>
        <w:rPr>
          <w:rFonts w:ascii="Tahoma"/>
          <w:sz w:val="23"/>
        </w:rPr>
      </w:pPr>
    </w:p>
    <w:p w14:paraId="6275C1B6" w14:textId="0B625F55" w:rsidR="002E3305" w:rsidRPr="00EF284F" w:rsidRDefault="00B85B47">
      <w:pPr>
        <w:pStyle w:val="Heading1"/>
        <w:spacing w:before="1" w:line="274" w:lineRule="exact"/>
        <w:rPr>
          <w:b w:val="0"/>
        </w:rPr>
      </w:pPr>
      <w:r>
        <w:rPr>
          <w:u w:val="single"/>
        </w:rPr>
        <w:t>Textbook</w:t>
      </w:r>
      <w:r>
        <w:rPr>
          <w:spacing w:val="-1"/>
          <w:u w:val="single"/>
        </w:rPr>
        <w:t xml:space="preserve"> </w:t>
      </w:r>
      <w:r>
        <w:rPr>
          <w:spacing w:val="-2"/>
          <w:u w:val="single"/>
        </w:rPr>
        <w:t>:</w:t>
      </w:r>
      <w:r w:rsidR="00EF284F">
        <w:rPr>
          <w:spacing w:val="-2"/>
          <w:u w:val="single"/>
        </w:rPr>
        <w:t xml:space="preserve"> </w:t>
      </w:r>
      <w:r w:rsidR="00EF284F">
        <w:rPr>
          <w:b w:val="0"/>
          <w:spacing w:val="-2"/>
        </w:rPr>
        <w:t xml:space="preserve"> </w:t>
      </w:r>
      <w:hyperlink r:id="rId6" w:tgtFrame="_blank" w:history="1">
        <w:r w:rsidR="005E06A3">
          <w:rPr>
            <w:rStyle w:val="Hyperlink"/>
            <w:rFonts w:ascii="inherit" w:hAnsi="inherit" w:cs="Calibri"/>
            <w:bdr w:val="none" w:sz="0" w:space="0" w:color="auto" w:frame="1"/>
            <w:shd w:val="clear" w:color="auto" w:fill="FFFFFF"/>
          </w:rPr>
          <w:t>https://accessvl.schoology.com</w:t>
        </w:r>
      </w:hyperlink>
    </w:p>
    <w:p w14:paraId="5A953F5A" w14:textId="67E52293" w:rsidR="002E3305" w:rsidRDefault="006C2866">
      <w:pPr>
        <w:pStyle w:val="BodyText"/>
        <w:rPr>
          <w:rFonts w:ascii="Arial"/>
        </w:rPr>
      </w:pPr>
      <w:r>
        <w:rPr>
          <w:rFonts w:ascii="Arial"/>
        </w:rPr>
        <w:tab/>
        <w:t>Resources: ACT Work Keys Standards (Every Tuesday and Thursday)</w:t>
      </w:r>
    </w:p>
    <w:p w14:paraId="2AAC508A" w14:textId="152E5312" w:rsidR="002E3305" w:rsidRDefault="00B85B47" w:rsidP="00800EBE">
      <w:pPr>
        <w:ind w:firstLine="160"/>
        <w:rPr>
          <w:sz w:val="24"/>
        </w:rPr>
      </w:pPr>
      <w:r>
        <w:rPr>
          <w:b/>
          <w:sz w:val="24"/>
          <w:u w:val="single"/>
        </w:rPr>
        <w:t>Teacher</w:t>
      </w:r>
      <w:r>
        <w:rPr>
          <w:sz w:val="24"/>
        </w:rPr>
        <w:t>:</w:t>
      </w:r>
      <w:r>
        <w:rPr>
          <w:spacing w:val="-3"/>
          <w:sz w:val="24"/>
        </w:rPr>
        <w:t xml:space="preserve"> </w:t>
      </w:r>
      <w:r w:rsidR="00800EBE">
        <w:rPr>
          <w:sz w:val="24"/>
        </w:rPr>
        <w:t xml:space="preserve"> </w:t>
      </w:r>
      <w:r w:rsidR="005E06A3">
        <w:rPr>
          <w:sz w:val="24"/>
        </w:rPr>
        <w:t>Ms. Destiny C. F</w:t>
      </w:r>
      <w:r w:rsidR="0023206A">
        <w:rPr>
          <w:sz w:val="24"/>
        </w:rPr>
        <w:t>inch</w:t>
      </w:r>
    </w:p>
    <w:p w14:paraId="2F9A86BD" w14:textId="77777777" w:rsidR="002E3305" w:rsidRDefault="002E3305">
      <w:pPr>
        <w:pStyle w:val="BodyText"/>
      </w:pPr>
    </w:p>
    <w:p w14:paraId="562FDADF" w14:textId="77777777" w:rsidR="002E3305" w:rsidRDefault="00B85B47">
      <w:pPr>
        <w:pStyle w:val="Heading1"/>
        <w:spacing w:before="68"/>
        <w:rPr>
          <w:b w:val="0"/>
        </w:rPr>
      </w:pPr>
      <w:r>
        <w:rPr>
          <w:u w:val="single"/>
        </w:rPr>
        <w:t>Projects</w:t>
      </w:r>
      <w:r>
        <w:rPr>
          <w:spacing w:val="-2"/>
          <w:u w:val="single"/>
        </w:rPr>
        <w:t xml:space="preserve"> </w:t>
      </w:r>
      <w:r>
        <w:rPr>
          <w:u w:val="single"/>
        </w:rPr>
        <w:t>and</w:t>
      </w:r>
      <w:r>
        <w:rPr>
          <w:spacing w:val="-1"/>
          <w:u w:val="single"/>
        </w:rPr>
        <w:t xml:space="preserve"> </w:t>
      </w:r>
      <w:r>
        <w:rPr>
          <w:spacing w:val="-2"/>
          <w:u w:val="single"/>
        </w:rPr>
        <w:t>Assignments</w:t>
      </w:r>
      <w:r>
        <w:rPr>
          <w:b w:val="0"/>
          <w:spacing w:val="-2"/>
        </w:rPr>
        <w:t>:</w:t>
      </w:r>
    </w:p>
    <w:p w14:paraId="04EC9187" w14:textId="77777777" w:rsidR="002E3305" w:rsidRDefault="002E3305">
      <w:pPr>
        <w:pStyle w:val="BodyText"/>
        <w:spacing w:before="5"/>
      </w:pPr>
    </w:p>
    <w:p w14:paraId="0297ACD5" w14:textId="1CD8D84A" w:rsidR="002E3305" w:rsidRPr="00792085" w:rsidRDefault="00792085">
      <w:pPr>
        <w:pStyle w:val="BodyText"/>
        <w:ind w:left="160"/>
        <w:rPr>
          <w:b/>
          <w:bCs/>
          <w:color w:val="FF0000"/>
        </w:rPr>
      </w:pPr>
      <w:r>
        <w:rPr>
          <w:b/>
          <w:bCs/>
          <w:color w:val="FF0000"/>
        </w:rPr>
        <w:t>**</w:t>
      </w:r>
      <w:r w:rsidR="005E06A3" w:rsidRPr="00792085">
        <w:rPr>
          <w:b/>
          <w:bCs/>
          <w:color w:val="FF0000"/>
        </w:rPr>
        <w:t>All projects and assignments will be accessed through access learning.</w:t>
      </w:r>
      <w:r>
        <w:rPr>
          <w:b/>
          <w:bCs/>
          <w:color w:val="FF0000"/>
        </w:rPr>
        <w:t>**</w:t>
      </w:r>
    </w:p>
    <w:p w14:paraId="0FCE111E" w14:textId="77777777" w:rsidR="002E3305" w:rsidRDefault="002E3305">
      <w:pPr>
        <w:pStyle w:val="BodyText"/>
        <w:spacing w:before="7"/>
      </w:pPr>
    </w:p>
    <w:p w14:paraId="6F73660B" w14:textId="2DC9DD9C" w:rsidR="002E3305" w:rsidRDefault="00B85B47">
      <w:pPr>
        <w:pStyle w:val="Heading1"/>
      </w:pPr>
      <w:r>
        <w:rPr>
          <w:u w:val="single"/>
        </w:rPr>
        <w:t>Rules</w:t>
      </w:r>
      <w:r>
        <w:rPr>
          <w:spacing w:val="-1"/>
          <w:u w:val="single"/>
        </w:rPr>
        <w:t xml:space="preserve"> </w:t>
      </w:r>
      <w:r>
        <w:rPr>
          <w:u w:val="single"/>
        </w:rPr>
        <w:t xml:space="preserve">and </w:t>
      </w:r>
      <w:r>
        <w:rPr>
          <w:spacing w:val="-2"/>
          <w:u w:val="single"/>
        </w:rPr>
        <w:t>Expectations</w:t>
      </w:r>
      <w:r w:rsidR="00800EBE">
        <w:rPr>
          <w:spacing w:val="-2"/>
          <w:u w:val="single"/>
        </w:rPr>
        <w:t xml:space="preserve"> </w:t>
      </w:r>
    </w:p>
    <w:p w14:paraId="5CE71009" w14:textId="77777777" w:rsidR="00792085" w:rsidRPr="00792085" w:rsidRDefault="00792085" w:rsidP="00792085">
      <w:pPr>
        <w:pStyle w:val="ListParagraph"/>
        <w:numPr>
          <w:ilvl w:val="0"/>
          <w:numId w:val="4"/>
        </w:numPr>
        <w:tabs>
          <w:tab w:val="left" w:pos="520"/>
        </w:tabs>
        <w:rPr>
          <w:sz w:val="24"/>
        </w:rPr>
      </w:pPr>
      <w:r w:rsidRPr="00792085">
        <w:rPr>
          <w:sz w:val="24"/>
        </w:rPr>
        <w:t xml:space="preserve">Come to class on time. </w:t>
      </w:r>
    </w:p>
    <w:p w14:paraId="275F0EE0" w14:textId="77777777" w:rsidR="00792085" w:rsidRPr="00792085" w:rsidRDefault="00792085" w:rsidP="00792085">
      <w:pPr>
        <w:pStyle w:val="ListParagraph"/>
        <w:numPr>
          <w:ilvl w:val="0"/>
          <w:numId w:val="4"/>
        </w:numPr>
        <w:tabs>
          <w:tab w:val="left" w:pos="520"/>
        </w:tabs>
        <w:rPr>
          <w:sz w:val="24"/>
        </w:rPr>
      </w:pPr>
      <w:r w:rsidRPr="00792085">
        <w:rPr>
          <w:sz w:val="24"/>
        </w:rPr>
        <w:t xml:space="preserve">Use the restroom before coming to class. </w:t>
      </w:r>
    </w:p>
    <w:p w14:paraId="04CA668B" w14:textId="77777777" w:rsidR="00792085" w:rsidRPr="00792085" w:rsidRDefault="00792085" w:rsidP="00792085">
      <w:pPr>
        <w:pStyle w:val="ListParagraph"/>
        <w:numPr>
          <w:ilvl w:val="0"/>
          <w:numId w:val="4"/>
        </w:numPr>
        <w:tabs>
          <w:tab w:val="left" w:pos="520"/>
        </w:tabs>
        <w:rPr>
          <w:sz w:val="24"/>
        </w:rPr>
      </w:pPr>
      <w:r w:rsidRPr="00792085">
        <w:rPr>
          <w:sz w:val="24"/>
        </w:rPr>
        <w:t>Bring all essential materials to class every day.</w:t>
      </w:r>
    </w:p>
    <w:p w14:paraId="63CC9AB1" w14:textId="77777777" w:rsidR="00792085" w:rsidRPr="00792085" w:rsidRDefault="00792085" w:rsidP="00792085">
      <w:pPr>
        <w:pStyle w:val="ListParagraph"/>
        <w:numPr>
          <w:ilvl w:val="0"/>
          <w:numId w:val="4"/>
        </w:numPr>
        <w:tabs>
          <w:tab w:val="left" w:pos="520"/>
        </w:tabs>
        <w:rPr>
          <w:sz w:val="24"/>
        </w:rPr>
      </w:pPr>
      <w:r w:rsidRPr="00792085">
        <w:rPr>
          <w:sz w:val="24"/>
        </w:rPr>
        <w:t xml:space="preserve">Use your time wisely. </w:t>
      </w:r>
    </w:p>
    <w:p w14:paraId="3B575AFB" w14:textId="77777777" w:rsidR="00792085" w:rsidRPr="00792085" w:rsidRDefault="00792085" w:rsidP="00792085">
      <w:pPr>
        <w:pStyle w:val="ListParagraph"/>
        <w:numPr>
          <w:ilvl w:val="0"/>
          <w:numId w:val="4"/>
        </w:numPr>
        <w:tabs>
          <w:tab w:val="left" w:pos="520"/>
        </w:tabs>
        <w:rPr>
          <w:sz w:val="24"/>
        </w:rPr>
      </w:pPr>
      <w:r w:rsidRPr="00792085">
        <w:rPr>
          <w:sz w:val="24"/>
        </w:rPr>
        <w:t xml:space="preserve"> Do not misuse school computers.</w:t>
      </w:r>
    </w:p>
    <w:p w14:paraId="214A317E" w14:textId="77777777" w:rsidR="00792085" w:rsidRPr="00792085" w:rsidRDefault="00792085" w:rsidP="00792085">
      <w:pPr>
        <w:pStyle w:val="ListParagraph"/>
        <w:numPr>
          <w:ilvl w:val="0"/>
          <w:numId w:val="4"/>
        </w:numPr>
        <w:tabs>
          <w:tab w:val="left" w:pos="520"/>
        </w:tabs>
        <w:rPr>
          <w:sz w:val="24"/>
        </w:rPr>
      </w:pPr>
      <w:r w:rsidRPr="00792085">
        <w:rPr>
          <w:sz w:val="24"/>
        </w:rPr>
        <w:t>No excessive talking.</w:t>
      </w:r>
    </w:p>
    <w:p w14:paraId="36596E3D" w14:textId="77777777" w:rsidR="00792085" w:rsidRPr="00792085" w:rsidRDefault="00792085" w:rsidP="00792085">
      <w:pPr>
        <w:pStyle w:val="ListParagraph"/>
        <w:numPr>
          <w:ilvl w:val="0"/>
          <w:numId w:val="4"/>
        </w:numPr>
        <w:tabs>
          <w:tab w:val="left" w:pos="520"/>
        </w:tabs>
        <w:rPr>
          <w:sz w:val="24"/>
        </w:rPr>
      </w:pPr>
      <w:r w:rsidRPr="00792085">
        <w:rPr>
          <w:sz w:val="24"/>
        </w:rPr>
        <w:t>No horse playing.</w:t>
      </w:r>
    </w:p>
    <w:p w14:paraId="1FE6EE3B" w14:textId="77777777" w:rsidR="00792085" w:rsidRPr="00792085" w:rsidRDefault="00792085" w:rsidP="00792085">
      <w:pPr>
        <w:pStyle w:val="ListParagraph"/>
        <w:numPr>
          <w:ilvl w:val="0"/>
          <w:numId w:val="4"/>
        </w:numPr>
        <w:tabs>
          <w:tab w:val="left" w:pos="520"/>
        </w:tabs>
        <w:rPr>
          <w:sz w:val="24"/>
        </w:rPr>
      </w:pPr>
      <w:r w:rsidRPr="00792085">
        <w:rPr>
          <w:sz w:val="24"/>
        </w:rPr>
        <w:t>No profanity.</w:t>
      </w:r>
    </w:p>
    <w:p w14:paraId="794E1FA0" w14:textId="77777777" w:rsidR="00792085" w:rsidRPr="00792085" w:rsidRDefault="00792085" w:rsidP="00792085">
      <w:pPr>
        <w:pStyle w:val="ListParagraph"/>
        <w:numPr>
          <w:ilvl w:val="0"/>
          <w:numId w:val="4"/>
        </w:numPr>
        <w:tabs>
          <w:tab w:val="left" w:pos="520"/>
        </w:tabs>
        <w:rPr>
          <w:sz w:val="24"/>
        </w:rPr>
      </w:pPr>
      <w:r w:rsidRPr="00792085">
        <w:rPr>
          <w:sz w:val="24"/>
        </w:rPr>
        <w:t>No chill time.</w:t>
      </w:r>
    </w:p>
    <w:p w14:paraId="4520474B" w14:textId="77777777" w:rsidR="00792085" w:rsidRPr="00792085" w:rsidRDefault="00792085" w:rsidP="00792085">
      <w:pPr>
        <w:pStyle w:val="ListParagraph"/>
        <w:numPr>
          <w:ilvl w:val="0"/>
          <w:numId w:val="4"/>
        </w:numPr>
        <w:tabs>
          <w:tab w:val="left" w:pos="520"/>
        </w:tabs>
        <w:rPr>
          <w:sz w:val="24"/>
        </w:rPr>
      </w:pPr>
      <w:r w:rsidRPr="00792085">
        <w:rPr>
          <w:sz w:val="24"/>
        </w:rPr>
        <w:t>No cell phones ALLOWED.</w:t>
      </w:r>
    </w:p>
    <w:p w14:paraId="025BDFFE" w14:textId="77777777" w:rsidR="00792085" w:rsidRPr="00792085" w:rsidRDefault="00792085" w:rsidP="00792085">
      <w:pPr>
        <w:pStyle w:val="ListParagraph"/>
        <w:numPr>
          <w:ilvl w:val="0"/>
          <w:numId w:val="4"/>
        </w:numPr>
        <w:tabs>
          <w:tab w:val="left" w:pos="520"/>
        </w:tabs>
        <w:rPr>
          <w:sz w:val="24"/>
        </w:rPr>
      </w:pPr>
      <w:r w:rsidRPr="00792085">
        <w:rPr>
          <w:sz w:val="24"/>
        </w:rPr>
        <w:t xml:space="preserve">Clean up behind yourself. </w:t>
      </w:r>
    </w:p>
    <w:p w14:paraId="19ACBB4A" w14:textId="77777777" w:rsidR="00792085" w:rsidRPr="00792085" w:rsidRDefault="00792085" w:rsidP="00792085">
      <w:pPr>
        <w:pStyle w:val="ListParagraph"/>
        <w:numPr>
          <w:ilvl w:val="0"/>
          <w:numId w:val="4"/>
        </w:numPr>
        <w:tabs>
          <w:tab w:val="left" w:pos="520"/>
        </w:tabs>
        <w:rPr>
          <w:sz w:val="24"/>
        </w:rPr>
      </w:pPr>
      <w:r w:rsidRPr="00792085">
        <w:rPr>
          <w:sz w:val="24"/>
        </w:rPr>
        <w:t xml:space="preserve">Show respect to administration, faculty, staff, students, and self. </w:t>
      </w:r>
    </w:p>
    <w:p w14:paraId="1299B937" w14:textId="77777777" w:rsidR="00792085" w:rsidRPr="00792085" w:rsidRDefault="00792085" w:rsidP="00792085">
      <w:pPr>
        <w:pStyle w:val="ListParagraph"/>
        <w:numPr>
          <w:ilvl w:val="0"/>
          <w:numId w:val="4"/>
        </w:numPr>
        <w:tabs>
          <w:tab w:val="left" w:pos="520"/>
        </w:tabs>
        <w:rPr>
          <w:sz w:val="24"/>
        </w:rPr>
      </w:pPr>
      <w:r w:rsidRPr="00792085">
        <w:rPr>
          <w:sz w:val="24"/>
        </w:rPr>
        <w:t>Show work ethics.</w:t>
      </w:r>
    </w:p>
    <w:p w14:paraId="2D19F49A" w14:textId="5017C9B2" w:rsidR="002E3305" w:rsidRPr="00792085" w:rsidRDefault="00792085" w:rsidP="00792085">
      <w:pPr>
        <w:pStyle w:val="ListParagraph"/>
        <w:numPr>
          <w:ilvl w:val="0"/>
          <w:numId w:val="4"/>
        </w:numPr>
        <w:tabs>
          <w:tab w:val="left" w:pos="520"/>
        </w:tabs>
        <w:rPr>
          <w:sz w:val="24"/>
        </w:rPr>
      </w:pPr>
      <w:r w:rsidRPr="00792085">
        <w:rPr>
          <w:sz w:val="24"/>
        </w:rPr>
        <w:t xml:space="preserve">BE HONEST. </w:t>
      </w:r>
    </w:p>
    <w:p w14:paraId="57C993BB" w14:textId="77777777" w:rsidR="006C3CBE" w:rsidRDefault="006C3CBE" w:rsidP="006C3CBE">
      <w:pPr>
        <w:pStyle w:val="Heading1"/>
        <w:spacing w:line="274" w:lineRule="exact"/>
        <w:ind w:left="0"/>
      </w:pPr>
    </w:p>
    <w:p w14:paraId="6B355A54" w14:textId="131F6372" w:rsidR="002E3305" w:rsidRDefault="00B85B47">
      <w:pPr>
        <w:pStyle w:val="Heading1"/>
        <w:spacing w:line="274" w:lineRule="exact"/>
      </w:pPr>
      <w:r>
        <w:rPr>
          <w:u w:val="single"/>
        </w:rPr>
        <w:t>Acceptable</w:t>
      </w:r>
      <w:r>
        <w:rPr>
          <w:spacing w:val="-7"/>
          <w:u w:val="single"/>
        </w:rPr>
        <w:t xml:space="preserve"> </w:t>
      </w:r>
      <w:r>
        <w:rPr>
          <w:spacing w:val="-4"/>
          <w:u w:val="single"/>
        </w:rPr>
        <w:t>Work</w:t>
      </w:r>
      <w:r w:rsidR="00800EBE">
        <w:rPr>
          <w:spacing w:val="-4"/>
          <w:u w:val="single"/>
        </w:rPr>
        <w:t xml:space="preserve"> </w:t>
      </w:r>
    </w:p>
    <w:p w14:paraId="6EC14B5B" w14:textId="2770F6DC" w:rsidR="002E3305" w:rsidRPr="00792085" w:rsidRDefault="00792085">
      <w:pPr>
        <w:pStyle w:val="BodyText"/>
        <w:ind w:left="880"/>
        <w:rPr>
          <w:b/>
          <w:bCs/>
          <w:color w:val="FF0000"/>
        </w:rPr>
      </w:pPr>
      <w:r w:rsidRPr="00792085">
        <w:rPr>
          <w:b/>
          <w:bCs/>
          <w:color w:val="FF0000"/>
        </w:rPr>
        <w:t xml:space="preserve">All assignments should be formatted per Access Teacher/College Professor. </w:t>
      </w:r>
    </w:p>
    <w:p w14:paraId="0874CD0F" w14:textId="77777777" w:rsidR="002E3305" w:rsidRDefault="002E3305">
      <w:pPr>
        <w:pStyle w:val="BodyText"/>
        <w:spacing w:before="5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036"/>
        <w:gridCol w:w="870"/>
      </w:tblGrid>
      <w:tr w:rsidR="002E3305" w14:paraId="4B3B8A61" w14:textId="77777777">
        <w:trPr>
          <w:trHeight w:val="438"/>
        </w:trPr>
        <w:tc>
          <w:tcPr>
            <w:tcW w:w="4036" w:type="dxa"/>
          </w:tcPr>
          <w:p w14:paraId="03EB7A9D" w14:textId="77777777" w:rsidR="008B6F37" w:rsidRDefault="008B6F37">
            <w:pPr>
              <w:pStyle w:val="TableParagraph"/>
              <w:spacing w:line="266" w:lineRule="exact"/>
              <w:ind w:left="50"/>
              <w:rPr>
                <w:b/>
                <w:sz w:val="24"/>
                <w:u w:val="single"/>
              </w:rPr>
            </w:pPr>
          </w:p>
          <w:p w14:paraId="7BCB9B6B" w14:textId="77777777" w:rsidR="008B6F37" w:rsidRDefault="008B6F37">
            <w:pPr>
              <w:pStyle w:val="TableParagraph"/>
              <w:spacing w:line="266" w:lineRule="exact"/>
              <w:ind w:left="50"/>
              <w:rPr>
                <w:b/>
                <w:sz w:val="24"/>
                <w:u w:val="single"/>
              </w:rPr>
            </w:pPr>
          </w:p>
          <w:p w14:paraId="60BD30F2" w14:textId="77777777" w:rsidR="002E3305" w:rsidRDefault="00B85B47">
            <w:pPr>
              <w:pStyle w:val="TableParagraph"/>
              <w:spacing w:line="266" w:lineRule="exact"/>
              <w:ind w:left="50"/>
              <w:rPr>
                <w:spacing w:val="-2"/>
                <w:sz w:val="24"/>
              </w:rPr>
            </w:pPr>
            <w:r>
              <w:rPr>
                <w:b/>
                <w:sz w:val="24"/>
                <w:u w:val="single"/>
              </w:rPr>
              <w:lastRenderedPageBreak/>
              <w:t>Grading</w:t>
            </w:r>
            <w:r>
              <w:rPr>
                <w:b/>
                <w:spacing w:val="-1"/>
                <w:sz w:val="24"/>
                <w:u w:val="single"/>
              </w:rPr>
              <w:t xml:space="preserve"> </w:t>
            </w:r>
            <w:r>
              <w:rPr>
                <w:b/>
                <w:sz w:val="24"/>
                <w:u w:val="single"/>
              </w:rPr>
              <w:t>Scale</w:t>
            </w:r>
            <w:r>
              <w:rPr>
                <w:b/>
                <w:spacing w:val="-1"/>
                <w:sz w:val="24"/>
                <w:u w:val="single"/>
              </w:rPr>
              <w:t xml:space="preserve"> </w:t>
            </w:r>
            <w:r>
              <w:rPr>
                <w:b/>
                <w:sz w:val="24"/>
                <w:u w:val="single"/>
              </w:rPr>
              <w:t xml:space="preserve">and </w:t>
            </w:r>
            <w:r>
              <w:rPr>
                <w:b/>
                <w:spacing w:val="-2"/>
                <w:sz w:val="24"/>
                <w:u w:val="single"/>
              </w:rPr>
              <w:t>Policy</w:t>
            </w:r>
            <w:r>
              <w:rPr>
                <w:spacing w:val="-2"/>
                <w:sz w:val="24"/>
              </w:rPr>
              <w:t>:</w:t>
            </w:r>
            <w:r w:rsidR="00792085">
              <w:rPr>
                <w:spacing w:val="-2"/>
                <w:sz w:val="24"/>
              </w:rPr>
              <w:t xml:space="preserve"> </w:t>
            </w:r>
          </w:p>
          <w:p w14:paraId="3C8E1A22" w14:textId="77777777" w:rsidR="00792085" w:rsidRDefault="00792085">
            <w:pPr>
              <w:pStyle w:val="TableParagraph"/>
              <w:spacing w:line="266" w:lineRule="exact"/>
              <w:ind w:left="50"/>
              <w:rPr>
                <w:sz w:val="24"/>
              </w:rPr>
            </w:pPr>
          </w:p>
          <w:p w14:paraId="4D165586" w14:textId="5BF19DE8" w:rsidR="00792085" w:rsidRDefault="00792085">
            <w:pPr>
              <w:pStyle w:val="TableParagraph"/>
              <w:spacing w:line="266" w:lineRule="exact"/>
              <w:ind w:left="50"/>
              <w:rPr>
                <w:sz w:val="24"/>
              </w:rPr>
            </w:pPr>
            <w:r w:rsidRPr="00792085">
              <w:rPr>
                <w:color w:val="FF0000"/>
                <w:sz w:val="24"/>
              </w:rPr>
              <w:t xml:space="preserve">** </w:t>
            </w:r>
            <w:r>
              <w:rPr>
                <w:color w:val="FF0000"/>
                <w:sz w:val="24"/>
              </w:rPr>
              <w:t xml:space="preserve">The </w:t>
            </w:r>
            <w:r w:rsidRPr="00792085">
              <w:rPr>
                <w:color w:val="FF0000"/>
                <w:sz w:val="24"/>
              </w:rPr>
              <w:t>Grading Scale differs due to various Access courses/College courses. **</w:t>
            </w:r>
          </w:p>
        </w:tc>
        <w:tc>
          <w:tcPr>
            <w:tcW w:w="870" w:type="dxa"/>
          </w:tcPr>
          <w:p w14:paraId="6CDBE70B" w14:textId="77777777" w:rsidR="002E3305" w:rsidRDefault="002E3305">
            <w:pPr>
              <w:pStyle w:val="TableParagraph"/>
              <w:ind w:left="0"/>
              <w:rPr>
                <w:sz w:val="24"/>
              </w:rPr>
            </w:pPr>
          </w:p>
        </w:tc>
      </w:tr>
    </w:tbl>
    <w:p w14:paraId="46388EF8" w14:textId="77777777" w:rsidR="007B2FAA" w:rsidRDefault="007B2FAA" w:rsidP="006C3CBE">
      <w:pPr>
        <w:pStyle w:val="BodyText"/>
        <w:spacing w:before="67"/>
      </w:pPr>
    </w:p>
    <w:p w14:paraId="02D190DF" w14:textId="77777777" w:rsidR="002E3305" w:rsidRDefault="00800EBE" w:rsidP="008B6F37">
      <w:pPr>
        <w:pStyle w:val="BodyText"/>
        <w:spacing w:before="67"/>
        <w:ind w:firstLine="720"/>
      </w:pPr>
      <w:r>
        <w:t xml:space="preserve"> Classwork:</w:t>
      </w:r>
      <w:r>
        <w:tab/>
      </w:r>
      <w:r>
        <w:tab/>
      </w:r>
      <w:r>
        <w:tab/>
      </w:r>
      <w:r>
        <w:tab/>
      </w:r>
      <w:r>
        <w:tab/>
        <w:t>50%</w:t>
      </w:r>
    </w:p>
    <w:p w14:paraId="3CAF6725" w14:textId="77777777" w:rsidR="00800EBE" w:rsidRDefault="00800EBE">
      <w:pPr>
        <w:pStyle w:val="BodyText"/>
        <w:spacing w:before="67"/>
      </w:pPr>
      <w:r>
        <w:t xml:space="preserve"> </w:t>
      </w:r>
      <w:r w:rsidR="006C3CBE">
        <w:tab/>
      </w:r>
      <w:r>
        <w:t>Unit Exams:</w:t>
      </w:r>
      <w:r>
        <w:tab/>
      </w:r>
      <w:r>
        <w:tab/>
      </w:r>
      <w:r>
        <w:tab/>
      </w:r>
      <w:r>
        <w:tab/>
      </w:r>
      <w:r>
        <w:tab/>
        <w:t>40%</w:t>
      </w:r>
    </w:p>
    <w:p w14:paraId="3014CFC2" w14:textId="77777777" w:rsidR="00800EBE" w:rsidRDefault="00800EBE">
      <w:pPr>
        <w:pStyle w:val="BodyText"/>
        <w:spacing w:before="67"/>
      </w:pPr>
      <w:r>
        <w:t xml:space="preserve">   </w:t>
      </w:r>
      <w:r w:rsidR="006C3CBE">
        <w:tab/>
      </w:r>
      <w:r>
        <w:t>Comprehensive Quarterly Exam</w:t>
      </w:r>
      <w:r>
        <w:tab/>
      </w:r>
      <w:r>
        <w:tab/>
        <w:t>10%</w:t>
      </w:r>
    </w:p>
    <w:p w14:paraId="297323BD" w14:textId="77777777" w:rsidR="006C3CBE" w:rsidRDefault="006C3CBE">
      <w:pPr>
        <w:pStyle w:val="BodyText"/>
        <w:spacing w:before="67"/>
      </w:pPr>
    </w:p>
    <w:tbl>
      <w:tblPr>
        <w:tblStyle w:val="TableGrid"/>
        <w:tblW w:w="0" w:type="auto"/>
        <w:tblLook w:val="04A0" w:firstRow="1" w:lastRow="0" w:firstColumn="1" w:lastColumn="0" w:noHBand="0" w:noVBand="1"/>
      </w:tblPr>
      <w:tblGrid>
        <w:gridCol w:w="5490"/>
        <w:gridCol w:w="5500"/>
      </w:tblGrid>
      <w:tr w:rsidR="006C3CBE" w14:paraId="743D9C24" w14:textId="77777777" w:rsidTr="006C3CBE">
        <w:tc>
          <w:tcPr>
            <w:tcW w:w="5608" w:type="dxa"/>
          </w:tcPr>
          <w:p w14:paraId="412ED078" w14:textId="77777777" w:rsidR="006C3CBE" w:rsidRPr="006C3CBE" w:rsidRDefault="006C3CBE" w:rsidP="006C3CBE">
            <w:pPr>
              <w:pStyle w:val="BodyText"/>
              <w:spacing w:before="67"/>
              <w:jc w:val="center"/>
              <w:rPr>
                <w:b/>
              </w:rPr>
            </w:pPr>
            <w:r w:rsidRPr="006C3CBE">
              <w:rPr>
                <w:b/>
              </w:rPr>
              <w:t>Letter Grade</w:t>
            </w:r>
          </w:p>
        </w:tc>
        <w:tc>
          <w:tcPr>
            <w:tcW w:w="5608" w:type="dxa"/>
          </w:tcPr>
          <w:p w14:paraId="3C005805" w14:textId="77777777" w:rsidR="006C3CBE" w:rsidRPr="006C3CBE" w:rsidRDefault="006C3CBE" w:rsidP="006C3CBE">
            <w:pPr>
              <w:pStyle w:val="BodyText"/>
              <w:spacing w:before="67"/>
              <w:jc w:val="center"/>
              <w:rPr>
                <w:b/>
              </w:rPr>
            </w:pPr>
            <w:r w:rsidRPr="006C3CBE">
              <w:rPr>
                <w:b/>
              </w:rPr>
              <w:t>Numerical Range</w:t>
            </w:r>
          </w:p>
        </w:tc>
      </w:tr>
      <w:tr w:rsidR="006C3CBE" w14:paraId="7065F015" w14:textId="77777777" w:rsidTr="006C3CBE">
        <w:tc>
          <w:tcPr>
            <w:tcW w:w="5608" w:type="dxa"/>
          </w:tcPr>
          <w:p w14:paraId="7A9C1998" w14:textId="77777777" w:rsidR="006C3CBE" w:rsidRDefault="006C3CBE" w:rsidP="006C3CBE">
            <w:pPr>
              <w:pStyle w:val="BodyText"/>
              <w:spacing w:before="67"/>
              <w:jc w:val="center"/>
            </w:pPr>
            <w:r>
              <w:t>A</w:t>
            </w:r>
          </w:p>
        </w:tc>
        <w:tc>
          <w:tcPr>
            <w:tcW w:w="5608" w:type="dxa"/>
          </w:tcPr>
          <w:p w14:paraId="518EDA9F" w14:textId="77777777" w:rsidR="006C3CBE" w:rsidRDefault="006C3CBE" w:rsidP="006C3CBE">
            <w:pPr>
              <w:pStyle w:val="BodyText"/>
              <w:spacing w:before="67"/>
              <w:jc w:val="center"/>
            </w:pPr>
            <w:r>
              <w:t>90 – 100</w:t>
            </w:r>
          </w:p>
        </w:tc>
      </w:tr>
      <w:tr w:rsidR="006C3CBE" w14:paraId="786395F4" w14:textId="77777777" w:rsidTr="006C3CBE">
        <w:tc>
          <w:tcPr>
            <w:tcW w:w="5608" w:type="dxa"/>
          </w:tcPr>
          <w:p w14:paraId="11B84C2B" w14:textId="77777777" w:rsidR="006C3CBE" w:rsidRDefault="006C3CBE" w:rsidP="006C3CBE">
            <w:pPr>
              <w:pStyle w:val="BodyText"/>
              <w:spacing w:before="67"/>
              <w:jc w:val="center"/>
            </w:pPr>
            <w:r>
              <w:t>B</w:t>
            </w:r>
          </w:p>
        </w:tc>
        <w:tc>
          <w:tcPr>
            <w:tcW w:w="5608" w:type="dxa"/>
          </w:tcPr>
          <w:p w14:paraId="664ECEE2" w14:textId="77777777" w:rsidR="006C3CBE" w:rsidRDefault="006C3CBE" w:rsidP="006C3CBE">
            <w:pPr>
              <w:pStyle w:val="BodyText"/>
              <w:spacing w:before="67"/>
              <w:jc w:val="center"/>
            </w:pPr>
            <w:r>
              <w:t>80 -89</w:t>
            </w:r>
          </w:p>
        </w:tc>
      </w:tr>
      <w:tr w:rsidR="006C3CBE" w14:paraId="218EAEE0" w14:textId="77777777" w:rsidTr="006C3CBE">
        <w:tc>
          <w:tcPr>
            <w:tcW w:w="5608" w:type="dxa"/>
          </w:tcPr>
          <w:p w14:paraId="1F7CBA63" w14:textId="77777777" w:rsidR="006C3CBE" w:rsidRDefault="006C3CBE" w:rsidP="006C3CBE">
            <w:pPr>
              <w:pStyle w:val="BodyText"/>
              <w:spacing w:before="67"/>
              <w:jc w:val="center"/>
            </w:pPr>
            <w:r>
              <w:t>C</w:t>
            </w:r>
          </w:p>
        </w:tc>
        <w:tc>
          <w:tcPr>
            <w:tcW w:w="5608" w:type="dxa"/>
          </w:tcPr>
          <w:p w14:paraId="0F072E7A" w14:textId="77777777" w:rsidR="006C3CBE" w:rsidRDefault="006C3CBE" w:rsidP="006C3CBE">
            <w:pPr>
              <w:pStyle w:val="BodyText"/>
              <w:spacing w:before="67"/>
              <w:jc w:val="center"/>
            </w:pPr>
            <w:r>
              <w:t>70 – 79</w:t>
            </w:r>
          </w:p>
        </w:tc>
      </w:tr>
      <w:tr w:rsidR="006C3CBE" w14:paraId="1361DCD4" w14:textId="77777777" w:rsidTr="006C3CBE">
        <w:tc>
          <w:tcPr>
            <w:tcW w:w="5608" w:type="dxa"/>
          </w:tcPr>
          <w:p w14:paraId="79D795D2" w14:textId="77777777" w:rsidR="006C3CBE" w:rsidRDefault="006C3CBE" w:rsidP="006C3CBE">
            <w:pPr>
              <w:pStyle w:val="BodyText"/>
              <w:spacing w:before="67"/>
              <w:jc w:val="center"/>
            </w:pPr>
            <w:r>
              <w:t>D</w:t>
            </w:r>
          </w:p>
        </w:tc>
        <w:tc>
          <w:tcPr>
            <w:tcW w:w="5608" w:type="dxa"/>
          </w:tcPr>
          <w:p w14:paraId="5E9BA04F" w14:textId="77777777" w:rsidR="006C3CBE" w:rsidRDefault="006C3CBE" w:rsidP="006C3CBE">
            <w:pPr>
              <w:pStyle w:val="BodyText"/>
              <w:spacing w:before="67"/>
              <w:jc w:val="center"/>
            </w:pPr>
            <w:r>
              <w:t>60 -69</w:t>
            </w:r>
          </w:p>
        </w:tc>
      </w:tr>
      <w:tr w:rsidR="006C3CBE" w14:paraId="18A37F8D" w14:textId="77777777" w:rsidTr="006C3CBE">
        <w:tc>
          <w:tcPr>
            <w:tcW w:w="5608" w:type="dxa"/>
          </w:tcPr>
          <w:p w14:paraId="2C617A99" w14:textId="77777777" w:rsidR="006C3CBE" w:rsidRDefault="006C3CBE" w:rsidP="006C3CBE">
            <w:pPr>
              <w:pStyle w:val="BodyText"/>
              <w:spacing w:before="67"/>
              <w:jc w:val="center"/>
            </w:pPr>
            <w:r>
              <w:t>F</w:t>
            </w:r>
          </w:p>
        </w:tc>
        <w:tc>
          <w:tcPr>
            <w:tcW w:w="5608" w:type="dxa"/>
          </w:tcPr>
          <w:p w14:paraId="32A9014C" w14:textId="77777777" w:rsidR="006C3CBE" w:rsidRDefault="006C3CBE" w:rsidP="006C3CBE">
            <w:pPr>
              <w:pStyle w:val="BodyText"/>
              <w:spacing w:before="67"/>
              <w:jc w:val="center"/>
            </w:pPr>
            <w:r>
              <w:t>Below 60</w:t>
            </w:r>
          </w:p>
        </w:tc>
      </w:tr>
    </w:tbl>
    <w:p w14:paraId="53610DE0" w14:textId="77777777" w:rsidR="00800EBE" w:rsidRDefault="00800EBE" w:rsidP="006C3CBE">
      <w:pPr>
        <w:pStyle w:val="BodyText"/>
        <w:ind w:right="105"/>
      </w:pPr>
    </w:p>
    <w:p w14:paraId="4D5E396B" w14:textId="77777777" w:rsidR="002E3305" w:rsidRDefault="00B85B47" w:rsidP="00800EBE">
      <w:pPr>
        <w:pStyle w:val="BodyText"/>
        <w:ind w:left="160" w:right="105"/>
      </w:pPr>
      <w:r>
        <w:t>*It</w:t>
      </w:r>
      <w:r>
        <w:rPr>
          <w:spacing w:val="-2"/>
        </w:rPr>
        <w:t xml:space="preserve"> </w:t>
      </w:r>
      <w:r>
        <w:t>should</w:t>
      </w:r>
      <w:r>
        <w:rPr>
          <w:spacing w:val="-2"/>
        </w:rPr>
        <w:t xml:space="preserve"> </w:t>
      </w:r>
      <w:r>
        <w:t>be</w:t>
      </w:r>
      <w:r>
        <w:rPr>
          <w:spacing w:val="-2"/>
        </w:rPr>
        <w:t xml:space="preserve"> </w:t>
      </w:r>
      <w:r>
        <w:t>noted</w:t>
      </w:r>
      <w:r>
        <w:rPr>
          <w:spacing w:val="-2"/>
        </w:rPr>
        <w:t xml:space="preserve"> </w:t>
      </w:r>
      <w:r>
        <w:t>that</w:t>
      </w:r>
      <w:r>
        <w:rPr>
          <w:spacing w:val="-2"/>
        </w:rPr>
        <w:t xml:space="preserve"> </w:t>
      </w:r>
      <w:r>
        <w:t>attendance</w:t>
      </w:r>
      <w:r>
        <w:rPr>
          <w:spacing w:val="-1"/>
        </w:rPr>
        <w:t xml:space="preserve"> </w:t>
      </w:r>
      <w:r>
        <w:t>and</w:t>
      </w:r>
      <w:r>
        <w:rPr>
          <w:spacing w:val="-2"/>
        </w:rPr>
        <w:t xml:space="preserve"> </w:t>
      </w:r>
      <w:r>
        <w:t>participation</w:t>
      </w:r>
      <w:r>
        <w:rPr>
          <w:spacing w:val="-2"/>
        </w:rPr>
        <w:t xml:space="preserve"> </w:t>
      </w:r>
      <w:r>
        <w:t>in</w:t>
      </w:r>
      <w:r>
        <w:rPr>
          <w:spacing w:val="-2"/>
        </w:rPr>
        <w:t xml:space="preserve"> </w:t>
      </w:r>
      <w:r>
        <w:t>class</w:t>
      </w:r>
      <w:r>
        <w:rPr>
          <w:spacing w:val="-2"/>
        </w:rPr>
        <w:t xml:space="preserve"> </w:t>
      </w:r>
      <w:r>
        <w:t>are</w:t>
      </w:r>
      <w:r>
        <w:rPr>
          <w:spacing w:val="-3"/>
        </w:rPr>
        <w:t xml:space="preserve"> </w:t>
      </w:r>
      <w:r>
        <w:t>important</w:t>
      </w:r>
      <w:r>
        <w:rPr>
          <w:spacing w:val="-1"/>
        </w:rPr>
        <w:t xml:space="preserve"> </w:t>
      </w:r>
      <w:r>
        <w:t>and</w:t>
      </w:r>
      <w:r>
        <w:rPr>
          <w:spacing w:val="-2"/>
        </w:rPr>
        <w:t xml:space="preserve"> </w:t>
      </w:r>
      <w:r>
        <w:t>are</w:t>
      </w:r>
      <w:r>
        <w:rPr>
          <w:spacing w:val="-1"/>
        </w:rPr>
        <w:t xml:space="preserve"> </w:t>
      </w:r>
      <w:r>
        <w:t>counted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4"/>
        </w:rPr>
        <w:t xml:space="preserve"> </w:t>
      </w:r>
      <w:r w:rsidR="00800EBE">
        <w:t>points to be earned in a class.</w:t>
      </w:r>
    </w:p>
    <w:p w14:paraId="32CD9F0E" w14:textId="77777777" w:rsidR="00800EBE" w:rsidRDefault="00800EBE" w:rsidP="00800EBE">
      <w:pPr>
        <w:pStyle w:val="BodyText"/>
        <w:ind w:left="160" w:right="105"/>
      </w:pPr>
    </w:p>
    <w:p w14:paraId="155BA61E" w14:textId="77777777" w:rsidR="00800EBE" w:rsidRDefault="00800EBE" w:rsidP="00800EBE">
      <w:pPr>
        <w:pStyle w:val="Heading1"/>
        <w:spacing w:before="76"/>
        <w:ind w:left="0"/>
      </w:pPr>
      <w:r>
        <w:rPr>
          <w:u w:val="single"/>
        </w:rPr>
        <w:t>Tutorial</w:t>
      </w:r>
      <w:r>
        <w:rPr>
          <w:spacing w:val="-1"/>
          <w:u w:val="single"/>
        </w:rPr>
        <w:t xml:space="preserve"> </w:t>
      </w:r>
      <w:r>
        <w:rPr>
          <w:u w:val="single"/>
        </w:rPr>
        <w:t>Days</w:t>
      </w:r>
      <w:r>
        <w:rPr>
          <w:spacing w:val="-1"/>
          <w:u w:val="single"/>
        </w:rPr>
        <w:t xml:space="preserve"> </w:t>
      </w:r>
      <w:r>
        <w:rPr>
          <w:u w:val="single"/>
        </w:rPr>
        <w:t xml:space="preserve">and </w:t>
      </w:r>
      <w:r>
        <w:rPr>
          <w:spacing w:val="-2"/>
          <w:u w:val="single"/>
        </w:rPr>
        <w:t>Times:</w:t>
      </w:r>
    </w:p>
    <w:p w14:paraId="7800920E" w14:textId="77777777" w:rsidR="00800EBE" w:rsidRPr="00800EBE" w:rsidRDefault="00800EBE" w:rsidP="00800EBE">
      <w:pPr>
        <w:pStyle w:val="BodyText"/>
        <w:rPr>
          <w:rFonts w:ascii="Carlito"/>
          <w:sz w:val="22"/>
        </w:rPr>
      </w:pPr>
      <w:r>
        <w:rPr>
          <w:sz w:val="22"/>
        </w:rPr>
        <w:t>Note: Please note if you are offering tutorial, list it here. Tutorial may not take place on the 1</w:t>
      </w:r>
      <w:r w:rsidRPr="00800EBE">
        <w:rPr>
          <w:sz w:val="22"/>
          <w:vertAlign w:val="superscript"/>
        </w:rPr>
        <w:t>st</w:t>
      </w:r>
      <w:r>
        <w:rPr>
          <w:sz w:val="22"/>
        </w:rPr>
        <w:t xml:space="preserve"> and 3</w:t>
      </w:r>
      <w:r w:rsidRPr="00800EBE">
        <w:rPr>
          <w:sz w:val="22"/>
          <w:vertAlign w:val="superscript"/>
        </w:rPr>
        <w:t>rd</w:t>
      </w:r>
      <w:r>
        <w:rPr>
          <w:sz w:val="22"/>
        </w:rPr>
        <w:t xml:space="preserve"> Wednesday. Additionally, tutorial should not take place after 5:00 p.m. If you are not offering tutorial, omit this section.</w:t>
      </w:r>
    </w:p>
    <w:p w14:paraId="48F01607" w14:textId="77777777" w:rsidR="00800EBE" w:rsidRDefault="00800EBE" w:rsidP="00800EBE">
      <w:pPr>
        <w:pStyle w:val="BodyText"/>
        <w:rPr>
          <w:rFonts w:ascii="Carlito"/>
          <w:sz w:val="22"/>
        </w:rPr>
      </w:pPr>
    </w:p>
    <w:p w14:paraId="3D89D698" w14:textId="77777777" w:rsidR="00800EBE" w:rsidRDefault="00800EBE" w:rsidP="00501E53">
      <w:pPr>
        <w:pStyle w:val="BodyText"/>
      </w:pPr>
      <w:r>
        <w:rPr>
          <w:b/>
          <w:u w:val="single"/>
        </w:rPr>
        <w:t>Progress</w:t>
      </w:r>
      <w:r>
        <w:rPr>
          <w:b/>
          <w:spacing w:val="-2"/>
          <w:u w:val="single"/>
        </w:rPr>
        <w:t xml:space="preserve"> </w:t>
      </w:r>
      <w:r>
        <w:rPr>
          <w:b/>
          <w:u w:val="single"/>
        </w:rPr>
        <w:t>Reporting:</w:t>
      </w:r>
      <w:r>
        <w:rPr>
          <w:b/>
          <w:spacing w:val="40"/>
        </w:rPr>
        <w:t xml:space="preserve"> </w:t>
      </w:r>
    </w:p>
    <w:p w14:paraId="6BFA6D11" w14:textId="77777777" w:rsidR="00501E53" w:rsidRDefault="00501E53" w:rsidP="00501E53">
      <w:pPr>
        <w:pStyle w:val="BodyText"/>
      </w:pPr>
      <w:r>
        <w:t>Progress reports will be distributed as follows:</w:t>
      </w:r>
    </w:p>
    <w:p w14:paraId="01371BF1" w14:textId="77777777" w:rsidR="00501E53" w:rsidRDefault="001C22D4" w:rsidP="001C22D4">
      <w:pPr>
        <w:pStyle w:val="BodyText"/>
        <w:numPr>
          <w:ilvl w:val="0"/>
          <w:numId w:val="5"/>
        </w:numPr>
      </w:pPr>
      <w:r>
        <w:t>September 9, 2024</w:t>
      </w:r>
    </w:p>
    <w:p w14:paraId="3A379C48" w14:textId="77777777" w:rsidR="001C22D4" w:rsidRDefault="001C22D4" w:rsidP="001C22D4">
      <w:pPr>
        <w:pStyle w:val="BodyText"/>
        <w:numPr>
          <w:ilvl w:val="0"/>
          <w:numId w:val="5"/>
        </w:numPr>
      </w:pPr>
      <w:r>
        <w:t>November 12, 2024</w:t>
      </w:r>
    </w:p>
    <w:p w14:paraId="027344B0" w14:textId="77777777" w:rsidR="001C22D4" w:rsidRDefault="001C22D4" w:rsidP="001C22D4">
      <w:pPr>
        <w:pStyle w:val="BodyText"/>
        <w:numPr>
          <w:ilvl w:val="0"/>
          <w:numId w:val="5"/>
        </w:numPr>
      </w:pPr>
      <w:r>
        <w:t>February 7, 2025</w:t>
      </w:r>
    </w:p>
    <w:p w14:paraId="1B1EBA4E" w14:textId="77777777" w:rsidR="001C22D4" w:rsidRDefault="001C22D4" w:rsidP="001C22D4">
      <w:pPr>
        <w:pStyle w:val="BodyText"/>
        <w:numPr>
          <w:ilvl w:val="0"/>
          <w:numId w:val="5"/>
        </w:numPr>
      </w:pPr>
      <w:r>
        <w:t>April 22, 2025</w:t>
      </w:r>
    </w:p>
    <w:p w14:paraId="04DDF5D1" w14:textId="77777777" w:rsidR="001C22D4" w:rsidRDefault="001C22D4" w:rsidP="00501E53">
      <w:pPr>
        <w:pStyle w:val="BodyText"/>
      </w:pPr>
    </w:p>
    <w:p w14:paraId="522C153D" w14:textId="39BE059E" w:rsidR="00800EBE" w:rsidRDefault="00800EBE" w:rsidP="00800EBE">
      <w:pPr>
        <w:pStyle w:val="Heading1"/>
      </w:pPr>
      <w:r>
        <w:rPr>
          <w:spacing w:val="-2"/>
          <w:u w:val="single"/>
        </w:rPr>
        <w:t>Materials:</w:t>
      </w:r>
      <w:r w:rsidR="006C3CBE">
        <w:rPr>
          <w:spacing w:val="-2"/>
          <w:u w:val="single"/>
        </w:rPr>
        <w:t xml:space="preserve"> </w:t>
      </w:r>
    </w:p>
    <w:p w14:paraId="0037957D" w14:textId="77777777" w:rsidR="00800EBE" w:rsidRDefault="00800EBE" w:rsidP="00800EBE">
      <w:pPr>
        <w:pStyle w:val="BodyText"/>
        <w:rPr>
          <w:b/>
        </w:rPr>
      </w:pPr>
    </w:p>
    <w:p w14:paraId="45B541C4" w14:textId="77777777" w:rsidR="00800EBE" w:rsidRDefault="00800EBE" w:rsidP="00800EBE">
      <w:pPr>
        <w:pStyle w:val="ListParagraph"/>
        <w:numPr>
          <w:ilvl w:val="0"/>
          <w:numId w:val="2"/>
        </w:numPr>
        <w:tabs>
          <w:tab w:val="left" w:pos="400"/>
        </w:tabs>
        <w:rPr>
          <w:sz w:val="24"/>
        </w:rPr>
      </w:pPr>
      <w:r>
        <w:rPr>
          <w:sz w:val="24"/>
        </w:rPr>
        <w:t>One</w:t>
      </w:r>
      <w:r>
        <w:rPr>
          <w:spacing w:val="-3"/>
          <w:sz w:val="24"/>
        </w:rPr>
        <w:t xml:space="preserve"> </w:t>
      </w:r>
      <w:r>
        <w:rPr>
          <w:sz w:val="24"/>
        </w:rPr>
        <w:t>5</w:t>
      </w:r>
      <w:r>
        <w:rPr>
          <w:spacing w:val="-1"/>
          <w:sz w:val="24"/>
        </w:rPr>
        <w:t xml:space="preserve"> </w:t>
      </w:r>
      <w:r>
        <w:rPr>
          <w:sz w:val="24"/>
        </w:rPr>
        <w:t>subject spiral</w:t>
      </w:r>
      <w:r>
        <w:rPr>
          <w:spacing w:val="-1"/>
          <w:sz w:val="24"/>
        </w:rPr>
        <w:t xml:space="preserve"> </w:t>
      </w:r>
      <w:r>
        <w:rPr>
          <w:sz w:val="24"/>
        </w:rPr>
        <w:t>notebook</w:t>
      </w:r>
      <w:r>
        <w:rPr>
          <w:spacing w:val="-1"/>
          <w:sz w:val="24"/>
        </w:rPr>
        <w:t xml:space="preserve"> </w:t>
      </w:r>
      <w:r>
        <w:rPr>
          <w:sz w:val="24"/>
        </w:rPr>
        <w:t>for</w:t>
      </w:r>
      <w:r>
        <w:rPr>
          <w:spacing w:val="-1"/>
          <w:sz w:val="24"/>
        </w:rPr>
        <w:t xml:space="preserve"> </w:t>
      </w:r>
      <w:r>
        <w:rPr>
          <w:sz w:val="24"/>
        </w:rPr>
        <w:t>class</w:t>
      </w:r>
      <w:r>
        <w:rPr>
          <w:spacing w:val="1"/>
          <w:sz w:val="24"/>
        </w:rPr>
        <w:t xml:space="preserve"> </w:t>
      </w:r>
      <w:r>
        <w:rPr>
          <w:sz w:val="24"/>
        </w:rPr>
        <w:t>and</w:t>
      </w:r>
      <w:r>
        <w:rPr>
          <w:spacing w:val="-1"/>
          <w:sz w:val="24"/>
        </w:rPr>
        <w:t xml:space="preserve"> </w:t>
      </w:r>
      <w:r>
        <w:rPr>
          <w:sz w:val="24"/>
        </w:rPr>
        <w:t>book notes</w:t>
      </w:r>
      <w:r>
        <w:rPr>
          <w:spacing w:val="-1"/>
          <w:sz w:val="24"/>
        </w:rPr>
        <w:t xml:space="preserve"> </w:t>
      </w:r>
      <w:r>
        <w:rPr>
          <w:sz w:val="24"/>
        </w:rPr>
        <w:t>(no</w:t>
      </w:r>
      <w:r>
        <w:rPr>
          <w:spacing w:val="-1"/>
          <w:sz w:val="24"/>
        </w:rPr>
        <w:t xml:space="preserve"> </w:t>
      </w:r>
      <w:r>
        <w:rPr>
          <w:sz w:val="24"/>
        </w:rPr>
        <w:t>other</w:t>
      </w:r>
      <w:r>
        <w:rPr>
          <w:spacing w:val="-2"/>
          <w:sz w:val="24"/>
        </w:rPr>
        <w:t xml:space="preserve"> </w:t>
      </w:r>
      <w:r>
        <w:rPr>
          <w:sz w:val="24"/>
        </w:rPr>
        <w:t>subject</w:t>
      </w:r>
      <w:r>
        <w:rPr>
          <w:spacing w:val="1"/>
          <w:sz w:val="24"/>
        </w:rPr>
        <w:t xml:space="preserve"> </w:t>
      </w:r>
      <w:r>
        <w:rPr>
          <w:sz w:val="24"/>
        </w:rPr>
        <w:t>will</w:t>
      </w:r>
      <w:r>
        <w:rPr>
          <w:spacing w:val="-1"/>
          <w:sz w:val="24"/>
        </w:rPr>
        <w:t xml:space="preserve"> </w:t>
      </w:r>
      <w:r>
        <w:rPr>
          <w:sz w:val="24"/>
        </w:rPr>
        <w:t>go</w:t>
      </w:r>
      <w:r>
        <w:rPr>
          <w:spacing w:val="3"/>
          <w:sz w:val="24"/>
        </w:rPr>
        <w:t xml:space="preserve"> </w:t>
      </w:r>
      <w:r>
        <w:rPr>
          <w:sz w:val="24"/>
        </w:rPr>
        <w:t>in</w:t>
      </w:r>
      <w:r>
        <w:rPr>
          <w:spacing w:val="-1"/>
          <w:sz w:val="24"/>
        </w:rPr>
        <w:t xml:space="preserve"> </w:t>
      </w:r>
      <w:r>
        <w:rPr>
          <w:sz w:val="24"/>
        </w:rPr>
        <w:t>this</w:t>
      </w:r>
      <w:r>
        <w:rPr>
          <w:spacing w:val="-1"/>
          <w:sz w:val="24"/>
        </w:rPr>
        <w:t xml:space="preserve"> </w:t>
      </w:r>
      <w:r>
        <w:rPr>
          <w:sz w:val="24"/>
        </w:rPr>
        <w:t xml:space="preserve">spiral </w:t>
      </w:r>
      <w:r>
        <w:rPr>
          <w:spacing w:val="-2"/>
          <w:sz w:val="24"/>
        </w:rPr>
        <w:t>notebook)</w:t>
      </w:r>
    </w:p>
    <w:p w14:paraId="47B84639" w14:textId="061C1C47" w:rsidR="00800EBE" w:rsidRDefault="0023206A" w:rsidP="00800EBE">
      <w:pPr>
        <w:pStyle w:val="ListParagraph"/>
        <w:numPr>
          <w:ilvl w:val="0"/>
          <w:numId w:val="2"/>
        </w:numPr>
        <w:tabs>
          <w:tab w:val="left" w:pos="400"/>
        </w:tabs>
        <w:rPr>
          <w:sz w:val="24"/>
        </w:rPr>
      </w:pPr>
      <w:r>
        <w:rPr>
          <w:sz w:val="24"/>
        </w:rPr>
        <w:t xml:space="preserve">Pencil, </w:t>
      </w:r>
      <w:r w:rsidR="00800EBE">
        <w:rPr>
          <w:sz w:val="24"/>
        </w:rPr>
        <w:t>Blue</w:t>
      </w:r>
      <w:r w:rsidR="00800EBE">
        <w:rPr>
          <w:spacing w:val="-2"/>
          <w:sz w:val="24"/>
        </w:rPr>
        <w:t xml:space="preserve"> </w:t>
      </w:r>
      <w:r w:rsidR="00800EBE">
        <w:rPr>
          <w:sz w:val="24"/>
        </w:rPr>
        <w:t>or</w:t>
      </w:r>
      <w:r w:rsidR="00800EBE">
        <w:rPr>
          <w:spacing w:val="-2"/>
          <w:sz w:val="24"/>
        </w:rPr>
        <w:t xml:space="preserve"> </w:t>
      </w:r>
      <w:r w:rsidR="00800EBE">
        <w:rPr>
          <w:sz w:val="24"/>
        </w:rPr>
        <w:t>black</w:t>
      </w:r>
      <w:r w:rsidR="00800EBE">
        <w:rPr>
          <w:spacing w:val="1"/>
          <w:sz w:val="24"/>
        </w:rPr>
        <w:t xml:space="preserve"> </w:t>
      </w:r>
      <w:r w:rsidR="00800EBE">
        <w:rPr>
          <w:sz w:val="24"/>
        </w:rPr>
        <w:t xml:space="preserve">pen </w:t>
      </w:r>
    </w:p>
    <w:p w14:paraId="7BBDCB72" w14:textId="0CDAE79C" w:rsidR="00800EBE" w:rsidRPr="00792085" w:rsidRDefault="00800EBE" w:rsidP="0023206A">
      <w:pPr>
        <w:pStyle w:val="ListParagraph"/>
        <w:numPr>
          <w:ilvl w:val="0"/>
          <w:numId w:val="2"/>
        </w:numPr>
        <w:tabs>
          <w:tab w:val="left" w:pos="400"/>
        </w:tabs>
        <w:rPr>
          <w:sz w:val="24"/>
        </w:rPr>
      </w:pPr>
      <w:r>
        <w:rPr>
          <w:spacing w:val="-2"/>
          <w:sz w:val="24"/>
        </w:rPr>
        <w:t>Highlighters</w:t>
      </w:r>
    </w:p>
    <w:p w14:paraId="5773A4C0" w14:textId="1F6BF9C2" w:rsidR="00792085" w:rsidRPr="006C2866" w:rsidRDefault="00792085" w:rsidP="0023206A">
      <w:pPr>
        <w:pStyle w:val="ListParagraph"/>
        <w:numPr>
          <w:ilvl w:val="0"/>
          <w:numId w:val="2"/>
        </w:numPr>
        <w:tabs>
          <w:tab w:val="left" w:pos="400"/>
        </w:tabs>
        <w:rPr>
          <w:sz w:val="24"/>
        </w:rPr>
      </w:pPr>
      <w:r>
        <w:rPr>
          <w:spacing w:val="-2"/>
          <w:sz w:val="24"/>
        </w:rPr>
        <w:t>Personal Computer (optional)</w:t>
      </w:r>
    </w:p>
    <w:p w14:paraId="7DEB39BD" w14:textId="19A96539" w:rsidR="006C2866" w:rsidRPr="0023206A" w:rsidRDefault="006C2866" w:rsidP="0023206A">
      <w:pPr>
        <w:pStyle w:val="ListParagraph"/>
        <w:numPr>
          <w:ilvl w:val="0"/>
          <w:numId w:val="2"/>
        </w:numPr>
        <w:tabs>
          <w:tab w:val="left" w:pos="400"/>
        </w:tabs>
        <w:rPr>
          <w:sz w:val="24"/>
        </w:rPr>
      </w:pPr>
      <w:r>
        <w:rPr>
          <w:spacing w:val="-2"/>
          <w:sz w:val="24"/>
        </w:rPr>
        <w:t>Flash Drive</w:t>
      </w:r>
    </w:p>
    <w:p w14:paraId="61F74ACD" w14:textId="77777777" w:rsidR="0023206A" w:rsidRPr="0023206A" w:rsidRDefault="0023206A" w:rsidP="0023206A">
      <w:pPr>
        <w:tabs>
          <w:tab w:val="left" w:pos="400"/>
        </w:tabs>
        <w:rPr>
          <w:sz w:val="24"/>
        </w:rPr>
      </w:pPr>
    </w:p>
    <w:p w14:paraId="3B32BD2A" w14:textId="77777777" w:rsidR="00800EBE" w:rsidRDefault="00800EBE" w:rsidP="00792C52">
      <w:pPr>
        <w:pStyle w:val="BodyText"/>
        <w:spacing w:before="1"/>
        <w:ind w:left="160"/>
      </w:pPr>
      <w:r>
        <w:rPr>
          <w:b/>
          <w:u w:val="single"/>
        </w:rPr>
        <w:t>Parent</w:t>
      </w:r>
      <w:r>
        <w:rPr>
          <w:b/>
          <w:spacing w:val="-1"/>
          <w:u w:val="single"/>
        </w:rPr>
        <w:t xml:space="preserve"> </w:t>
      </w:r>
      <w:r>
        <w:rPr>
          <w:b/>
          <w:u w:val="single"/>
        </w:rPr>
        <w:t>Conferences:</w:t>
      </w:r>
      <w:r>
        <w:rPr>
          <w:b/>
        </w:rPr>
        <w:t xml:space="preserve"> </w:t>
      </w:r>
    </w:p>
    <w:p w14:paraId="248FCBB3" w14:textId="77777777" w:rsidR="00792C52" w:rsidRDefault="00792C52" w:rsidP="00792C52">
      <w:pPr>
        <w:pStyle w:val="BodyText"/>
        <w:spacing w:before="1"/>
        <w:ind w:left="160"/>
      </w:pPr>
      <w:r>
        <w:t>Parent Teacher Conference Week are designated for the following dates:</w:t>
      </w:r>
    </w:p>
    <w:p w14:paraId="3B866AE5" w14:textId="77777777" w:rsidR="00792C52" w:rsidRDefault="00792C52" w:rsidP="00792C52">
      <w:pPr>
        <w:pStyle w:val="BodyText"/>
        <w:numPr>
          <w:ilvl w:val="0"/>
          <w:numId w:val="6"/>
        </w:numPr>
        <w:spacing w:before="1"/>
      </w:pPr>
      <w:r>
        <w:t>October 7-11, 2024</w:t>
      </w:r>
    </w:p>
    <w:p w14:paraId="2EBF9701" w14:textId="77777777" w:rsidR="00792C52" w:rsidRDefault="00792C52" w:rsidP="00792C52">
      <w:pPr>
        <w:pStyle w:val="BodyText"/>
        <w:numPr>
          <w:ilvl w:val="0"/>
          <w:numId w:val="6"/>
        </w:numPr>
        <w:spacing w:before="1"/>
      </w:pPr>
      <w:r>
        <w:t>January 27-31, 2025</w:t>
      </w:r>
    </w:p>
    <w:p w14:paraId="0710C39B" w14:textId="77777777" w:rsidR="00074A2C" w:rsidRDefault="00800EBE" w:rsidP="00800EBE">
      <w:pPr>
        <w:pStyle w:val="BodyText"/>
        <w:ind w:left="160"/>
        <w:rPr>
          <w:spacing w:val="-3"/>
        </w:rPr>
      </w:pPr>
      <w:r>
        <w:t>To</w:t>
      </w:r>
      <w:r>
        <w:rPr>
          <w:spacing w:val="-3"/>
        </w:rPr>
        <w:t xml:space="preserve"> </w:t>
      </w:r>
      <w:r>
        <w:t>schedule</w:t>
      </w:r>
      <w:r>
        <w:rPr>
          <w:spacing w:val="-3"/>
        </w:rPr>
        <w:t xml:space="preserve"> </w:t>
      </w:r>
      <w:r>
        <w:t>a</w:t>
      </w:r>
      <w:r>
        <w:rPr>
          <w:spacing w:val="-3"/>
        </w:rPr>
        <w:t xml:space="preserve"> </w:t>
      </w:r>
      <w:r>
        <w:t>conference</w:t>
      </w:r>
      <w:r>
        <w:rPr>
          <w:spacing w:val="-2"/>
        </w:rPr>
        <w:t xml:space="preserve"> </w:t>
      </w:r>
      <w:r>
        <w:t>with</w:t>
      </w:r>
      <w:r>
        <w:rPr>
          <w:spacing w:val="-3"/>
        </w:rPr>
        <w:t xml:space="preserve"> </w:t>
      </w:r>
      <w:r>
        <w:t>teachers</w:t>
      </w:r>
      <w:r w:rsidR="00792C52">
        <w:t xml:space="preserve"> outside of the aforementioned dates</w:t>
      </w:r>
      <w:r>
        <w:t>,</w:t>
      </w:r>
      <w:r>
        <w:rPr>
          <w:spacing w:val="-3"/>
        </w:rPr>
        <w:t xml:space="preserve"> </w:t>
      </w:r>
      <w:r>
        <w:t>please</w:t>
      </w:r>
      <w:r>
        <w:rPr>
          <w:spacing w:val="-2"/>
        </w:rPr>
        <w:t xml:space="preserve"> </w:t>
      </w:r>
      <w:r>
        <w:t>call</w:t>
      </w:r>
      <w:r>
        <w:rPr>
          <w:spacing w:val="-3"/>
        </w:rPr>
        <w:t xml:space="preserve"> </w:t>
      </w:r>
      <w:r w:rsidR="00BE50A3">
        <w:t xml:space="preserve">the school office </w:t>
      </w:r>
      <w:r>
        <w:t>at</w:t>
      </w:r>
      <w:r>
        <w:rPr>
          <w:spacing w:val="-3"/>
        </w:rPr>
        <w:t xml:space="preserve"> </w:t>
      </w:r>
    </w:p>
    <w:p w14:paraId="292CB44D" w14:textId="5307A7FA" w:rsidR="00800EBE" w:rsidRDefault="00800EBE" w:rsidP="00800EBE">
      <w:pPr>
        <w:pStyle w:val="BodyText"/>
        <w:ind w:left="160"/>
      </w:pPr>
      <w:r>
        <w:t>(</w:t>
      </w:r>
      <w:r w:rsidR="00BE50A3">
        <w:t>205) 652-1501</w:t>
      </w:r>
      <w:r>
        <w:rPr>
          <w:spacing w:val="-3"/>
        </w:rPr>
        <w:t xml:space="preserve"> </w:t>
      </w:r>
      <w:r>
        <w:t>or</w:t>
      </w:r>
      <w:r>
        <w:rPr>
          <w:spacing w:val="-4"/>
        </w:rPr>
        <w:t xml:space="preserve"> </w:t>
      </w:r>
      <w:r>
        <w:t>email</w:t>
      </w:r>
      <w:r w:rsidR="00BE50A3">
        <w:t xml:space="preserve">, </w:t>
      </w:r>
      <w:r w:rsidR="005E06A3">
        <w:t>Ms. Destiny Finch</w:t>
      </w:r>
      <w:r w:rsidR="00BE50A3">
        <w:t xml:space="preserve"> </w:t>
      </w:r>
      <w:r w:rsidR="005E06A3">
        <w:t>dfinch@sumter.k12.al.us</w:t>
      </w:r>
      <w:r w:rsidR="00BE50A3">
        <w:t>.</w:t>
      </w:r>
    </w:p>
    <w:p w14:paraId="330DC125" w14:textId="77777777" w:rsidR="00800EBE" w:rsidRDefault="00800EBE" w:rsidP="00800EBE">
      <w:pPr>
        <w:pStyle w:val="BodyText"/>
        <w:spacing w:before="1"/>
      </w:pPr>
    </w:p>
    <w:p w14:paraId="31B773BF" w14:textId="77777777" w:rsidR="00800EBE" w:rsidRDefault="00800EBE" w:rsidP="00800EBE">
      <w:pPr>
        <w:pStyle w:val="Heading1"/>
        <w:rPr>
          <w:b w:val="0"/>
        </w:rPr>
      </w:pPr>
      <w:r>
        <w:rPr>
          <w:u w:val="single"/>
        </w:rPr>
        <w:t>Attendance</w:t>
      </w:r>
      <w:r>
        <w:rPr>
          <w:spacing w:val="-4"/>
          <w:u w:val="single"/>
        </w:rPr>
        <w:t xml:space="preserve"> </w:t>
      </w:r>
      <w:r>
        <w:rPr>
          <w:spacing w:val="-2"/>
          <w:u w:val="single"/>
        </w:rPr>
        <w:t>Policy</w:t>
      </w:r>
      <w:r>
        <w:rPr>
          <w:b w:val="0"/>
          <w:spacing w:val="-2"/>
        </w:rPr>
        <w:t>:</w:t>
      </w:r>
    </w:p>
    <w:p w14:paraId="65E02EEA" w14:textId="77777777" w:rsidR="00800EBE" w:rsidRDefault="00800EBE" w:rsidP="00800EBE">
      <w:pPr>
        <w:pStyle w:val="BodyText"/>
        <w:spacing w:before="5"/>
      </w:pPr>
    </w:p>
    <w:p w14:paraId="6474C09D" w14:textId="77777777" w:rsidR="00BC3CDB" w:rsidRPr="006C3CBE" w:rsidRDefault="007B2FAA" w:rsidP="00074A2C">
      <w:pPr>
        <w:pStyle w:val="BodyText"/>
        <w:ind w:left="160"/>
        <w:rPr>
          <w:b/>
        </w:rPr>
      </w:pPr>
      <w:r w:rsidRPr="006C3CBE">
        <w:rPr>
          <w:b/>
        </w:rPr>
        <w:t>TARDIES:</w:t>
      </w:r>
    </w:p>
    <w:p w14:paraId="6E0E3FAB" w14:textId="77777777" w:rsidR="007B2FAA" w:rsidRDefault="007B2FAA" w:rsidP="007B2FAA">
      <w:pPr>
        <w:pStyle w:val="BodyText"/>
        <w:ind w:left="720"/>
      </w:pPr>
      <w:r>
        <w:t xml:space="preserve">Students are required to attend school and each class on time each day. When a student is tardy at the </w:t>
      </w:r>
      <w:r>
        <w:lastRenderedPageBreak/>
        <w:t>beginning of the school day, the parent must check the student in at the school office. Attendance at the middle and high school levels will be taken each period of the day. Tardies are counted per period and daily. Parents will be notified once a child accumulates three tardies. Students with more than three tardies are subject to discipline in accordance with the Code of Conduct.</w:t>
      </w:r>
    </w:p>
    <w:p w14:paraId="33AD6DE5" w14:textId="77777777" w:rsidR="007B2FAA" w:rsidRDefault="007B2FAA" w:rsidP="00074A2C">
      <w:pPr>
        <w:pStyle w:val="BodyText"/>
        <w:ind w:left="160"/>
      </w:pPr>
    </w:p>
    <w:p w14:paraId="1F5DBDE3" w14:textId="25404FF0" w:rsidR="00074A2C" w:rsidRPr="006C3CBE" w:rsidRDefault="00800EBE" w:rsidP="00074A2C">
      <w:pPr>
        <w:pStyle w:val="BodyText"/>
        <w:ind w:left="160"/>
        <w:rPr>
          <w:b/>
        </w:rPr>
      </w:pPr>
      <w:r w:rsidRPr="006C3CBE">
        <w:rPr>
          <w:b/>
        </w:rPr>
        <w:t>MAKE-UP</w:t>
      </w:r>
      <w:r w:rsidRPr="006C3CBE">
        <w:rPr>
          <w:b/>
          <w:spacing w:val="-2"/>
        </w:rPr>
        <w:t xml:space="preserve"> WORK:</w:t>
      </w:r>
      <w:r w:rsidR="00792085">
        <w:rPr>
          <w:b/>
          <w:spacing w:val="-2"/>
        </w:rPr>
        <w:t xml:space="preserve"> </w:t>
      </w:r>
      <w:r w:rsidR="00792085" w:rsidRPr="00792085">
        <w:rPr>
          <w:b/>
          <w:color w:val="FF0000"/>
          <w:spacing w:val="-2"/>
        </w:rPr>
        <w:t>** All Access and Dual Enrollment students must follow the syllabus their teacher provides. **</w:t>
      </w:r>
    </w:p>
    <w:p w14:paraId="6A4A832E" w14:textId="77777777" w:rsidR="00074A2C" w:rsidRDefault="00074A2C" w:rsidP="00074A2C">
      <w:pPr>
        <w:pStyle w:val="BodyText"/>
        <w:ind w:left="720"/>
      </w:pPr>
      <w:r>
        <w:t xml:space="preserve">When a student returns following an absence, the student must provide a written statement from their parent, physician, or court explaining the reason for the absence and the date of the absence. The excuse must be signed by the parent, physician or judge. A student who has been absent shall make arrangements with the student’s teacher(s) to engage in activities that will enable the student to learn those facts/skills/concepts that were missed during the absence. The student has the responsibility to make-up work within five days after returning to school. The period for makeup work may be lengthened in cases involving extended absences that are validated and excused. Suspended students will be allowed to complete makeup work. </w:t>
      </w:r>
    </w:p>
    <w:p w14:paraId="4797741F" w14:textId="77777777" w:rsidR="00074A2C" w:rsidRDefault="00074A2C" w:rsidP="00074A2C">
      <w:pPr>
        <w:pStyle w:val="BodyText"/>
        <w:ind w:left="720"/>
      </w:pPr>
    </w:p>
    <w:p w14:paraId="184E9F22" w14:textId="77777777" w:rsidR="00800EBE" w:rsidRDefault="00800EBE" w:rsidP="00074A2C">
      <w:pPr>
        <w:ind w:left="160"/>
        <w:rPr>
          <w:sz w:val="24"/>
        </w:rPr>
      </w:pPr>
      <w:r>
        <w:rPr>
          <w:b/>
          <w:sz w:val="24"/>
          <w:u w:val="single"/>
        </w:rPr>
        <w:t>Contact</w:t>
      </w:r>
      <w:r>
        <w:rPr>
          <w:b/>
          <w:spacing w:val="-3"/>
          <w:sz w:val="24"/>
          <w:u w:val="single"/>
        </w:rPr>
        <w:t xml:space="preserve"> </w:t>
      </w:r>
      <w:r>
        <w:rPr>
          <w:b/>
          <w:sz w:val="24"/>
          <w:u w:val="single"/>
        </w:rPr>
        <w:t>Information</w:t>
      </w:r>
      <w:r>
        <w:rPr>
          <w:sz w:val="24"/>
        </w:rPr>
        <w:t>:</w:t>
      </w:r>
      <w:r>
        <w:rPr>
          <w:spacing w:val="58"/>
          <w:sz w:val="24"/>
        </w:rPr>
        <w:t xml:space="preserve"> </w:t>
      </w:r>
    </w:p>
    <w:p w14:paraId="1B3B94F9" w14:textId="77777777" w:rsidR="00074A2C" w:rsidRDefault="00074A2C" w:rsidP="00074A2C">
      <w:pPr>
        <w:ind w:left="160"/>
        <w:rPr>
          <w:sz w:val="24"/>
        </w:rPr>
      </w:pPr>
    </w:p>
    <w:p w14:paraId="57CEE215" w14:textId="77777777" w:rsidR="00074A2C" w:rsidRDefault="00074A2C" w:rsidP="00074A2C">
      <w:pPr>
        <w:rPr>
          <w:sz w:val="24"/>
        </w:rPr>
      </w:pPr>
    </w:p>
    <w:p w14:paraId="36C4205D" w14:textId="21D2DC28" w:rsidR="00074A2C" w:rsidRDefault="00074A2C" w:rsidP="00074A2C">
      <w:pPr>
        <w:rPr>
          <w:sz w:val="24"/>
        </w:rPr>
      </w:pPr>
      <w:r>
        <w:rPr>
          <w:sz w:val="24"/>
        </w:rPr>
        <w:t>Name:</w:t>
      </w:r>
      <w:r w:rsidR="005E06A3">
        <w:rPr>
          <w:sz w:val="24"/>
        </w:rPr>
        <w:t xml:space="preserve"> Destiny C. Finch</w:t>
      </w:r>
    </w:p>
    <w:p w14:paraId="1D1A565F" w14:textId="77777777" w:rsidR="00074A2C" w:rsidRDefault="00074A2C" w:rsidP="00074A2C">
      <w:pPr>
        <w:rPr>
          <w:sz w:val="24"/>
        </w:rPr>
      </w:pPr>
    </w:p>
    <w:p w14:paraId="16703209" w14:textId="77777777" w:rsidR="00074A2C" w:rsidRDefault="00074A2C" w:rsidP="00074A2C">
      <w:pPr>
        <w:rPr>
          <w:sz w:val="24"/>
        </w:rPr>
      </w:pPr>
    </w:p>
    <w:p w14:paraId="693C4D99" w14:textId="1D5C3D8C" w:rsidR="00074A2C" w:rsidRDefault="00074A2C" w:rsidP="00074A2C">
      <w:pPr>
        <w:rPr>
          <w:sz w:val="24"/>
        </w:rPr>
      </w:pPr>
      <w:r>
        <w:rPr>
          <w:sz w:val="24"/>
        </w:rPr>
        <w:t>Email:</w:t>
      </w:r>
      <w:r w:rsidR="005E06A3">
        <w:rPr>
          <w:sz w:val="24"/>
        </w:rPr>
        <w:t xml:space="preserve"> dfinch@sumter.k12.al.us</w:t>
      </w:r>
    </w:p>
    <w:p w14:paraId="4979C79D" w14:textId="77777777" w:rsidR="00074A2C" w:rsidRDefault="00074A2C" w:rsidP="00074A2C">
      <w:pPr>
        <w:rPr>
          <w:sz w:val="24"/>
        </w:rPr>
      </w:pPr>
    </w:p>
    <w:p w14:paraId="5FEBB47D" w14:textId="77777777" w:rsidR="00074A2C" w:rsidRDefault="00074A2C" w:rsidP="00074A2C">
      <w:pPr>
        <w:rPr>
          <w:sz w:val="24"/>
        </w:rPr>
      </w:pPr>
    </w:p>
    <w:p w14:paraId="7078132C" w14:textId="7950F6CB" w:rsidR="00074A2C" w:rsidRDefault="00074A2C" w:rsidP="00074A2C">
      <w:pPr>
        <w:rPr>
          <w:sz w:val="24"/>
        </w:rPr>
        <w:sectPr w:rsidR="00074A2C">
          <w:pgSz w:w="12240" w:h="15840"/>
          <w:pgMar w:top="640" w:right="680" w:bottom="280" w:left="560" w:header="720" w:footer="720" w:gutter="0"/>
          <w:cols w:space="720"/>
        </w:sectPr>
      </w:pPr>
      <w:r>
        <w:rPr>
          <w:sz w:val="24"/>
        </w:rPr>
        <w:t xml:space="preserve">Phone Number: </w:t>
      </w:r>
      <w:r w:rsidR="0023206A">
        <w:rPr>
          <w:sz w:val="24"/>
        </w:rPr>
        <w:t>(205) 844- 5836 or (205) 652-1501</w:t>
      </w:r>
    </w:p>
    <w:p w14:paraId="4984712D" w14:textId="77777777" w:rsidR="00800EBE" w:rsidRDefault="00800EBE" w:rsidP="00800EBE">
      <w:pPr>
        <w:pStyle w:val="BodyText"/>
        <w:spacing w:before="78"/>
      </w:pPr>
    </w:p>
    <w:p w14:paraId="78F69E4A" w14:textId="2B07B6A3" w:rsidR="00800EBE" w:rsidRPr="005E06A3" w:rsidRDefault="00800EBE" w:rsidP="00800EBE">
      <w:pPr>
        <w:ind w:left="160"/>
        <w:rPr>
          <w:rFonts w:ascii="Arial" w:hAnsi="Arial" w:cs="Arial"/>
          <w:b/>
          <w:bCs/>
          <w:sz w:val="28"/>
          <w:szCs w:val="24"/>
        </w:rPr>
      </w:pPr>
      <w:r w:rsidRPr="005E06A3">
        <w:rPr>
          <w:rFonts w:ascii="Arial" w:hAnsi="Arial" w:cs="Arial"/>
          <w:b/>
          <w:bCs/>
          <w:noProof/>
          <w:sz w:val="24"/>
          <w:szCs w:val="24"/>
        </w:rPr>
        <mc:AlternateContent>
          <mc:Choice Requires="wps">
            <w:drawing>
              <wp:anchor distT="0" distB="0" distL="0" distR="0" simplePos="0" relativeHeight="251657728" behindDoc="0" locked="0" layoutInCell="1" allowOverlap="1" wp14:anchorId="4C047CB8" wp14:editId="633173F6">
                <wp:simplePos x="0" y="0"/>
                <wp:positionH relativeFrom="page">
                  <wp:posOffset>438912</wp:posOffset>
                </wp:positionH>
                <wp:positionV relativeFrom="paragraph">
                  <wp:posOffset>-229855</wp:posOffset>
                </wp:positionV>
                <wp:extent cx="6896100" cy="18415"/>
                <wp:effectExtent l="0" t="0" r="0" b="0"/>
                <wp:wrapNone/>
                <wp:docPr id="1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2CA11" id="Graphic 5" o:spid="_x0000_s1026" style="position:absolute;margin-left:34.55pt;margin-top:-18.1pt;width:543pt;height:1.4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" path="m6895846,l,,,18288r6895846,l6895846,xe" fillcolor="black" stroked="f">
                <v:path arrowok="t"/>
                <w10:wrap anchorx="page"/>
              </v:shape>
            </w:pict>
          </mc:Fallback>
        </mc:AlternateContent>
      </w:r>
      <w:r w:rsidR="005E06A3" w:rsidRPr="005E06A3">
        <w:rPr>
          <w:rFonts w:ascii="Arial" w:hAnsi="Arial" w:cs="Arial"/>
          <w:b/>
          <w:bCs/>
          <w:noProof/>
          <w:sz w:val="24"/>
          <w:szCs w:val="24"/>
        </w:rPr>
        <w:t>Sumter Central High School</w:t>
      </w:r>
    </w:p>
    <w:p w14:paraId="28238002" w14:textId="77777777" w:rsidR="00800EBE" w:rsidRDefault="00800EBE" w:rsidP="00800EBE">
      <w:pPr>
        <w:pStyle w:val="BodyText"/>
        <w:spacing w:before="330"/>
        <w:rPr>
          <w:rFonts w:ascii="Comic Sans MS"/>
          <w:b/>
        </w:rPr>
      </w:pPr>
    </w:p>
    <w:p w14:paraId="74F2A1C4" w14:textId="77777777" w:rsidR="00800EBE" w:rsidRDefault="00800EBE" w:rsidP="00800EBE">
      <w:pPr>
        <w:tabs>
          <w:tab w:val="left" w:pos="5142"/>
          <w:tab w:val="left" w:pos="8824"/>
        </w:tabs>
        <w:spacing w:before="1"/>
        <w:ind w:left="160"/>
        <w:rPr>
          <w:rFonts w:ascii="Arial"/>
          <w:b/>
          <w:sz w:val="24"/>
        </w:rPr>
      </w:pPr>
      <w:r>
        <w:rPr>
          <w:rFonts w:ascii="Arial"/>
          <w:b/>
          <w:sz w:val="24"/>
        </w:rPr>
        <w:t>Student</w:t>
      </w:r>
      <w:r>
        <w:rPr>
          <w:rFonts w:ascii="Arial"/>
          <w:b/>
          <w:spacing w:val="-1"/>
          <w:sz w:val="24"/>
        </w:rPr>
        <w:t xml:space="preserve"> </w:t>
      </w:r>
      <w:r>
        <w:rPr>
          <w:rFonts w:ascii="Arial"/>
          <w:b/>
          <w:sz w:val="24"/>
        </w:rPr>
        <w:t xml:space="preserve">Name </w:t>
      </w:r>
      <w:r>
        <w:rPr>
          <w:rFonts w:ascii="Arial"/>
          <w:b/>
          <w:spacing w:val="-2"/>
          <w:sz w:val="24"/>
        </w:rPr>
        <w:t>(Print)</w:t>
      </w:r>
      <w:r>
        <w:rPr>
          <w:rFonts w:ascii="Arial"/>
          <w:b/>
          <w:sz w:val="24"/>
          <w:u w:val="single"/>
        </w:rPr>
        <w:tab/>
      </w:r>
      <w:r>
        <w:rPr>
          <w:rFonts w:ascii="Arial"/>
          <w:b/>
          <w:sz w:val="24"/>
        </w:rPr>
        <w:t xml:space="preserve"> Course </w:t>
      </w:r>
      <w:r>
        <w:rPr>
          <w:rFonts w:ascii="Arial"/>
          <w:b/>
          <w:sz w:val="24"/>
          <w:u w:val="single"/>
        </w:rPr>
        <w:tab/>
      </w:r>
    </w:p>
    <w:p w14:paraId="1B34E2A1" w14:textId="77777777" w:rsidR="00800EBE" w:rsidRDefault="00800EBE" w:rsidP="00800EBE">
      <w:pPr>
        <w:spacing w:before="276"/>
        <w:ind w:left="160"/>
        <w:rPr>
          <w:rFonts w:ascii="Arial"/>
          <w:b/>
          <w:sz w:val="24"/>
        </w:rPr>
      </w:pPr>
      <w:r>
        <w:rPr>
          <w:rFonts w:ascii="Arial"/>
          <w:b/>
          <w:sz w:val="24"/>
        </w:rPr>
        <w:t>I</w:t>
      </w:r>
      <w:r>
        <w:rPr>
          <w:rFonts w:ascii="Arial"/>
          <w:b/>
          <w:spacing w:val="-2"/>
          <w:sz w:val="24"/>
        </w:rPr>
        <w:t xml:space="preserve"> </w:t>
      </w:r>
      <w:r>
        <w:rPr>
          <w:rFonts w:ascii="Arial"/>
          <w:b/>
          <w:sz w:val="24"/>
        </w:rPr>
        <w:t>read,</w:t>
      </w:r>
      <w:r>
        <w:rPr>
          <w:rFonts w:ascii="Arial"/>
          <w:b/>
          <w:spacing w:val="-5"/>
          <w:sz w:val="24"/>
        </w:rPr>
        <w:t xml:space="preserve"> </w:t>
      </w:r>
      <w:r>
        <w:rPr>
          <w:rFonts w:ascii="Arial"/>
          <w:b/>
          <w:sz w:val="24"/>
        </w:rPr>
        <w:t>reviewed</w:t>
      </w:r>
      <w:r>
        <w:rPr>
          <w:rFonts w:ascii="Arial"/>
          <w:b/>
          <w:spacing w:val="-5"/>
          <w:sz w:val="24"/>
        </w:rPr>
        <w:t xml:space="preserve"> </w:t>
      </w:r>
      <w:r>
        <w:rPr>
          <w:rFonts w:ascii="Arial"/>
          <w:b/>
          <w:sz w:val="24"/>
        </w:rPr>
        <w:t>with</w:t>
      </w:r>
      <w:r>
        <w:rPr>
          <w:rFonts w:ascii="Arial"/>
          <w:b/>
          <w:spacing w:val="-5"/>
          <w:sz w:val="24"/>
        </w:rPr>
        <w:t xml:space="preserve"> </w:t>
      </w:r>
      <w:r>
        <w:rPr>
          <w:rFonts w:ascii="Arial"/>
          <w:b/>
          <w:sz w:val="24"/>
        </w:rPr>
        <w:t>my</w:t>
      </w:r>
      <w:r>
        <w:rPr>
          <w:rFonts w:ascii="Arial"/>
          <w:b/>
          <w:spacing w:val="-9"/>
          <w:sz w:val="24"/>
        </w:rPr>
        <w:t xml:space="preserve"> </w:t>
      </w:r>
      <w:r>
        <w:rPr>
          <w:rFonts w:ascii="Arial"/>
          <w:b/>
          <w:sz w:val="24"/>
        </w:rPr>
        <w:t>parents,</w:t>
      </w:r>
      <w:r>
        <w:rPr>
          <w:rFonts w:ascii="Arial"/>
          <w:b/>
          <w:spacing w:val="-2"/>
          <w:sz w:val="24"/>
        </w:rPr>
        <w:t xml:space="preserve"> </w:t>
      </w:r>
      <w:r>
        <w:rPr>
          <w:rFonts w:ascii="Arial"/>
          <w:b/>
          <w:sz w:val="24"/>
        </w:rPr>
        <w:t>and</w:t>
      </w:r>
      <w:r>
        <w:rPr>
          <w:rFonts w:ascii="Arial"/>
          <w:b/>
          <w:spacing w:val="-2"/>
          <w:sz w:val="24"/>
        </w:rPr>
        <w:t xml:space="preserve"> </w:t>
      </w:r>
      <w:r>
        <w:rPr>
          <w:rFonts w:ascii="Arial"/>
          <w:b/>
          <w:sz w:val="24"/>
        </w:rPr>
        <w:t>understand</w:t>
      </w:r>
      <w:r>
        <w:rPr>
          <w:rFonts w:ascii="Arial"/>
          <w:b/>
          <w:spacing w:val="-2"/>
          <w:sz w:val="24"/>
        </w:rPr>
        <w:t xml:space="preserve"> </w:t>
      </w:r>
      <w:r>
        <w:rPr>
          <w:rFonts w:ascii="Arial"/>
          <w:b/>
          <w:sz w:val="24"/>
        </w:rPr>
        <w:t>the</w:t>
      </w:r>
      <w:r>
        <w:rPr>
          <w:rFonts w:ascii="Arial"/>
          <w:b/>
          <w:spacing w:val="-2"/>
          <w:sz w:val="24"/>
        </w:rPr>
        <w:t xml:space="preserve"> </w:t>
      </w:r>
      <w:r>
        <w:rPr>
          <w:rFonts w:ascii="Arial"/>
          <w:b/>
          <w:sz w:val="24"/>
        </w:rPr>
        <w:t>guidelines</w:t>
      </w:r>
      <w:r>
        <w:rPr>
          <w:rFonts w:ascii="Arial"/>
          <w:b/>
          <w:spacing w:val="-2"/>
          <w:sz w:val="24"/>
        </w:rPr>
        <w:t xml:space="preserve"> </w:t>
      </w:r>
      <w:r>
        <w:rPr>
          <w:rFonts w:ascii="Arial"/>
          <w:b/>
          <w:sz w:val="24"/>
        </w:rPr>
        <w:t>and</w:t>
      </w:r>
      <w:r>
        <w:rPr>
          <w:rFonts w:ascii="Arial"/>
          <w:b/>
          <w:spacing w:val="-2"/>
          <w:sz w:val="24"/>
        </w:rPr>
        <w:t xml:space="preserve"> </w:t>
      </w:r>
      <w:r>
        <w:rPr>
          <w:rFonts w:ascii="Arial"/>
          <w:b/>
          <w:sz w:val="24"/>
        </w:rPr>
        <w:t>expectations</w:t>
      </w:r>
      <w:r>
        <w:rPr>
          <w:rFonts w:ascii="Arial"/>
          <w:b/>
          <w:spacing w:val="-2"/>
          <w:sz w:val="24"/>
        </w:rPr>
        <w:t xml:space="preserve"> </w:t>
      </w:r>
      <w:r>
        <w:rPr>
          <w:rFonts w:ascii="Arial"/>
          <w:b/>
          <w:sz w:val="24"/>
        </w:rPr>
        <w:t>for</w:t>
      </w:r>
      <w:r>
        <w:rPr>
          <w:rFonts w:ascii="Arial"/>
          <w:b/>
          <w:spacing w:val="-2"/>
          <w:sz w:val="24"/>
        </w:rPr>
        <w:t xml:space="preserve"> </w:t>
      </w:r>
      <w:r>
        <w:rPr>
          <w:rFonts w:ascii="Arial"/>
          <w:b/>
          <w:sz w:val="24"/>
        </w:rPr>
        <w:t xml:space="preserve">this </w:t>
      </w:r>
      <w:r>
        <w:rPr>
          <w:rFonts w:ascii="Arial"/>
          <w:b/>
          <w:spacing w:val="-2"/>
          <w:sz w:val="24"/>
        </w:rPr>
        <w:t>course.</w:t>
      </w:r>
    </w:p>
    <w:p w14:paraId="56E6E8DE" w14:textId="77777777" w:rsidR="00800EBE" w:rsidRDefault="00800EBE" w:rsidP="00800EBE">
      <w:pPr>
        <w:pStyle w:val="BodyText"/>
        <w:rPr>
          <w:rFonts w:ascii="Arial"/>
          <w:b/>
          <w:sz w:val="20"/>
        </w:rPr>
      </w:pPr>
    </w:p>
    <w:p w14:paraId="73807732" w14:textId="77777777" w:rsidR="00800EBE" w:rsidRDefault="00800EBE" w:rsidP="00800EBE">
      <w:pPr>
        <w:pStyle w:val="BodyText"/>
        <w:rPr>
          <w:rFonts w:ascii="Arial"/>
          <w:b/>
          <w:sz w:val="20"/>
        </w:rPr>
      </w:pPr>
    </w:p>
    <w:p w14:paraId="22699E3F" w14:textId="77777777" w:rsidR="00800EBE" w:rsidRDefault="00800EBE" w:rsidP="00800EBE">
      <w:pPr>
        <w:pStyle w:val="BodyText"/>
        <w:spacing w:before="99"/>
        <w:rPr>
          <w:rFonts w:ascii="Arial"/>
          <w:b/>
          <w:sz w:val="20"/>
        </w:rPr>
      </w:pPr>
      <w:r>
        <w:rPr>
          <w:noProof/>
        </w:rPr>
        <mc:AlternateContent>
          <mc:Choice Requires="wps">
            <w:drawing>
              <wp:anchor distT="0" distB="0" distL="0" distR="0" simplePos="0" relativeHeight="487592960" behindDoc="1" locked="0" layoutInCell="1" allowOverlap="1" wp14:anchorId="7B3A8B64" wp14:editId="1002722B">
                <wp:simplePos x="0" y="0"/>
                <wp:positionH relativeFrom="page">
                  <wp:posOffset>457200</wp:posOffset>
                </wp:positionH>
                <wp:positionV relativeFrom="paragraph">
                  <wp:posOffset>224705</wp:posOffset>
                </wp:positionV>
                <wp:extent cx="3727450" cy="1270"/>
                <wp:effectExtent l="0" t="0" r="0" b="0"/>
                <wp:wrapTopAndBottom/>
                <wp:docPr id="1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0" cy="1270"/>
                        </a:xfrm>
                        <a:custGeom>
                          <a:avLst/>
                          <a:gdLst/>
                          <a:ahLst/>
                          <a:cxnLst/>
                          <a:rect l="l" t="t" r="r" b="b"/>
                          <a:pathLst>
                            <a:path w="3727450">
                              <a:moveTo>
                                <a:pt x="0" y="0"/>
                              </a:moveTo>
                              <a:lnTo>
                                <a:pt x="3727049"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953D4" id="Graphic 6" o:spid="_x0000_s1026" style="position:absolute;margin-left:36pt;margin-top:17.7pt;width:29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72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" path="m,l3727049,e" filled="f" strokeweight=".37675mm">
                <v:path arrowok="t"/>
                <w10:wrap type="topAndBottom" anchorx="page"/>
              </v:shape>
            </w:pict>
          </mc:Fallback>
        </mc:AlternateContent>
      </w:r>
    </w:p>
    <w:p w14:paraId="48E88BB6" w14:textId="77777777" w:rsidR="00800EBE" w:rsidRDefault="00800EBE" w:rsidP="00800EBE">
      <w:pPr>
        <w:tabs>
          <w:tab w:val="left" w:pos="4480"/>
        </w:tabs>
        <w:spacing w:before="3"/>
        <w:ind w:left="160"/>
        <w:rPr>
          <w:rFonts w:ascii="Arial" w:hAnsi="Arial"/>
          <w:b/>
          <w:sz w:val="24"/>
        </w:rPr>
      </w:pPr>
      <w:r>
        <w:rPr>
          <w:rFonts w:ascii="Arial" w:hAnsi="Arial"/>
          <w:b/>
          <w:sz w:val="24"/>
        </w:rPr>
        <w:t>Parent’s</w:t>
      </w:r>
      <w:r>
        <w:rPr>
          <w:rFonts w:ascii="Arial" w:hAnsi="Arial"/>
          <w:b/>
          <w:spacing w:val="-4"/>
          <w:sz w:val="24"/>
        </w:rPr>
        <w:t xml:space="preserve"> </w:t>
      </w:r>
      <w:r>
        <w:rPr>
          <w:rFonts w:ascii="Arial" w:hAnsi="Arial"/>
          <w:b/>
          <w:spacing w:val="-2"/>
          <w:sz w:val="24"/>
        </w:rPr>
        <w:t>signature</w:t>
      </w:r>
      <w:r>
        <w:rPr>
          <w:rFonts w:ascii="Arial" w:hAnsi="Arial"/>
          <w:b/>
          <w:sz w:val="24"/>
        </w:rPr>
        <w:tab/>
      </w:r>
      <w:r>
        <w:rPr>
          <w:rFonts w:ascii="Arial" w:hAnsi="Arial"/>
          <w:b/>
          <w:spacing w:val="-4"/>
          <w:sz w:val="24"/>
        </w:rPr>
        <w:t>Date</w:t>
      </w:r>
    </w:p>
    <w:p w14:paraId="1C44A122" w14:textId="77777777" w:rsidR="00800EBE" w:rsidRDefault="00800EBE" w:rsidP="00800EBE">
      <w:pPr>
        <w:pStyle w:val="BodyText"/>
        <w:rPr>
          <w:rFonts w:ascii="Arial"/>
          <w:b/>
          <w:sz w:val="20"/>
        </w:rPr>
      </w:pPr>
    </w:p>
    <w:p w14:paraId="0FE64AEE" w14:textId="77777777" w:rsidR="00800EBE" w:rsidRDefault="00800EBE" w:rsidP="00800EBE">
      <w:pPr>
        <w:pStyle w:val="BodyText"/>
        <w:rPr>
          <w:rFonts w:ascii="Arial"/>
          <w:b/>
          <w:sz w:val="20"/>
        </w:rPr>
      </w:pPr>
    </w:p>
    <w:p w14:paraId="10D53B12" w14:textId="77777777" w:rsidR="00800EBE" w:rsidRDefault="00800EBE" w:rsidP="00800EBE">
      <w:pPr>
        <w:pStyle w:val="BodyText"/>
        <w:spacing w:before="218"/>
        <w:rPr>
          <w:rFonts w:ascii="Arial"/>
          <w:b/>
          <w:sz w:val="20"/>
        </w:rPr>
      </w:pPr>
      <w:r>
        <w:rPr>
          <w:noProof/>
        </w:rPr>
        <mc:AlternateContent>
          <mc:Choice Requires="wps">
            <w:drawing>
              <wp:anchor distT="0" distB="0" distL="0" distR="0" simplePos="0" relativeHeight="487593984" behindDoc="1" locked="0" layoutInCell="1" allowOverlap="1" wp14:anchorId="48E29265" wp14:editId="3716FE10">
                <wp:simplePos x="0" y="0"/>
                <wp:positionH relativeFrom="page">
                  <wp:posOffset>457200</wp:posOffset>
                </wp:positionH>
                <wp:positionV relativeFrom="paragraph">
                  <wp:posOffset>300090</wp:posOffset>
                </wp:positionV>
                <wp:extent cx="3727450" cy="1270"/>
                <wp:effectExtent l="0" t="0" r="0" b="0"/>
                <wp:wrapTopAndBottom/>
                <wp:docPr id="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0" cy="1270"/>
                        </a:xfrm>
                        <a:custGeom>
                          <a:avLst/>
                          <a:gdLst/>
                          <a:ahLst/>
                          <a:cxnLst/>
                          <a:rect l="l" t="t" r="r" b="b"/>
                          <a:pathLst>
                            <a:path w="3727450">
                              <a:moveTo>
                                <a:pt x="0" y="0"/>
                              </a:moveTo>
                              <a:lnTo>
                                <a:pt x="3727049"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95563" id="Graphic 7" o:spid="_x0000_s1026" style="position:absolute;margin-left:36pt;margin-top:23.65pt;width:29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72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" path="m,l3727049,e" filled="f" strokeweight=".37675mm">
                <v:path arrowok="t"/>
                <w10:wrap type="topAndBottom" anchorx="page"/>
              </v:shape>
            </w:pict>
          </mc:Fallback>
        </mc:AlternateContent>
      </w:r>
    </w:p>
    <w:p w14:paraId="5F47D444" w14:textId="77777777" w:rsidR="00800EBE" w:rsidRDefault="00800EBE" w:rsidP="00800EBE">
      <w:pPr>
        <w:tabs>
          <w:tab w:val="left" w:pos="4480"/>
        </w:tabs>
        <w:spacing w:before="3"/>
        <w:ind w:left="160"/>
        <w:rPr>
          <w:rFonts w:ascii="Arial" w:hAnsi="Arial"/>
          <w:b/>
          <w:sz w:val="24"/>
        </w:rPr>
      </w:pPr>
      <w:r>
        <w:rPr>
          <w:rFonts w:ascii="Arial" w:hAnsi="Arial"/>
          <w:b/>
          <w:sz w:val="24"/>
        </w:rPr>
        <w:t>Student’s</w:t>
      </w:r>
      <w:r>
        <w:rPr>
          <w:rFonts w:ascii="Arial" w:hAnsi="Arial"/>
          <w:b/>
          <w:spacing w:val="-8"/>
          <w:sz w:val="24"/>
        </w:rPr>
        <w:t xml:space="preserve"> </w:t>
      </w:r>
      <w:r>
        <w:rPr>
          <w:rFonts w:ascii="Arial" w:hAnsi="Arial"/>
          <w:b/>
          <w:spacing w:val="-2"/>
          <w:sz w:val="24"/>
        </w:rPr>
        <w:t>signature</w:t>
      </w:r>
      <w:r>
        <w:rPr>
          <w:rFonts w:ascii="Arial" w:hAnsi="Arial"/>
          <w:b/>
          <w:sz w:val="24"/>
        </w:rPr>
        <w:tab/>
      </w:r>
      <w:r>
        <w:rPr>
          <w:rFonts w:ascii="Arial" w:hAnsi="Arial"/>
          <w:b/>
          <w:spacing w:val="-4"/>
          <w:sz w:val="24"/>
        </w:rPr>
        <w:t>Date</w:t>
      </w:r>
    </w:p>
    <w:p w14:paraId="61A70D6B" w14:textId="77777777" w:rsidR="00800EBE" w:rsidRDefault="00800EBE" w:rsidP="00800EBE">
      <w:pPr>
        <w:pStyle w:val="BodyText"/>
        <w:ind w:left="160" w:right="105"/>
        <w:sectPr w:rsidR="00800EBE">
          <w:pgSz w:w="12240" w:h="15840"/>
          <w:pgMar w:top="920" w:right="680" w:bottom="280" w:left="560" w:header="720" w:footer="720" w:gutter="0"/>
          <w:cols w:space="720"/>
        </w:sectPr>
      </w:pPr>
    </w:p>
    <w:p w14:paraId="60BA9E1B" w14:textId="77777777" w:rsidR="002E3305" w:rsidRDefault="002E3305">
      <w:pPr>
        <w:tabs>
          <w:tab w:val="left" w:pos="4480"/>
        </w:tabs>
        <w:spacing w:before="3"/>
        <w:ind w:left="160"/>
        <w:rPr>
          <w:rFonts w:ascii="Arial" w:hAnsi="Arial"/>
          <w:b/>
          <w:sz w:val="24"/>
        </w:rPr>
      </w:pPr>
    </w:p>
    <w:sectPr w:rsidR="002E3305">
      <w:pgSz w:w="12240" w:h="15840"/>
      <w:pgMar w:top="1640" w:right="6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2D44"/>
    <w:multiLevelType w:val="hybridMultilevel"/>
    <w:tmpl w:val="835018D2"/>
    <w:lvl w:ilvl="0" w:tplc="8938C992">
      <w:start w:val="1"/>
      <w:numFmt w:val="decimal"/>
      <w:lvlText w:val="%1."/>
      <w:lvlJc w:val="left"/>
      <w:pPr>
        <w:ind w:left="88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7EF9F4">
      <w:start w:val="1"/>
      <w:numFmt w:val="lowerLetter"/>
      <w:lvlText w:val="%2."/>
      <w:lvlJc w:val="left"/>
      <w:pPr>
        <w:ind w:left="88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E34F376">
      <w:numFmt w:val="bullet"/>
      <w:lvlText w:val="•"/>
      <w:lvlJc w:val="left"/>
      <w:pPr>
        <w:ind w:left="2904" w:hanging="226"/>
      </w:pPr>
      <w:rPr>
        <w:rFonts w:hint="default"/>
        <w:lang w:val="en-US" w:eastAsia="en-US" w:bidi="ar-SA"/>
      </w:rPr>
    </w:lvl>
    <w:lvl w:ilvl="3" w:tplc="8460C602">
      <w:numFmt w:val="bullet"/>
      <w:lvlText w:val="•"/>
      <w:lvlJc w:val="left"/>
      <w:pPr>
        <w:ind w:left="3916" w:hanging="226"/>
      </w:pPr>
      <w:rPr>
        <w:rFonts w:hint="default"/>
        <w:lang w:val="en-US" w:eastAsia="en-US" w:bidi="ar-SA"/>
      </w:rPr>
    </w:lvl>
    <w:lvl w:ilvl="4" w:tplc="EAFC7650">
      <w:numFmt w:val="bullet"/>
      <w:lvlText w:val="•"/>
      <w:lvlJc w:val="left"/>
      <w:pPr>
        <w:ind w:left="4928" w:hanging="226"/>
      </w:pPr>
      <w:rPr>
        <w:rFonts w:hint="default"/>
        <w:lang w:val="en-US" w:eastAsia="en-US" w:bidi="ar-SA"/>
      </w:rPr>
    </w:lvl>
    <w:lvl w:ilvl="5" w:tplc="7618E59A">
      <w:numFmt w:val="bullet"/>
      <w:lvlText w:val="•"/>
      <w:lvlJc w:val="left"/>
      <w:pPr>
        <w:ind w:left="5940" w:hanging="226"/>
      </w:pPr>
      <w:rPr>
        <w:rFonts w:hint="default"/>
        <w:lang w:val="en-US" w:eastAsia="en-US" w:bidi="ar-SA"/>
      </w:rPr>
    </w:lvl>
    <w:lvl w:ilvl="6" w:tplc="C414A794">
      <w:numFmt w:val="bullet"/>
      <w:lvlText w:val="•"/>
      <w:lvlJc w:val="left"/>
      <w:pPr>
        <w:ind w:left="6952" w:hanging="226"/>
      </w:pPr>
      <w:rPr>
        <w:rFonts w:hint="default"/>
        <w:lang w:val="en-US" w:eastAsia="en-US" w:bidi="ar-SA"/>
      </w:rPr>
    </w:lvl>
    <w:lvl w:ilvl="7" w:tplc="63FAD1C2">
      <w:numFmt w:val="bullet"/>
      <w:lvlText w:val="•"/>
      <w:lvlJc w:val="left"/>
      <w:pPr>
        <w:ind w:left="7964" w:hanging="226"/>
      </w:pPr>
      <w:rPr>
        <w:rFonts w:hint="default"/>
        <w:lang w:val="en-US" w:eastAsia="en-US" w:bidi="ar-SA"/>
      </w:rPr>
    </w:lvl>
    <w:lvl w:ilvl="8" w:tplc="92B0E188">
      <w:numFmt w:val="bullet"/>
      <w:lvlText w:val="•"/>
      <w:lvlJc w:val="left"/>
      <w:pPr>
        <w:ind w:left="8976" w:hanging="226"/>
      </w:pPr>
      <w:rPr>
        <w:rFonts w:hint="default"/>
        <w:lang w:val="en-US" w:eastAsia="en-US" w:bidi="ar-SA"/>
      </w:rPr>
    </w:lvl>
  </w:abstractNum>
  <w:abstractNum w:abstractNumId="1" w15:restartNumberingAfterBreak="0">
    <w:nsid w:val="232D2C8D"/>
    <w:multiLevelType w:val="hybridMultilevel"/>
    <w:tmpl w:val="C874B43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5A567D1"/>
    <w:multiLevelType w:val="hybridMultilevel"/>
    <w:tmpl w:val="1D4C5366"/>
    <w:lvl w:ilvl="0" w:tplc="CB865610">
      <w:start w:val="1"/>
      <w:numFmt w:val="decimal"/>
      <w:lvlText w:val="%1."/>
      <w:lvlJc w:val="left"/>
      <w:pPr>
        <w:ind w:left="46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1" w:tplc="36D6FB42">
      <w:numFmt w:val="bullet"/>
      <w:lvlText w:val="•"/>
      <w:lvlJc w:val="left"/>
      <w:pPr>
        <w:ind w:left="1514" w:hanging="300"/>
      </w:pPr>
      <w:rPr>
        <w:rFonts w:hint="default"/>
        <w:lang w:val="en-US" w:eastAsia="en-US" w:bidi="ar-SA"/>
      </w:rPr>
    </w:lvl>
    <w:lvl w:ilvl="2" w:tplc="C71AAF66">
      <w:numFmt w:val="bullet"/>
      <w:lvlText w:val="•"/>
      <w:lvlJc w:val="left"/>
      <w:pPr>
        <w:ind w:left="2568" w:hanging="300"/>
      </w:pPr>
      <w:rPr>
        <w:rFonts w:hint="default"/>
        <w:lang w:val="en-US" w:eastAsia="en-US" w:bidi="ar-SA"/>
      </w:rPr>
    </w:lvl>
    <w:lvl w:ilvl="3" w:tplc="6DBC6686">
      <w:numFmt w:val="bullet"/>
      <w:lvlText w:val="•"/>
      <w:lvlJc w:val="left"/>
      <w:pPr>
        <w:ind w:left="3622" w:hanging="300"/>
      </w:pPr>
      <w:rPr>
        <w:rFonts w:hint="default"/>
        <w:lang w:val="en-US" w:eastAsia="en-US" w:bidi="ar-SA"/>
      </w:rPr>
    </w:lvl>
    <w:lvl w:ilvl="4" w:tplc="7C22CB34">
      <w:numFmt w:val="bullet"/>
      <w:lvlText w:val="•"/>
      <w:lvlJc w:val="left"/>
      <w:pPr>
        <w:ind w:left="4676" w:hanging="300"/>
      </w:pPr>
      <w:rPr>
        <w:rFonts w:hint="default"/>
        <w:lang w:val="en-US" w:eastAsia="en-US" w:bidi="ar-SA"/>
      </w:rPr>
    </w:lvl>
    <w:lvl w:ilvl="5" w:tplc="1248AC92">
      <w:numFmt w:val="bullet"/>
      <w:lvlText w:val="•"/>
      <w:lvlJc w:val="left"/>
      <w:pPr>
        <w:ind w:left="5730" w:hanging="300"/>
      </w:pPr>
      <w:rPr>
        <w:rFonts w:hint="default"/>
        <w:lang w:val="en-US" w:eastAsia="en-US" w:bidi="ar-SA"/>
      </w:rPr>
    </w:lvl>
    <w:lvl w:ilvl="6" w:tplc="D1100760">
      <w:numFmt w:val="bullet"/>
      <w:lvlText w:val="•"/>
      <w:lvlJc w:val="left"/>
      <w:pPr>
        <w:ind w:left="6784" w:hanging="300"/>
      </w:pPr>
      <w:rPr>
        <w:rFonts w:hint="default"/>
        <w:lang w:val="en-US" w:eastAsia="en-US" w:bidi="ar-SA"/>
      </w:rPr>
    </w:lvl>
    <w:lvl w:ilvl="7" w:tplc="2FCE476E">
      <w:numFmt w:val="bullet"/>
      <w:lvlText w:val="•"/>
      <w:lvlJc w:val="left"/>
      <w:pPr>
        <w:ind w:left="7838" w:hanging="300"/>
      </w:pPr>
      <w:rPr>
        <w:rFonts w:hint="default"/>
        <w:lang w:val="en-US" w:eastAsia="en-US" w:bidi="ar-SA"/>
      </w:rPr>
    </w:lvl>
    <w:lvl w:ilvl="8" w:tplc="D32AA9E8">
      <w:numFmt w:val="bullet"/>
      <w:lvlText w:val="•"/>
      <w:lvlJc w:val="left"/>
      <w:pPr>
        <w:ind w:left="8892" w:hanging="300"/>
      </w:pPr>
      <w:rPr>
        <w:rFonts w:hint="default"/>
        <w:lang w:val="en-US" w:eastAsia="en-US" w:bidi="ar-SA"/>
      </w:rPr>
    </w:lvl>
  </w:abstractNum>
  <w:abstractNum w:abstractNumId="3" w15:restartNumberingAfterBreak="0">
    <w:nsid w:val="44F05B3E"/>
    <w:multiLevelType w:val="hybridMultilevel"/>
    <w:tmpl w:val="2A3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E114A"/>
    <w:multiLevelType w:val="hybridMultilevel"/>
    <w:tmpl w:val="F4E0D050"/>
    <w:lvl w:ilvl="0" w:tplc="22046786">
      <w:start w:val="1"/>
      <w:numFmt w:val="decimal"/>
      <w:lvlText w:val="%1."/>
      <w:lvlJc w:val="left"/>
      <w:pPr>
        <w:ind w:left="4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BE098A">
      <w:numFmt w:val="bullet"/>
      <w:lvlText w:val="•"/>
      <w:lvlJc w:val="left"/>
      <w:pPr>
        <w:ind w:left="1460" w:hanging="240"/>
      </w:pPr>
      <w:rPr>
        <w:rFonts w:hint="default"/>
        <w:lang w:val="en-US" w:eastAsia="en-US" w:bidi="ar-SA"/>
      </w:rPr>
    </w:lvl>
    <w:lvl w:ilvl="2" w:tplc="35E85AF8">
      <w:numFmt w:val="bullet"/>
      <w:lvlText w:val="•"/>
      <w:lvlJc w:val="left"/>
      <w:pPr>
        <w:ind w:left="2520" w:hanging="240"/>
      </w:pPr>
      <w:rPr>
        <w:rFonts w:hint="default"/>
        <w:lang w:val="en-US" w:eastAsia="en-US" w:bidi="ar-SA"/>
      </w:rPr>
    </w:lvl>
    <w:lvl w:ilvl="3" w:tplc="65A60D54">
      <w:numFmt w:val="bullet"/>
      <w:lvlText w:val="•"/>
      <w:lvlJc w:val="left"/>
      <w:pPr>
        <w:ind w:left="3580" w:hanging="240"/>
      </w:pPr>
      <w:rPr>
        <w:rFonts w:hint="default"/>
        <w:lang w:val="en-US" w:eastAsia="en-US" w:bidi="ar-SA"/>
      </w:rPr>
    </w:lvl>
    <w:lvl w:ilvl="4" w:tplc="A8BE1A0E">
      <w:numFmt w:val="bullet"/>
      <w:lvlText w:val="•"/>
      <w:lvlJc w:val="left"/>
      <w:pPr>
        <w:ind w:left="4640" w:hanging="240"/>
      </w:pPr>
      <w:rPr>
        <w:rFonts w:hint="default"/>
        <w:lang w:val="en-US" w:eastAsia="en-US" w:bidi="ar-SA"/>
      </w:rPr>
    </w:lvl>
    <w:lvl w:ilvl="5" w:tplc="EC54E7A2">
      <w:numFmt w:val="bullet"/>
      <w:lvlText w:val="•"/>
      <w:lvlJc w:val="left"/>
      <w:pPr>
        <w:ind w:left="5700" w:hanging="240"/>
      </w:pPr>
      <w:rPr>
        <w:rFonts w:hint="default"/>
        <w:lang w:val="en-US" w:eastAsia="en-US" w:bidi="ar-SA"/>
      </w:rPr>
    </w:lvl>
    <w:lvl w:ilvl="6" w:tplc="DD44FFEA">
      <w:numFmt w:val="bullet"/>
      <w:lvlText w:val="•"/>
      <w:lvlJc w:val="left"/>
      <w:pPr>
        <w:ind w:left="6760" w:hanging="240"/>
      </w:pPr>
      <w:rPr>
        <w:rFonts w:hint="default"/>
        <w:lang w:val="en-US" w:eastAsia="en-US" w:bidi="ar-SA"/>
      </w:rPr>
    </w:lvl>
    <w:lvl w:ilvl="7" w:tplc="71880164">
      <w:numFmt w:val="bullet"/>
      <w:lvlText w:val="•"/>
      <w:lvlJc w:val="left"/>
      <w:pPr>
        <w:ind w:left="7820" w:hanging="240"/>
      </w:pPr>
      <w:rPr>
        <w:rFonts w:hint="default"/>
        <w:lang w:val="en-US" w:eastAsia="en-US" w:bidi="ar-SA"/>
      </w:rPr>
    </w:lvl>
    <w:lvl w:ilvl="8" w:tplc="BF0E0CF4">
      <w:numFmt w:val="bullet"/>
      <w:lvlText w:val="•"/>
      <w:lvlJc w:val="left"/>
      <w:pPr>
        <w:ind w:left="8880" w:hanging="240"/>
      </w:pPr>
      <w:rPr>
        <w:rFonts w:hint="default"/>
        <w:lang w:val="en-US" w:eastAsia="en-US" w:bidi="ar-SA"/>
      </w:rPr>
    </w:lvl>
  </w:abstractNum>
  <w:abstractNum w:abstractNumId="5" w15:restartNumberingAfterBreak="0">
    <w:nsid w:val="54895488"/>
    <w:multiLevelType w:val="hybridMultilevel"/>
    <w:tmpl w:val="74A20D50"/>
    <w:lvl w:ilvl="0" w:tplc="079AE3AA">
      <w:start w:val="1"/>
      <w:numFmt w:val="decimal"/>
      <w:lvlText w:val="%1."/>
      <w:lvlJc w:val="left"/>
      <w:pPr>
        <w:ind w:left="4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0C49AB0">
      <w:numFmt w:val="bullet"/>
      <w:lvlText w:val="•"/>
      <w:lvlJc w:val="left"/>
      <w:pPr>
        <w:ind w:left="1460" w:hanging="240"/>
      </w:pPr>
      <w:rPr>
        <w:rFonts w:hint="default"/>
        <w:lang w:val="en-US" w:eastAsia="en-US" w:bidi="ar-SA"/>
      </w:rPr>
    </w:lvl>
    <w:lvl w:ilvl="2" w:tplc="CD3ADF06">
      <w:numFmt w:val="bullet"/>
      <w:lvlText w:val="•"/>
      <w:lvlJc w:val="left"/>
      <w:pPr>
        <w:ind w:left="2520" w:hanging="240"/>
      </w:pPr>
      <w:rPr>
        <w:rFonts w:hint="default"/>
        <w:lang w:val="en-US" w:eastAsia="en-US" w:bidi="ar-SA"/>
      </w:rPr>
    </w:lvl>
    <w:lvl w:ilvl="3" w:tplc="69AC578C">
      <w:numFmt w:val="bullet"/>
      <w:lvlText w:val="•"/>
      <w:lvlJc w:val="left"/>
      <w:pPr>
        <w:ind w:left="3580" w:hanging="240"/>
      </w:pPr>
      <w:rPr>
        <w:rFonts w:hint="default"/>
        <w:lang w:val="en-US" w:eastAsia="en-US" w:bidi="ar-SA"/>
      </w:rPr>
    </w:lvl>
    <w:lvl w:ilvl="4" w:tplc="0CE865E4">
      <w:numFmt w:val="bullet"/>
      <w:lvlText w:val="•"/>
      <w:lvlJc w:val="left"/>
      <w:pPr>
        <w:ind w:left="4640" w:hanging="240"/>
      </w:pPr>
      <w:rPr>
        <w:rFonts w:hint="default"/>
        <w:lang w:val="en-US" w:eastAsia="en-US" w:bidi="ar-SA"/>
      </w:rPr>
    </w:lvl>
    <w:lvl w:ilvl="5" w:tplc="6D361D16">
      <w:numFmt w:val="bullet"/>
      <w:lvlText w:val="•"/>
      <w:lvlJc w:val="left"/>
      <w:pPr>
        <w:ind w:left="5700" w:hanging="240"/>
      </w:pPr>
      <w:rPr>
        <w:rFonts w:hint="default"/>
        <w:lang w:val="en-US" w:eastAsia="en-US" w:bidi="ar-SA"/>
      </w:rPr>
    </w:lvl>
    <w:lvl w:ilvl="6" w:tplc="4384ACAC">
      <w:numFmt w:val="bullet"/>
      <w:lvlText w:val="•"/>
      <w:lvlJc w:val="left"/>
      <w:pPr>
        <w:ind w:left="6760" w:hanging="240"/>
      </w:pPr>
      <w:rPr>
        <w:rFonts w:hint="default"/>
        <w:lang w:val="en-US" w:eastAsia="en-US" w:bidi="ar-SA"/>
      </w:rPr>
    </w:lvl>
    <w:lvl w:ilvl="7" w:tplc="CF2A1E0E">
      <w:numFmt w:val="bullet"/>
      <w:lvlText w:val="•"/>
      <w:lvlJc w:val="left"/>
      <w:pPr>
        <w:ind w:left="7820" w:hanging="240"/>
      </w:pPr>
      <w:rPr>
        <w:rFonts w:hint="default"/>
        <w:lang w:val="en-US" w:eastAsia="en-US" w:bidi="ar-SA"/>
      </w:rPr>
    </w:lvl>
    <w:lvl w:ilvl="8" w:tplc="3F2AA93A">
      <w:numFmt w:val="bullet"/>
      <w:lvlText w:val="•"/>
      <w:lvlJc w:val="left"/>
      <w:pPr>
        <w:ind w:left="8880" w:hanging="240"/>
      </w:pPr>
      <w:rPr>
        <w:rFonts w:hint="default"/>
        <w:lang w:val="en-US" w:eastAsia="en-US" w:bidi="ar-SA"/>
      </w:rPr>
    </w:lvl>
  </w:abstractNum>
  <w:abstractNum w:abstractNumId="6" w15:restartNumberingAfterBreak="0">
    <w:nsid w:val="7A031934"/>
    <w:multiLevelType w:val="hybridMultilevel"/>
    <w:tmpl w:val="07A83AC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201484925">
    <w:abstractNumId w:val="0"/>
  </w:num>
  <w:num w:numId="2" w16cid:durableId="1388256917">
    <w:abstractNumId w:val="5"/>
  </w:num>
  <w:num w:numId="3" w16cid:durableId="1237788621">
    <w:abstractNumId w:val="4"/>
  </w:num>
  <w:num w:numId="4" w16cid:durableId="1008025902">
    <w:abstractNumId w:val="2"/>
  </w:num>
  <w:num w:numId="5" w16cid:durableId="1923643917">
    <w:abstractNumId w:val="3"/>
  </w:num>
  <w:num w:numId="6" w16cid:durableId="393895987">
    <w:abstractNumId w:val="6"/>
  </w:num>
  <w:num w:numId="7" w16cid:durableId="89334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05"/>
    <w:rsid w:val="00074A2C"/>
    <w:rsid w:val="00122CA3"/>
    <w:rsid w:val="001C22D4"/>
    <w:rsid w:val="0023206A"/>
    <w:rsid w:val="002E3305"/>
    <w:rsid w:val="00463BC6"/>
    <w:rsid w:val="00501E53"/>
    <w:rsid w:val="005E06A3"/>
    <w:rsid w:val="005F3980"/>
    <w:rsid w:val="006C04C5"/>
    <w:rsid w:val="006C2866"/>
    <w:rsid w:val="006C3CBE"/>
    <w:rsid w:val="00792085"/>
    <w:rsid w:val="00792C52"/>
    <w:rsid w:val="007B2FAA"/>
    <w:rsid w:val="00800EBE"/>
    <w:rsid w:val="00884D3E"/>
    <w:rsid w:val="008B6F37"/>
    <w:rsid w:val="00A33412"/>
    <w:rsid w:val="00A774C9"/>
    <w:rsid w:val="00B85B47"/>
    <w:rsid w:val="00BC3CDB"/>
    <w:rsid w:val="00BE50A3"/>
    <w:rsid w:val="00EF284F"/>
    <w:rsid w:val="00E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B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0" w:line="319" w:lineRule="exact"/>
      <w:ind w:left="121" w:right="1"/>
      <w:jc w:val="center"/>
    </w:pPr>
    <w:rPr>
      <w:b/>
      <w:bCs/>
      <w:i/>
      <w:iCs/>
      <w:sz w:val="28"/>
      <w:szCs w:val="28"/>
    </w:rPr>
  </w:style>
  <w:style w:type="paragraph" w:styleId="ListParagraph">
    <w:name w:val="List Paragraph"/>
    <w:basedOn w:val="Normal"/>
    <w:uiPriority w:val="1"/>
    <w:qFormat/>
    <w:pPr>
      <w:ind w:left="400" w:hanging="240"/>
    </w:pPr>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E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E0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56977">
      <w:bodyDiv w:val="1"/>
      <w:marLeft w:val="0"/>
      <w:marRight w:val="0"/>
      <w:marTop w:val="0"/>
      <w:marBottom w:val="0"/>
      <w:divBdr>
        <w:top w:val="none" w:sz="0" w:space="0" w:color="auto"/>
        <w:left w:val="none" w:sz="0" w:space="0" w:color="auto"/>
        <w:bottom w:val="none" w:sz="0" w:space="0" w:color="auto"/>
        <w:right w:val="none" w:sz="0" w:space="0" w:color="auto"/>
      </w:divBdr>
    </w:div>
    <w:div w:id="513691661">
      <w:bodyDiv w:val="1"/>
      <w:marLeft w:val="0"/>
      <w:marRight w:val="0"/>
      <w:marTop w:val="0"/>
      <w:marBottom w:val="0"/>
      <w:divBdr>
        <w:top w:val="none" w:sz="0" w:space="0" w:color="auto"/>
        <w:left w:val="none" w:sz="0" w:space="0" w:color="auto"/>
        <w:bottom w:val="none" w:sz="0" w:space="0" w:color="auto"/>
        <w:right w:val="none" w:sz="0" w:space="0" w:color="auto"/>
      </w:divBdr>
    </w:div>
    <w:div w:id="1025600384">
      <w:bodyDiv w:val="1"/>
      <w:marLeft w:val="0"/>
      <w:marRight w:val="0"/>
      <w:marTop w:val="0"/>
      <w:marBottom w:val="0"/>
      <w:divBdr>
        <w:top w:val="none" w:sz="0" w:space="0" w:color="auto"/>
        <w:left w:val="none" w:sz="0" w:space="0" w:color="auto"/>
        <w:bottom w:val="none" w:sz="0" w:space="0" w:color="auto"/>
        <w:right w:val="none" w:sz="0" w:space="0" w:color="auto"/>
      </w:divBdr>
    </w:div>
    <w:div w:id="198083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vl.schoolog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715</Words>
  <Characters>3919</Characters>
  <Application>Microsoft Office Word</Application>
  <DocSecurity>0</DocSecurity>
  <Lines>145</Lines>
  <Paragraphs>92</Paragraphs>
  <ScaleCrop>false</ScaleCrop>
  <HeadingPairs>
    <vt:vector size="2" baseType="variant">
      <vt:variant>
        <vt:lpstr>Title</vt:lpstr>
      </vt:variant>
      <vt:variant>
        <vt:i4>1</vt:i4>
      </vt:variant>
    </vt:vector>
  </HeadingPairs>
  <TitlesOfParts>
    <vt:vector size="1" baseType="lpstr">
      <vt:lpstr>Syllabus Template Jackson High School</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Jackson High School</dc:title>
  <dc:creator>svstu</dc:creator>
  <cp:lastModifiedBy>Destiny Finch</cp:lastModifiedBy>
  <cp:revision>4</cp:revision>
  <dcterms:created xsi:type="dcterms:W3CDTF">2024-08-09T16:16:00Z</dcterms:created>
  <dcterms:modified xsi:type="dcterms:W3CDTF">2024-08-29T16:54:00Z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2013-01-23T00:00:00Z</vt:filetime>
  </property>
  <property fmtid="{D5CDD505-2E9C-101B-9397-08002B2CF9AE}" pid="3" name="Creator">
    <vt:lpwstr>Microsoft® Word 2010</vt:lpwstr>
  </property>
  <property fmtid="{D5CDD505-2E9C-101B-9397-08002B2CF9AE}" pid="4" name="LastSaved">
    <vt:filetime>2024-08-06T00:00:00Z</vt:filetime>
  </property>
  <property fmtid="{D5CDD505-2E9C-101B-9397-08002B2CF9AE}" pid="5" name="Producer">
    <vt:lpwstr>3-Heights(TM) PDF Security Shell 4.8.25.2 (http://www.pdf-tools.com)</vt:lpwstr>
  </property>
  <property fmtid="{D5CDD505-2E9C-101B-9397-08002B2CF9AE}" pid="6" name="GrammarlyDocumentId">
    <vt:lpwstr>a488b4f2a51184b5575a9e0c6d8fa4eaa81b5226aec1839bae104b044a435b62</vt:lpwstr>
  </property>
</Properties>
</file>