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ACE156" w14:textId="77777777" w:rsidR="00D7118F" w:rsidRDefault="00000000">
      <w:pPr>
        <w:spacing w:before="100" w:beforeAutospacing="1" w:after="100" w:afterAutospacing="1" w:line="240" w:lineRule="auto"/>
        <w:jc w:val="center"/>
        <w:rPr>
          <w:rFonts w:ascii="Britannic Bold" w:eastAsia="Times New Roman" w:hAnsi="Britannic Bold" w:cs="Times New Roman"/>
          <w:b/>
          <w:bCs/>
          <w:sz w:val="28"/>
          <w:szCs w:val="28"/>
        </w:rPr>
      </w:pPr>
      <w:r>
        <w:rPr>
          <w:rFonts w:ascii="Britannic Bold" w:eastAsia="Times New Roman" w:hAnsi="Britannic Bold" w:cs="Times New Roman"/>
          <w:b/>
          <w:bCs/>
          <w:noProof/>
          <w:sz w:val="28"/>
          <w:szCs w:val="28"/>
          <w:lang w:eastAsia="zh-CN"/>
        </w:rPr>
        <w:drawing>
          <wp:inline distT="0" distB="0" distL="0" distR="0" wp14:anchorId="50079299" wp14:editId="2760BC85">
            <wp:extent cx="4979035" cy="952482"/>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pic:cNvPicPr>
                  </pic:nvPicPr>
                  <pic:blipFill>
                    <a:blip r:embed="rId10"/>
                    <a:stretch/>
                  </pic:blipFill>
                  <pic:spPr bwMode="auto">
                    <a:xfrm>
                      <a:off x="0" y="0"/>
                      <a:ext cx="5013820" cy="959136"/>
                    </a:xfrm>
                    <a:prstGeom prst="rect">
                      <a:avLst/>
                    </a:prstGeom>
                    <a:noFill/>
                    <a:ln>
                      <a:noFill/>
                    </a:ln>
                  </pic:spPr>
                </pic:pic>
              </a:graphicData>
            </a:graphic>
          </wp:inline>
        </w:drawing>
      </w:r>
    </w:p>
    <w:p w14:paraId="0A4D7B49" w14:textId="77777777" w:rsidR="00D7118F" w:rsidRDefault="00000000">
      <w:pPr>
        <w:pStyle w:val="Title"/>
      </w:pPr>
      <w:r>
        <w:t>PERRY COUNTY SCHOOLS</w:t>
      </w:r>
    </w:p>
    <w:p w14:paraId="597F473B" w14:textId="77777777" w:rsidR="00D7118F" w:rsidRDefault="00000000">
      <w:pPr>
        <w:pStyle w:val="Title"/>
      </w:pPr>
      <w:r>
        <w:t>DISTRICT LAU PLAN for EL Students</w:t>
      </w:r>
    </w:p>
    <w:p w14:paraId="02DC869E" w14:textId="0658E8F8" w:rsidR="00D7118F" w:rsidRDefault="00000000">
      <w:pPr>
        <w:pStyle w:val="Title"/>
      </w:pPr>
      <w:r>
        <w:t>202</w:t>
      </w:r>
      <w:r w:rsidR="00F65D56">
        <w:t>5</w:t>
      </w:r>
      <w:r>
        <w:t>-202</w:t>
      </w:r>
      <w:r w:rsidR="00F65D56">
        <w:t>6</w:t>
      </w:r>
    </w:p>
    <w:p w14:paraId="61250941" w14:textId="77777777" w:rsidR="00D7118F" w:rsidRDefault="00000000">
      <w:pPr>
        <w:spacing w:before="100" w:beforeAutospacing="1" w:after="100" w:afterAutospacing="1" w:line="240" w:lineRule="auto"/>
        <w:rPr>
          <w:rStyle w:val="IntenseEmphasis"/>
          <w:rFonts w:eastAsiaTheme="minorHAnsi"/>
        </w:rPr>
      </w:pPr>
      <w:r>
        <w:rPr>
          <w:rStyle w:val="IntenseEmphasis"/>
          <w:rFonts w:eastAsiaTheme="minorHAnsi"/>
        </w:rPr>
        <w:t>Perry County School District is committed to the following guiding principles:</w:t>
      </w:r>
    </w:p>
    <w:p w14:paraId="64E0E2BF" w14:textId="77777777" w:rsidR="00D7118F" w:rsidRDefault="00000000">
      <w:pPr>
        <w:pStyle w:val="ListParagraph"/>
        <w:numPr>
          <w:ilvl w:val="0"/>
          <w:numId w:val="5"/>
        </w:numPr>
        <w:spacing w:before="100" w:beforeAutospacing="1" w:after="240"/>
        <w:ind w:left="360"/>
        <w:contextualSpacing w:val="0"/>
        <w:jc w:val="both"/>
        <w:rPr>
          <w:rFonts w:ascii="Times New Roman" w:eastAsia="Times New Roman" w:hAnsi="Times New Roman" w:cs="Times New Roman"/>
          <w:sz w:val="24"/>
          <w:szCs w:val="24"/>
        </w:rPr>
      </w:pPr>
      <w:r>
        <w:rPr>
          <w:rStyle w:val="SubtleEmphasis"/>
          <w:rFonts w:eastAsiaTheme="minorHAnsi"/>
        </w:rPr>
        <w:t>Perry County Schools</w:t>
      </w:r>
      <w:r>
        <w:rPr>
          <w:rFonts w:ascii="Times New Roman" w:eastAsia="Times New Roman" w:hAnsi="Times New Roman" w:cs="Times New Roman"/>
          <w:iCs/>
          <w:color w:val="000000"/>
          <w:sz w:val="24"/>
          <w:szCs w:val="24"/>
        </w:rPr>
        <w:t xml:space="preserve"> assures that it has developed a district plan for educating all English Learner (</w:t>
      </w:r>
      <w:r>
        <w:rPr>
          <w:rStyle w:val="Strong"/>
        </w:rPr>
        <w:t>EL</w:t>
      </w:r>
      <w:r>
        <w:rPr>
          <w:rFonts w:ascii="Times New Roman" w:eastAsia="Times New Roman" w:hAnsi="Times New Roman" w:cs="Times New Roman"/>
          <w:iCs/>
          <w:color w:val="000000"/>
          <w:sz w:val="24"/>
          <w:szCs w:val="24"/>
        </w:rPr>
        <w:t xml:space="preserve">) students within its jurisdiction. It also assures that a copy of the district </w:t>
      </w:r>
      <w:r>
        <w:rPr>
          <w:rStyle w:val="Strong"/>
        </w:rPr>
        <w:t>EL</w:t>
      </w:r>
      <w:r>
        <w:rPr>
          <w:rFonts w:ascii="Times New Roman" w:eastAsia="Times New Roman" w:hAnsi="Times New Roman" w:cs="Times New Roman"/>
          <w:iCs/>
          <w:color w:val="000000"/>
          <w:sz w:val="24"/>
          <w:szCs w:val="24"/>
        </w:rPr>
        <w:t xml:space="preserve"> plan will be provided to all schools receiving services. The plan and its contents will be made available to </w:t>
      </w:r>
      <w:r>
        <w:rPr>
          <w:rStyle w:val="Strong"/>
        </w:rPr>
        <w:t>EL</w:t>
      </w:r>
      <w:r>
        <w:rPr>
          <w:rFonts w:ascii="Times New Roman" w:eastAsia="Times New Roman" w:hAnsi="Times New Roman" w:cs="Times New Roman"/>
          <w:iCs/>
          <w:color w:val="000000"/>
          <w:sz w:val="24"/>
          <w:szCs w:val="24"/>
        </w:rPr>
        <w:t xml:space="preserve"> families and the public in compliance with open records laws.</w:t>
      </w:r>
    </w:p>
    <w:p w14:paraId="2267ABF4" w14:textId="77777777" w:rsidR="00D7118F" w:rsidRDefault="00000000">
      <w:pPr>
        <w:pStyle w:val="ListParagraph"/>
        <w:numPr>
          <w:ilvl w:val="0"/>
          <w:numId w:val="5"/>
        </w:numPr>
        <w:spacing w:before="100" w:beforeAutospacing="1" w:after="240"/>
        <w:ind w:left="360"/>
        <w:contextualSpacing w:val="0"/>
        <w:jc w:val="both"/>
        <w:rPr>
          <w:rFonts w:ascii="Times New Roman" w:eastAsia="Times New Roman" w:hAnsi="Times New Roman" w:cs="Times New Roman"/>
          <w:sz w:val="24"/>
          <w:szCs w:val="24"/>
        </w:rPr>
      </w:pPr>
      <w:r>
        <w:rPr>
          <w:rStyle w:val="SubtleEmphasis"/>
          <w:rFonts w:eastAsiaTheme="minorHAnsi"/>
        </w:rPr>
        <w:t>Perry County Schools</w:t>
      </w:r>
      <w:r>
        <w:rPr>
          <w:rFonts w:ascii="Times New Roman" w:eastAsia="Times New Roman" w:hAnsi="Times New Roman" w:cs="Times New Roman"/>
          <w:iCs/>
          <w:color w:val="000000"/>
          <w:sz w:val="24"/>
          <w:szCs w:val="24"/>
        </w:rPr>
        <w:t xml:space="preserve"> assures that it will provide equal educational opportunities to all </w:t>
      </w:r>
      <w:r>
        <w:rPr>
          <w:rStyle w:val="Strong"/>
        </w:rPr>
        <w:t>EL</w:t>
      </w:r>
      <w:r>
        <w:rPr>
          <w:rFonts w:ascii="Times New Roman" w:eastAsia="Times New Roman" w:hAnsi="Times New Roman" w:cs="Times New Roman"/>
          <w:iCs/>
          <w:color w:val="000000"/>
          <w:sz w:val="24"/>
          <w:szCs w:val="24"/>
        </w:rPr>
        <w:t xml:space="preserve"> students and uphold the rights of such regardless of citizenship or nationality status, as provided under Title VI of the Civil Rights Act of 1964, the Equal Educational Opportunity Act of 1974, Sec. 204(f), and as affirmed in the Supreme Court ruling in </w:t>
      </w:r>
      <w:r>
        <w:rPr>
          <w:rFonts w:ascii="Times New Roman" w:eastAsia="Times New Roman" w:hAnsi="Times New Roman" w:cs="Times New Roman"/>
          <w:i/>
          <w:iCs/>
          <w:color w:val="000000"/>
          <w:sz w:val="24"/>
          <w:szCs w:val="24"/>
        </w:rPr>
        <w:t>Plyer v. Doe</w:t>
      </w:r>
      <w:r>
        <w:rPr>
          <w:rFonts w:ascii="Times New Roman" w:eastAsia="Times New Roman" w:hAnsi="Times New Roman" w:cs="Times New Roman"/>
          <w:iCs/>
          <w:color w:val="000000"/>
          <w:sz w:val="24"/>
          <w:szCs w:val="24"/>
        </w:rPr>
        <w:t>, 1982, and any other civil rights guaranteed by federal law.</w:t>
      </w:r>
    </w:p>
    <w:p w14:paraId="7E3C7F10" w14:textId="77777777" w:rsidR="00D7118F" w:rsidRDefault="00000000">
      <w:pPr>
        <w:pStyle w:val="ListParagraph"/>
        <w:numPr>
          <w:ilvl w:val="0"/>
          <w:numId w:val="5"/>
        </w:numPr>
        <w:spacing w:before="100" w:beforeAutospacing="1" w:after="240"/>
        <w:ind w:left="360"/>
        <w:contextualSpacing w:val="0"/>
        <w:jc w:val="both"/>
        <w:rPr>
          <w:rFonts w:ascii="Times New Roman" w:eastAsia="Times New Roman" w:hAnsi="Times New Roman" w:cs="Times New Roman"/>
          <w:sz w:val="24"/>
          <w:szCs w:val="24"/>
        </w:rPr>
      </w:pPr>
      <w:r>
        <w:rPr>
          <w:rStyle w:val="SubtleEmphasis"/>
          <w:rFonts w:eastAsiaTheme="minorHAnsi"/>
        </w:rPr>
        <w:t>Perry County Schools</w:t>
      </w:r>
      <w:r>
        <w:rPr>
          <w:rFonts w:ascii="Times New Roman" w:eastAsia="Times New Roman" w:hAnsi="Times New Roman" w:cs="Times New Roman"/>
          <w:iCs/>
          <w:color w:val="000000"/>
          <w:sz w:val="24"/>
          <w:szCs w:val="24"/>
        </w:rPr>
        <w:t xml:space="preserve"> assures that it will expend all Title III funds to improve the education of </w:t>
      </w:r>
      <w:r>
        <w:rPr>
          <w:rStyle w:val="Strong"/>
        </w:rPr>
        <w:t>EL</w:t>
      </w:r>
      <w:r>
        <w:rPr>
          <w:rFonts w:ascii="Times New Roman" w:eastAsia="Times New Roman" w:hAnsi="Times New Roman" w:cs="Times New Roman"/>
          <w:iCs/>
          <w:color w:val="000000"/>
          <w:sz w:val="24"/>
          <w:szCs w:val="24"/>
        </w:rPr>
        <w:t xml:space="preserve"> students by assisting the students to learn to speak, read, write, and comprehend the English language and to meet challenging state content and performance standards.</w:t>
      </w:r>
    </w:p>
    <w:p w14:paraId="71E37754" w14:textId="77777777" w:rsidR="00D7118F" w:rsidRDefault="00000000">
      <w:pPr>
        <w:pStyle w:val="ListParagraph"/>
        <w:numPr>
          <w:ilvl w:val="0"/>
          <w:numId w:val="5"/>
        </w:numPr>
        <w:spacing w:before="100" w:beforeAutospacing="1" w:after="240"/>
        <w:ind w:left="360"/>
        <w:contextualSpacing w:val="0"/>
        <w:jc w:val="both"/>
        <w:rPr>
          <w:rFonts w:ascii="Times New Roman" w:eastAsia="Times New Roman" w:hAnsi="Times New Roman" w:cs="Times New Roman"/>
          <w:sz w:val="24"/>
          <w:szCs w:val="24"/>
        </w:rPr>
      </w:pPr>
      <w:r>
        <w:rPr>
          <w:rStyle w:val="SubtleEmphasis"/>
          <w:rFonts w:eastAsiaTheme="minorHAnsi"/>
        </w:rPr>
        <w:t>Perry County Schools</w:t>
      </w:r>
      <w:r>
        <w:rPr>
          <w:rFonts w:ascii="Times New Roman" w:eastAsia="Times New Roman" w:hAnsi="Times New Roman" w:cs="Times New Roman"/>
          <w:iCs/>
          <w:color w:val="000000"/>
          <w:sz w:val="24"/>
          <w:szCs w:val="24"/>
        </w:rPr>
        <w:t xml:space="preserve">, acknowledging recent and future increases in the enrollment of </w:t>
      </w:r>
      <w:r>
        <w:rPr>
          <w:rStyle w:val="Strong"/>
        </w:rPr>
        <w:t>EL</w:t>
      </w:r>
      <w:r>
        <w:rPr>
          <w:rFonts w:ascii="Times New Roman" w:eastAsia="Times New Roman" w:hAnsi="Times New Roman" w:cs="Times New Roman"/>
          <w:iCs/>
          <w:color w:val="000000"/>
          <w:sz w:val="24"/>
          <w:szCs w:val="24"/>
        </w:rPr>
        <w:t xml:space="preserve"> students, assures that it will use funds in a manner consistent with the laws governing </w:t>
      </w:r>
      <w:r>
        <w:rPr>
          <w:rStyle w:val="Strong"/>
        </w:rPr>
        <w:t>EL</w:t>
      </w:r>
      <w:r>
        <w:rPr>
          <w:rFonts w:ascii="Times New Roman" w:eastAsia="Times New Roman" w:hAnsi="Times New Roman" w:cs="Times New Roman"/>
          <w:iCs/>
          <w:color w:val="000000"/>
          <w:sz w:val="24"/>
          <w:szCs w:val="24"/>
        </w:rPr>
        <w:t xml:space="preserve"> students.</w:t>
      </w:r>
    </w:p>
    <w:p w14:paraId="3E65CEB9" w14:textId="77777777" w:rsidR="00D7118F" w:rsidRDefault="00000000">
      <w:pPr>
        <w:pStyle w:val="ListParagraph"/>
        <w:numPr>
          <w:ilvl w:val="0"/>
          <w:numId w:val="5"/>
        </w:numPr>
        <w:spacing w:before="100" w:beforeAutospacing="1" w:after="240"/>
        <w:ind w:left="360"/>
        <w:contextualSpacing w:val="0"/>
        <w:jc w:val="both"/>
        <w:rPr>
          <w:rFonts w:ascii="Times New Roman" w:eastAsia="Times New Roman" w:hAnsi="Times New Roman" w:cs="Times New Roman"/>
          <w:iCs/>
          <w:color w:val="000000"/>
          <w:sz w:val="24"/>
          <w:szCs w:val="24"/>
        </w:rPr>
      </w:pPr>
      <w:r>
        <w:rPr>
          <w:rStyle w:val="SubtleEmphasis"/>
          <w:rFonts w:eastAsiaTheme="minorHAnsi"/>
        </w:rPr>
        <w:t>Perry County Schools</w:t>
      </w:r>
      <w:r>
        <w:rPr>
          <w:rFonts w:ascii="Times New Roman" w:eastAsia="Times New Roman" w:hAnsi="Times New Roman" w:cs="Times New Roman"/>
          <w:iCs/>
          <w:color w:val="000000"/>
          <w:sz w:val="24"/>
          <w:szCs w:val="24"/>
        </w:rPr>
        <w:t xml:space="preserve"> assures that its proposed plan is based on approaches and methodologies consistent with </w:t>
      </w:r>
      <w:r>
        <w:rPr>
          <w:rStyle w:val="Emphasis"/>
          <w:rFonts w:eastAsiaTheme="minorHAnsi"/>
        </w:rPr>
        <w:t>scientifically based research</w:t>
      </w:r>
      <w:r>
        <w:rPr>
          <w:rFonts w:ascii="Times New Roman" w:eastAsia="Times New Roman" w:hAnsi="Times New Roman" w:cs="Times New Roman"/>
          <w:iCs/>
          <w:color w:val="000000"/>
          <w:sz w:val="24"/>
          <w:szCs w:val="24"/>
        </w:rPr>
        <w:t xml:space="preserve"> (</w:t>
      </w:r>
      <w:r>
        <w:rPr>
          <w:rStyle w:val="Strong"/>
        </w:rPr>
        <w:t>SBR</w:t>
      </w:r>
      <w:r>
        <w:rPr>
          <w:rFonts w:ascii="Times New Roman" w:eastAsia="Times New Roman" w:hAnsi="Times New Roman" w:cs="Times New Roman"/>
          <w:iCs/>
          <w:color w:val="000000"/>
          <w:sz w:val="24"/>
          <w:szCs w:val="24"/>
        </w:rPr>
        <w:t xml:space="preserve">) on teaching </w:t>
      </w:r>
      <w:r>
        <w:rPr>
          <w:rStyle w:val="Strong"/>
        </w:rPr>
        <w:t>EL</w:t>
      </w:r>
      <w:r>
        <w:rPr>
          <w:rFonts w:ascii="Times New Roman" w:eastAsia="Times New Roman" w:hAnsi="Times New Roman" w:cs="Times New Roman"/>
          <w:iCs/>
          <w:color w:val="000000"/>
          <w:sz w:val="24"/>
          <w:szCs w:val="24"/>
        </w:rPr>
        <w:t xml:space="preserve"> students.</w:t>
      </w:r>
    </w:p>
    <w:p w14:paraId="6FD38A7D" w14:textId="1B2AB3FD" w:rsidR="00652F78" w:rsidRPr="009B530B" w:rsidRDefault="00000000" w:rsidP="00652F78">
      <w:pPr>
        <w:pStyle w:val="ListParagraph"/>
        <w:numPr>
          <w:ilvl w:val="0"/>
          <w:numId w:val="5"/>
        </w:numPr>
        <w:spacing w:before="100" w:beforeAutospacing="1" w:after="240"/>
        <w:ind w:left="360"/>
        <w:contextualSpacing w:val="0"/>
        <w:jc w:val="both"/>
        <w:rPr>
          <w:rFonts w:ascii="Times New Roman" w:eastAsia="Times New Roman" w:hAnsi="Times New Roman" w:cs="Times New Roman"/>
          <w:sz w:val="24"/>
          <w:szCs w:val="24"/>
        </w:rPr>
      </w:pPr>
      <w:r>
        <w:rPr>
          <w:rStyle w:val="SubtleEmphasis"/>
          <w:rFonts w:eastAsiaTheme="minorHAnsi"/>
        </w:rPr>
        <w:t>Perry County Schools</w:t>
      </w:r>
      <w:r>
        <w:rPr>
          <w:rFonts w:ascii="Times New Roman" w:eastAsia="Times New Roman" w:hAnsi="Times New Roman" w:cs="Times New Roman"/>
          <w:b/>
          <w:iCs/>
          <w:color w:val="000000"/>
          <w:sz w:val="24"/>
          <w:szCs w:val="24"/>
        </w:rPr>
        <w:t xml:space="preserve"> </w:t>
      </w:r>
      <w:r>
        <w:rPr>
          <w:rFonts w:ascii="Times New Roman" w:eastAsia="Times New Roman" w:hAnsi="Times New Roman" w:cs="Times New Roman"/>
          <w:iCs/>
          <w:color w:val="000000"/>
          <w:sz w:val="24"/>
          <w:szCs w:val="24"/>
        </w:rPr>
        <w:t xml:space="preserve">assures that its proposed plan describes how language instruction programs will ensure that </w:t>
      </w:r>
      <w:r>
        <w:rPr>
          <w:rStyle w:val="Strong"/>
        </w:rPr>
        <w:t>EL</w:t>
      </w:r>
      <w:r>
        <w:rPr>
          <w:rFonts w:ascii="Times New Roman" w:eastAsia="Times New Roman" w:hAnsi="Times New Roman" w:cs="Times New Roman"/>
          <w:iCs/>
          <w:color w:val="000000"/>
          <w:sz w:val="24"/>
          <w:szCs w:val="24"/>
        </w:rPr>
        <w:t xml:space="preserve"> students develop English proficiency.</w:t>
      </w:r>
    </w:p>
    <w:p w14:paraId="54E56296" w14:textId="77777777" w:rsidR="00D7118F" w:rsidRDefault="00000000">
      <w:pPr>
        <w:pStyle w:val="ListParagraph"/>
        <w:numPr>
          <w:ilvl w:val="0"/>
          <w:numId w:val="5"/>
        </w:numPr>
        <w:spacing w:before="100" w:beforeAutospacing="1" w:after="240"/>
        <w:ind w:left="360"/>
        <w:contextualSpacing w:val="0"/>
        <w:jc w:val="both"/>
        <w:rPr>
          <w:rFonts w:ascii="Times New Roman" w:eastAsia="Times New Roman" w:hAnsi="Times New Roman" w:cs="Times New Roman"/>
          <w:sz w:val="24"/>
          <w:szCs w:val="24"/>
        </w:rPr>
      </w:pPr>
      <w:r>
        <w:rPr>
          <w:rStyle w:val="SubtleEmphasis"/>
          <w:rFonts w:eastAsiaTheme="minorHAnsi"/>
        </w:rPr>
        <w:t xml:space="preserve"> Perry County Schools</w:t>
      </w:r>
      <w:r>
        <w:rPr>
          <w:rFonts w:ascii="Times New Roman" w:eastAsia="Times New Roman" w:hAnsi="Times New Roman" w:cs="Times New Roman"/>
          <w:iCs/>
          <w:color w:val="000000"/>
          <w:sz w:val="24"/>
          <w:szCs w:val="24"/>
        </w:rPr>
        <w:t xml:space="preserve"> assures that it will use funds in ways that will build district and school capacity to continue to offer high-quality language instruction educational programs for</w:t>
      </w:r>
      <w:r>
        <w:rPr>
          <w:rFonts w:ascii="Times New Roman" w:eastAsia="Times New Roman" w:hAnsi="Times New Roman" w:cs="Times New Roman"/>
          <w:b/>
          <w:iCs/>
          <w:color w:val="000000"/>
          <w:sz w:val="24"/>
          <w:szCs w:val="24"/>
        </w:rPr>
        <w:t xml:space="preserve"> </w:t>
      </w:r>
      <w:r>
        <w:rPr>
          <w:rStyle w:val="Strong"/>
        </w:rPr>
        <w:t>EL</w:t>
      </w:r>
      <w:r>
        <w:rPr>
          <w:rFonts w:ascii="Times New Roman" w:eastAsia="Times New Roman" w:hAnsi="Times New Roman" w:cs="Times New Roman"/>
          <w:b/>
          <w:iCs/>
          <w:color w:val="000000"/>
          <w:sz w:val="24"/>
          <w:szCs w:val="24"/>
        </w:rPr>
        <w:t xml:space="preserve"> </w:t>
      </w:r>
      <w:r>
        <w:rPr>
          <w:rFonts w:ascii="Times New Roman" w:eastAsia="Times New Roman" w:hAnsi="Times New Roman" w:cs="Times New Roman"/>
          <w:iCs/>
          <w:color w:val="000000"/>
          <w:sz w:val="24"/>
          <w:szCs w:val="24"/>
        </w:rPr>
        <w:t>students.</w:t>
      </w:r>
    </w:p>
    <w:p w14:paraId="69EFBF50" w14:textId="77777777" w:rsidR="009B530B" w:rsidRPr="009B530B" w:rsidRDefault="009B530B" w:rsidP="009B530B">
      <w:pPr>
        <w:pStyle w:val="ListParagraph"/>
        <w:spacing w:before="100" w:beforeAutospacing="1" w:after="240"/>
        <w:ind w:left="360"/>
        <w:contextualSpacing w:val="0"/>
        <w:jc w:val="both"/>
        <w:rPr>
          <w:rStyle w:val="SubtleEmphasis"/>
          <w:rFonts w:eastAsiaTheme="minorHAnsi"/>
          <w:b w:val="0"/>
          <w:i w:val="0"/>
          <w:iCs w:val="0"/>
          <w:color w:val="auto"/>
        </w:rPr>
      </w:pPr>
    </w:p>
    <w:p w14:paraId="7F03F5F8" w14:textId="5047B4CB" w:rsidR="00D7118F" w:rsidRDefault="00000000">
      <w:pPr>
        <w:pStyle w:val="ListParagraph"/>
        <w:numPr>
          <w:ilvl w:val="0"/>
          <w:numId w:val="5"/>
        </w:numPr>
        <w:spacing w:before="100" w:beforeAutospacing="1" w:after="240"/>
        <w:ind w:left="360"/>
        <w:contextualSpacing w:val="0"/>
        <w:jc w:val="both"/>
        <w:rPr>
          <w:rFonts w:ascii="Times New Roman" w:eastAsia="Times New Roman" w:hAnsi="Times New Roman" w:cs="Times New Roman"/>
          <w:sz w:val="24"/>
          <w:szCs w:val="24"/>
        </w:rPr>
      </w:pPr>
      <w:r>
        <w:rPr>
          <w:rStyle w:val="SubtleEmphasis"/>
          <w:rFonts w:eastAsiaTheme="minorHAnsi"/>
        </w:rPr>
        <w:t>Perry County Schools</w:t>
      </w:r>
      <w:r>
        <w:rPr>
          <w:rFonts w:ascii="Times New Roman" w:eastAsia="Times New Roman" w:hAnsi="Times New Roman" w:cs="Times New Roman"/>
          <w:iCs/>
          <w:color w:val="000000"/>
          <w:sz w:val="24"/>
          <w:szCs w:val="24"/>
        </w:rPr>
        <w:t xml:space="preserve"> assures that its </w:t>
      </w:r>
      <w:r>
        <w:rPr>
          <w:rStyle w:val="Emphasis"/>
          <w:rFonts w:eastAsiaTheme="minorHAnsi"/>
        </w:rPr>
        <w:t>Language Instruction Educational Program</w:t>
      </w:r>
      <w:r>
        <w:rPr>
          <w:rFonts w:ascii="Times New Roman" w:eastAsia="Times New Roman" w:hAnsi="Times New Roman" w:cs="Times New Roman"/>
          <w:iCs/>
          <w:color w:val="000000"/>
          <w:sz w:val="24"/>
          <w:szCs w:val="24"/>
        </w:rPr>
        <w:t xml:space="preserve"> (</w:t>
      </w:r>
      <w:r>
        <w:rPr>
          <w:rStyle w:val="Strong"/>
        </w:rPr>
        <w:t>LIEP</w:t>
      </w:r>
      <w:r>
        <w:rPr>
          <w:rFonts w:ascii="Times New Roman" w:eastAsia="Times New Roman" w:hAnsi="Times New Roman" w:cs="Times New Roman"/>
          <w:iCs/>
          <w:color w:val="000000"/>
          <w:sz w:val="24"/>
          <w:szCs w:val="24"/>
        </w:rPr>
        <w:t xml:space="preserve">), </w:t>
      </w:r>
      <w:r>
        <w:rPr>
          <w:rStyle w:val="Emphasis"/>
          <w:rFonts w:eastAsiaTheme="minorHAnsi"/>
        </w:rPr>
        <w:t>English Language Development</w:t>
      </w:r>
      <w:r>
        <w:rPr>
          <w:rFonts w:ascii="Times New Roman" w:eastAsia="Times New Roman" w:hAnsi="Times New Roman" w:cs="Times New Roman"/>
          <w:iCs/>
          <w:color w:val="000000"/>
          <w:sz w:val="24"/>
          <w:szCs w:val="24"/>
        </w:rPr>
        <w:t xml:space="preserve"> (</w:t>
      </w:r>
      <w:r>
        <w:rPr>
          <w:rStyle w:val="Strong"/>
        </w:rPr>
        <w:t>ELD</w:t>
      </w:r>
      <w:r>
        <w:rPr>
          <w:rFonts w:ascii="Times New Roman" w:eastAsia="Times New Roman" w:hAnsi="Times New Roman" w:cs="Times New Roman"/>
          <w:iCs/>
          <w:color w:val="000000"/>
          <w:sz w:val="24"/>
          <w:szCs w:val="24"/>
        </w:rPr>
        <w:t xml:space="preserve">) strategies, and funding allocations are aligned and integrated with the </w:t>
      </w:r>
      <w:r>
        <w:rPr>
          <w:rStyle w:val="Emphasis"/>
          <w:rFonts w:eastAsiaTheme="minorHAnsi"/>
        </w:rPr>
        <w:t>Comprehensive District Improvement Plan</w:t>
      </w:r>
      <w:r>
        <w:rPr>
          <w:rFonts w:ascii="Times New Roman" w:eastAsia="Times New Roman" w:hAnsi="Times New Roman" w:cs="Times New Roman"/>
          <w:iCs/>
          <w:color w:val="000000"/>
          <w:sz w:val="24"/>
          <w:szCs w:val="24"/>
        </w:rPr>
        <w:t xml:space="preserve"> (</w:t>
      </w:r>
      <w:r>
        <w:rPr>
          <w:rStyle w:val="Strong"/>
        </w:rPr>
        <w:t>CDIP</w:t>
      </w:r>
      <w:r>
        <w:rPr>
          <w:rFonts w:ascii="Times New Roman" w:eastAsia="Times New Roman" w:hAnsi="Times New Roman" w:cs="Times New Roman"/>
          <w:iCs/>
          <w:color w:val="000000"/>
          <w:sz w:val="24"/>
          <w:szCs w:val="24"/>
        </w:rPr>
        <w:t xml:space="preserve">) and </w:t>
      </w:r>
      <w:r>
        <w:rPr>
          <w:rStyle w:val="Emphasis"/>
          <w:rFonts w:eastAsiaTheme="minorHAnsi"/>
        </w:rPr>
        <w:t>Comprehensive School Improvement Plans</w:t>
      </w:r>
      <w:r>
        <w:rPr>
          <w:rFonts w:ascii="Times New Roman" w:eastAsia="Times New Roman" w:hAnsi="Times New Roman" w:cs="Times New Roman"/>
          <w:iCs/>
          <w:color w:val="000000"/>
          <w:sz w:val="24"/>
          <w:szCs w:val="24"/>
        </w:rPr>
        <w:t xml:space="preserve"> (</w:t>
      </w:r>
      <w:r>
        <w:rPr>
          <w:rStyle w:val="Strong"/>
        </w:rPr>
        <w:t>CSIP</w:t>
      </w:r>
      <w:r>
        <w:rPr>
          <w:rFonts w:ascii="Times New Roman" w:eastAsia="Times New Roman" w:hAnsi="Times New Roman" w:cs="Times New Roman"/>
          <w:iCs/>
          <w:color w:val="000000"/>
          <w:sz w:val="24"/>
          <w:szCs w:val="24"/>
        </w:rPr>
        <w:t>).</w:t>
      </w:r>
    </w:p>
    <w:p w14:paraId="5600375C" w14:textId="77777777" w:rsidR="00D7118F" w:rsidRDefault="00000000">
      <w:pPr>
        <w:pStyle w:val="ListParagraph"/>
        <w:numPr>
          <w:ilvl w:val="0"/>
          <w:numId w:val="5"/>
        </w:numPr>
        <w:spacing w:before="100" w:beforeAutospacing="1" w:after="240"/>
        <w:ind w:left="360"/>
        <w:contextualSpacing w:val="0"/>
        <w:jc w:val="both"/>
        <w:rPr>
          <w:rFonts w:ascii="Times New Roman" w:eastAsia="Times New Roman" w:hAnsi="Times New Roman" w:cs="Times New Roman"/>
          <w:sz w:val="24"/>
          <w:szCs w:val="24"/>
        </w:rPr>
      </w:pPr>
      <w:r>
        <w:rPr>
          <w:rStyle w:val="SubtleEmphasis"/>
          <w:rFonts w:eastAsiaTheme="minorHAnsi"/>
        </w:rPr>
        <w:t>Perry County Schools</w:t>
      </w:r>
      <w:r>
        <w:rPr>
          <w:rFonts w:ascii="Times New Roman" w:eastAsia="Times New Roman" w:hAnsi="Times New Roman" w:cs="Times New Roman"/>
          <w:iCs/>
          <w:color w:val="000000"/>
          <w:sz w:val="24"/>
          <w:szCs w:val="24"/>
        </w:rPr>
        <w:t xml:space="preserve"> assures that it will annually assess the English language proficiency (in reading, writing, listening, and speaking) of all identified </w:t>
      </w:r>
      <w:r>
        <w:rPr>
          <w:rStyle w:val="Strong"/>
        </w:rPr>
        <w:t>EL</w:t>
      </w:r>
      <w:r>
        <w:rPr>
          <w:rFonts w:ascii="Times New Roman" w:eastAsia="Times New Roman" w:hAnsi="Times New Roman" w:cs="Times New Roman"/>
          <w:b/>
          <w:iCs/>
          <w:color w:val="000000"/>
          <w:sz w:val="24"/>
          <w:szCs w:val="24"/>
        </w:rPr>
        <w:t xml:space="preserve"> </w:t>
      </w:r>
      <w:r>
        <w:rPr>
          <w:rFonts w:ascii="Times New Roman" w:eastAsia="Times New Roman" w:hAnsi="Times New Roman" w:cs="Times New Roman"/>
          <w:iCs/>
          <w:color w:val="000000"/>
          <w:sz w:val="24"/>
          <w:szCs w:val="24"/>
        </w:rPr>
        <w:t xml:space="preserve">students in the district using a test approved by the </w:t>
      </w:r>
      <w:r>
        <w:rPr>
          <w:rStyle w:val="SubtleEmphasis"/>
          <w:rFonts w:eastAsiaTheme="minorHAnsi"/>
        </w:rPr>
        <w:t>Kentucky Board of Education</w:t>
      </w:r>
      <w:r>
        <w:rPr>
          <w:rFonts w:ascii="Times New Roman" w:eastAsia="Times New Roman" w:hAnsi="Times New Roman" w:cs="Times New Roman"/>
          <w:iCs/>
          <w:color w:val="000000"/>
          <w:sz w:val="24"/>
          <w:szCs w:val="24"/>
        </w:rPr>
        <w:t>.</w:t>
      </w:r>
    </w:p>
    <w:p w14:paraId="61589F75" w14:textId="77777777" w:rsidR="00D7118F" w:rsidRDefault="00000000">
      <w:pPr>
        <w:pStyle w:val="ListParagraph"/>
        <w:numPr>
          <w:ilvl w:val="0"/>
          <w:numId w:val="5"/>
        </w:numPr>
        <w:spacing w:before="100" w:beforeAutospacing="1" w:after="240"/>
        <w:ind w:left="360"/>
        <w:contextualSpacing w:val="0"/>
        <w:jc w:val="both"/>
        <w:rPr>
          <w:rFonts w:ascii="Times New Roman" w:eastAsia="Times New Roman" w:hAnsi="Times New Roman" w:cs="Times New Roman"/>
          <w:iCs/>
          <w:color w:val="000000"/>
          <w:sz w:val="24"/>
          <w:szCs w:val="24"/>
        </w:rPr>
      </w:pPr>
      <w:r>
        <w:rPr>
          <w:rStyle w:val="SubtleEmphasis"/>
          <w:rFonts w:eastAsiaTheme="minorHAnsi"/>
        </w:rPr>
        <w:t>Perry County Schools</w:t>
      </w:r>
      <w:r>
        <w:rPr>
          <w:rFonts w:ascii="Times New Roman" w:eastAsia="Times New Roman" w:hAnsi="Times New Roman" w:cs="Times New Roman"/>
          <w:iCs/>
          <w:color w:val="000000"/>
          <w:sz w:val="24"/>
          <w:szCs w:val="24"/>
        </w:rPr>
        <w:t xml:space="preserve"> assures that a </w:t>
      </w:r>
      <w:r>
        <w:rPr>
          <w:rStyle w:val="SubtleEmphasis"/>
          <w:rFonts w:eastAsiaTheme="minorHAnsi"/>
        </w:rPr>
        <w:t>Program Service Plan</w:t>
      </w:r>
      <w:r>
        <w:rPr>
          <w:rFonts w:ascii="Times New Roman" w:eastAsia="Times New Roman" w:hAnsi="Times New Roman" w:cs="Times New Roman"/>
          <w:iCs/>
          <w:color w:val="000000"/>
          <w:sz w:val="24"/>
          <w:szCs w:val="24"/>
        </w:rPr>
        <w:t xml:space="preserve"> (</w:t>
      </w:r>
      <w:r>
        <w:rPr>
          <w:rStyle w:val="Strong"/>
        </w:rPr>
        <w:t>PSP</w:t>
      </w:r>
      <w:r>
        <w:rPr>
          <w:rFonts w:ascii="Times New Roman" w:eastAsia="Times New Roman" w:hAnsi="Times New Roman" w:cs="Times New Roman"/>
          <w:iCs/>
          <w:color w:val="000000"/>
          <w:sz w:val="24"/>
          <w:szCs w:val="24"/>
        </w:rPr>
        <w:t xml:space="preserve">) will be developed for each </w:t>
      </w:r>
      <w:r>
        <w:rPr>
          <w:rStyle w:val="Strong"/>
        </w:rPr>
        <w:t>EL</w:t>
      </w:r>
      <w:r>
        <w:rPr>
          <w:rFonts w:ascii="Times New Roman" w:eastAsia="Times New Roman" w:hAnsi="Times New Roman" w:cs="Times New Roman"/>
          <w:iCs/>
          <w:color w:val="000000"/>
          <w:sz w:val="24"/>
          <w:szCs w:val="24"/>
        </w:rPr>
        <w:t xml:space="preserve"> student in the district.</w:t>
      </w:r>
    </w:p>
    <w:p w14:paraId="1FEA3FF2" w14:textId="77777777" w:rsidR="00D7118F" w:rsidRDefault="00000000">
      <w:pPr>
        <w:pStyle w:val="ListParagraph"/>
        <w:numPr>
          <w:ilvl w:val="0"/>
          <w:numId w:val="5"/>
        </w:numPr>
        <w:spacing w:before="100" w:beforeAutospacing="1" w:after="240"/>
        <w:ind w:left="360"/>
        <w:contextualSpacing w:val="0"/>
        <w:jc w:val="both"/>
        <w:rPr>
          <w:rFonts w:ascii="Times New Roman" w:eastAsia="Times New Roman" w:hAnsi="Times New Roman" w:cs="Times New Roman"/>
          <w:iCs/>
          <w:color w:val="000000"/>
          <w:sz w:val="24"/>
          <w:szCs w:val="24"/>
        </w:rPr>
      </w:pPr>
      <w:r>
        <w:rPr>
          <w:rStyle w:val="SubtleEmphasis"/>
          <w:rFonts w:eastAsiaTheme="minorHAnsi"/>
        </w:rPr>
        <w:t>Perry County Schools</w:t>
      </w:r>
      <w:r>
        <w:rPr>
          <w:rFonts w:ascii="Times New Roman" w:eastAsia="Times New Roman" w:hAnsi="Times New Roman" w:cs="Times New Roman"/>
          <w:iCs/>
          <w:color w:val="000000"/>
          <w:sz w:val="24"/>
          <w:szCs w:val="24"/>
        </w:rPr>
        <w:t xml:space="preserve"> assures that parents/legal guardians of all </w:t>
      </w:r>
      <w:r>
        <w:rPr>
          <w:rStyle w:val="Strong"/>
        </w:rPr>
        <w:t>EL</w:t>
      </w:r>
      <w:r>
        <w:rPr>
          <w:rFonts w:ascii="Times New Roman" w:eastAsia="Times New Roman" w:hAnsi="Times New Roman" w:cs="Times New Roman"/>
          <w:iCs/>
          <w:color w:val="000000"/>
          <w:sz w:val="24"/>
          <w:szCs w:val="24"/>
        </w:rPr>
        <w:t xml:space="preserve"> students in the district will be notified within 30 days after the beginning of the school year of a) the child’s identification as </w:t>
      </w:r>
      <w:r>
        <w:rPr>
          <w:rStyle w:val="Strong"/>
        </w:rPr>
        <w:t>EL</w:t>
      </w:r>
      <w:r>
        <w:rPr>
          <w:rFonts w:ascii="Times New Roman" w:eastAsia="Times New Roman" w:hAnsi="Times New Roman" w:cs="Times New Roman"/>
          <w:iCs/>
          <w:color w:val="000000"/>
          <w:sz w:val="24"/>
          <w:szCs w:val="24"/>
        </w:rPr>
        <w:t>, b) the child’s program instructional services, and c) parental rights to opt out of services or to seek alternative services as outlined in Sec. 3302 (a) (b) (c) of Title III. For a child who has not been identified for participation in a language instruction education program prior to the beginning of the school year, the eligible entity assures that it will carry out subsections (a) through (c) within two (2) weeks of the child being placed in such a program.</w:t>
      </w:r>
    </w:p>
    <w:p w14:paraId="78A3E4BA" w14:textId="77777777" w:rsidR="00D7118F" w:rsidRDefault="00000000">
      <w:pPr>
        <w:pStyle w:val="ListParagraph"/>
        <w:numPr>
          <w:ilvl w:val="0"/>
          <w:numId w:val="5"/>
        </w:numPr>
        <w:spacing w:before="100" w:beforeAutospacing="1" w:after="240"/>
        <w:ind w:left="360"/>
        <w:contextualSpacing w:val="0"/>
        <w:jc w:val="both"/>
        <w:rPr>
          <w:rFonts w:ascii="Times New Roman" w:eastAsia="Times New Roman" w:hAnsi="Times New Roman" w:cs="Times New Roman"/>
          <w:iCs/>
          <w:color w:val="000000"/>
          <w:sz w:val="24"/>
          <w:szCs w:val="24"/>
        </w:rPr>
      </w:pPr>
      <w:r>
        <w:rPr>
          <w:rStyle w:val="SubtleEmphasis"/>
          <w:rFonts w:eastAsiaTheme="minorHAnsi"/>
        </w:rPr>
        <w:t>Perry County Schools</w:t>
      </w:r>
      <w:r>
        <w:rPr>
          <w:rFonts w:ascii="Times New Roman" w:eastAsia="Times New Roman" w:hAnsi="Times New Roman" w:cs="Times New Roman"/>
          <w:iCs/>
          <w:color w:val="000000"/>
          <w:sz w:val="24"/>
          <w:szCs w:val="24"/>
        </w:rPr>
        <w:t xml:space="preserve"> assures that it will promote parental and community participation in programs for </w:t>
      </w:r>
      <w:r>
        <w:rPr>
          <w:rStyle w:val="Strong"/>
        </w:rPr>
        <w:t>EL</w:t>
      </w:r>
      <w:r>
        <w:rPr>
          <w:rFonts w:ascii="Times New Roman" w:eastAsia="Times New Roman" w:hAnsi="Times New Roman" w:cs="Times New Roman"/>
          <w:iCs/>
          <w:color w:val="000000"/>
          <w:sz w:val="24"/>
          <w:szCs w:val="24"/>
        </w:rPr>
        <w:t xml:space="preserve"> students.</w:t>
      </w:r>
    </w:p>
    <w:p w14:paraId="428AAE27" w14:textId="77777777" w:rsidR="00D7118F" w:rsidRDefault="00000000">
      <w:pPr>
        <w:pStyle w:val="ListParagraph"/>
        <w:numPr>
          <w:ilvl w:val="0"/>
          <w:numId w:val="5"/>
        </w:numPr>
        <w:spacing w:before="100" w:beforeAutospacing="1" w:after="240"/>
        <w:ind w:left="360"/>
        <w:contextualSpacing w:val="0"/>
        <w:jc w:val="both"/>
        <w:rPr>
          <w:rFonts w:ascii="Times New Roman" w:eastAsia="Times New Roman" w:hAnsi="Times New Roman" w:cs="Times New Roman"/>
          <w:iCs/>
          <w:color w:val="000000"/>
          <w:sz w:val="24"/>
          <w:szCs w:val="24"/>
        </w:rPr>
      </w:pPr>
      <w:r>
        <w:rPr>
          <w:rStyle w:val="SubtleEmphasis"/>
          <w:rFonts w:eastAsiaTheme="minorHAnsi"/>
        </w:rPr>
        <w:t>Perry County Schools</w:t>
      </w:r>
      <w:r>
        <w:rPr>
          <w:rFonts w:ascii="Times New Roman" w:eastAsia="Times New Roman" w:hAnsi="Times New Roman" w:cs="Times New Roman"/>
          <w:iCs/>
          <w:color w:val="000000"/>
          <w:sz w:val="24"/>
          <w:szCs w:val="24"/>
        </w:rPr>
        <w:t xml:space="preserve"> assures that it will determine primary/home languages spoken by students through such means as the student enrollment form, a </w:t>
      </w:r>
      <w:r>
        <w:rPr>
          <w:rStyle w:val="Emphasis"/>
          <w:rFonts w:eastAsiaTheme="minorHAnsi"/>
        </w:rPr>
        <w:t>Home Language Survey</w:t>
      </w:r>
      <w:r>
        <w:rPr>
          <w:rFonts w:ascii="Times New Roman" w:eastAsia="Times New Roman" w:hAnsi="Times New Roman" w:cs="Times New Roman"/>
          <w:iCs/>
          <w:color w:val="000000"/>
          <w:sz w:val="24"/>
          <w:szCs w:val="24"/>
        </w:rPr>
        <w:t xml:space="preserve"> (</w:t>
      </w:r>
      <w:r>
        <w:rPr>
          <w:rStyle w:val="Strong"/>
        </w:rPr>
        <w:t>HLS</w:t>
      </w:r>
      <w:r>
        <w:rPr>
          <w:rFonts w:ascii="Times New Roman" w:eastAsia="Times New Roman" w:hAnsi="Times New Roman" w:cs="Times New Roman"/>
          <w:iCs/>
          <w:color w:val="000000"/>
          <w:sz w:val="24"/>
          <w:szCs w:val="24"/>
        </w:rPr>
        <w:t xml:space="preserve">), and/or interviews with parents/legal guardians. This information will be used for identification of </w:t>
      </w:r>
      <w:r>
        <w:rPr>
          <w:rStyle w:val="Strong"/>
        </w:rPr>
        <w:t>EL</w:t>
      </w:r>
      <w:r>
        <w:rPr>
          <w:rFonts w:ascii="Times New Roman" w:eastAsia="Times New Roman" w:hAnsi="Times New Roman" w:cs="Times New Roman"/>
          <w:iCs/>
          <w:color w:val="000000"/>
          <w:sz w:val="24"/>
          <w:szCs w:val="24"/>
        </w:rPr>
        <w:t xml:space="preserve"> students.</w:t>
      </w:r>
    </w:p>
    <w:p w14:paraId="5D47EE4D" w14:textId="77777777" w:rsidR="00D7118F" w:rsidRDefault="00000000">
      <w:pPr>
        <w:pStyle w:val="ListParagraph"/>
        <w:numPr>
          <w:ilvl w:val="0"/>
          <w:numId w:val="5"/>
        </w:numPr>
        <w:spacing w:before="100" w:beforeAutospacing="1" w:after="240"/>
        <w:ind w:left="360"/>
        <w:contextualSpacing w:val="0"/>
        <w:jc w:val="both"/>
        <w:rPr>
          <w:rFonts w:ascii="Times New Roman" w:eastAsia="Times New Roman" w:hAnsi="Times New Roman" w:cs="Times New Roman"/>
          <w:iCs/>
          <w:color w:val="000000"/>
          <w:sz w:val="24"/>
          <w:szCs w:val="24"/>
        </w:rPr>
      </w:pPr>
      <w:r>
        <w:rPr>
          <w:rStyle w:val="SubtleEmphasis"/>
          <w:rFonts w:eastAsiaTheme="minorHAnsi"/>
        </w:rPr>
        <w:t>Perry County Schools</w:t>
      </w:r>
      <w:r>
        <w:rPr>
          <w:rFonts w:ascii="Times New Roman" w:eastAsia="Times New Roman" w:hAnsi="Times New Roman" w:cs="Times New Roman"/>
          <w:iCs/>
          <w:color w:val="000000"/>
          <w:sz w:val="24"/>
          <w:szCs w:val="24"/>
        </w:rPr>
        <w:t xml:space="preserve"> assures that it developed its proposed plan in consultation with teachers, school administrators, parents, researchers, and, if appropriate, with education-related community groups, with nonprofit organizations, and with institutions of higher education.</w:t>
      </w:r>
    </w:p>
    <w:p w14:paraId="6AC78059" w14:textId="60F7290C" w:rsidR="00901C24" w:rsidRDefault="00000000" w:rsidP="00BA3674">
      <w:pPr>
        <w:pStyle w:val="ListParagraph"/>
        <w:numPr>
          <w:ilvl w:val="0"/>
          <w:numId w:val="5"/>
        </w:numPr>
        <w:spacing w:before="100" w:beforeAutospacing="1" w:after="240"/>
        <w:ind w:left="360"/>
        <w:contextualSpacing w:val="0"/>
        <w:jc w:val="both"/>
      </w:pPr>
      <w:r w:rsidRPr="007D089D">
        <w:rPr>
          <w:rStyle w:val="SubtleEmphasis"/>
          <w:rFonts w:eastAsiaTheme="minorHAnsi"/>
        </w:rPr>
        <w:t>Perry County Schools</w:t>
      </w:r>
      <w:r w:rsidRPr="007D089D">
        <w:rPr>
          <w:rFonts w:ascii="Times New Roman" w:eastAsia="Times New Roman" w:hAnsi="Times New Roman" w:cs="Times New Roman"/>
          <w:iCs/>
          <w:color w:val="000000"/>
          <w:sz w:val="24"/>
          <w:szCs w:val="24"/>
        </w:rPr>
        <w:t xml:space="preserve"> assures that it has consulted with non-public schools within its area of service in the development of the district </w:t>
      </w:r>
      <w:r>
        <w:rPr>
          <w:rStyle w:val="Strong"/>
        </w:rPr>
        <w:t>EL</w:t>
      </w:r>
      <w:r w:rsidRPr="007D089D">
        <w:rPr>
          <w:rFonts w:ascii="Times New Roman" w:eastAsia="Times New Roman" w:hAnsi="Times New Roman" w:cs="Times New Roman"/>
          <w:iCs/>
          <w:color w:val="000000"/>
          <w:sz w:val="24"/>
          <w:szCs w:val="24"/>
        </w:rPr>
        <w:t xml:space="preserve"> plan, and that it will administer and provide on an equitable basis educational services to </w:t>
      </w:r>
      <w:r>
        <w:rPr>
          <w:rStyle w:val="Strong"/>
        </w:rPr>
        <w:t>EL</w:t>
      </w:r>
      <w:r w:rsidRPr="007D089D">
        <w:rPr>
          <w:rFonts w:ascii="Times New Roman" w:eastAsia="Times New Roman" w:hAnsi="Times New Roman" w:cs="Times New Roman"/>
          <w:iCs/>
          <w:color w:val="000000"/>
          <w:sz w:val="24"/>
          <w:szCs w:val="24"/>
        </w:rPr>
        <w:t xml:space="preserve"> students in non-public schools through a public agency or a contractual entity independent of the non-public schools or religious organizatio</w:t>
      </w:r>
      <w:r w:rsidR="00652F78" w:rsidRPr="007D089D">
        <w:rPr>
          <w:rFonts w:ascii="Times New Roman" w:eastAsia="Times New Roman" w:hAnsi="Times New Roman" w:cs="Times New Roman"/>
          <w:iCs/>
          <w:color w:val="000000"/>
          <w:sz w:val="24"/>
          <w:szCs w:val="24"/>
        </w:rPr>
        <w:t>n.</w:t>
      </w:r>
      <w:r w:rsidRPr="007D089D">
        <w:rPr>
          <w:rFonts w:ascii="Times New Roman" w:hAnsi="Times New Roman" w:cs="Times New Roman"/>
          <w:sz w:val="24"/>
          <w:szCs w:val="24"/>
        </w:rPr>
        <w:br w:type="page" w:clear="all"/>
      </w:r>
    </w:p>
    <w:p w14:paraId="53E265F0" w14:textId="77777777" w:rsidR="009B530B" w:rsidRDefault="009B530B">
      <w:pPr>
        <w:pStyle w:val="Title"/>
      </w:pPr>
    </w:p>
    <w:p w14:paraId="3C86A4AC" w14:textId="2D8B4BA9" w:rsidR="00D7118F" w:rsidRDefault="00000000">
      <w:pPr>
        <w:pStyle w:val="Title"/>
      </w:pPr>
      <w:r>
        <w:t>PERRY COUNTY SCHOOLS</w:t>
      </w:r>
    </w:p>
    <w:p w14:paraId="14683154" w14:textId="77777777" w:rsidR="00D7118F" w:rsidRDefault="00000000">
      <w:pPr>
        <w:pStyle w:val="Title"/>
      </w:pPr>
      <w:r>
        <w:t>DISTRICT EL TEAM</w:t>
      </w:r>
    </w:p>
    <w:p w14:paraId="38335D6B" w14:textId="7D54D103" w:rsidR="00D7118F" w:rsidRPr="00594961" w:rsidRDefault="00000000" w:rsidP="00594961">
      <w:pPr>
        <w:pStyle w:val="ListParagraph"/>
        <w:numPr>
          <w:ilvl w:val="0"/>
          <w:numId w:val="1"/>
        </w:numPr>
        <w:spacing w:before="240" w:after="120"/>
        <w:contextualSpacing w:val="0"/>
        <w:rPr>
          <w:rFonts w:ascii="Constantia" w:hAnsi="Constantia"/>
          <w:sz w:val="24"/>
          <w:szCs w:val="24"/>
        </w:rPr>
      </w:pPr>
      <w:r>
        <w:rPr>
          <w:rFonts w:ascii="Constantia" w:hAnsi="Constantia"/>
          <w:sz w:val="24"/>
          <w:szCs w:val="24"/>
        </w:rPr>
        <w:t xml:space="preserve">Harvey Colwell – </w:t>
      </w:r>
      <w:r>
        <w:rPr>
          <w:rStyle w:val="Strong"/>
        </w:rPr>
        <w:t>EL</w:t>
      </w:r>
      <w:r>
        <w:rPr>
          <w:rFonts w:ascii="Constantia" w:hAnsi="Constantia"/>
          <w:sz w:val="24"/>
          <w:szCs w:val="24"/>
        </w:rPr>
        <w:t xml:space="preserve"> coordinator Central Office</w:t>
      </w:r>
    </w:p>
    <w:p w14:paraId="2935A492" w14:textId="3473B4C4" w:rsidR="00D7118F" w:rsidRPr="00594961" w:rsidRDefault="008701AE" w:rsidP="00594961">
      <w:pPr>
        <w:pStyle w:val="ListParagraph"/>
        <w:numPr>
          <w:ilvl w:val="0"/>
          <w:numId w:val="1"/>
        </w:numPr>
        <w:spacing w:after="120"/>
        <w:contextualSpacing w:val="0"/>
        <w:rPr>
          <w:rFonts w:ascii="Constantia" w:hAnsi="Constantia"/>
          <w:sz w:val="24"/>
          <w:szCs w:val="24"/>
        </w:rPr>
      </w:pPr>
      <w:r>
        <w:rPr>
          <w:rFonts w:ascii="Constantia" w:hAnsi="Constantia"/>
          <w:sz w:val="24"/>
          <w:szCs w:val="24"/>
        </w:rPr>
        <w:t xml:space="preserve">Josh Baker– Instructional Supervisor Central Office </w:t>
      </w:r>
    </w:p>
    <w:p w14:paraId="09F74F7B" w14:textId="77777777" w:rsidR="00D7118F" w:rsidRDefault="00000000">
      <w:pPr>
        <w:pStyle w:val="ListParagraph"/>
        <w:numPr>
          <w:ilvl w:val="0"/>
          <w:numId w:val="1"/>
        </w:numPr>
        <w:spacing w:after="120"/>
        <w:contextualSpacing w:val="0"/>
        <w:rPr>
          <w:rFonts w:ascii="Constantia" w:hAnsi="Constantia"/>
          <w:sz w:val="24"/>
          <w:szCs w:val="24"/>
        </w:rPr>
      </w:pPr>
      <w:r>
        <w:rPr>
          <w:rFonts w:ascii="Constantia" w:hAnsi="Constantia"/>
          <w:sz w:val="24"/>
          <w:szCs w:val="24"/>
        </w:rPr>
        <w:t xml:space="preserve">David Spencer – </w:t>
      </w:r>
      <w:r>
        <w:rPr>
          <w:rStyle w:val="Strong"/>
        </w:rPr>
        <w:t>EL</w:t>
      </w:r>
      <w:r>
        <w:rPr>
          <w:rFonts w:ascii="Constantia" w:hAnsi="Constantia"/>
          <w:sz w:val="24"/>
          <w:szCs w:val="24"/>
        </w:rPr>
        <w:t xml:space="preserve"> Assistant District </w:t>
      </w:r>
    </w:p>
    <w:p w14:paraId="6FB0DE5F" w14:textId="77777777" w:rsidR="00D7118F" w:rsidRDefault="00000000">
      <w:pPr>
        <w:pStyle w:val="ListParagraph"/>
        <w:numPr>
          <w:ilvl w:val="0"/>
          <w:numId w:val="1"/>
        </w:numPr>
        <w:spacing w:after="120"/>
        <w:contextualSpacing w:val="0"/>
        <w:rPr>
          <w:rFonts w:ascii="Constantia" w:hAnsi="Constantia"/>
          <w:sz w:val="24"/>
          <w:szCs w:val="24"/>
        </w:rPr>
      </w:pPr>
      <w:r>
        <w:rPr>
          <w:rFonts w:ascii="Constantia" w:hAnsi="Constantia"/>
          <w:sz w:val="24"/>
          <w:szCs w:val="24"/>
        </w:rPr>
        <w:t>Lola Taylor – District Special Ed Consultant</w:t>
      </w:r>
    </w:p>
    <w:p w14:paraId="6F4FE7A8" w14:textId="79A698A0" w:rsidR="00D7118F" w:rsidRDefault="00594961">
      <w:pPr>
        <w:pStyle w:val="ListParagraph"/>
        <w:numPr>
          <w:ilvl w:val="0"/>
          <w:numId w:val="1"/>
        </w:numPr>
        <w:spacing w:after="120"/>
        <w:contextualSpacing w:val="0"/>
        <w:rPr>
          <w:rFonts w:ascii="Constantia" w:hAnsi="Constantia"/>
          <w:sz w:val="24"/>
          <w:szCs w:val="24"/>
        </w:rPr>
      </w:pPr>
      <w:r>
        <w:rPr>
          <w:rFonts w:ascii="Constantia" w:hAnsi="Constantia"/>
          <w:sz w:val="24"/>
          <w:szCs w:val="24"/>
        </w:rPr>
        <w:t>Jennifer Hickerson</w:t>
      </w:r>
      <w:r w:rsidR="008701AE">
        <w:rPr>
          <w:rFonts w:ascii="Constantia" w:hAnsi="Constantia"/>
          <w:sz w:val="24"/>
          <w:szCs w:val="24"/>
        </w:rPr>
        <w:t xml:space="preserve">- Principal at East Perry </w:t>
      </w:r>
    </w:p>
    <w:p w14:paraId="5EFA0EA4" w14:textId="37E1A4C8" w:rsidR="00594961" w:rsidRDefault="00594961">
      <w:pPr>
        <w:pStyle w:val="ListParagraph"/>
        <w:numPr>
          <w:ilvl w:val="0"/>
          <w:numId w:val="1"/>
        </w:numPr>
        <w:spacing w:after="120"/>
        <w:contextualSpacing w:val="0"/>
        <w:rPr>
          <w:rFonts w:ascii="Constantia" w:hAnsi="Constantia"/>
          <w:sz w:val="24"/>
          <w:szCs w:val="24"/>
        </w:rPr>
      </w:pPr>
      <w:r>
        <w:rPr>
          <w:rFonts w:ascii="Constantia" w:hAnsi="Constantia"/>
          <w:sz w:val="24"/>
          <w:szCs w:val="24"/>
        </w:rPr>
        <w:t xml:space="preserve">Ashley Watts- Assistant Principal East Perry </w:t>
      </w:r>
    </w:p>
    <w:p w14:paraId="67770FB1" w14:textId="77777777" w:rsidR="00D7118F" w:rsidRDefault="00000000">
      <w:pPr>
        <w:pStyle w:val="ListParagraph"/>
        <w:numPr>
          <w:ilvl w:val="0"/>
          <w:numId w:val="1"/>
        </w:numPr>
        <w:spacing w:after="120"/>
        <w:contextualSpacing w:val="0"/>
        <w:rPr>
          <w:rFonts w:ascii="Constantia" w:hAnsi="Constantia"/>
          <w:sz w:val="24"/>
          <w:szCs w:val="24"/>
        </w:rPr>
      </w:pPr>
      <w:r>
        <w:rPr>
          <w:rFonts w:ascii="Constantia" w:hAnsi="Constantia"/>
          <w:sz w:val="24"/>
          <w:szCs w:val="24"/>
        </w:rPr>
        <w:t>Parent Representative – Jeorge Martinez</w:t>
      </w:r>
    </w:p>
    <w:p w14:paraId="5DA1D649" w14:textId="1CDB4A69" w:rsidR="00D7118F" w:rsidRDefault="00000000">
      <w:pPr>
        <w:pStyle w:val="Title"/>
      </w:pPr>
      <w:r>
        <w:t>PERRY COUNTY SCHOOLS</w:t>
      </w:r>
    </w:p>
    <w:p w14:paraId="24A69852" w14:textId="77777777" w:rsidR="00D7118F" w:rsidRDefault="00000000">
      <w:pPr>
        <w:pStyle w:val="Title"/>
      </w:pPr>
      <w:r>
        <w:t>EL PROCESS/PROCEDURES for IDENTIFICATION</w:t>
      </w:r>
    </w:p>
    <w:p w14:paraId="262E478D" w14:textId="77777777" w:rsidR="00D7118F" w:rsidRDefault="00000000">
      <w:pPr>
        <w:pStyle w:val="ListParagraph"/>
        <w:numPr>
          <w:ilvl w:val="0"/>
          <w:numId w:val="2"/>
        </w:numPr>
        <w:spacing w:after="120"/>
        <w:contextualSpacing w:val="0"/>
        <w:jc w:val="both"/>
        <w:rPr>
          <w:rFonts w:ascii="Times New Roman" w:hAnsi="Times New Roman" w:cs="Times New Roman"/>
          <w:sz w:val="24"/>
          <w:szCs w:val="24"/>
        </w:rPr>
      </w:pPr>
      <w:r>
        <w:rPr>
          <w:rFonts w:ascii="Times New Roman" w:hAnsi="Times New Roman" w:cs="Times New Roman"/>
          <w:sz w:val="24"/>
          <w:szCs w:val="24"/>
        </w:rPr>
        <w:t xml:space="preserve">The </w:t>
      </w:r>
      <w:r>
        <w:rPr>
          <w:rStyle w:val="Emphasis"/>
          <w:rFonts w:eastAsiaTheme="minorHAnsi"/>
        </w:rPr>
        <w:t>Home Language Survey</w:t>
      </w:r>
      <w:r>
        <w:rPr>
          <w:rFonts w:ascii="Times New Roman" w:hAnsi="Times New Roman" w:cs="Times New Roman"/>
          <w:sz w:val="24"/>
          <w:szCs w:val="24"/>
        </w:rPr>
        <w:t xml:space="preserve"> (</w:t>
      </w:r>
      <w:r>
        <w:rPr>
          <w:rStyle w:val="Strong"/>
        </w:rPr>
        <w:t>HLS</w:t>
      </w:r>
      <w:r>
        <w:rPr>
          <w:rFonts w:ascii="Times New Roman" w:hAnsi="Times New Roman" w:cs="Times New Roman"/>
          <w:sz w:val="24"/>
          <w:szCs w:val="24"/>
        </w:rPr>
        <w:t xml:space="preserve">) will be sent home with Kindergarten students and newly enrolling students, with the district adopting the newly developed </w:t>
      </w:r>
      <w:r>
        <w:rPr>
          <w:rStyle w:val="Strong"/>
        </w:rPr>
        <w:t>HLS</w:t>
      </w:r>
      <w:r>
        <w:rPr>
          <w:rFonts w:ascii="Times New Roman" w:hAnsi="Times New Roman" w:cs="Times New Roman"/>
          <w:sz w:val="24"/>
          <w:szCs w:val="24"/>
        </w:rPr>
        <w:t xml:space="preserve"> from the </w:t>
      </w:r>
      <w:r>
        <w:rPr>
          <w:rStyle w:val="Emphasis"/>
          <w:rFonts w:eastAsiaTheme="minorHAnsi"/>
        </w:rPr>
        <w:t>Kentucky Department of Education</w:t>
      </w:r>
      <w:r>
        <w:rPr>
          <w:rFonts w:ascii="Times New Roman" w:hAnsi="Times New Roman" w:cs="Times New Roman"/>
          <w:sz w:val="24"/>
          <w:szCs w:val="24"/>
        </w:rPr>
        <w:t xml:space="preserve"> (</w:t>
      </w:r>
      <w:r>
        <w:rPr>
          <w:rStyle w:val="Strong"/>
        </w:rPr>
        <w:t>KDE</w:t>
      </w:r>
      <w:r>
        <w:rPr>
          <w:rFonts w:ascii="Times New Roman" w:hAnsi="Times New Roman" w:cs="Times New Roman"/>
          <w:sz w:val="24"/>
          <w:szCs w:val="24"/>
        </w:rPr>
        <w:t xml:space="preserve">). </w:t>
      </w:r>
    </w:p>
    <w:p w14:paraId="587BA3D1" w14:textId="7DAFB90D" w:rsidR="00D7118F" w:rsidRDefault="00000000">
      <w:pPr>
        <w:pStyle w:val="ListParagraph"/>
        <w:numPr>
          <w:ilvl w:val="0"/>
          <w:numId w:val="2"/>
        </w:numPr>
        <w:spacing w:after="120"/>
        <w:contextualSpacing w:val="0"/>
        <w:jc w:val="both"/>
        <w:rPr>
          <w:rFonts w:ascii="Times New Roman" w:hAnsi="Times New Roman" w:cs="Times New Roman"/>
          <w:sz w:val="24"/>
          <w:szCs w:val="24"/>
        </w:rPr>
      </w:pPr>
      <w:r>
        <w:rPr>
          <w:rStyle w:val="Strong"/>
        </w:rPr>
        <w:t>HLS</w:t>
      </w:r>
      <w:r>
        <w:rPr>
          <w:rFonts w:ascii="Times New Roman" w:hAnsi="Times New Roman" w:cs="Times New Roman"/>
          <w:sz w:val="24"/>
          <w:szCs w:val="24"/>
        </w:rPr>
        <w:t>s will be reviewed for identification of potential English Learner (</w:t>
      </w:r>
      <w:r>
        <w:rPr>
          <w:rStyle w:val="Strong"/>
        </w:rPr>
        <w:t>EL</w:t>
      </w:r>
      <w:r>
        <w:t>)</w:t>
      </w:r>
      <w:r>
        <w:rPr>
          <w:rFonts w:ascii="Times New Roman" w:hAnsi="Times New Roman" w:cs="Times New Roman"/>
          <w:sz w:val="24"/>
          <w:szCs w:val="24"/>
        </w:rPr>
        <w:t xml:space="preserve"> students; if a language other than English is indicated on any question, then the student will need to be evaluated for possible </w:t>
      </w:r>
      <w:r>
        <w:rPr>
          <w:rStyle w:val="Emphasis"/>
          <w:rFonts w:eastAsiaTheme="minorHAnsi"/>
        </w:rPr>
        <w:t>Language Instruction Educational Program</w:t>
      </w:r>
      <w:r>
        <w:rPr>
          <w:rFonts w:ascii="Times New Roman" w:hAnsi="Times New Roman" w:cs="Times New Roman"/>
          <w:sz w:val="24"/>
          <w:szCs w:val="24"/>
        </w:rPr>
        <w:t xml:space="preserve"> (</w:t>
      </w:r>
      <w:r>
        <w:rPr>
          <w:rStyle w:val="Strong"/>
        </w:rPr>
        <w:t>LIEP</w:t>
      </w:r>
      <w:r>
        <w:rPr>
          <w:rFonts w:ascii="Times New Roman" w:hAnsi="Times New Roman" w:cs="Times New Roman"/>
          <w:sz w:val="24"/>
          <w:szCs w:val="24"/>
        </w:rPr>
        <w:t>) placement. Student names will be sent to the district</w:t>
      </w:r>
      <w:r>
        <w:rPr>
          <w:rFonts w:ascii="Times New Roman" w:hAnsi="Times New Roman" w:cs="Times New Roman"/>
          <w:b/>
          <w:sz w:val="24"/>
          <w:szCs w:val="24"/>
        </w:rPr>
        <w:t xml:space="preserve"> </w:t>
      </w:r>
      <w:r>
        <w:rPr>
          <w:rStyle w:val="Strong"/>
        </w:rPr>
        <w:t>EL</w:t>
      </w:r>
      <w:r>
        <w:rPr>
          <w:rFonts w:ascii="Times New Roman" w:hAnsi="Times New Roman" w:cs="Times New Roman"/>
          <w:sz w:val="24"/>
          <w:szCs w:val="24"/>
        </w:rPr>
        <w:t xml:space="preserve"> coordinator (</w:t>
      </w:r>
      <w:r>
        <w:rPr>
          <w:rStyle w:val="Strong"/>
        </w:rPr>
        <w:t>Harvey Colwell</w:t>
      </w:r>
      <w:r>
        <w:rPr>
          <w:rFonts w:ascii="Times New Roman" w:hAnsi="Times New Roman" w:cs="Times New Roman"/>
          <w:sz w:val="24"/>
          <w:szCs w:val="24"/>
        </w:rPr>
        <w:t>) by the end of the first week of identification</w:t>
      </w:r>
      <w:r w:rsidR="00934BC4">
        <w:rPr>
          <w:rFonts w:ascii="Times New Roman" w:hAnsi="Times New Roman" w:cs="Times New Roman"/>
          <w:sz w:val="24"/>
          <w:szCs w:val="24"/>
        </w:rPr>
        <w:t xml:space="preserve"> from the main office staff enrolling students</w:t>
      </w:r>
      <w:r w:rsidR="0003502E">
        <w:rPr>
          <w:rFonts w:ascii="Times New Roman" w:hAnsi="Times New Roman" w:cs="Times New Roman"/>
          <w:sz w:val="24"/>
          <w:szCs w:val="24"/>
        </w:rPr>
        <w:t xml:space="preserve"> via e-mail</w:t>
      </w:r>
      <w:r w:rsidR="00934BC4">
        <w:rPr>
          <w:rFonts w:ascii="Times New Roman" w:hAnsi="Times New Roman" w:cs="Times New Roman"/>
          <w:sz w:val="24"/>
          <w:szCs w:val="24"/>
        </w:rPr>
        <w:t>. Then, district EL staff is notified to begin the process to setup evaluation and PSP development.</w:t>
      </w:r>
    </w:p>
    <w:p w14:paraId="1A488097" w14:textId="77777777" w:rsidR="00D7118F" w:rsidRDefault="00000000">
      <w:pPr>
        <w:pStyle w:val="ListParagraph"/>
        <w:numPr>
          <w:ilvl w:val="0"/>
          <w:numId w:val="2"/>
        </w:numPr>
        <w:spacing w:after="120"/>
        <w:contextualSpacing w:val="0"/>
        <w:jc w:val="both"/>
        <w:rPr>
          <w:rFonts w:ascii="Times New Roman" w:hAnsi="Times New Roman" w:cs="Times New Roman"/>
          <w:sz w:val="24"/>
          <w:szCs w:val="24"/>
        </w:rPr>
      </w:pPr>
      <w:r>
        <w:rPr>
          <w:rFonts w:ascii="Times New Roman" w:hAnsi="Times New Roman" w:cs="Times New Roman"/>
          <w:sz w:val="24"/>
          <w:szCs w:val="24"/>
        </w:rPr>
        <w:t xml:space="preserve">The </w:t>
      </w:r>
      <w:r>
        <w:rPr>
          <w:rStyle w:val="Emphasis"/>
          <w:rFonts w:eastAsiaTheme="minorHAnsi"/>
        </w:rPr>
        <w:t>WIDA Screener for Kindergarten</w:t>
      </w:r>
      <w:r>
        <w:rPr>
          <w:rFonts w:ascii="Times New Roman" w:hAnsi="Times New Roman" w:cs="Times New Roman"/>
          <w:sz w:val="24"/>
          <w:szCs w:val="24"/>
        </w:rPr>
        <w:t xml:space="preserve"> will be administered within the first </w:t>
      </w:r>
      <w:r>
        <w:rPr>
          <w:rFonts w:ascii="Times New Roman" w:hAnsi="Times New Roman" w:cs="Times New Roman"/>
          <w:b/>
          <w:sz w:val="24"/>
          <w:szCs w:val="24"/>
        </w:rPr>
        <w:t>30</w:t>
      </w:r>
      <w:r>
        <w:rPr>
          <w:rFonts w:ascii="Times New Roman" w:hAnsi="Times New Roman" w:cs="Times New Roman"/>
          <w:sz w:val="24"/>
          <w:szCs w:val="24"/>
        </w:rPr>
        <w:t xml:space="preserve"> days of enrollment to Kindergarten students who are potential </w:t>
      </w:r>
      <w:r>
        <w:rPr>
          <w:rStyle w:val="Strong"/>
        </w:rPr>
        <w:t>EL</w:t>
      </w:r>
      <w:r>
        <w:rPr>
          <w:rFonts w:ascii="Times New Roman" w:hAnsi="Times New Roman" w:cs="Times New Roman"/>
          <w:sz w:val="24"/>
          <w:szCs w:val="24"/>
        </w:rPr>
        <w:t>s. The</w:t>
      </w:r>
      <w:r>
        <w:rPr>
          <w:rFonts w:ascii="Times New Roman" w:hAnsi="Times New Roman" w:cs="Times New Roman"/>
          <w:b/>
          <w:sz w:val="24"/>
          <w:szCs w:val="24"/>
        </w:rPr>
        <w:t xml:space="preserve"> </w:t>
      </w:r>
      <w:r>
        <w:rPr>
          <w:rStyle w:val="Emphasis"/>
          <w:rFonts w:eastAsiaTheme="minorHAnsi"/>
        </w:rPr>
        <w:t>WIDA Online Screener</w:t>
      </w:r>
      <w:r>
        <w:rPr>
          <w:rFonts w:ascii="Times New Roman" w:hAnsi="Times New Roman" w:cs="Times New Roman"/>
          <w:b/>
          <w:sz w:val="24"/>
          <w:szCs w:val="24"/>
        </w:rPr>
        <w:t xml:space="preserve"> </w:t>
      </w:r>
      <w:r>
        <w:rPr>
          <w:rFonts w:ascii="Times New Roman" w:hAnsi="Times New Roman" w:cs="Times New Roman"/>
          <w:sz w:val="24"/>
          <w:szCs w:val="24"/>
        </w:rPr>
        <w:t xml:space="preserve">will be given within the first </w:t>
      </w:r>
      <w:r>
        <w:rPr>
          <w:rFonts w:ascii="Times New Roman" w:hAnsi="Times New Roman" w:cs="Times New Roman"/>
          <w:b/>
          <w:sz w:val="24"/>
          <w:szCs w:val="24"/>
        </w:rPr>
        <w:t>30</w:t>
      </w:r>
      <w:r>
        <w:rPr>
          <w:rFonts w:ascii="Times New Roman" w:hAnsi="Times New Roman" w:cs="Times New Roman"/>
          <w:sz w:val="24"/>
          <w:szCs w:val="24"/>
        </w:rPr>
        <w:t xml:space="preserve"> days of enrollment to potential </w:t>
      </w:r>
      <w:r>
        <w:rPr>
          <w:rStyle w:val="Strong"/>
        </w:rPr>
        <w:t>EL</w:t>
      </w:r>
      <w:r>
        <w:rPr>
          <w:rFonts w:ascii="Times New Roman" w:hAnsi="Times New Roman" w:cs="Times New Roman"/>
          <w:sz w:val="24"/>
          <w:szCs w:val="24"/>
        </w:rPr>
        <w:t xml:space="preserve"> students of grades 1-12. Staff will come out to the individual school to perform the screening to determine if potential </w:t>
      </w:r>
      <w:r>
        <w:rPr>
          <w:rStyle w:val="Strong"/>
        </w:rPr>
        <w:t>EL</w:t>
      </w:r>
      <w:r>
        <w:rPr>
          <w:rFonts w:ascii="Times New Roman" w:hAnsi="Times New Roman" w:cs="Times New Roman"/>
          <w:sz w:val="24"/>
          <w:szCs w:val="24"/>
        </w:rPr>
        <w:t xml:space="preserve">s qualify for the </w:t>
      </w:r>
      <w:r>
        <w:rPr>
          <w:rStyle w:val="Strong"/>
        </w:rPr>
        <w:t>LIEP</w:t>
      </w:r>
      <w:r>
        <w:rPr>
          <w:rFonts w:ascii="Times New Roman" w:hAnsi="Times New Roman" w:cs="Times New Roman"/>
          <w:sz w:val="24"/>
          <w:szCs w:val="24"/>
        </w:rPr>
        <w:t>.</w:t>
      </w:r>
    </w:p>
    <w:p w14:paraId="6A79D767" w14:textId="77777777" w:rsidR="00D7118F" w:rsidRDefault="00000000">
      <w:pPr>
        <w:pStyle w:val="ListParagraph"/>
        <w:numPr>
          <w:ilvl w:val="0"/>
          <w:numId w:val="2"/>
        </w:numPr>
        <w:spacing w:after="120"/>
        <w:contextualSpacing w:val="0"/>
        <w:jc w:val="both"/>
        <w:rPr>
          <w:rFonts w:ascii="Times New Roman" w:hAnsi="Times New Roman" w:cs="Times New Roman"/>
          <w:sz w:val="24"/>
          <w:szCs w:val="24"/>
        </w:rPr>
      </w:pPr>
      <w:r>
        <w:rPr>
          <w:rFonts w:ascii="Times New Roman" w:hAnsi="Times New Roman" w:cs="Times New Roman"/>
          <w:sz w:val="24"/>
          <w:szCs w:val="24"/>
        </w:rPr>
        <w:t xml:space="preserve">Once a student has been evaluated for placement and identified as </w:t>
      </w:r>
      <w:r>
        <w:rPr>
          <w:rStyle w:val="Strong"/>
        </w:rPr>
        <w:t>EL</w:t>
      </w:r>
      <w:r>
        <w:rPr>
          <w:rFonts w:ascii="Times New Roman" w:hAnsi="Times New Roman" w:cs="Times New Roman"/>
          <w:sz w:val="24"/>
          <w:szCs w:val="24"/>
        </w:rPr>
        <w:t xml:space="preserve">, the parents or guardians will be notified within </w:t>
      </w:r>
      <w:r>
        <w:rPr>
          <w:rFonts w:ascii="Times New Roman" w:hAnsi="Times New Roman" w:cs="Times New Roman"/>
          <w:b/>
          <w:sz w:val="24"/>
          <w:szCs w:val="24"/>
        </w:rPr>
        <w:t>five (5)</w:t>
      </w:r>
      <w:r>
        <w:rPr>
          <w:rFonts w:ascii="Times New Roman" w:hAnsi="Times New Roman" w:cs="Times New Roman"/>
          <w:sz w:val="24"/>
          <w:szCs w:val="24"/>
        </w:rPr>
        <w:t xml:space="preserve"> days.</w:t>
      </w:r>
    </w:p>
    <w:p w14:paraId="54FAD488" w14:textId="1EF406A5" w:rsidR="00B579F5" w:rsidRPr="00610F8E" w:rsidRDefault="00000000">
      <w:pPr>
        <w:pStyle w:val="ListParagraph"/>
        <w:numPr>
          <w:ilvl w:val="0"/>
          <w:numId w:val="2"/>
        </w:numPr>
        <w:spacing w:after="120"/>
        <w:contextualSpacing w:val="0"/>
        <w:jc w:val="both"/>
        <w:rPr>
          <w:rFonts w:ascii="Constantia" w:hAnsi="Constantia"/>
          <w:sz w:val="24"/>
          <w:szCs w:val="24"/>
        </w:rPr>
      </w:pPr>
      <w:r>
        <w:rPr>
          <w:rFonts w:ascii="Times New Roman" w:hAnsi="Times New Roman" w:cs="Times New Roman"/>
          <w:sz w:val="24"/>
          <w:szCs w:val="24"/>
        </w:rPr>
        <w:t xml:space="preserve">A </w:t>
      </w:r>
      <w:r>
        <w:rPr>
          <w:rStyle w:val="SubtleEmphasis"/>
          <w:rFonts w:eastAsiaTheme="minorHAnsi"/>
        </w:rPr>
        <w:t>Program Service Plan</w:t>
      </w:r>
      <w:r>
        <w:rPr>
          <w:rFonts w:ascii="Times New Roman" w:hAnsi="Times New Roman" w:cs="Times New Roman"/>
          <w:sz w:val="24"/>
          <w:szCs w:val="24"/>
        </w:rPr>
        <w:t xml:space="preserve"> (</w:t>
      </w:r>
      <w:r>
        <w:rPr>
          <w:rStyle w:val="Strong"/>
        </w:rPr>
        <w:t>PSP</w:t>
      </w:r>
      <w:r>
        <w:rPr>
          <w:rFonts w:ascii="Times New Roman" w:hAnsi="Times New Roman" w:cs="Times New Roman"/>
          <w:sz w:val="24"/>
          <w:szCs w:val="24"/>
        </w:rPr>
        <w:t xml:space="preserve">) will be designed for each </w:t>
      </w:r>
      <w:r>
        <w:rPr>
          <w:rStyle w:val="Strong"/>
        </w:rPr>
        <w:t>EL</w:t>
      </w:r>
      <w:r>
        <w:rPr>
          <w:rFonts w:ascii="Times New Roman" w:hAnsi="Times New Roman" w:cs="Times New Roman"/>
          <w:sz w:val="24"/>
          <w:szCs w:val="24"/>
        </w:rPr>
        <w:t xml:space="preserve"> student within </w:t>
      </w:r>
      <w:r>
        <w:rPr>
          <w:rFonts w:ascii="Times New Roman" w:hAnsi="Times New Roman" w:cs="Times New Roman"/>
          <w:b/>
          <w:i/>
          <w:sz w:val="24"/>
          <w:szCs w:val="24"/>
        </w:rPr>
        <w:t>30</w:t>
      </w:r>
      <w:r>
        <w:rPr>
          <w:rFonts w:ascii="Times New Roman" w:hAnsi="Times New Roman" w:cs="Times New Roman"/>
          <w:sz w:val="24"/>
          <w:szCs w:val="24"/>
        </w:rPr>
        <w:t xml:space="preserve"> days of the administration of the </w:t>
      </w:r>
      <w:r>
        <w:rPr>
          <w:rStyle w:val="Emphasis"/>
          <w:rFonts w:eastAsiaTheme="minorHAnsi"/>
        </w:rPr>
        <w:t>WIDA Screener for Kindergarten</w:t>
      </w:r>
      <w:r>
        <w:rPr>
          <w:rFonts w:ascii="Times New Roman" w:hAnsi="Times New Roman" w:cs="Times New Roman"/>
          <w:sz w:val="24"/>
          <w:szCs w:val="24"/>
        </w:rPr>
        <w:t xml:space="preserve"> or the </w:t>
      </w:r>
      <w:r>
        <w:rPr>
          <w:rStyle w:val="Emphasis"/>
          <w:rFonts w:eastAsiaTheme="minorHAnsi"/>
        </w:rPr>
        <w:t>WIDA Online Screener</w:t>
      </w:r>
      <w:r>
        <w:rPr>
          <w:rFonts w:ascii="Times New Roman" w:hAnsi="Times New Roman" w:cs="Times New Roman"/>
          <w:sz w:val="24"/>
          <w:szCs w:val="24"/>
        </w:rPr>
        <w:t xml:space="preserve">. </w:t>
      </w:r>
      <w:r>
        <w:rPr>
          <w:rStyle w:val="Strong"/>
        </w:rPr>
        <w:t>PSP</w:t>
      </w:r>
      <w:r>
        <w:rPr>
          <w:rFonts w:ascii="Times New Roman" w:hAnsi="Times New Roman" w:cs="Times New Roman"/>
          <w:sz w:val="24"/>
          <w:szCs w:val="24"/>
        </w:rPr>
        <w:t xml:space="preserve">s </w:t>
      </w:r>
      <w:r>
        <w:rPr>
          <w:rFonts w:ascii="Times New Roman" w:hAnsi="Times New Roman" w:cs="Times New Roman"/>
          <w:sz w:val="24"/>
          <w:szCs w:val="24"/>
        </w:rPr>
        <w:lastRenderedPageBreak/>
        <w:t xml:space="preserve">will then be reviewed and revised annually for appropriateness. Staff will be sent to the school to develop the </w:t>
      </w:r>
      <w:r>
        <w:rPr>
          <w:rStyle w:val="Strong"/>
        </w:rPr>
        <w:t>PSP</w:t>
      </w:r>
      <w:r>
        <w:rPr>
          <w:rFonts w:ascii="Times New Roman" w:hAnsi="Times New Roman" w:cs="Times New Roman"/>
          <w:sz w:val="24"/>
          <w:szCs w:val="24"/>
        </w:rPr>
        <w:t xml:space="preserve">s with input from </w:t>
      </w:r>
      <w:r w:rsidRPr="00610F8E">
        <w:rPr>
          <w:rFonts w:ascii="Times New Roman" w:hAnsi="Times New Roman" w:cs="Times New Roman"/>
          <w:sz w:val="24"/>
          <w:szCs w:val="24"/>
        </w:rPr>
        <w:t>educators</w:t>
      </w:r>
      <w:r>
        <w:rPr>
          <w:rFonts w:ascii="Times New Roman" w:hAnsi="Times New Roman" w:cs="Times New Roman"/>
          <w:sz w:val="24"/>
          <w:szCs w:val="24"/>
        </w:rPr>
        <w:t xml:space="preserve"> and approval from parents/guardians.</w:t>
      </w:r>
    </w:p>
    <w:p w14:paraId="6842ED4A" w14:textId="77777777" w:rsidR="00610F8E" w:rsidRPr="00B579F5" w:rsidRDefault="00610F8E" w:rsidP="00610F8E">
      <w:pPr>
        <w:pStyle w:val="ListParagraph"/>
        <w:spacing w:after="120"/>
        <w:contextualSpacing w:val="0"/>
        <w:jc w:val="both"/>
        <w:rPr>
          <w:rFonts w:ascii="Constantia" w:hAnsi="Constantia"/>
          <w:sz w:val="24"/>
          <w:szCs w:val="24"/>
        </w:rPr>
      </w:pPr>
    </w:p>
    <w:p w14:paraId="29CE018C" w14:textId="250889AC" w:rsidR="00B579F5" w:rsidRPr="00610F8E" w:rsidRDefault="00B579F5" w:rsidP="00B579F5">
      <w:pPr>
        <w:spacing w:after="120"/>
        <w:jc w:val="both"/>
        <w:rPr>
          <w:rFonts w:ascii="Times New Roman" w:hAnsi="Times New Roman" w:cs="Times New Roman"/>
          <w:b/>
          <w:bCs/>
          <w:sz w:val="28"/>
          <w:szCs w:val="28"/>
          <w:u w:val="single"/>
        </w:rPr>
      </w:pPr>
      <w:r w:rsidRPr="00610F8E">
        <w:rPr>
          <w:rFonts w:ascii="Times New Roman" w:hAnsi="Times New Roman" w:cs="Times New Roman"/>
          <w:b/>
          <w:bCs/>
          <w:sz w:val="28"/>
          <w:szCs w:val="28"/>
          <w:u w:val="single"/>
        </w:rPr>
        <w:t>Program Services Plan</w:t>
      </w:r>
      <w:r w:rsidR="00610F8E" w:rsidRPr="00610F8E">
        <w:rPr>
          <w:rFonts w:ascii="Times New Roman" w:hAnsi="Times New Roman" w:cs="Times New Roman"/>
          <w:b/>
          <w:bCs/>
          <w:sz w:val="28"/>
          <w:szCs w:val="28"/>
          <w:u w:val="single"/>
        </w:rPr>
        <w:t>:</w:t>
      </w:r>
    </w:p>
    <w:p w14:paraId="22742813" w14:textId="7EF1313B" w:rsidR="00B579F5" w:rsidRPr="00610F8E" w:rsidRDefault="00B579F5" w:rsidP="00B579F5">
      <w:pPr>
        <w:spacing w:after="120"/>
        <w:jc w:val="both"/>
        <w:rPr>
          <w:rFonts w:ascii="Times New Roman" w:hAnsi="Times New Roman" w:cs="Times New Roman"/>
          <w:sz w:val="24"/>
          <w:szCs w:val="24"/>
        </w:rPr>
      </w:pPr>
      <w:r w:rsidRPr="00610F8E">
        <w:rPr>
          <w:rFonts w:ascii="Times New Roman" w:hAnsi="Times New Roman" w:cs="Times New Roman"/>
          <w:sz w:val="24"/>
          <w:szCs w:val="24"/>
        </w:rPr>
        <w:t>Students receiving EL services must have a Program Service Plan (PSP) in place. According to ESSA section 1112€(3)(A), parental notification should include the following (among other requirements):</w:t>
      </w:r>
    </w:p>
    <w:p w14:paraId="688ED904" w14:textId="4B285BFF" w:rsidR="00B579F5" w:rsidRPr="00610F8E" w:rsidRDefault="00B579F5" w:rsidP="00B579F5">
      <w:pPr>
        <w:pStyle w:val="ListParagraph"/>
        <w:numPr>
          <w:ilvl w:val="0"/>
          <w:numId w:val="11"/>
        </w:numPr>
        <w:spacing w:after="120"/>
        <w:jc w:val="both"/>
        <w:rPr>
          <w:rFonts w:ascii="Times New Roman" w:hAnsi="Times New Roman" w:cs="Times New Roman"/>
          <w:sz w:val="24"/>
          <w:szCs w:val="24"/>
        </w:rPr>
      </w:pPr>
      <w:r w:rsidRPr="00610F8E">
        <w:rPr>
          <w:rFonts w:ascii="Times New Roman" w:hAnsi="Times New Roman" w:cs="Times New Roman"/>
          <w:sz w:val="24"/>
          <w:szCs w:val="24"/>
        </w:rPr>
        <w:t xml:space="preserve">the methods of instruction used in the program in which their child is, or will be, participating and the methods of instruction used in other available programs, including how such programs differ in content, instructional goals, and the use of English and a native language in instruction; </w:t>
      </w:r>
    </w:p>
    <w:p w14:paraId="411E22AF" w14:textId="77777777" w:rsidR="00B579F5" w:rsidRPr="00610F8E" w:rsidRDefault="00B579F5" w:rsidP="00B579F5">
      <w:pPr>
        <w:pStyle w:val="ListParagraph"/>
        <w:numPr>
          <w:ilvl w:val="0"/>
          <w:numId w:val="11"/>
        </w:numPr>
        <w:spacing w:after="120"/>
        <w:jc w:val="both"/>
        <w:rPr>
          <w:rFonts w:ascii="Times New Roman" w:hAnsi="Times New Roman" w:cs="Times New Roman"/>
          <w:sz w:val="24"/>
          <w:szCs w:val="24"/>
        </w:rPr>
      </w:pPr>
      <w:r w:rsidRPr="00610F8E">
        <w:rPr>
          <w:rFonts w:ascii="Times New Roman" w:hAnsi="Times New Roman" w:cs="Times New Roman"/>
          <w:sz w:val="24"/>
          <w:szCs w:val="24"/>
        </w:rPr>
        <w:t>II. how the program in which their child is, or will be, participating will meet the educational strengths and needs of their child; and</w:t>
      </w:r>
    </w:p>
    <w:p w14:paraId="0053EAAC" w14:textId="77777777" w:rsidR="00B579F5" w:rsidRPr="00610F8E" w:rsidRDefault="00B579F5" w:rsidP="00B579F5">
      <w:pPr>
        <w:pStyle w:val="ListParagraph"/>
        <w:numPr>
          <w:ilvl w:val="0"/>
          <w:numId w:val="11"/>
        </w:numPr>
        <w:spacing w:after="120"/>
        <w:jc w:val="both"/>
        <w:rPr>
          <w:rFonts w:ascii="Times New Roman" w:hAnsi="Times New Roman" w:cs="Times New Roman"/>
          <w:sz w:val="24"/>
          <w:szCs w:val="24"/>
        </w:rPr>
      </w:pPr>
      <w:r w:rsidRPr="00610F8E">
        <w:rPr>
          <w:rFonts w:ascii="Times New Roman" w:hAnsi="Times New Roman" w:cs="Times New Roman"/>
          <w:sz w:val="24"/>
          <w:szCs w:val="24"/>
        </w:rPr>
        <w:t xml:space="preserve"> III. how such program will specifically help their child learn English and meet age-appropriate academic achievement standards for grade promotion and graduation. </w:t>
      </w:r>
    </w:p>
    <w:p w14:paraId="05F1F28A" w14:textId="432BD2C4" w:rsidR="00B579F5" w:rsidRPr="00610F8E" w:rsidRDefault="00B579F5" w:rsidP="00B579F5">
      <w:pPr>
        <w:spacing w:after="120"/>
        <w:ind w:left="45"/>
        <w:jc w:val="both"/>
        <w:rPr>
          <w:rFonts w:ascii="Times New Roman" w:eastAsia="Times New Roman" w:hAnsi="Times New Roman" w:cs="Times New Roman"/>
          <w:sz w:val="24"/>
          <w:szCs w:val="24"/>
        </w:rPr>
      </w:pPr>
      <w:r w:rsidRPr="00610F8E">
        <w:rPr>
          <w:rFonts w:ascii="Times New Roman" w:hAnsi="Times New Roman" w:cs="Times New Roman"/>
          <w:sz w:val="24"/>
          <w:szCs w:val="24"/>
        </w:rPr>
        <w:t>As the requirement for parental notification includes the methods of instruction used in the program in which their child is placed and how the program will meet the student’s needs, the decision about program placement should occur before the parental notification is sent. This means the creation of the PSP should fall within the 30 calendar days from the beginning of the school year. KDE recommends that an attempt at parent collaboration should be made within this timeframe, for example, an invitation to a PSP meeting sent, however parent collaboration on the PSP can continue beyond the parent notification deadline. KDE’s Program Services Plan (PSP) for English Learners template outlines all information required to be on the PSP.</w:t>
      </w:r>
    </w:p>
    <w:p w14:paraId="729191F3" w14:textId="77777777" w:rsidR="00B579F5" w:rsidRPr="00610F8E" w:rsidRDefault="00B579F5" w:rsidP="00B579F5">
      <w:pPr>
        <w:spacing w:after="120"/>
        <w:ind w:left="45"/>
        <w:jc w:val="both"/>
        <w:rPr>
          <w:rFonts w:ascii="Times New Roman" w:hAnsi="Times New Roman" w:cs="Times New Roman"/>
          <w:sz w:val="24"/>
          <w:szCs w:val="24"/>
        </w:rPr>
      </w:pPr>
      <w:r w:rsidRPr="00610F8E">
        <w:rPr>
          <w:rFonts w:ascii="Times New Roman" w:hAnsi="Times New Roman" w:cs="Times New Roman"/>
          <w:sz w:val="24"/>
          <w:szCs w:val="24"/>
        </w:rPr>
        <w:t xml:space="preserve">KDE’s Program Services Plan (PSP) for English Learners template outlines all information required to be on the PSP. </w:t>
      </w:r>
    </w:p>
    <w:p w14:paraId="6D269B6E" w14:textId="6B6F39C7" w:rsidR="00B579F5" w:rsidRPr="00610F8E" w:rsidRDefault="00B579F5" w:rsidP="00B579F5">
      <w:pPr>
        <w:spacing w:after="120"/>
        <w:ind w:left="45"/>
        <w:jc w:val="both"/>
        <w:rPr>
          <w:rFonts w:ascii="Times New Roman" w:hAnsi="Times New Roman" w:cs="Times New Roman"/>
          <w:sz w:val="24"/>
          <w:szCs w:val="24"/>
        </w:rPr>
      </w:pPr>
      <w:r w:rsidRPr="00610F8E">
        <w:rPr>
          <w:rFonts w:ascii="Times New Roman" w:hAnsi="Times New Roman" w:cs="Times New Roman"/>
          <w:sz w:val="24"/>
          <w:szCs w:val="24"/>
        </w:rPr>
        <w:t>Districts must also maintain a folder for each student containing information related to the student’s</w:t>
      </w:r>
      <w:r w:rsidR="00610F8E">
        <w:rPr>
          <w:rFonts w:ascii="Times New Roman" w:hAnsi="Times New Roman" w:cs="Times New Roman"/>
          <w:sz w:val="24"/>
          <w:szCs w:val="24"/>
        </w:rPr>
        <w:t xml:space="preserve"> </w:t>
      </w:r>
      <w:r w:rsidRPr="00610F8E">
        <w:rPr>
          <w:rFonts w:ascii="Times New Roman" w:hAnsi="Times New Roman" w:cs="Times New Roman"/>
          <w:sz w:val="24"/>
          <w:szCs w:val="24"/>
        </w:rPr>
        <w:t xml:space="preserve">status as an EL and details about their individual PSP. During monitoring visits, KDE will review randomly selected student folders to ensure the appropriate documentation is maintained. Folders should be updated on a regular basis and contain the following documentation: </w:t>
      </w:r>
    </w:p>
    <w:p w14:paraId="292A330B" w14:textId="77777777" w:rsidR="00B579F5" w:rsidRPr="00610F8E" w:rsidRDefault="00B579F5" w:rsidP="00B579F5">
      <w:pPr>
        <w:spacing w:after="120"/>
        <w:ind w:left="45"/>
        <w:jc w:val="both"/>
        <w:rPr>
          <w:rFonts w:ascii="Times New Roman" w:hAnsi="Times New Roman" w:cs="Times New Roman"/>
          <w:sz w:val="24"/>
          <w:szCs w:val="24"/>
        </w:rPr>
      </w:pPr>
      <w:r w:rsidRPr="00610F8E">
        <w:rPr>
          <w:rFonts w:ascii="Times New Roman" w:hAnsi="Times New Roman" w:cs="Times New Roman"/>
          <w:sz w:val="24"/>
          <w:szCs w:val="24"/>
        </w:rPr>
        <w:t xml:space="preserve">• Copy of the HLS </w:t>
      </w:r>
    </w:p>
    <w:p w14:paraId="0447236C" w14:textId="7D25AB51" w:rsidR="00B579F5" w:rsidRPr="00610F8E" w:rsidRDefault="00B579F5" w:rsidP="00B579F5">
      <w:pPr>
        <w:spacing w:after="120"/>
        <w:ind w:left="45"/>
        <w:jc w:val="both"/>
        <w:rPr>
          <w:rFonts w:ascii="Times New Roman" w:hAnsi="Times New Roman" w:cs="Times New Roman"/>
          <w:sz w:val="24"/>
          <w:szCs w:val="24"/>
        </w:rPr>
      </w:pPr>
      <w:r w:rsidRPr="00610F8E">
        <w:rPr>
          <w:rFonts w:ascii="Times New Roman" w:hAnsi="Times New Roman" w:cs="Times New Roman"/>
          <w:sz w:val="24"/>
          <w:szCs w:val="24"/>
        </w:rPr>
        <w:t>• Initial ELP assessment scoresheet (WIDA Screener for Kindergarten/WIDA Screener Online)</w:t>
      </w:r>
    </w:p>
    <w:p w14:paraId="5C5677F5" w14:textId="7C44CAA4" w:rsidR="00B579F5" w:rsidRPr="00610F8E" w:rsidRDefault="00B579F5" w:rsidP="00B579F5">
      <w:pPr>
        <w:spacing w:after="120"/>
        <w:ind w:left="45"/>
        <w:jc w:val="both"/>
        <w:rPr>
          <w:rFonts w:ascii="Times New Roman" w:hAnsi="Times New Roman" w:cs="Times New Roman"/>
          <w:sz w:val="24"/>
          <w:szCs w:val="24"/>
        </w:rPr>
      </w:pPr>
      <w:r w:rsidRPr="00610F8E">
        <w:rPr>
          <w:rFonts w:ascii="Times New Roman" w:hAnsi="Times New Roman" w:cs="Times New Roman"/>
          <w:sz w:val="24"/>
          <w:szCs w:val="24"/>
        </w:rPr>
        <w:t xml:space="preserve">*Copy of the parent notification letter containing the required information in ESSA 1112(e)(3)(A) </w:t>
      </w:r>
    </w:p>
    <w:p w14:paraId="7A2EEB52" w14:textId="77777777" w:rsidR="00652F78" w:rsidRDefault="00652F78" w:rsidP="00B579F5">
      <w:pPr>
        <w:spacing w:after="120"/>
        <w:ind w:left="45"/>
        <w:jc w:val="both"/>
        <w:rPr>
          <w:rFonts w:ascii="Times New Roman" w:hAnsi="Times New Roman" w:cs="Times New Roman"/>
          <w:sz w:val="24"/>
          <w:szCs w:val="24"/>
        </w:rPr>
      </w:pPr>
    </w:p>
    <w:p w14:paraId="1DD03F82" w14:textId="75DEAA0F" w:rsidR="00B579F5" w:rsidRPr="00610F8E" w:rsidRDefault="00B579F5" w:rsidP="00B579F5">
      <w:pPr>
        <w:spacing w:after="120"/>
        <w:ind w:left="45"/>
        <w:jc w:val="both"/>
        <w:rPr>
          <w:rFonts w:ascii="Times New Roman" w:hAnsi="Times New Roman" w:cs="Times New Roman"/>
          <w:sz w:val="24"/>
          <w:szCs w:val="24"/>
        </w:rPr>
      </w:pPr>
      <w:r w:rsidRPr="00610F8E">
        <w:rPr>
          <w:rFonts w:ascii="Times New Roman" w:hAnsi="Times New Roman" w:cs="Times New Roman"/>
          <w:sz w:val="24"/>
          <w:szCs w:val="24"/>
        </w:rPr>
        <w:t xml:space="preserve">• Level of academic achievement (e.g., report cards, midterms, etc.) </w:t>
      </w:r>
    </w:p>
    <w:p w14:paraId="665A64EC" w14:textId="77777777" w:rsidR="00B579F5" w:rsidRDefault="00B579F5" w:rsidP="00B579F5">
      <w:pPr>
        <w:spacing w:after="120"/>
        <w:ind w:left="45"/>
        <w:jc w:val="both"/>
        <w:rPr>
          <w:rFonts w:ascii="Times New Roman" w:hAnsi="Times New Roman" w:cs="Times New Roman"/>
          <w:sz w:val="24"/>
          <w:szCs w:val="24"/>
        </w:rPr>
      </w:pPr>
      <w:r w:rsidRPr="00610F8E">
        <w:rPr>
          <w:rFonts w:ascii="Times New Roman" w:hAnsi="Times New Roman" w:cs="Times New Roman"/>
          <w:sz w:val="24"/>
          <w:szCs w:val="24"/>
        </w:rPr>
        <w:lastRenderedPageBreak/>
        <w:t xml:space="preserve">• Annual ELP assessment scoresheet (ACCESS for ELLs) </w:t>
      </w:r>
    </w:p>
    <w:p w14:paraId="1A2D152C" w14:textId="77777777" w:rsidR="009B530B" w:rsidRDefault="009B530B" w:rsidP="00B579F5">
      <w:pPr>
        <w:spacing w:after="120"/>
        <w:ind w:left="45"/>
        <w:jc w:val="both"/>
        <w:rPr>
          <w:rFonts w:ascii="Times New Roman" w:hAnsi="Times New Roman" w:cs="Times New Roman"/>
          <w:sz w:val="24"/>
          <w:szCs w:val="24"/>
        </w:rPr>
      </w:pPr>
    </w:p>
    <w:p w14:paraId="4E7424B0" w14:textId="77777777" w:rsidR="009B530B" w:rsidRPr="00610F8E" w:rsidRDefault="009B530B" w:rsidP="00B579F5">
      <w:pPr>
        <w:spacing w:after="120"/>
        <w:ind w:left="45"/>
        <w:jc w:val="both"/>
        <w:rPr>
          <w:rFonts w:ascii="Times New Roman" w:hAnsi="Times New Roman" w:cs="Times New Roman"/>
          <w:sz w:val="24"/>
          <w:szCs w:val="24"/>
        </w:rPr>
      </w:pPr>
    </w:p>
    <w:p w14:paraId="59219220" w14:textId="77777777" w:rsidR="00B579F5" w:rsidRPr="00610F8E" w:rsidRDefault="00B579F5" w:rsidP="00B579F5">
      <w:pPr>
        <w:spacing w:after="120"/>
        <w:ind w:left="45"/>
        <w:jc w:val="both"/>
        <w:rPr>
          <w:rFonts w:ascii="Times New Roman" w:hAnsi="Times New Roman" w:cs="Times New Roman"/>
          <w:sz w:val="24"/>
          <w:szCs w:val="24"/>
        </w:rPr>
      </w:pPr>
      <w:r w:rsidRPr="00610F8E">
        <w:rPr>
          <w:rFonts w:ascii="Times New Roman" w:hAnsi="Times New Roman" w:cs="Times New Roman"/>
          <w:sz w:val="24"/>
          <w:szCs w:val="24"/>
        </w:rPr>
        <w:t>• The Program Service Plan which includes the following essential elements required by 703 KAR 5:070 o The name and date of the ELP assessment administered to determine a student’s EL status;</w:t>
      </w:r>
    </w:p>
    <w:p w14:paraId="417036CC" w14:textId="77777777" w:rsidR="00B579F5" w:rsidRPr="00610F8E" w:rsidRDefault="00B579F5" w:rsidP="00B579F5">
      <w:pPr>
        <w:spacing w:after="120"/>
        <w:ind w:left="45"/>
        <w:jc w:val="both"/>
        <w:rPr>
          <w:rFonts w:ascii="Times New Roman" w:hAnsi="Times New Roman" w:cs="Times New Roman"/>
          <w:sz w:val="24"/>
          <w:szCs w:val="24"/>
        </w:rPr>
      </w:pPr>
      <w:r w:rsidRPr="00610F8E">
        <w:rPr>
          <w:rFonts w:ascii="Times New Roman" w:hAnsi="Times New Roman" w:cs="Times New Roman"/>
          <w:sz w:val="24"/>
          <w:szCs w:val="24"/>
        </w:rPr>
        <w:t xml:space="preserve"> o Specific accommodations to be implemented in instruction; </w:t>
      </w:r>
    </w:p>
    <w:p w14:paraId="7132E588" w14:textId="77777777" w:rsidR="00B579F5" w:rsidRPr="00610F8E" w:rsidRDefault="00B579F5" w:rsidP="00B579F5">
      <w:pPr>
        <w:spacing w:after="120"/>
        <w:ind w:left="45"/>
        <w:jc w:val="both"/>
        <w:rPr>
          <w:rFonts w:ascii="Times New Roman" w:hAnsi="Times New Roman" w:cs="Times New Roman"/>
          <w:sz w:val="24"/>
          <w:szCs w:val="24"/>
        </w:rPr>
      </w:pPr>
      <w:r w:rsidRPr="00610F8E">
        <w:rPr>
          <w:rFonts w:ascii="Times New Roman" w:hAnsi="Times New Roman" w:cs="Times New Roman"/>
          <w:sz w:val="24"/>
          <w:szCs w:val="24"/>
        </w:rPr>
        <w:t xml:space="preserve">o A list of the names of the PSP committee members who reviewed the documentation and made the decisions. </w:t>
      </w:r>
    </w:p>
    <w:p w14:paraId="352DB069" w14:textId="77777777" w:rsidR="00B579F5" w:rsidRPr="00610F8E" w:rsidRDefault="00B579F5" w:rsidP="00B579F5">
      <w:pPr>
        <w:spacing w:after="120"/>
        <w:ind w:left="45"/>
        <w:jc w:val="both"/>
        <w:rPr>
          <w:rFonts w:ascii="Times New Roman" w:hAnsi="Times New Roman" w:cs="Times New Roman"/>
          <w:sz w:val="24"/>
          <w:szCs w:val="24"/>
        </w:rPr>
      </w:pPr>
      <w:r w:rsidRPr="00610F8E">
        <w:rPr>
          <w:rFonts w:ascii="Times New Roman" w:hAnsi="Times New Roman" w:cs="Times New Roman"/>
          <w:sz w:val="24"/>
          <w:szCs w:val="24"/>
        </w:rPr>
        <w:t>o The appropriate accommodations needed; and</w:t>
      </w:r>
    </w:p>
    <w:p w14:paraId="7ACA7106" w14:textId="77777777" w:rsidR="00B579F5" w:rsidRPr="00610F8E" w:rsidRDefault="00B579F5" w:rsidP="00B579F5">
      <w:pPr>
        <w:spacing w:after="120"/>
        <w:ind w:left="45"/>
        <w:jc w:val="both"/>
        <w:rPr>
          <w:rFonts w:ascii="Times New Roman" w:hAnsi="Times New Roman" w:cs="Times New Roman"/>
          <w:sz w:val="24"/>
          <w:szCs w:val="24"/>
        </w:rPr>
      </w:pPr>
      <w:r w:rsidRPr="00610F8E">
        <w:rPr>
          <w:rFonts w:ascii="Times New Roman" w:hAnsi="Times New Roman" w:cs="Times New Roman"/>
          <w:sz w:val="24"/>
          <w:szCs w:val="24"/>
        </w:rPr>
        <w:t xml:space="preserve"> o The signature of the principal of the appropriate school as an indication of approval for the described accommodations. </w:t>
      </w:r>
    </w:p>
    <w:p w14:paraId="19E0CE98" w14:textId="5396410F" w:rsidR="00B579F5" w:rsidRPr="00610F8E" w:rsidRDefault="00B579F5" w:rsidP="00B579F5">
      <w:pPr>
        <w:spacing w:after="120"/>
        <w:ind w:left="45"/>
        <w:jc w:val="both"/>
        <w:rPr>
          <w:rFonts w:ascii="Times New Roman" w:hAnsi="Times New Roman" w:cs="Times New Roman"/>
          <w:sz w:val="24"/>
          <w:szCs w:val="24"/>
        </w:rPr>
      </w:pPr>
      <w:r w:rsidRPr="00610F8E">
        <w:rPr>
          <w:rFonts w:ascii="Times New Roman" w:hAnsi="Times New Roman" w:cs="Times New Roman"/>
          <w:sz w:val="24"/>
          <w:szCs w:val="24"/>
        </w:rPr>
        <w:t>Some districts choose to include a checklist to be completed each year</w:t>
      </w:r>
      <w:r w:rsidR="00610F8E">
        <w:rPr>
          <w:rFonts w:ascii="Times New Roman" w:hAnsi="Times New Roman" w:cs="Times New Roman"/>
          <w:sz w:val="24"/>
          <w:szCs w:val="24"/>
        </w:rPr>
        <w:t xml:space="preserve"> </w:t>
      </w:r>
      <w:r w:rsidRPr="00610F8E">
        <w:rPr>
          <w:rFonts w:ascii="Times New Roman" w:hAnsi="Times New Roman" w:cs="Times New Roman"/>
          <w:sz w:val="24"/>
          <w:szCs w:val="24"/>
        </w:rPr>
        <w:t>to ensure each folder has been updated and contains the required documentation. Additional documentation may be included at the district’s discretion. Infinite Campus must also be updated on a regular basis to reflect changes to the students’ PSP. KDE recommends regular review of the student’s PSP and update as needed based on the student’s needs. There is no required timeline provided by ESSA so this would be a local district decision.</w:t>
      </w:r>
    </w:p>
    <w:p w14:paraId="1EF0FA22" w14:textId="77777777" w:rsidR="00D7118F" w:rsidRDefault="00000000">
      <w:pPr>
        <w:pStyle w:val="Heading1"/>
        <w:spacing w:line="276" w:lineRule="auto"/>
      </w:pPr>
      <w:r>
        <w:t>I. INTRODUCTION</w:t>
      </w:r>
    </w:p>
    <w:p w14:paraId="1DB8A193" w14:textId="77777777" w:rsidR="00D7118F" w:rsidRDefault="00000000">
      <w:pPr>
        <w:pStyle w:val="Heading2"/>
        <w:spacing w:line="276" w:lineRule="auto"/>
      </w:pPr>
      <w:r>
        <w:t xml:space="preserve">A. Student Demographics </w:t>
      </w:r>
    </w:p>
    <w:p w14:paraId="1999C087" w14:textId="2904739E" w:rsidR="00652F78" w:rsidRDefault="00000000" w:rsidP="00652F78">
      <w:pPr>
        <w:spacing w:before="100" w:beforeAutospacing="1" w:after="100" w:afterAutospacing="1"/>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While the number of English Learners (</w:t>
      </w:r>
      <w:r>
        <w:rPr>
          <w:rStyle w:val="Strong"/>
        </w:rPr>
        <w:t>EL</w:t>
      </w:r>
      <w:r>
        <w:rPr>
          <w:rFonts w:ascii="Times New Roman" w:eastAsia="Times New Roman" w:hAnsi="Times New Roman" w:cs="Times New Roman"/>
          <w:sz w:val="24"/>
          <w:szCs w:val="24"/>
        </w:rPr>
        <w:t xml:space="preserve">s) served by the </w:t>
      </w:r>
      <w:r>
        <w:rPr>
          <w:rStyle w:val="SubtleEmphasis"/>
          <w:rFonts w:eastAsiaTheme="minorHAnsi"/>
        </w:rPr>
        <w:t xml:space="preserve">Perry County School District </w:t>
      </w:r>
      <w:r>
        <w:rPr>
          <w:rFonts w:ascii="Times New Roman" w:eastAsia="Times New Roman" w:hAnsi="Times New Roman" w:cs="Times New Roman"/>
          <w:sz w:val="24"/>
          <w:szCs w:val="24"/>
        </w:rPr>
        <w:t xml:space="preserve">was once 2 to 3 students at a single school, this number has trended upward. At one time in recent years, the number of </w:t>
      </w:r>
      <w:r>
        <w:rPr>
          <w:rStyle w:val="Strong"/>
        </w:rPr>
        <w:t>EL</w:t>
      </w:r>
      <w:r>
        <w:rPr>
          <w:rFonts w:ascii="Times New Roman" w:eastAsia="Times New Roman" w:hAnsi="Times New Roman" w:cs="Times New Roman"/>
          <w:sz w:val="24"/>
          <w:szCs w:val="24"/>
        </w:rPr>
        <w:t xml:space="preserve">s had grown as high as 23 students </w:t>
      </w:r>
      <w:r w:rsidR="00F65D56">
        <w:rPr>
          <w:rFonts w:ascii="Times New Roman" w:eastAsia="Times New Roman" w:hAnsi="Times New Roman" w:cs="Times New Roman"/>
          <w:sz w:val="24"/>
          <w:szCs w:val="24"/>
        </w:rPr>
        <w:t>and now is at 14 students housed at 3 different schools.</w:t>
      </w:r>
    </w:p>
    <w:p w14:paraId="42B3FE17" w14:textId="77777777" w:rsidR="007D089D" w:rsidRDefault="00000000" w:rsidP="007D089D">
      <w:pPr>
        <w:pStyle w:val="Heading2"/>
        <w:spacing w:line="276" w:lineRule="auto"/>
      </w:pPr>
      <w:r>
        <w:t>B. Examples of Innovative Programs and Initiatives</w:t>
      </w:r>
    </w:p>
    <w:p w14:paraId="05D92499" w14:textId="7F783C73" w:rsidR="00901C24" w:rsidRDefault="00000000" w:rsidP="007D089D">
      <w:pPr>
        <w:pStyle w:val="Heading2"/>
        <w:spacing w:line="276" w:lineRule="auto"/>
        <w:rPr>
          <w:rFonts w:ascii="Times New Roman" w:hAnsi="Times New Roman"/>
        </w:rPr>
      </w:pPr>
      <w:r>
        <w:rPr>
          <w:rFonts w:ascii="Times New Roman" w:hAnsi="Times New Roman"/>
        </w:rPr>
        <w:t xml:space="preserve">The examples below demonstrate the </w:t>
      </w:r>
      <w:r>
        <w:rPr>
          <w:rStyle w:val="SubtleEmphasis"/>
          <w:rFonts w:eastAsiaTheme="minorHAnsi"/>
        </w:rPr>
        <w:t>District</w:t>
      </w:r>
      <w:r>
        <w:rPr>
          <w:rFonts w:ascii="Times New Roman" w:hAnsi="Times New Roman"/>
        </w:rPr>
        <w:t xml:space="preserve">’s long-term commitment to meeting the needs of </w:t>
      </w:r>
      <w:r>
        <w:rPr>
          <w:rStyle w:val="Strong"/>
        </w:rPr>
        <w:t>EL</w:t>
      </w:r>
      <w:r>
        <w:rPr>
          <w:rFonts w:ascii="Times New Roman" w:hAnsi="Times New Roman"/>
        </w:rPr>
        <w:t xml:space="preserve"> students. They also point out the importance of aligning district plans as much as </w:t>
      </w:r>
    </w:p>
    <w:p w14:paraId="7D3D4D21" w14:textId="77777777" w:rsidR="009B530B" w:rsidRDefault="009B530B" w:rsidP="00901C24">
      <w:pPr>
        <w:keepNext/>
        <w:spacing w:before="100" w:beforeAutospacing="1" w:after="100" w:afterAutospacing="1"/>
        <w:ind w:firstLine="720"/>
        <w:jc w:val="both"/>
        <w:rPr>
          <w:rFonts w:ascii="Times New Roman" w:eastAsia="Times New Roman" w:hAnsi="Times New Roman" w:cs="Times New Roman"/>
          <w:sz w:val="24"/>
          <w:szCs w:val="24"/>
        </w:rPr>
      </w:pPr>
    </w:p>
    <w:p w14:paraId="50B99AE1" w14:textId="58B04469" w:rsidR="00D7118F" w:rsidRDefault="00000000" w:rsidP="00901C24">
      <w:pPr>
        <w:keepNext/>
        <w:spacing w:before="100" w:beforeAutospacing="1" w:after="100" w:afterAutospacing="1"/>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possible with significant district initiatives, while giving the </w:t>
      </w:r>
      <w:r>
        <w:rPr>
          <w:rStyle w:val="SubtleEmphasis"/>
          <w:rFonts w:eastAsiaTheme="minorHAnsi"/>
        </w:rPr>
        <w:t>District</w:t>
      </w:r>
      <w:r>
        <w:rPr>
          <w:rFonts w:ascii="Times New Roman" w:eastAsia="Times New Roman" w:hAnsi="Times New Roman" w:cs="Times New Roman"/>
          <w:sz w:val="24"/>
          <w:szCs w:val="24"/>
        </w:rPr>
        <w:t xml:space="preserve"> maximum flexibility to pursue innovative and effective programs.</w:t>
      </w:r>
    </w:p>
    <w:p w14:paraId="7B778539" w14:textId="77777777" w:rsidR="00D7118F" w:rsidRDefault="00000000">
      <w:pPr>
        <w:keepNext/>
        <w:spacing w:before="100" w:beforeAutospacing="1" w:after="100" w:afterAutospacing="1"/>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activities and programs listed below are representative of the </w:t>
      </w:r>
      <w:r>
        <w:rPr>
          <w:rStyle w:val="SubtleEmphasis"/>
          <w:rFonts w:eastAsiaTheme="minorHAnsi"/>
        </w:rPr>
        <w:t>District's</w:t>
      </w:r>
      <w:r>
        <w:rPr>
          <w:rFonts w:ascii="Times New Roman" w:eastAsia="Times New Roman" w:hAnsi="Times New Roman" w:cs="Times New Roman"/>
          <w:sz w:val="24"/>
          <w:szCs w:val="24"/>
        </w:rPr>
        <w:t xml:space="preserve"> efforts, but this is not intended to be an all-inclusive list.</w:t>
      </w:r>
    </w:p>
    <w:p w14:paraId="333ED398" w14:textId="77777777" w:rsidR="00D7118F" w:rsidRDefault="00000000">
      <w:pPr>
        <w:pStyle w:val="ListParagraph"/>
        <w:numPr>
          <w:ilvl w:val="0"/>
          <w:numId w:val="4"/>
        </w:numPr>
        <w:spacing w:before="100" w:beforeAutospacing="1" w:after="240"/>
        <w:contextualSpacing w:val="0"/>
        <w:jc w:val="both"/>
        <w:rPr>
          <w:rFonts w:ascii="Times New Roman" w:eastAsia="Times New Roman" w:hAnsi="Times New Roman" w:cs="Times New Roman"/>
          <w:sz w:val="24"/>
          <w:szCs w:val="24"/>
        </w:rPr>
      </w:pPr>
      <w:r>
        <w:rPr>
          <w:rStyle w:val="Emphasis"/>
          <w:rFonts w:eastAsiaTheme="minorHAnsi"/>
        </w:rPr>
        <w:t>English Immersion</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techniques are being used by regular classroom teachers</w:t>
      </w:r>
      <w:r>
        <w:rPr>
          <w:rFonts w:ascii="Times New Roman" w:eastAsia="Times New Roman" w:hAnsi="Times New Roman" w:cs="Times New Roman"/>
          <w:bCs/>
          <w:sz w:val="24"/>
          <w:szCs w:val="24"/>
        </w:rPr>
        <w:t>.</w:t>
      </w:r>
      <w:r>
        <w:rPr>
          <w:rFonts w:ascii="Times New Roman" w:eastAsia="Times New Roman" w:hAnsi="Times New Roman" w:cs="Times New Roman"/>
          <w:sz w:val="24"/>
          <w:szCs w:val="24"/>
        </w:rPr>
        <w:t xml:space="preserve"> Instruction is </w:t>
      </w:r>
      <w:r>
        <w:rPr>
          <w:rFonts w:ascii="Times New Roman" w:eastAsia="Times New Roman" w:hAnsi="Times New Roman" w:cs="Times New Roman"/>
          <w:b/>
          <w:i/>
          <w:iCs/>
          <w:sz w:val="24"/>
          <w:szCs w:val="24"/>
        </w:rPr>
        <w:t>primarily</w:t>
      </w:r>
      <w:r>
        <w:rPr>
          <w:rFonts w:ascii="Times New Roman" w:eastAsia="Times New Roman" w:hAnsi="Times New Roman" w:cs="Times New Roman"/>
          <w:i/>
          <w:iCs/>
          <w:sz w:val="24"/>
          <w:szCs w:val="24"/>
        </w:rPr>
        <w:t xml:space="preserve"> </w:t>
      </w:r>
      <w:r>
        <w:rPr>
          <w:rFonts w:ascii="Times New Roman" w:eastAsia="Times New Roman" w:hAnsi="Times New Roman" w:cs="Times New Roman"/>
          <w:sz w:val="24"/>
          <w:szCs w:val="24"/>
        </w:rPr>
        <w:t>in English. Students are taught English language skills in English. In addition, they are taught the content areas of social studies, science, math, health, music, art and physical education using special methods in English, with translation into the student’s home language used only sparingly</w:t>
      </w:r>
      <w:r>
        <w:rPr>
          <w:rFonts w:ascii="Times New Roman" w:eastAsia="Times New Roman" w:hAnsi="Times New Roman" w:cs="Times New Roman"/>
          <w:iCs/>
          <w:sz w:val="24"/>
          <w:szCs w:val="24"/>
        </w:rPr>
        <w:t>.</w:t>
      </w:r>
      <w:r>
        <w:rPr>
          <w:rFonts w:ascii="Times New Roman" w:eastAsia="Times New Roman" w:hAnsi="Times New Roman" w:cs="Times New Roman"/>
          <w:sz w:val="24"/>
          <w:szCs w:val="24"/>
        </w:rPr>
        <w:t xml:space="preserve"> The content areas are being integrated into the language arts theme in order to maximize </w:t>
      </w:r>
      <w:r>
        <w:rPr>
          <w:rStyle w:val="Emphasis"/>
          <w:rFonts w:eastAsiaTheme="minorHAnsi"/>
        </w:rPr>
        <w:t xml:space="preserve">English Language Development </w:t>
      </w:r>
      <w:r>
        <w:rPr>
          <w:rFonts w:ascii="Times New Roman" w:eastAsia="Times New Roman" w:hAnsi="Times New Roman" w:cs="Times New Roman"/>
          <w:sz w:val="24"/>
          <w:szCs w:val="24"/>
        </w:rPr>
        <w:t>(</w:t>
      </w:r>
      <w:r>
        <w:rPr>
          <w:rStyle w:val="Strong"/>
        </w:rPr>
        <w:t>ELD</w:t>
      </w:r>
      <w:r>
        <w:rPr>
          <w:rFonts w:ascii="Times New Roman" w:eastAsia="Times New Roman" w:hAnsi="Times New Roman" w:cs="Times New Roman"/>
          <w:sz w:val="24"/>
          <w:szCs w:val="24"/>
        </w:rPr>
        <w:t>).</w:t>
      </w:r>
    </w:p>
    <w:p w14:paraId="0C4839AD" w14:textId="77777777" w:rsidR="00D7118F" w:rsidRDefault="00000000">
      <w:pPr>
        <w:pStyle w:val="ListParagraph"/>
        <w:numPr>
          <w:ilvl w:val="0"/>
          <w:numId w:val="4"/>
        </w:numPr>
        <w:spacing w:before="100" w:beforeAutospacing="1" w:after="240"/>
        <w:contextualSpacing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District teachers will be trained in a number of instructional strategies and tools, including </w:t>
      </w:r>
      <w:r>
        <w:rPr>
          <w:rStyle w:val="Emphasis"/>
          <w:rFonts w:eastAsiaTheme="minorHAnsi"/>
        </w:rPr>
        <w:t>Sheltered Instruction Observation Protocol</w:t>
      </w:r>
      <w:r>
        <w:rPr>
          <w:rFonts w:ascii="Times New Roman" w:eastAsia="Times New Roman" w:hAnsi="Times New Roman" w:cs="Times New Roman"/>
          <w:sz w:val="24"/>
          <w:szCs w:val="24"/>
        </w:rPr>
        <w:t xml:space="preserve"> (</w:t>
      </w:r>
      <w:r>
        <w:rPr>
          <w:rStyle w:val="Strong"/>
        </w:rPr>
        <w:t>SIOP</w:t>
      </w:r>
      <w:r>
        <w:rPr>
          <w:rFonts w:ascii="Times New Roman" w:eastAsia="Times New Roman" w:hAnsi="Times New Roman" w:cs="Times New Roman"/>
          <w:sz w:val="24"/>
          <w:szCs w:val="24"/>
        </w:rPr>
        <w:t xml:space="preserve">) and </w:t>
      </w:r>
      <w:r>
        <w:rPr>
          <w:rStyle w:val="Emphasis"/>
          <w:rFonts w:eastAsiaTheme="minorHAnsi"/>
        </w:rPr>
        <w:t>Literacy First</w:t>
      </w:r>
      <w:r>
        <w:rPr>
          <w:rFonts w:ascii="Times New Roman" w:eastAsia="Times New Roman" w:hAnsi="Times New Roman" w:cs="Times New Roman"/>
          <w:sz w:val="24"/>
          <w:szCs w:val="24"/>
        </w:rPr>
        <w:t xml:space="preserve">. Regular classroom content area teachers using the </w:t>
      </w:r>
      <w:r>
        <w:rPr>
          <w:rStyle w:val="Strong"/>
        </w:rPr>
        <w:t>SIOP</w:t>
      </w:r>
      <w:r>
        <w:rPr>
          <w:rFonts w:ascii="Times New Roman" w:eastAsia="Times New Roman" w:hAnsi="Times New Roman" w:cs="Times New Roman"/>
          <w:sz w:val="24"/>
          <w:szCs w:val="24"/>
        </w:rPr>
        <w:t xml:space="preserve"> model are able to make content comprehensible for </w:t>
      </w:r>
      <w:r>
        <w:rPr>
          <w:rStyle w:val="Strong"/>
        </w:rPr>
        <w:t>EL</w:t>
      </w:r>
      <w:r>
        <w:rPr>
          <w:rFonts w:ascii="Times New Roman" w:eastAsia="Times New Roman" w:hAnsi="Times New Roman" w:cs="Times New Roman"/>
          <w:sz w:val="24"/>
          <w:szCs w:val="24"/>
        </w:rPr>
        <w:t xml:space="preserve">s. The </w:t>
      </w:r>
      <w:r>
        <w:rPr>
          <w:rStyle w:val="Emphasis"/>
          <w:rFonts w:eastAsiaTheme="minorHAnsi"/>
        </w:rPr>
        <w:t>Literacy First</w:t>
      </w:r>
      <w:r>
        <w:rPr>
          <w:rFonts w:ascii="Times New Roman" w:eastAsia="Times New Roman" w:hAnsi="Times New Roman" w:cs="Times New Roman"/>
          <w:sz w:val="24"/>
          <w:szCs w:val="24"/>
        </w:rPr>
        <w:t xml:space="preserve"> process provides reading strategies proven effective with students from all backgrounds and income levels.</w:t>
      </w:r>
    </w:p>
    <w:p w14:paraId="49D951F4" w14:textId="77777777" w:rsidR="00D7118F" w:rsidRDefault="00000000">
      <w:pPr>
        <w:pStyle w:val="Heading2"/>
        <w:spacing w:line="276" w:lineRule="auto"/>
      </w:pPr>
      <w:r>
        <w:t>C. Implementation Issues</w:t>
      </w:r>
    </w:p>
    <w:p w14:paraId="53D19CAB" w14:textId="1F22EED5" w:rsidR="007D089D" w:rsidRDefault="00000000">
      <w:pPr>
        <w:spacing w:before="100" w:beforeAutospacing="1" w:after="100" w:afterAutospacing="1"/>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adjustments and modifications described in this plan are designed to help all </w:t>
      </w:r>
      <w:r>
        <w:rPr>
          <w:rStyle w:val="Strong"/>
        </w:rPr>
        <w:t>EL</w:t>
      </w:r>
      <w:r>
        <w:rPr>
          <w:rFonts w:ascii="Times New Roman" w:eastAsia="Times New Roman" w:hAnsi="Times New Roman" w:cs="Times New Roman"/>
          <w:sz w:val="24"/>
          <w:szCs w:val="24"/>
        </w:rPr>
        <w:t xml:space="preserve"> students succeed by providing a special focus on programs and strategies for ensuring equal educational opportunities for </w:t>
      </w:r>
      <w:r>
        <w:rPr>
          <w:rStyle w:val="Strong"/>
        </w:rPr>
        <w:t>EL</w:t>
      </w:r>
      <w:r>
        <w:rPr>
          <w:rFonts w:ascii="Times New Roman" w:eastAsia="Times New Roman" w:hAnsi="Times New Roman" w:cs="Times New Roman"/>
          <w:sz w:val="24"/>
          <w:szCs w:val="24"/>
        </w:rPr>
        <w:t xml:space="preserve"> students. This updated plan is effective with the </w:t>
      </w:r>
      <w:r>
        <w:rPr>
          <w:rFonts w:ascii="Times New Roman" w:eastAsia="Times New Roman" w:hAnsi="Times New Roman" w:cs="Times New Roman"/>
          <w:b/>
          <w:i/>
          <w:sz w:val="24"/>
          <w:szCs w:val="24"/>
        </w:rPr>
        <w:t>202</w:t>
      </w:r>
      <w:r w:rsidR="00F65D56">
        <w:rPr>
          <w:rFonts w:ascii="Times New Roman" w:eastAsia="Times New Roman" w:hAnsi="Times New Roman" w:cs="Times New Roman"/>
          <w:b/>
          <w:i/>
          <w:sz w:val="24"/>
          <w:szCs w:val="24"/>
        </w:rPr>
        <w:t>5</w:t>
      </w:r>
      <w:r w:rsidR="008701AE">
        <w:rPr>
          <w:rFonts w:ascii="Times New Roman" w:eastAsia="Times New Roman" w:hAnsi="Times New Roman" w:cs="Times New Roman"/>
          <w:b/>
          <w:i/>
          <w:sz w:val="24"/>
          <w:szCs w:val="24"/>
        </w:rPr>
        <w:t>-202</w:t>
      </w:r>
      <w:r w:rsidR="00F65D56">
        <w:rPr>
          <w:rFonts w:ascii="Times New Roman" w:eastAsia="Times New Roman" w:hAnsi="Times New Roman" w:cs="Times New Roman"/>
          <w:b/>
          <w:i/>
          <w:sz w:val="24"/>
          <w:szCs w:val="24"/>
        </w:rPr>
        <w:t>6</w:t>
      </w:r>
      <w:r>
        <w:rPr>
          <w:rFonts w:ascii="Times New Roman" w:eastAsia="Times New Roman" w:hAnsi="Times New Roman" w:cs="Times New Roman"/>
          <w:sz w:val="24"/>
          <w:szCs w:val="24"/>
        </w:rPr>
        <w:t xml:space="preserve"> school year.</w:t>
      </w:r>
    </w:p>
    <w:p w14:paraId="2B0334F7" w14:textId="6C5A007D" w:rsidR="00D7118F" w:rsidRDefault="00000000">
      <w:pPr>
        <w:spacing w:before="100" w:beforeAutospacing="1" w:after="100" w:afterAutospacing="1"/>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To include any private, non-profit schools physically located in </w:t>
      </w:r>
      <w:r>
        <w:rPr>
          <w:rStyle w:val="SubtleEmphasis"/>
          <w:rFonts w:eastAsiaTheme="minorHAnsi"/>
        </w:rPr>
        <w:t>Perry County School District</w:t>
      </w:r>
      <w:r>
        <w:rPr>
          <w:rFonts w:ascii="Times New Roman" w:eastAsia="Times New Roman" w:hAnsi="Times New Roman" w:cs="Times New Roman"/>
          <w:sz w:val="24"/>
          <w:szCs w:val="24"/>
        </w:rPr>
        <w:t xml:space="preserve"> geographic boundaries in equitable services for identified English Learners, the </w:t>
      </w:r>
      <w:r>
        <w:rPr>
          <w:rStyle w:val="SubtleEmphasis"/>
          <w:rFonts w:eastAsiaTheme="minorHAnsi"/>
        </w:rPr>
        <w:t>Perry County Schools</w:t>
      </w:r>
      <w:r>
        <w:rPr>
          <w:rFonts w:ascii="Times New Roman" w:eastAsia="Times New Roman" w:hAnsi="Times New Roman" w:cs="Times New Roman"/>
          <w:sz w:val="24"/>
          <w:szCs w:val="24"/>
        </w:rPr>
        <w:t xml:space="preserve"> </w:t>
      </w:r>
      <w:r>
        <w:rPr>
          <w:rStyle w:val="SubtleEmphasis"/>
          <w:rFonts w:eastAsiaTheme="minorHAnsi"/>
        </w:rPr>
        <w:t>Local Education Agency</w:t>
      </w:r>
      <w:r>
        <w:rPr>
          <w:rFonts w:ascii="Times New Roman" w:eastAsia="Times New Roman" w:hAnsi="Times New Roman" w:cs="Times New Roman"/>
          <w:sz w:val="24"/>
          <w:szCs w:val="24"/>
        </w:rPr>
        <w:t xml:space="preserve"> (</w:t>
      </w:r>
      <w:r>
        <w:rPr>
          <w:rStyle w:val="Strong"/>
        </w:rPr>
        <w:t>LEA</w:t>
      </w:r>
      <w:r>
        <w:rPr>
          <w:rFonts w:ascii="Times New Roman" w:eastAsia="Times New Roman" w:hAnsi="Times New Roman" w:cs="Times New Roman"/>
          <w:sz w:val="24"/>
          <w:szCs w:val="24"/>
        </w:rPr>
        <w:t>) will implement the following procedures:</w:t>
      </w:r>
    </w:p>
    <w:p w14:paraId="3513A519" w14:textId="77777777" w:rsidR="00D7118F" w:rsidRDefault="00000000">
      <w:pPr>
        <w:pStyle w:val="ListParagraph"/>
        <w:numPr>
          <w:ilvl w:val="0"/>
          <w:numId w:val="6"/>
        </w:numPr>
        <w:spacing w:before="100" w:beforeAutospacing="1" w:after="240"/>
        <w:contextualSpacing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Only private schools having an official non-profit status will be eligible.</w:t>
      </w:r>
    </w:p>
    <w:p w14:paraId="4DB180DB" w14:textId="77777777" w:rsidR="00D7118F" w:rsidRDefault="00000000">
      <w:pPr>
        <w:pStyle w:val="ListParagraph"/>
        <w:numPr>
          <w:ilvl w:val="0"/>
          <w:numId w:val="6"/>
        </w:numPr>
        <w:spacing w:before="100" w:beforeAutospacing="1" w:after="240"/>
        <w:contextualSpacing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Those schools must have filed Articles of Incorporation with the office of the Kentucky Secretary of State or have received a letter from the Internal Revenue Service granting them 501 (c) status as a non-profit corporation. (Home schools by their nature will be considered non-profit.)</w:t>
      </w:r>
    </w:p>
    <w:p w14:paraId="2DA9240E" w14:textId="77777777" w:rsidR="00D7118F" w:rsidRDefault="00000000">
      <w:pPr>
        <w:pStyle w:val="ListParagraph"/>
        <w:numPr>
          <w:ilvl w:val="0"/>
          <w:numId w:val="6"/>
        </w:numPr>
        <w:spacing w:before="100" w:beforeAutospacing="1" w:after="240"/>
        <w:contextualSpacing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w:t>
      </w:r>
      <w:r>
        <w:rPr>
          <w:rStyle w:val="Strong"/>
        </w:rPr>
        <w:t>LEA</w:t>
      </w:r>
      <w:r>
        <w:rPr>
          <w:rFonts w:ascii="Times New Roman" w:eastAsia="Times New Roman" w:hAnsi="Times New Roman" w:cs="Times New Roman"/>
          <w:sz w:val="24"/>
          <w:szCs w:val="24"/>
        </w:rPr>
        <w:t xml:space="preserve"> will maintain control of the program funds as well as title to all materials, equipment, and property purchased with Title III funds.</w:t>
      </w:r>
    </w:p>
    <w:p w14:paraId="21240F25" w14:textId="77777777" w:rsidR="009B530B" w:rsidRDefault="009B530B" w:rsidP="009B530B">
      <w:pPr>
        <w:pStyle w:val="ListParagraph"/>
        <w:spacing w:before="100" w:beforeAutospacing="1" w:after="240"/>
        <w:contextualSpacing w:val="0"/>
        <w:jc w:val="both"/>
        <w:rPr>
          <w:rFonts w:ascii="Times New Roman" w:eastAsia="Times New Roman" w:hAnsi="Times New Roman" w:cs="Times New Roman"/>
          <w:sz w:val="24"/>
          <w:szCs w:val="24"/>
        </w:rPr>
      </w:pPr>
    </w:p>
    <w:p w14:paraId="4CD90666" w14:textId="33C4D4CA" w:rsidR="00D7118F" w:rsidRDefault="00000000">
      <w:pPr>
        <w:pStyle w:val="ListParagraph"/>
        <w:numPr>
          <w:ilvl w:val="0"/>
          <w:numId w:val="6"/>
        </w:numPr>
        <w:spacing w:before="100" w:beforeAutospacing="1" w:after="240"/>
        <w:contextualSpacing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w:t>
      </w:r>
      <w:r>
        <w:rPr>
          <w:rFonts w:ascii="Times New Roman" w:eastAsia="Times New Roman" w:hAnsi="Times New Roman" w:cs="Times New Roman"/>
          <w:b/>
          <w:sz w:val="24"/>
          <w:szCs w:val="24"/>
        </w:rPr>
        <w:t xml:space="preserve"> </w:t>
      </w:r>
      <w:r>
        <w:rPr>
          <w:rStyle w:val="Strong"/>
        </w:rPr>
        <w:t>LEA</w:t>
      </w:r>
      <w:r>
        <w:rPr>
          <w:rFonts w:ascii="Times New Roman" w:eastAsia="Times New Roman" w:hAnsi="Times New Roman" w:cs="Times New Roman"/>
          <w:sz w:val="24"/>
          <w:szCs w:val="24"/>
        </w:rPr>
        <w:t xml:space="preserve"> will provide the students and teachers opportunities to participate in program activities.</w:t>
      </w:r>
    </w:p>
    <w:p w14:paraId="3CD764AD" w14:textId="77777777" w:rsidR="00D7118F" w:rsidRDefault="00000000">
      <w:pPr>
        <w:pStyle w:val="Heading2"/>
      </w:pPr>
      <w:r>
        <w:t>D. English Language Development</w:t>
      </w:r>
    </w:p>
    <w:p w14:paraId="2E3E10B9" w14:textId="77777777" w:rsidR="00D7118F" w:rsidRDefault="00000000">
      <w:pPr>
        <w:ind w:firstLine="720"/>
        <w:jc w:val="both"/>
        <w:rPr>
          <w:rStyle w:val="Emphasis"/>
          <w:rFonts w:ascii="Times New Roman" w:eastAsiaTheme="minorHAnsi" w:hAnsi="Times New Roman"/>
          <w:b w:val="0"/>
          <w:i w:val="0"/>
        </w:rPr>
      </w:pPr>
      <w:r>
        <w:rPr>
          <w:rStyle w:val="SubtleEmphasis"/>
          <w:rFonts w:eastAsiaTheme="minorHAnsi"/>
        </w:rPr>
        <w:t>Perry County Schools</w:t>
      </w:r>
      <w:r>
        <w:rPr>
          <w:rStyle w:val="Emphasis"/>
          <w:rFonts w:ascii="Times New Roman" w:eastAsiaTheme="minorHAnsi" w:hAnsi="Times New Roman"/>
          <w:b w:val="0"/>
          <w:i w:val="0"/>
        </w:rPr>
        <w:t xml:space="preserve"> endeavor to help </w:t>
      </w:r>
      <w:r>
        <w:rPr>
          <w:rStyle w:val="Strong"/>
        </w:rPr>
        <w:t>EL</w:t>
      </w:r>
      <w:r>
        <w:rPr>
          <w:rStyle w:val="Emphasis"/>
          <w:rFonts w:ascii="Times New Roman" w:eastAsiaTheme="minorHAnsi" w:hAnsi="Times New Roman"/>
          <w:b w:val="0"/>
          <w:i w:val="0"/>
        </w:rPr>
        <w:t xml:space="preserve"> students to develop mastery of English language skills through an informal </w:t>
      </w:r>
      <w:r>
        <w:rPr>
          <w:rStyle w:val="Strong"/>
        </w:rPr>
        <w:t>LIEP</w:t>
      </w:r>
      <w:r>
        <w:rPr>
          <w:rStyle w:val="Emphasis"/>
          <w:rFonts w:ascii="Times New Roman" w:eastAsiaTheme="minorHAnsi" w:hAnsi="Times New Roman"/>
          <w:b w:val="0"/>
          <w:i w:val="0"/>
        </w:rPr>
        <w:t xml:space="preserve"> and develop simultaneous subject matter competence in all required academic content areas.</w:t>
      </w:r>
    </w:p>
    <w:p w14:paraId="1E1454D0" w14:textId="77777777" w:rsidR="00D7118F" w:rsidRDefault="00000000">
      <w:pPr>
        <w:pStyle w:val="ListParagraph"/>
        <w:numPr>
          <w:ilvl w:val="0"/>
          <w:numId w:val="7"/>
        </w:numPr>
        <w:spacing w:before="100" w:beforeAutospacing="1" w:after="240"/>
        <w:contextualSpacing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first priority will be the mastery of reading skills in English through research-based instructional programs.</w:t>
      </w:r>
    </w:p>
    <w:p w14:paraId="0D066D9B" w14:textId="77777777" w:rsidR="00D7118F" w:rsidRDefault="00000000">
      <w:pPr>
        <w:pStyle w:val="ListParagraph"/>
        <w:numPr>
          <w:ilvl w:val="0"/>
          <w:numId w:val="7"/>
        </w:numPr>
        <w:spacing w:before="100" w:beforeAutospacing="1" w:after="240"/>
        <w:contextualSpacing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program for English Learner students will be fully implemented and periodically evaluated and modified to ensure that </w:t>
      </w:r>
      <w:r>
        <w:rPr>
          <w:rStyle w:val="Strong"/>
        </w:rPr>
        <w:t>EL</w:t>
      </w:r>
      <w:r>
        <w:rPr>
          <w:rFonts w:ascii="Times New Roman" w:eastAsia="Times New Roman" w:hAnsi="Times New Roman" w:cs="Times New Roman"/>
          <w:sz w:val="24"/>
          <w:szCs w:val="24"/>
        </w:rPr>
        <w:t xml:space="preserve">s are provided a meaningful opportunity to participate in the </w:t>
      </w:r>
      <w:r>
        <w:rPr>
          <w:rStyle w:val="SubtleEmphasis"/>
          <w:rFonts w:eastAsiaTheme="minorHAnsi"/>
        </w:rPr>
        <w:t>District’s</w:t>
      </w:r>
      <w:r>
        <w:rPr>
          <w:rFonts w:ascii="Times New Roman" w:eastAsia="Times New Roman" w:hAnsi="Times New Roman" w:cs="Times New Roman"/>
          <w:sz w:val="24"/>
          <w:szCs w:val="24"/>
        </w:rPr>
        <w:t xml:space="preserve"> educational program.</w:t>
      </w:r>
    </w:p>
    <w:p w14:paraId="4AA79612" w14:textId="77777777" w:rsidR="00D7118F" w:rsidRDefault="00000000">
      <w:pPr>
        <w:pStyle w:val="Heading2"/>
        <w:spacing w:line="276" w:lineRule="auto"/>
      </w:pPr>
      <w:r>
        <w:t>E. Applicable Legal Standards</w:t>
      </w:r>
    </w:p>
    <w:p w14:paraId="1A350450" w14:textId="77777777" w:rsidR="00D7118F" w:rsidRDefault="00000000">
      <w:pPr>
        <w:keepNext/>
        <w:spacing w:before="100" w:beforeAutospacing="1" w:after="100" w:afterAutospacing="1"/>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w:t>
      </w:r>
      <w:r>
        <w:rPr>
          <w:rStyle w:val="SubtleEmphasis"/>
          <w:rFonts w:eastAsiaTheme="minorHAnsi"/>
        </w:rPr>
        <w:t>Perry County School District</w:t>
      </w:r>
      <w:r>
        <w:rPr>
          <w:rFonts w:ascii="Times New Roman" w:eastAsia="Times New Roman" w:hAnsi="Times New Roman" w:cs="Times New Roman"/>
          <w:sz w:val="24"/>
          <w:szCs w:val="24"/>
        </w:rPr>
        <w:t xml:space="preserve"> will follow all appropriate legal requirements in developing a program for educating </w:t>
      </w:r>
      <w:r>
        <w:rPr>
          <w:rStyle w:val="Strong"/>
        </w:rPr>
        <w:t>EL</w:t>
      </w:r>
      <w:r>
        <w:rPr>
          <w:rFonts w:ascii="Times New Roman" w:eastAsia="Times New Roman" w:hAnsi="Times New Roman" w:cs="Times New Roman"/>
          <w:sz w:val="24"/>
          <w:szCs w:val="24"/>
        </w:rPr>
        <w:t xml:space="preserve">s. The federal statute governing litigation in the federal courts related to meeting the educational needs of </w:t>
      </w:r>
      <w:r>
        <w:rPr>
          <w:rStyle w:val="Strong"/>
        </w:rPr>
        <w:t>EL</w:t>
      </w:r>
      <w:r>
        <w:rPr>
          <w:rFonts w:ascii="Times New Roman" w:eastAsia="Times New Roman" w:hAnsi="Times New Roman" w:cs="Times New Roman"/>
          <w:sz w:val="24"/>
          <w:szCs w:val="24"/>
        </w:rPr>
        <w:t>s is the Equal Educational Opportunities Act of 1974, 20 U.S.C. 1703 (f). This act states in pertinent part:</w:t>
      </w:r>
    </w:p>
    <w:p w14:paraId="7EF32762" w14:textId="77777777" w:rsidR="00D7118F" w:rsidRDefault="00000000">
      <w:pPr>
        <w:pStyle w:val="Quote"/>
        <w:spacing w:after="0" w:afterAutospacing="0"/>
      </w:pPr>
      <w:r>
        <w:t>No State shall deny equal educational opportunity to an individual on account of his or her race, color, sex, or national origin, by— …</w:t>
      </w:r>
    </w:p>
    <w:p w14:paraId="513ACEE4" w14:textId="77777777" w:rsidR="00D7118F" w:rsidRDefault="00000000">
      <w:pPr>
        <w:pStyle w:val="Quote"/>
        <w:spacing w:before="240" w:beforeAutospacing="0"/>
      </w:pPr>
      <w:r>
        <w:t>(f) the failure by an educational agency to take appropriate action to overcome language barriers that impede equal participation by its students in its instructional programs.</w:t>
      </w:r>
    </w:p>
    <w:p w14:paraId="581FD712" w14:textId="77777777" w:rsidR="00D7118F" w:rsidRDefault="00000000">
      <w:pPr>
        <w:spacing w:after="0"/>
        <w:ind w:firstLine="720"/>
      </w:pPr>
      <w:r>
        <w:rPr>
          <w:rFonts w:ascii="Times New Roman" w:hAnsi="Times New Roman" w:cs="Times New Roman"/>
          <w:b/>
          <w:i/>
          <w:sz w:val="24"/>
          <w:szCs w:val="24"/>
        </w:rPr>
        <w:t>Appropriate action</w:t>
      </w:r>
      <w:r>
        <w:rPr>
          <w:rFonts w:ascii="Times New Roman" w:hAnsi="Times New Roman" w:cs="Times New Roman"/>
          <w:sz w:val="24"/>
          <w:szCs w:val="24"/>
        </w:rPr>
        <w:t xml:space="preserve"> entails: </w:t>
      </w:r>
    </w:p>
    <w:p w14:paraId="588AAA00" w14:textId="77777777" w:rsidR="00D7118F" w:rsidRDefault="00000000">
      <w:pPr>
        <w:pStyle w:val="ListParagraph"/>
        <w:numPr>
          <w:ilvl w:val="1"/>
          <w:numId w:val="8"/>
        </w:numPr>
        <w:spacing w:before="100" w:beforeAutospacing="1" w:after="120"/>
        <w:ind w:left="1080"/>
        <w:contextualSpacing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that a school is pursuing a program informed by an educational theory recognized as sound by some experts in the field, or at least, deemed a legitimate experimental strategy;</w:t>
      </w:r>
    </w:p>
    <w:p w14:paraId="5AA8A162" w14:textId="77777777" w:rsidR="00D7118F" w:rsidRDefault="00000000">
      <w:pPr>
        <w:pStyle w:val="ListParagraph"/>
        <w:numPr>
          <w:ilvl w:val="1"/>
          <w:numId w:val="8"/>
        </w:numPr>
        <w:spacing w:before="100" w:beforeAutospacing="1" w:after="120"/>
        <w:ind w:left="1080"/>
        <w:contextualSpacing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that the programs and practices actually used by a school are reasonably calculated to implement effectively the educational theory adopted by the school; and</w:t>
      </w:r>
    </w:p>
    <w:p w14:paraId="7C056EED" w14:textId="77777777" w:rsidR="009B530B" w:rsidRDefault="009B530B" w:rsidP="009B530B">
      <w:pPr>
        <w:pStyle w:val="ListParagraph"/>
        <w:spacing w:before="100" w:beforeAutospacing="1" w:after="120"/>
        <w:ind w:left="1080"/>
        <w:contextualSpacing w:val="0"/>
        <w:jc w:val="both"/>
        <w:rPr>
          <w:rFonts w:ascii="Times New Roman" w:eastAsia="Times New Roman" w:hAnsi="Times New Roman" w:cs="Times New Roman"/>
          <w:sz w:val="24"/>
          <w:szCs w:val="24"/>
        </w:rPr>
      </w:pPr>
    </w:p>
    <w:p w14:paraId="2442684A" w14:textId="77777777" w:rsidR="009B530B" w:rsidRDefault="009B530B" w:rsidP="009B530B">
      <w:pPr>
        <w:pStyle w:val="ListParagraph"/>
        <w:spacing w:before="100" w:beforeAutospacing="1" w:after="120"/>
        <w:ind w:left="1080"/>
        <w:contextualSpacing w:val="0"/>
        <w:jc w:val="both"/>
        <w:rPr>
          <w:rFonts w:ascii="Times New Roman" w:eastAsia="Times New Roman" w:hAnsi="Times New Roman" w:cs="Times New Roman"/>
          <w:sz w:val="24"/>
          <w:szCs w:val="24"/>
        </w:rPr>
      </w:pPr>
    </w:p>
    <w:p w14:paraId="12440F36" w14:textId="777D7D72" w:rsidR="00D7118F" w:rsidRDefault="00000000" w:rsidP="009B530B">
      <w:pPr>
        <w:pStyle w:val="ListParagraph"/>
        <w:spacing w:before="100" w:beforeAutospacing="1" w:after="120"/>
        <w:ind w:left="1080"/>
        <w:contextualSpacing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that the program produces results indicating that the language barriers confronting students are actually being overcome. If the program is not producing results, the </w:t>
      </w:r>
      <w:r>
        <w:rPr>
          <w:rStyle w:val="SubtleEmphasis"/>
          <w:rFonts w:eastAsiaTheme="minorHAnsi"/>
        </w:rPr>
        <w:t>District</w:t>
      </w:r>
      <w:r>
        <w:rPr>
          <w:rFonts w:ascii="Times New Roman" w:eastAsia="Times New Roman" w:hAnsi="Times New Roman" w:cs="Times New Roman"/>
          <w:sz w:val="24"/>
          <w:szCs w:val="24"/>
        </w:rPr>
        <w:t xml:space="preserve"> should make modifications to achieve the desired results.</w:t>
      </w:r>
    </w:p>
    <w:p w14:paraId="767AC287" w14:textId="778C4CAC" w:rsidR="00D00626" w:rsidRDefault="00D00626">
      <w:pPr>
        <w:pStyle w:val="ListParagraph"/>
        <w:numPr>
          <w:ilvl w:val="1"/>
          <w:numId w:val="8"/>
        </w:numPr>
        <w:spacing w:before="100" w:beforeAutospacing="1" w:after="120"/>
        <w:ind w:left="1080"/>
        <w:contextualSpacing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Access to all co-curricular and extracurricular programs and activities. </w:t>
      </w:r>
    </w:p>
    <w:p w14:paraId="58083F97" w14:textId="21C2131D" w:rsidR="00D7118F" w:rsidRDefault="00000000">
      <w:pPr>
        <w:pStyle w:val="Heading2"/>
        <w:spacing w:line="276" w:lineRule="auto"/>
        <w:ind w:left="0"/>
        <w:rPr>
          <w:rStyle w:val="IntenseEmphasis"/>
        </w:rPr>
      </w:pPr>
      <w:r>
        <w:rPr>
          <w:rStyle w:val="IntenseEmphasis"/>
        </w:rPr>
        <w:t>This 202</w:t>
      </w:r>
      <w:r w:rsidR="00901C24">
        <w:rPr>
          <w:rStyle w:val="IntenseEmphasis"/>
        </w:rPr>
        <w:t>4</w:t>
      </w:r>
      <w:r>
        <w:rPr>
          <w:rStyle w:val="IntenseEmphasis"/>
        </w:rPr>
        <w:t>-202</w:t>
      </w:r>
      <w:r w:rsidR="00901C24">
        <w:rPr>
          <w:rStyle w:val="IntenseEmphasis"/>
        </w:rPr>
        <w:t>5</w:t>
      </w:r>
      <w:r>
        <w:rPr>
          <w:rStyle w:val="IntenseEmphasis"/>
        </w:rPr>
        <w:t xml:space="preserve"> Language Development Plan addresses the following:</w:t>
      </w:r>
    </w:p>
    <w:p w14:paraId="4F7C6DCE" w14:textId="77777777" w:rsidR="00D7118F" w:rsidRDefault="00000000">
      <w:pPr>
        <w:pStyle w:val="ListParagraph"/>
        <w:numPr>
          <w:ilvl w:val="0"/>
          <w:numId w:val="9"/>
        </w:numPr>
        <w:spacing w:before="100" w:beforeAutospacing="1" w:after="240"/>
        <w:contextualSpacing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w:t>
      </w:r>
      <w:r>
        <w:rPr>
          <w:rStyle w:val="SubtleEmphasis"/>
          <w:rFonts w:eastAsiaTheme="minorHAnsi"/>
        </w:rPr>
        <w:t>Perry County School District’s</w:t>
      </w:r>
      <w:r>
        <w:rPr>
          <w:rFonts w:ascii="Times New Roman" w:eastAsia="Times New Roman" w:hAnsi="Times New Roman" w:cs="Times New Roman"/>
          <w:sz w:val="24"/>
          <w:szCs w:val="24"/>
        </w:rPr>
        <w:t xml:space="preserve"> educational program for </w:t>
      </w:r>
      <w:r>
        <w:rPr>
          <w:rStyle w:val="Strong"/>
        </w:rPr>
        <w:t>EL</w:t>
      </w:r>
      <w:r>
        <w:rPr>
          <w:rFonts w:ascii="Times New Roman" w:eastAsia="Times New Roman" w:hAnsi="Times New Roman" w:cs="Times New Roman"/>
          <w:sz w:val="24"/>
          <w:szCs w:val="24"/>
        </w:rPr>
        <w:t xml:space="preserve"> students provides for curriculum and procedural components. These include:</w:t>
      </w:r>
    </w:p>
    <w:p w14:paraId="738D4B87" w14:textId="77777777" w:rsidR="00D7118F" w:rsidRDefault="00000000">
      <w:pPr>
        <w:pStyle w:val="ListParagraph"/>
        <w:numPr>
          <w:ilvl w:val="1"/>
          <w:numId w:val="9"/>
        </w:numPr>
        <w:spacing w:before="100" w:beforeAutospacing="1" w:after="120"/>
        <w:ind w:left="1080"/>
        <w:contextualSpacing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on-going identification of all </w:t>
      </w:r>
      <w:r>
        <w:rPr>
          <w:rStyle w:val="Strong"/>
        </w:rPr>
        <w:t>EL</w:t>
      </w:r>
      <w:r>
        <w:rPr>
          <w:rFonts w:ascii="Times New Roman" w:eastAsia="Times New Roman" w:hAnsi="Times New Roman" w:cs="Times New Roman"/>
          <w:sz w:val="24"/>
          <w:szCs w:val="24"/>
        </w:rPr>
        <w:t xml:space="preserve">s in the </w:t>
      </w:r>
      <w:r>
        <w:rPr>
          <w:rStyle w:val="SubtleEmphasis"/>
          <w:rFonts w:eastAsiaTheme="minorHAnsi"/>
        </w:rPr>
        <w:t>District</w:t>
      </w:r>
      <w:r>
        <w:rPr>
          <w:rFonts w:ascii="Times New Roman" w:eastAsia="Times New Roman" w:hAnsi="Times New Roman" w:cs="Times New Roman"/>
          <w:sz w:val="24"/>
          <w:szCs w:val="24"/>
        </w:rPr>
        <w:t>;</w:t>
      </w:r>
    </w:p>
    <w:p w14:paraId="0E977621" w14:textId="77777777" w:rsidR="00D7118F" w:rsidRDefault="00000000">
      <w:pPr>
        <w:pStyle w:val="ListParagraph"/>
        <w:numPr>
          <w:ilvl w:val="1"/>
          <w:numId w:val="9"/>
        </w:numPr>
        <w:spacing w:before="100" w:beforeAutospacing="1" w:after="120"/>
        <w:ind w:left="1080"/>
        <w:contextualSpacing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appropriate assessment of their language and academic competencies;</w:t>
      </w:r>
    </w:p>
    <w:p w14:paraId="639B7BAB" w14:textId="77777777" w:rsidR="00D7118F" w:rsidRDefault="00000000">
      <w:pPr>
        <w:pStyle w:val="ListParagraph"/>
        <w:numPr>
          <w:ilvl w:val="1"/>
          <w:numId w:val="9"/>
        </w:numPr>
        <w:spacing w:before="100" w:beforeAutospacing="1" w:after="120"/>
        <w:ind w:left="1080"/>
        <w:contextualSpacing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provision of </w:t>
      </w:r>
      <w:r>
        <w:rPr>
          <w:rStyle w:val="Emphasis"/>
          <w:rFonts w:eastAsiaTheme="minorHAnsi"/>
        </w:rPr>
        <w:t>English Immersion</w:t>
      </w:r>
      <w:r>
        <w:rPr>
          <w:rFonts w:ascii="Times New Roman" w:eastAsia="Times New Roman" w:hAnsi="Times New Roman" w:cs="Times New Roman"/>
          <w:sz w:val="24"/>
          <w:szCs w:val="24"/>
        </w:rPr>
        <w:t xml:space="preserve"> techniques for each of the</w:t>
      </w:r>
      <w:r>
        <w:rPr>
          <w:rFonts w:ascii="Times New Roman" w:eastAsia="Times New Roman" w:hAnsi="Times New Roman" w:cs="Times New Roman"/>
          <w:b/>
          <w:sz w:val="24"/>
          <w:szCs w:val="24"/>
        </w:rPr>
        <w:t xml:space="preserve"> </w:t>
      </w:r>
      <w:r>
        <w:rPr>
          <w:rStyle w:val="Strong"/>
        </w:rPr>
        <w:t>EL</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students that are designed to fully develop oral and written skills in English and ensure their full access to the mainstream academic program;</w:t>
      </w:r>
    </w:p>
    <w:p w14:paraId="5EE44B5A" w14:textId="77777777" w:rsidR="00D7118F" w:rsidRDefault="00000000">
      <w:pPr>
        <w:pStyle w:val="ListParagraph"/>
        <w:numPr>
          <w:ilvl w:val="1"/>
          <w:numId w:val="9"/>
        </w:numPr>
        <w:spacing w:before="100" w:beforeAutospacing="1" w:after="120"/>
        <w:ind w:left="1080"/>
        <w:contextualSpacing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provision of staff members with significant professional development on working with </w:t>
      </w:r>
      <w:r>
        <w:rPr>
          <w:rStyle w:val="Strong"/>
        </w:rPr>
        <w:t>EL</w:t>
      </w:r>
      <w:r>
        <w:rPr>
          <w:rFonts w:ascii="Times New Roman" w:eastAsia="Times New Roman" w:hAnsi="Times New Roman" w:cs="Times New Roman"/>
          <w:sz w:val="24"/>
          <w:szCs w:val="24"/>
        </w:rPr>
        <w:t xml:space="preserve"> students; and</w:t>
      </w:r>
    </w:p>
    <w:p w14:paraId="772B9BAD" w14:textId="77777777" w:rsidR="00D7118F" w:rsidRDefault="00000000">
      <w:pPr>
        <w:pStyle w:val="ListParagraph"/>
        <w:numPr>
          <w:ilvl w:val="1"/>
          <w:numId w:val="9"/>
        </w:numPr>
        <w:spacing w:before="100" w:beforeAutospacing="1" w:after="120"/>
        <w:ind w:left="1080"/>
        <w:contextualSpacing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use of the </w:t>
      </w:r>
      <w:r>
        <w:rPr>
          <w:rStyle w:val="Emphasis"/>
          <w:rFonts w:eastAsiaTheme="minorHAnsi"/>
        </w:rPr>
        <w:t>WIDA ACCESS for ELLs</w:t>
      </w:r>
      <w:r>
        <w:rPr>
          <w:rFonts w:ascii="Times New Roman" w:eastAsia="Times New Roman" w:hAnsi="Times New Roman" w:cs="Times New Roman"/>
          <w:sz w:val="24"/>
          <w:szCs w:val="24"/>
        </w:rPr>
        <w:t xml:space="preserve"> and </w:t>
      </w:r>
      <w:r>
        <w:rPr>
          <w:rStyle w:val="Emphasis"/>
          <w:rFonts w:eastAsiaTheme="minorHAnsi"/>
        </w:rPr>
        <w:t>Alternate ACCESS</w:t>
      </w:r>
      <w:r>
        <w:rPr>
          <w:rFonts w:ascii="Times New Roman" w:eastAsia="Times New Roman" w:hAnsi="Times New Roman" w:cs="Times New Roman"/>
          <w:sz w:val="24"/>
          <w:szCs w:val="24"/>
        </w:rPr>
        <w:t xml:space="preserve"> English language proficiency assessments as criteria that tracks the educational progress of </w:t>
      </w:r>
      <w:r>
        <w:rPr>
          <w:rStyle w:val="Strong"/>
        </w:rPr>
        <w:t>EL</w:t>
      </w:r>
      <w:r>
        <w:rPr>
          <w:rFonts w:ascii="Times New Roman" w:eastAsia="Times New Roman" w:hAnsi="Times New Roman" w:cs="Times New Roman"/>
          <w:sz w:val="24"/>
          <w:szCs w:val="24"/>
        </w:rPr>
        <w:t xml:space="preserve"> students and ensures their ability to participate meaningfully in the mainstream curriculum.</w:t>
      </w:r>
    </w:p>
    <w:p w14:paraId="5F002FD6" w14:textId="77777777" w:rsidR="00D7118F" w:rsidRDefault="00000000">
      <w:pPr>
        <w:pStyle w:val="ListParagraph"/>
        <w:numPr>
          <w:ilvl w:val="0"/>
          <w:numId w:val="9"/>
        </w:numPr>
        <w:spacing w:before="100" w:beforeAutospacing="1" w:after="240"/>
        <w:contextualSpacing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Full implementation of all aspects of the program for </w:t>
      </w:r>
      <w:r>
        <w:rPr>
          <w:rStyle w:val="Strong"/>
        </w:rPr>
        <w:t>EL</w:t>
      </w:r>
      <w:r>
        <w:rPr>
          <w:rFonts w:ascii="Times New Roman" w:eastAsia="Times New Roman" w:hAnsi="Times New Roman" w:cs="Times New Roman"/>
          <w:sz w:val="24"/>
          <w:szCs w:val="24"/>
        </w:rPr>
        <w:t xml:space="preserve"> students, including identification of responsible staff and description of the procedures the </w:t>
      </w:r>
      <w:r>
        <w:rPr>
          <w:rStyle w:val="SubtleEmphasis"/>
          <w:rFonts w:eastAsiaTheme="minorHAnsi"/>
        </w:rPr>
        <w:t>District</w:t>
      </w:r>
      <w:r>
        <w:rPr>
          <w:rFonts w:ascii="Times New Roman" w:eastAsia="Times New Roman" w:hAnsi="Times New Roman" w:cs="Times New Roman"/>
          <w:sz w:val="24"/>
          <w:szCs w:val="24"/>
        </w:rPr>
        <w:t xml:space="preserve"> has in place to measure the success of the implementation.</w:t>
      </w:r>
    </w:p>
    <w:p w14:paraId="2538057A" w14:textId="77777777" w:rsidR="00D7118F" w:rsidRDefault="00000000">
      <w:pPr>
        <w:pStyle w:val="ListParagraph"/>
        <w:numPr>
          <w:ilvl w:val="0"/>
          <w:numId w:val="9"/>
        </w:numPr>
        <w:spacing w:before="100" w:beforeAutospacing="1" w:after="240"/>
        <w:contextualSpacing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system for evaluating the effectiveness of the program on a regular basis and making necessary modifications to the program.</w:t>
      </w:r>
    </w:p>
    <w:p w14:paraId="61387ECD" w14:textId="70FDEE46" w:rsidR="00D7118F" w:rsidRPr="00610F8E" w:rsidRDefault="00000000" w:rsidP="00610F8E">
      <w:pPr>
        <w:spacing w:before="100" w:beforeAutospacing="1" w:after="240"/>
        <w:jc w:val="both"/>
        <w:rPr>
          <w:rFonts w:ascii="Arial Narrow" w:hAnsi="Arial Narrow" w:cs="Times New Roman"/>
          <w:b/>
          <w:i/>
          <w:sz w:val="24"/>
          <w:szCs w:val="24"/>
        </w:rPr>
      </w:pPr>
      <w:r>
        <w:rPr>
          <w:rStyle w:val="Emphasis"/>
          <w:rFonts w:eastAsiaTheme="minorHAnsi"/>
        </w:rPr>
        <w:t>* Virtual learning will take place when interruptions of in-person learning occur for EL students. EL students will have access to technology devices and virtual platforms just like all other students</w:t>
      </w:r>
    </w:p>
    <w:p w14:paraId="104CC771" w14:textId="77777777" w:rsidR="009B530B" w:rsidRDefault="00000000" w:rsidP="009B530B">
      <w:pPr>
        <w:pStyle w:val="Heading1"/>
        <w:spacing w:line="276" w:lineRule="auto"/>
      </w:pPr>
      <w:r>
        <w:t>II. PURPOSE AND GOAL</w:t>
      </w:r>
    </w:p>
    <w:p w14:paraId="4D91B7D2" w14:textId="77777777" w:rsidR="009B530B" w:rsidRDefault="00000000" w:rsidP="009B530B">
      <w:pPr>
        <w:pStyle w:val="Heading1"/>
        <w:spacing w:line="276" w:lineRule="auto"/>
        <w:rPr>
          <w:rFonts w:ascii="Times New Roman" w:hAnsi="Times New Roman"/>
        </w:rPr>
      </w:pPr>
      <w:r>
        <w:rPr>
          <w:rFonts w:ascii="Times New Roman" w:hAnsi="Times New Roman"/>
        </w:rPr>
        <w:t xml:space="preserve">The </w:t>
      </w:r>
      <w:r>
        <w:rPr>
          <w:rStyle w:val="Emphasis"/>
          <w:rFonts w:eastAsiaTheme="minorHAnsi"/>
        </w:rPr>
        <w:t>English Immersion</w:t>
      </w:r>
      <w:r>
        <w:rPr>
          <w:rFonts w:ascii="Times New Roman" w:hAnsi="Times New Roman"/>
        </w:rPr>
        <w:t xml:space="preserve"> and </w:t>
      </w:r>
      <w:r>
        <w:rPr>
          <w:rStyle w:val="Emphasis"/>
          <w:rFonts w:eastAsiaTheme="minorHAnsi"/>
        </w:rPr>
        <w:t>Sheltered Instruction</w:t>
      </w:r>
      <w:r>
        <w:rPr>
          <w:rFonts w:ascii="Times New Roman" w:hAnsi="Times New Roman"/>
        </w:rPr>
        <w:t xml:space="preserve"> models will be utilized in order to enable </w:t>
      </w:r>
      <w:r>
        <w:rPr>
          <w:rStyle w:val="Strong"/>
        </w:rPr>
        <w:t>EL</w:t>
      </w:r>
      <w:r>
        <w:rPr>
          <w:rFonts w:ascii="Times New Roman" w:hAnsi="Times New Roman"/>
        </w:rPr>
        <w:t xml:space="preserve"> students to become competent in the speaking, listening, reading, and writing of the English language. The program shall emphasize mastery of English language skills as well as mathematics, science, and social studies, as integral parts of the academic goals for all students </w:t>
      </w:r>
    </w:p>
    <w:p w14:paraId="13093A98" w14:textId="77777777" w:rsidR="009B530B" w:rsidRDefault="009B530B" w:rsidP="009B530B">
      <w:pPr>
        <w:pStyle w:val="Heading1"/>
        <w:spacing w:line="276" w:lineRule="auto"/>
        <w:rPr>
          <w:rFonts w:ascii="Times New Roman" w:hAnsi="Times New Roman"/>
        </w:rPr>
      </w:pPr>
    </w:p>
    <w:p w14:paraId="15723962" w14:textId="6A45CE53" w:rsidR="009B530B" w:rsidRPr="009B530B" w:rsidRDefault="00000000" w:rsidP="009B530B">
      <w:pPr>
        <w:pStyle w:val="Heading1"/>
        <w:spacing w:line="276" w:lineRule="auto"/>
        <w:rPr>
          <w:sz w:val="36"/>
          <w:szCs w:val="36"/>
        </w:rPr>
      </w:pPr>
      <w:r>
        <w:rPr>
          <w:rFonts w:ascii="Times New Roman" w:hAnsi="Times New Roman"/>
        </w:rPr>
        <w:t xml:space="preserve">to enable </w:t>
      </w:r>
      <w:r>
        <w:rPr>
          <w:rStyle w:val="Strong"/>
        </w:rPr>
        <w:t>EL</w:t>
      </w:r>
      <w:r>
        <w:rPr>
          <w:rFonts w:ascii="Times New Roman" w:hAnsi="Times New Roman"/>
        </w:rPr>
        <w:t xml:space="preserve"> students to participate equitably in school. The </w:t>
      </w:r>
      <w:r>
        <w:rPr>
          <w:rStyle w:val="Strong"/>
        </w:rPr>
        <w:t>LIEP</w:t>
      </w:r>
      <w:r>
        <w:rPr>
          <w:rFonts w:ascii="Times New Roman" w:hAnsi="Times New Roman"/>
        </w:rPr>
        <w:t xml:space="preserve"> shall be part of the total school program</w:t>
      </w:r>
    </w:p>
    <w:p w14:paraId="3A60DBEF" w14:textId="77777777" w:rsidR="009B530B" w:rsidRDefault="009B530B">
      <w:pPr>
        <w:spacing w:before="100" w:beforeAutospacing="1" w:after="100" w:afterAutospacing="1"/>
        <w:ind w:firstLine="720"/>
        <w:jc w:val="both"/>
        <w:rPr>
          <w:rFonts w:ascii="Times New Roman" w:eastAsia="Times New Roman" w:hAnsi="Times New Roman" w:cs="Times New Roman"/>
          <w:sz w:val="24"/>
          <w:szCs w:val="24"/>
        </w:rPr>
      </w:pPr>
    </w:p>
    <w:p w14:paraId="01695F2A" w14:textId="5A103227" w:rsidR="00D7118F" w:rsidRDefault="00000000">
      <w:pPr>
        <w:spacing w:before="100" w:beforeAutospacing="1" w:after="100" w:afterAutospacing="1"/>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The program shall use instructional approaches designed to meet the special needs of</w:t>
      </w:r>
      <w:r>
        <w:rPr>
          <w:rFonts w:ascii="Times New Roman" w:eastAsia="Times New Roman" w:hAnsi="Times New Roman" w:cs="Times New Roman"/>
          <w:b/>
          <w:sz w:val="24"/>
          <w:szCs w:val="24"/>
        </w:rPr>
        <w:t xml:space="preserve"> </w:t>
      </w:r>
      <w:r>
        <w:rPr>
          <w:rStyle w:val="Strong"/>
        </w:rPr>
        <w:t>EL</w:t>
      </w:r>
      <w:r>
        <w:rPr>
          <w:rFonts w:ascii="Times New Roman" w:eastAsia="Times New Roman" w:hAnsi="Times New Roman" w:cs="Times New Roman"/>
          <w:sz w:val="24"/>
          <w:szCs w:val="24"/>
        </w:rPr>
        <w:t xml:space="preserve"> students, and the basic curriculum content of the programs shall be based on the essential knowledge and skills of Kentucky certified classroom teachers.</w:t>
      </w:r>
    </w:p>
    <w:p w14:paraId="4274863B" w14:textId="0CEBEBE2" w:rsidR="00D7118F" w:rsidRDefault="00000000">
      <w:pPr>
        <w:pStyle w:val="Heading1"/>
        <w:spacing w:line="276" w:lineRule="auto"/>
        <w:rPr>
          <w:sz w:val="36"/>
          <w:szCs w:val="36"/>
        </w:rPr>
      </w:pPr>
      <w:r>
        <w:t>III. COMMUNICATION</w:t>
      </w:r>
    </w:p>
    <w:p w14:paraId="0B4E5337" w14:textId="77777777" w:rsidR="00D7118F" w:rsidRDefault="00000000">
      <w:pPr>
        <w:pStyle w:val="Heading2"/>
      </w:pPr>
      <w:r>
        <w:t>A. Home Language Survey</w:t>
      </w:r>
    </w:p>
    <w:p w14:paraId="56DB1263" w14:textId="77777777" w:rsidR="00D7118F" w:rsidRDefault="00000000">
      <w:pPr>
        <w:spacing w:before="100" w:beforeAutospacing="1" w:after="100" w:afterAutospacing="1"/>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w:t>
      </w:r>
      <w:r>
        <w:rPr>
          <w:rStyle w:val="Emphasis"/>
          <w:rFonts w:eastAsiaTheme="minorHAnsi"/>
        </w:rPr>
        <w:t>Home Language Survey</w:t>
      </w:r>
      <w:r>
        <w:rPr>
          <w:rFonts w:ascii="Times New Roman" w:eastAsia="Times New Roman" w:hAnsi="Times New Roman" w:cs="Times New Roman"/>
          <w:sz w:val="24"/>
          <w:szCs w:val="24"/>
        </w:rPr>
        <w:t xml:space="preserve"> (</w:t>
      </w:r>
      <w:r>
        <w:rPr>
          <w:rStyle w:val="Strong"/>
        </w:rPr>
        <w:t>HLS</w:t>
      </w:r>
      <w:r>
        <w:rPr>
          <w:rFonts w:ascii="Times New Roman" w:eastAsia="Times New Roman" w:hAnsi="Times New Roman" w:cs="Times New Roman"/>
          <w:sz w:val="24"/>
          <w:szCs w:val="24"/>
        </w:rPr>
        <w:t xml:space="preserve">) shall be administered yearly to each Kindergartener and new enrollment. Each school is responsible for administering this survey. These surveys shall be completed and signed by the parent or guardian of the student. The original copies of the surveys shall be retained at the school. If the </w:t>
      </w:r>
      <w:r>
        <w:rPr>
          <w:rStyle w:val="Strong"/>
        </w:rPr>
        <w:t>HLS</w:t>
      </w:r>
      <w:r>
        <w:rPr>
          <w:rFonts w:ascii="Times New Roman" w:eastAsia="Times New Roman" w:hAnsi="Times New Roman" w:cs="Times New Roman"/>
          <w:sz w:val="24"/>
          <w:szCs w:val="24"/>
        </w:rPr>
        <w:t xml:space="preserve"> indicates a language other than English is used in the home or during the course of the child’s development, then the school shall notify the </w:t>
      </w:r>
      <w:r>
        <w:rPr>
          <w:rStyle w:val="Strong"/>
        </w:rPr>
        <w:t>EL</w:t>
      </w:r>
      <w:r>
        <w:rPr>
          <w:rFonts w:ascii="Times New Roman" w:eastAsia="Times New Roman" w:hAnsi="Times New Roman" w:cs="Times New Roman"/>
          <w:sz w:val="24"/>
          <w:szCs w:val="24"/>
        </w:rPr>
        <w:t xml:space="preserve"> staff member assigned to that school or district </w:t>
      </w:r>
      <w:r>
        <w:rPr>
          <w:rStyle w:val="Strong"/>
        </w:rPr>
        <w:t>EL</w:t>
      </w:r>
      <w:r>
        <w:rPr>
          <w:rFonts w:ascii="Times New Roman" w:eastAsia="Times New Roman" w:hAnsi="Times New Roman" w:cs="Times New Roman"/>
          <w:sz w:val="24"/>
          <w:szCs w:val="24"/>
        </w:rPr>
        <w:t xml:space="preserve"> staff. The child shall be tested by the local district through use of the </w:t>
      </w:r>
      <w:r>
        <w:rPr>
          <w:rStyle w:val="Emphasis"/>
          <w:rFonts w:eastAsiaTheme="minorHAnsi"/>
        </w:rPr>
        <w:t>WIDA Online Screener</w:t>
      </w:r>
      <w:r>
        <w:rPr>
          <w:rFonts w:ascii="Times New Roman" w:eastAsia="Times New Roman" w:hAnsi="Times New Roman" w:cs="Times New Roman"/>
          <w:sz w:val="24"/>
          <w:szCs w:val="24"/>
        </w:rPr>
        <w:t xml:space="preserve"> or </w:t>
      </w:r>
      <w:r>
        <w:rPr>
          <w:rStyle w:val="Emphasis"/>
          <w:rFonts w:eastAsiaTheme="minorHAnsi"/>
        </w:rPr>
        <w:t>WIDA Kindergarten Screener</w:t>
      </w:r>
      <w:r>
        <w:rPr>
          <w:rFonts w:ascii="Times New Roman" w:eastAsia="Times New Roman" w:hAnsi="Times New Roman" w:cs="Times New Roman"/>
          <w:sz w:val="24"/>
          <w:szCs w:val="24"/>
        </w:rPr>
        <w:t xml:space="preserve">. The </w:t>
      </w:r>
      <w:r>
        <w:rPr>
          <w:rStyle w:val="SubtleEmphasis"/>
          <w:rFonts w:eastAsiaTheme="minorHAnsi"/>
        </w:rPr>
        <w:t>District</w:t>
      </w:r>
      <w:r>
        <w:rPr>
          <w:rFonts w:ascii="Times New Roman" w:eastAsia="Times New Roman" w:hAnsi="Times New Roman" w:cs="Times New Roman"/>
          <w:sz w:val="24"/>
          <w:szCs w:val="24"/>
        </w:rPr>
        <w:t xml:space="preserve"> will utilize the survey developed by </w:t>
      </w:r>
      <w:r>
        <w:rPr>
          <w:rStyle w:val="Strong"/>
        </w:rPr>
        <w:t>KDE</w:t>
      </w:r>
      <w:r>
        <w:rPr>
          <w:rFonts w:ascii="Times New Roman" w:eastAsia="Times New Roman" w:hAnsi="Times New Roman" w:cs="Times New Roman"/>
          <w:sz w:val="24"/>
          <w:szCs w:val="24"/>
        </w:rPr>
        <w:t xml:space="preserve">, along with the TRANSACT website to generate the </w:t>
      </w:r>
      <w:r>
        <w:rPr>
          <w:rStyle w:val="Strong"/>
        </w:rPr>
        <w:t>HLS</w:t>
      </w:r>
      <w:r>
        <w:rPr>
          <w:rFonts w:ascii="Times New Roman" w:eastAsia="Times New Roman" w:hAnsi="Times New Roman" w:cs="Times New Roman"/>
          <w:sz w:val="24"/>
          <w:szCs w:val="24"/>
        </w:rPr>
        <w:t xml:space="preserve"> in languages other than English as needed.</w:t>
      </w:r>
    </w:p>
    <w:p w14:paraId="2D5D3CA7" w14:textId="77777777" w:rsidR="00D7118F" w:rsidRDefault="00000000">
      <w:pPr>
        <w:pStyle w:val="Heading2"/>
      </w:pPr>
      <w:r>
        <w:t>B. Regular Communication in Language That Parent Understands</w:t>
      </w:r>
    </w:p>
    <w:p w14:paraId="6CECA097" w14:textId="77777777" w:rsidR="00D7118F" w:rsidRDefault="00000000">
      <w:pPr>
        <w:spacing w:before="100" w:beforeAutospacing="1" w:after="100" w:afterAutospacing="1"/>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Communications with parents will be in a language they understand. Each school will review, on an annual basis, its formal and informal communication practices to ensure that all communications are as effective as possible.</w:t>
      </w:r>
    </w:p>
    <w:p w14:paraId="4CD9BD76" w14:textId="77777777" w:rsidR="00D7118F" w:rsidRDefault="00000000">
      <w:pPr>
        <w:pStyle w:val="Heading2"/>
      </w:pPr>
      <w:r>
        <w:t>C. Effective Use of Parent Conferences to Assist EL Student Performance</w:t>
      </w:r>
    </w:p>
    <w:p w14:paraId="58463467" w14:textId="77777777" w:rsidR="00D7118F" w:rsidRDefault="00000000">
      <w:pPr>
        <w:spacing w:before="100" w:beforeAutospacing="1" w:after="100" w:afterAutospacing="1"/>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Schools will schedule and conduct parent-teacher conferences and </w:t>
      </w:r>
      <w:r>
        <w:rPr>
          <w:rStyle w:val="Emphasis"/>
          <w:rFonts w:eastAsiaTheme="minorHAnsi"/>
        </w:rPr>
        <w:t>Program Service Plan</w:t>
      </w:r>
      <w:r>
        <w:rPr>
          <w:rFonts w:ascii="Times New Roman" w:eastAsia="Times New Roman" w:hAnsi="Times New Roman" w:cs="Times New Roman"/>
          <w:sz w:val="24"/>
          <w:szCs w:val="24"/>
        </w:rPr>
        <w:t xml:space="preserve"> (</w:t>
      </w:r>
      <w:r>
        <w:rPr>
          <w:rStyle w:val="Strong"/>
        </w:rPr>
        <w:t>PSP</w:t>
      </w:r>
      <w:r>
        <w:rPr>
          <w:rFonts w:ascii="Times New Roman" w:eastAsia="Times New Roman" w:hAnsi="Times New Roman" w:cs="Times New Roman"/>
          <w:sz w:val="24"/>
          <w:szCs w:val="24"/>
        </w:rPr>
        <w:t xml:space="preserve">) conferences with parents of </w:t>
      </w:r>
      <w:r>
        <w:rPr>
          <w:rStyle w:val="Strong"/>
        </w:rPr>
        <w:t>EL</w:t>
      </w:r>
      <w:r>
        <w:rPr>
          <w:rFonts w:ascii="Times New Roman" w:eastAsia="Times New Roman" w:hAnsi="Times New Roman" w:cs="Times New Roman"/>
          <w:sz w:val="24"/>
          <w:szCs w:val="24"/>
        </w:rPr>
        <w:t xml:space="preserve"> students. School staff will use the parent-teacher conference to discuss how well the child is doing in terms of grades, language skills, and academic abilities. Parent communications may include home visits or scheduling outside of school hours.</w:t>
      </w:r>
    </w:p>
    <w:p w14:paraId="185539C6" w14:textId="0BD5495D" w:rsidR="00D7118F" w:rsidRDefault="00000000">
      <w:pPr>
        <w:spacing w:before="100" w:beforeAutospacing="1" w:after="100" w:afterAutospacing="1"/>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w:t>
      </w:r>
      <w:r>
        <w:rPr>
          <w:rStyle w:val="SubtleEmphasis"/>
          <w:rFonts w:eastAsiaTheme="minorHAnsi"/>
        </w:rPr>
        <w:t>Perry County School District</w:t>
      </w:r>
      <w:r>
        <w:rPr>
          <w:rFonts w:ascii="Times New Roman" w:eastAsia="Times New Roman" w:hAnsi="Times New Roman" w:cs="Times New Roman"/>
          <w:sz w:val="24"/>
          <w:szCs w:val="24"/>
        </w:rPr>
        <w:t xml:space="preserve"> website is available for viewing of </w:t>
      </w:r>
      <w:r>
        <w:rPr>
          <w:rStyle w:val="Emphasis"/>
          <w:rFonts w:eastAsiaTheme="minorHAnsi"/>
        </w:rPr>
        <w:t>Kentucky Academic Standards</w:t>
      </w:r>
      <w:r>
        <w:rPr>
          <w:rFonts w:ascii="Times New Roman" w:eastAsia="Times New Roman" w:hAnsi="Times New Roman" w:cs="Times New Roman"/>
          <w:sz w:val="24"/>
          <w:szCs w:val="24"/>
        </w:rPr>
        <w:t xml:space="preserve"> (</w:t>
      </w:r>
      <w:r>
        <w:rPr>
          <w:rStyle w:val="Strong"/>
        </w:rPr>
        <w:t>KAS</w:t>
      </w:r>
      <w:r>
        <w:rPr>
          <w:rFonts w:ascii="Times New Roman" w:eastAsia="Times New Roman" w:hAnsi="Times New Roman" w:cs="Times New Roman"/>
          <w:sz w:val="24"/>
          <w:szCs w:val="24"/>
        </w:rPr>
        <w:t xml:space="preserve">) by parents and </w:t>
      </w:r>
      <w:r>
        <w:rPr>
          <w:rStyle w:val="Strong"/>
        </w:rPr>
        <w:t>EL</w:t>
      </w:r>
      <w:r>
        <w:rPr>
          <w:rFonts w:ascii="Times New Roman" w:eastAsia="Times New Roman" w:hAnsi="Times New Roman" w:cs="Times New Roman"/>
          <w:sz w:val="24"/>
          <w:szCs w:val="24"/>
        </w:rPr>
        <w:t xml:space="preserve"> students.</w:t>
      </w:r>
    </w:p>
    <w:p w14:paraId="1896190E" w14:textId="3519BF0B" w:rsidR="00D7118F" w:rsidRDefault="00000000">
      <w:pPr>
        <w:pStyle w:val="Heading1"/>
      </w:pPr>
      <w:r>
        <w:t>IV. PROGRAM QUALIFICATIONS</w:t>
      </w:r>
    </w:p>
    <w:p w14:paraId="44C4087D" w14:textId="77777777" w:rsidR="009B530B" w:rsidRDefault="009B530B">
      <w:pPr>
        <w:ind w:firstLine="720"/>
        <w:jc w:val="both"/>
        <w:rPr>
          <w:rFonts w:ascii="Times New Roman" w:hAnsi="Times New Roman" w:cs="Times New Roman"/>
          <w:sz w:val="24"/>
          <w:szCs w:val="24"/>
        </w:rPr>
      </w:pPr>
    </w:p>
    <w:p w14:paraId="514BE36F" w14:textId="64199708" w:rsidR="00D7118F" w:rsidRDefault="00000000">
      <w:pPr>
        <w:ind w:firstLine="720"/>
        <w:jc w:val="both"/>
        <w:rPr>
          <w:rFonts w:ascii="Times New Roman" w:hAnsi="Times New Roman" w:cs="Times New Roman"/>
          <w:sz w:val="24"/>
          <w:szCs w:val="24"/>
        </w:rPr>
      </w:pPr>
      <w:r>
        <w:rPr>
          <w:rFonts w:ascii="Times New Roman" w:hAnsi="Times New Roman" w:cs="Times New Roman"/>
          <w:sz w:val="24"/>
          <w:szCs w:val="24"/>
        </w:rPr>
        <w:t xml:space="preserve">The </w:t>
      </w:r>
      <w:r>
        <w:rPr>
          <w:rStyle w:val="Strong"/>
        </w:rPr>
        <w:t>EL</w:t>
      </w:r>
      <w:r>
        <w:rPr>
          <w:rFonts w:ascii="Times New Roman" w:hAnsi="Times New Roman" w:cs="Times New Roman"/>
          <w:sz w:val="24"/>
          <w:szCs w:val="24"/>
        </w:rPr>
        <w:t xml:space="preserve"> teaching staff shall be responsible for the administration of the</w:t>
      </w:r>
      <w:r>
        <w:rPr>
          <w:rFonts w:ascii="Times New Roman" w:hAnsi="Times New Roman" w:cs="Times New Roman"/>
          <w:b/>
          <w:sz w:val="24"/>
          <w:szCs w:val="24"/>
        </w:rPr>
        <w:t xml:space="preserve"> </w:t>
      </w:r>
      <w:r>
        <w:rPr>
          <w:rStyle w:val="Emphasis"/>
          <w:rFonts w:ascii="Times New Roman" w:eastAsiaTheme="minorHAnsi" w:hAnsi="Times New Roman"/>
        </w:rPr>
        <w:t xml:space="preserve">WIDA Online Screener </w:t>
      </w:r>
      <w:r>
        <w:rPr>
          <w:rFonts w:ascii="Times New Roman" w:hAnsi="Times New Roman"/>
        </w:rPr>
        <w:t>and</w:t>
      </w:r>
      <w:r>
        <w:rPr>
          <w:rFonts w:ascii="Times New Roman" w:hAnsi="Times New Roman" w:cs="Times New Roman"/>
          <w:sz w:val="24"/>
          <w:szCs w:val="24"/>
        </w:rPr>
        <w:t xml:space="preserve"> </w:t>
      </w:r>
      <w:r>
        <w:rPr>
          <w:rStyle w:val="Emphasis"/>
          <w:rFonts w:eastAsiaTheme="minorHAnsi"/>
        </w:rPr>
        <w:t>WIDA Kindergarten Screener</w:t>
      </w:r>
      <w:r>
        <w:rPr>
          <w:rFonts w:ascii="Times New Roman" w:hAnsi="Times New Roman"/>
        </w:rPr>
        <w:t xml:space="preserve"> </w:t>
      </w:r>
      <w:r>
        <w:rPr>
          <w:rFonts w:ascii="Times New Roman" w:hAnsi="Times New Roman" w:cs="Times New Roman"/>
          <w:sz w:val="24"/>
          <w:szCs w:val="24"/>
        </w:rPr>
        <w:t>assessments. These tests shall be administered by following the guidelines of the publisher. Students qualify for services based on these assessments.</w:t>
      </w:r>
    </w:p>
    <w:p w14:paraId="6760FFC0" w14:textId="77777777" w:rsidR="00D7118F" w:rsidRDefault="00000000">
      <w:pPr>
        <w:spacing w:before="100" w:beforeAutospacing="1" w:after="100" w:afterAutospacing="1"/>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Students who have been designated as </w:t>
      </w:r>
      <w:r>
        <w:rPr>
          <w:rStyle w:val="Strong"/>
        </w:rPr>
        <w:t>EL</w:t>
      </w:r>
      <w:r>
        <w:rPr>
          <w:rFonts w:ascii="Times New Roman" w:eastAsia="Times New Roman" w:hAnsi="Times New Roman" w:cs="Times New Roman"/>
          <w:sz w:val="24"/>
          <w:szCs w:val="24"/>
        </w:rPr>
        <w:t xml:space="preserve">s and assigned to the </w:t>
      </w:r>
      <w:r>
        <w:rPr>
          <w:rStyle w:val="Strong"/>
        </w:rPr>
        <w:t>LIEP</w:t>
      </w:r>
      <w:r>
        <w:rPr>
          <w:rFonts w:ascii="Times New Roman" w:eastAsia="Times New Roman" w:hAnsi="Times New Roman" w:cs="Times New Roman"/>
          <w:sz w:val="24"/>
          <w:szCs w:val="24"/>
        </w:rPr>
        <w:t xml:space="preserve"> will be reassessed on an annual basis with the </w:t>
      </w:r>
      <w:r>
        <w:rPr>
          <w:rStyle w:val="Emphasis"/>
          <w:rFonts w:eastAsiaTheme="minorHAnsi"/>
        </w:rPr>
        <w:t>WIDA ACCESS for ELLs</w:t>
      </w:r>
      <w:r>
        <w:rPr>
          <w:rFonts w:ascii="Times New Roman" w:eastAsia="Times New Roman" w:hAnsi="Times New Roman" w:cs="Times New Roman"/>
          <w:sz w:val="24"/>
          <w:szCs w:val="24"/>
        </w:rPr>
        <w:t xml:space="preserve"> assessment—or the </w:t>
      </w:r>
      <w:r>
        <w:rPr>
          <w:rStyle w:val="Emphasis"/>
          <w:rFonts w:eastAsiaTheme="minorHAnsi"/>
        </w:rPr>
        <w:t>Alternate ACCESS</w:t>
      </w:r>
      <w:r>
        <w:rPr>
          <w:rFonts w:ascii="Times New Roman" w:eastAsia="Times New Roman" w:hAnsi="Times New Roman" w:cs="Times New Roman"/>
          <w:sz w:val="24"/>
          <w:szCs w:val="24"/>
        </w:rPr>
        <w:t xml:space="preserve">, if the student qualifies for alternate testing. Students who do not meet the criteria for exiting will continue in the program until the next reassessment period, with appropriate adjustments to their instructional program based partly upon the results of the reassessment. Students who </w:t>
      </w:r>
      <w:r>
        <w:rPr>
          <w:rFonts w:ascii="Times New Roman" w:eastAsia="Times New Roman" w:hAnsi="Times New Roman" w:cs="Times New Roman"/>
          <w:b/>
          <w:i/>
          <w:sz w:val="24"/>
          <w:szCs w:val="24"/>
        </w:rPr>
        <w:t xml:space="preserve">have </w:t>
      </w:r>
      <w:r>
        <w:rPr>
          <w:rFonts w:ascii="Times New Roman" w:eastAsia="Times New Roman" w:hAnsi="Times New Roman" w:cs="Times New Roman"/>
          <w:sz w:val="24"/>
          <w:szCs w:val="24"/>
        </w:rPr>
        <w:t>met the criteria for exiting will be monitored for four (4) years.</w:t>
      </w:r>
    </w:p>
    <w:p w14:paraId="0F404E35" w14:textId="37DFE6B2" w:rsidR="00D7118F" w:rsidRDefault="00000000">
      <w:pPr>
        <w:spacing w:before="100" w:beforeAutospacing="1" w:after="100" w:afterAutospacing="1"/>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Other assessment information such as results of the </w:t>
      </w:r>
      <w:r w:rsidR="008701AE">
        <w:rPr>
          <w:rStyle w:val="Emphasis"/>
          <w:rFonts w:eastAsiaTheme="minorHAnsi"/>
        </w:rPr>
        <w:t>I-Ready</w:t>
      </w:r>
      <w:r>
        <w:rPr>
          <w:rFonts w:ascii="Times New Roman" w:eastAsia="Times New Roman" w:hAnsi="Times New Roman" w:cs="Times New Roman"/>
          <w:sz w:val="24"/>
          <w:szCs w:val="24"/>
        </w:rPr>
        <w:t xml:space="preserve"> tests will also be included in the program plan for each student. Students are assessed using </w:t>
      </w:r>
      <w:r w:rsidR="008701AE">
        <w:rPr>
          <w:rStyle w:val="Strong"/>
        </w:rPr>
        <w:t>I-Ready</w:t>
      </w:r>
      <w:r>
        <w:rPr>
          <w:rFonts w:ascii="Times New Roman" w:eastAsia="Times New Roman" w:hAnsi="Times New Roman" w:cs="Times New Roman"/>
          <w:sz w:val="24"/>
          <w:szCs w:val="24"/>
        </w:rPr>
        <w:t xml:space="preserve"> technologies three (3) times a year.</w:t>
      </w:r>
    </w:p>
    <w:p w14:paraId="3104F87C" w14:textId="77777777" w:rsidR="00D7118F" w:rsidRDefault="00000000">
      <w:pPr>
        <w:pStyle w:val="Heading1"/>
        <w:rPr>
          <w:sz w:val="36"/>
          <w:szCs w:val="36"/>
        </w:rPr>
      </w:pPr>
      <w:r>
        <w:t>V. PARENTAL NOTICE AND APPROVAL</w:t>
      </w:r>
    </w:p>
    <w:p w14:paraId="26BD6D7D" w14:textId="77777777" w:rsidR="00D7118F" w:rsidRDefault="00000000">
      <w:pPr>
        <w:spacing w:before="100" w:beforeAutospacing="1" w:after="100" w:afterAutospacing="1"/>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Within 30 days of classification, the </w:t>
      </w:r>
      <w:r>
        <w:rPr>
          <w:rStyle w:val="Strong"/>
        </w:rPr>
        <w:t>EL</w:t>
      </w:r>
      <w:r>
        <w:rPr>
          <w:rFonts w:ascii="Times New Roman" w:eastAsia="Times New Roman" w:hAnsi="Times New Roman" w:cs="Times New Roman"/>
          <w:sz w:val="24"/>
          <w:szCs w:val="24"/>
        </w:rPr>
        <w:t xml:space="preserve"> staff member shall give written notice to parents advising that the student has been classified as a potential </w:t>
      </w:r>
      <w:r>
        <w:rPr>
          <w:rStyle w:val="Strong"/>
        </w:rPr>
        <w:t>EL</w:t>
      </w:r>
      <w:r>
        <w:rPr>
          <w:rFonts w:ascii="Times New Roman" w:eastAsia="Times New Roman" w:hAnsi="Times New Roman" w:cs="Times New Roman"/>
          <w:sz w:val="24"/>
          <w:szCs w:val="24"/>
        </w:rPr>
        <w:t xml:space="preserve"> and requesting approval to place the student in the </w:t>
      </w:r>
      <w:r>
        <w:rPr>
          <w:rStyle w:val="Strong"/>
        </w:rPr>
        <w:t>LIEP</w:t>
      </w:r>
      <w:r>
        <w:rPr>
          <w:rFonts w:ascii="Times New Roman" w:eastAsia="Times New Roman" w:hAnsi="Times New Roman" w:cs="Times New Roman"/>
          <w:sz w:val="24"/>
          <w:szCs w:val="24"/>
        </w:rPr>
        <w:t xml:space="preserve">. The notice shall be in English and the primary language and shall include information about the benefits of the program for which the student is recommended and that it is an integral part of the school program. With parental approval, the local district shall place the student in the recommended program. Parents will have the option to opt out of services or to seek alternative services, although students who qualify for the program will still be reassessed annually with the </w:t>
      </w:r>
      <w:r>
        <w:rPr>
          <w:rStyle w:val="Emphasis"/>
          <w:rFonts w:eastAsiaTheme="minorHAnsi"/>
        </w:rPr>
        <w:t>WIDA ACCESS for ELLs</w:t>
      </w:r>
      <w:r>
        <w:rPr>
          <w:rFonts w:ascii="Times New Roman" w:hAnsi="Times New Roman"/>
        </w:rPr>
        <w:t xml:space="preserve"> or </w:t>
      </w:r>
      <w:r>
        <w:rPr>
          <w:rStyle w:val="Emphasis"/>
          <w:rFonts w:eastAsiaTheme="minorHAnsi"/>
        </w:rPr>
        <w:t>Alternate ACCESS</w:t>
      </w:r>
      <w:r>
        <w:rPr>
          <w:rFonts w:ascii="Times New Roman" w:hAnsi="Times New Roman"/>
        </w:rPr>
        <w:t xml:space="preserve"> test</w:t>
      </w:r>
      <w:r>
        <w:rPr>
          <w:rFonts w:ascii="Times New Roman" w:eastAsia="Times New Roman" w:hAnsi="Times New Roman" w:cs="Times New Roman"/>
          <w:sz w:val="24"/>
          <w:szCs w:val="24"/>
        </w:rPr>
        <w:t>.</w:t>
      </w:r>
    </w:p>
    <w:p w14:paraId="4C1E0FFA" w14:textId="77777777" w:rsidR="00D7118F" w:rsidRDefault="00000000">
      <w:pPr>
        <w:spacing w:before="100" w:beforeAutospacing="1" w:after="100" w:afterAutospacing="1"/>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entry or placement of a student in the </w:t>
      </w:r>
      <w:r>
        <w:rPr>
          <w:rStyle w:val="Strong"/>
        </w:rPr>
        <w:t>LIEP</w:t>
      </w:r>
      <w:r>
        <w:rPr>
          <w:rFonts w:ascii="Times New Roman" w:eastAsia="Times New Roman" w:hAnsi="Times New Roman" w:cs="Times New Roman"/>
          <w:sz w:val="24"/>
          <w:szCs w:val="24"/>
        </w:rPr>
        <w:t xml:space="preserve"> must be approved in writing by the student's parent. Approval shall be considered valid for the student's continued participation in the program until the student meets the established exit criteria, graduates from high school, or the parent requests a change in program placement.</w:t>
      </w:r>
    </w:p>
    <w:p w14:paraId="3857D32C" w14:textId="77777777" w:rsidR="00D7118F" w:rsidRDefault="00000000">
      <w:pPr>
        <w:pStyle w:val="Heading1"/>
        <w:rPr>
          <w:sz w:val="36"/>
          <w:szCs w:val="36"/>
        </w:rPr>
      </w:pPr>
      <w:r>
        <w:t xml:space="preserve">VI. PROGRAM EXIT </w:t>
      </w:r>
    </w:p>
    <w:p w14:paraId="313A0DF6" w14:textId="77777777" w:rsidR="007D089D" w:rsidRDefault="00000000">
      <w:pPr>
        <w:spacing w:before="100" w:beforeAutospacing="1" w:after="100" w:afterAutospacing="1"/>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For exit from the </w:t>
      </w:r>
      <w:r>
        <w:rPr>
          <w:rStyle w:val="Strong"/>
        </w:rPr>
        <w:t>LIEP</w:t>
      </w:r>
      <w:r>
        <w:rPr>
          <w:rFonts w:ascii="Times New Roman" w:eastAsia="Times New Roman" w:hAnsi="Times New Roman" w:cs="Times New Roman"/>
          <w:sz w:val="24"/>
          <w:szCs w:val="24"/>
        </w:rPr>
        <w:t xml:space="preserve">, a student must score at a proficient level on the </w:t>
      </w:r>
      <w:r>
        <w:rPr>
          <w:rStyle w:val="Emphasis"/>
          <w:rFonts w:eastAsiaTheme="minorHAnsi"/>
        </w:rPr>
        <w:t>WIDA ACCESS for ELLs</w:t>
      </w:r>
      <w:r>
        <w:rPr>
          <w:rFonts w:ascii="Times New Roman" w:eastAsia="Times New Roman" w:hAnsi="Times New Roman" w:cs="Times New Roman"/>
          <w:sz w:val="24"/>
          <w:szCs w:val="24"/>
        </w:rPr>
        <w:t xml:space="preserve"> or </w:t>
      </w:r>
      <w:r>
        <w:rPr>
          <w:rStyle w:val="Emphasis"/>
          <w:rFonts w:eastAsiaTheme="minorHAnsi"/>
        </w:rPr>
        <w:t>Alternate ACCESS</w:t>
      </w:r>
      <w:r>
        <w:rPr>
          <w:rFonts w:ascii="Times New Roman" w:eastAsia="Times New Roman" w:hAnsi="Times New Roman" w:cs="Times New Roman"/>
          <w:sz w:val="24"/>
          <w:szCs w:val="24"/>
        </w:rPr>
        <w:t xml:space="preserve"> assessment. A student exited from the program may be re-enrolled if later evidence indicates that the student has inadequate English proficiency and achievement. </w:t>
      </w:r>
    </w:p>
    <w:p w14:paraId="5671470F" w14:textId="77777777" w:rsidR="009B530B" w:rsidRDefault="00000000">
      <w:pPr>
        <w:spacing w:before="100" w:beforeAutospacing="1" w:after="100" w:afterAutospacing="1"/>
        <w:ind w:firstLine="720"/>
        <w:jc w:val="both"/>
        <w:rPr>
          <w:rStyle w:val="Emphasis"/>
          <w:rFonts w:eastAsiaTheme="minorHAnsi"/>
        </w:rPr>
      </w:pPr>
      <w:r>
        <w:rPr>
          <w:rFonts w:ascii="Times New Roman" w:eastAsia="Times New Roman" w:hAnsi="Times New Roman" w:cs="Times New Roman"/>
          <w:sz w:val="24"/>
          <w:szCs w:val="24"/>
        </w:rPr>
        <w:t xml:space="preserve">The base criteria for exiting will be the achievement of an overall level of </w:t>
      </w:r>
      <w:r>
        <w:rPr>
          <w:rFonts w:ascii="Times New Roman" w:eastAsia="Times New Roman" w:hAnsi="Times New Roman" w:cs="Times New Roman"/>
          <w:b/>
          <w:i/>
          <w:sz w:val="24"/>
          <w:szCs w:val="24"/>
        </w:rPr>
        <w:t>4.5</w:t>
      </w:r>
      <w:r>
        <w:rPr>
          <w:rFonts w:ascii="Times New Roman" w:eastAsia="Times New Roman" w:hAnsi="Times New Roman" w:cs="Times New Roman"/>
          <w:sz w:val="24"/>
          <w:szCs w:val="24"/>
        </w:rPr>
        <w:t xml:space="preserve"> or higher on the </w:t>
      </w:r>
      <w:r>
        <w:rPr>
          <w:rStyle w:val="Emphasis"/>
          <w:rFonts w:eastAsiaTheme="minorHAnsi"/>
        </w:rPr>
        <w:t>WIDA ACCESS for ELLs</w:t>
      </w:r>
      <w:r>
        <w:rPr>
          <w:rFonts w:ascii="Times New Roman" w:eastAsia="Times New Roman" w:hAnsi="Times New Roman" w:cs="Times New Roman"/>
          <w:sz w:val="24"/>
          <w:szCs w:val="24"/>
        </w:rPr>
        <w:t xml:space="preserve"> assessment—or an overall level of </w:t>
      </w:r>
      <w:r>
        <w:rPr>
          <w:rFonts w:ascii="Times New Roman" w:eastAsia="Times New Roman" w:hAnsi="Times New Roman" w:cs="Times New Roman"/>
          <w:b/>
          <w:i/>
          <w:sz w:val="24"/>
          <w:szCs w:val="24"/>
        </w:rPr>
        <w:t>P2</w:t>
      </w:r>
      <w:r>
        <w:rPr>
          <w:rFonts w:ascii="Times New Roman" w:eastAsia="Times New Roman" w:hAnsi="Times New Roman" w:cs="Times New Roman"/>
          <w:sz w:val="24"/>
          <w:szCs w:val="24"/>
        </w:rPr>
        <w:t xml:space="preserve"> or higher on the </w:t>
      </w:r>
      <w:r>
        <w:rPr>
          <w:rStyle w:val="Emphasis"/>
          <w:rFonts w:eastAsiaTheme="minorHAnsi"/>
        </w:rPr>
        <w:t>Alternate ACCESS</w:t>
      </w:r>
      <w:r>
        <w:rPr>
          <w:rFonts w:ascii="Times New Roman" w:eastAsia="Times New Roman" w:hAnsi="Times New Roman" w:cs="Times New Roman"/>
          <w:sz w:val="24"/>
          <w:szCs w:val="24"/>
        </w:rPr>
        <w:t xml:space="preserve">. This score, in conjunction with the professional judgment of the student’s </w:t>
      </w:r>
      <w:r>
        <w:rPr>
          <w:rStyle w:val="Emphasis"/>
          <w:rFonts w:eastAsiaTheme="minorHAnsi"/>
        </w:rPr>
        <w:t xml:space="preserve">Program </w:t>
      </w:r>
    </w:p>
    <w:p w14:paraId="43E6DD65" w14:textId="77777777" w:rsidR="009B530B" w:rsidRDefault="009B530B" w:rsidP="009B530B">
      <w:pPr>
        <w:spacing w:before="100" w:beforeAutospacing="1" w:after="100" w:afterAutospacing="1"/>
        <w:jc w:val="both"/>
        <w:rPr>
          <w:rStyle w:val="Emphasis"/>
          <w:rFonts w:eastAsiaTheme="minorHAnsi"/>
        </w:rPr>
      </w:pPr>
    </w:p>
    <w:p w14:paraId="513790EF" w14:textId="7E4BFAF1" w:rsidR="00D7118F" w:rsidRDefault="00000000" w:rsidP="009B530B">
      <w:pPr>
        <w:spacing w:before="100" w:beforeAutospacing="1" w:after="100" w:afterAutospacing="1"/>
        <w:jc w:val="both"/>
        <w:rPr>
          <w:rFonts w:ascii="Times New Roman" w:eastAsia="Times New Roman" w:hAnsi="Times New Roman" w:cs="Times New Roman"/>
          <w:sz w:val="24"/>
          <w:szCs w:val="24"/>
        </w:rPr>
      </w:pPr>
      <w:r>
        <w:rPr>
          <w:rStyle w:val="Emphasis"/>
          <w:rFonts w:eastAsiaTheme="minorHAnsi"/>
        </w:rPr>
        <w:t>Service Plan</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PSP</w:t>
      </w:r>
      <w:r>
        <w:rPr>
          <w:rFonts w:ascii="Times New Roman" w:eastAsia="Times New Roman" w:hAnsi="Times New Roman" w:cs="Times New Roman"/>
          <w:sz w:val="24"/>
          <w:szCs w:val="24"/>
        </w:rPr>
        <w:t>) committee and other relevant data or documentation, shall inform the final decision, as no single score will be used as the sole determiner for making decisions regarding a student’s English language proficiency. The school shall notify parents of a student's reclassification as fully English proficient (</w:t>
      </w:r>
      <w:r>
        <w:rPr>
          <w:rStyle w:val="Strong"/>
        </w:rPr>
        <w:t>RFEP</w:t>
      </w:r>
      <w:r>
        <w:rPr>
          <w:rFonts w:ascii="Times New Roman" w:eastAsia="Times New Roman" w:hAnsi="Times New Roman" w:cs="Times New Roman"/>
          <w:sz w:val="24"/>
          <w:szCs w:val="24"/>
        </w:rPr>
        <w:t xml:space="preserve">) and his or her exit from the </w:t>
      </w:r>
      <w:r>
        <w:rPr>
          <w:rStyle w:val="Strong"/>
        </w:rPr>
        <w:t>LIEP</w:t>
      </w:r>
      <w:r>
        <w:rPr>
          <w:rFonts w:ascii="Times New Roman" w:eastAsia="Times New Roman" w:hAnsi="Times New Roman" w:cs="Times New Roman"/>
          <w:sz w:val="24"/>
          <w:szCs w:val="24"/>
        </w:rPr>
        <w:t>.</w:t>
      </w:r>
    </w:p>
    <w:p w14:paraId="5BBFEFDF" w14:textId="77777777" w:rsidR="00D7118F" w:rsidRDefault="00000000">
      <w:pPr>
        <w:spacing w:before="100" w:beforeAutospacing="1" w:after="100" w:afterAutospacing="1"/>
        <w:ind w:firstLine="720"/>
        <w:jc w:val="both"/>
        <w:rPr>
          <w:rFonts w:ascii="Times New Roman" w:eastAsia="Times New Roman" w:hAnsi="Times New Roman" w:cs="Times New Roman"/>
          <w:sz w:val="24"/>
          <w:szCs w:val="24"/>
        </w:rPr>
      </w:pPr>
      <w:r>
        <w:rPr>
          <w:rStyle w:val="Strong"/>
        </w:rPr>
        <w:t>RFEP</w:t>
      </w:r>
      <w:r>
        <w:rPr>
          <w:rFonts w:ascii="Times New Roman" w:eastAsia="Times New Roman" w:hAnsi="Times New Roman" w:cs="Times New Roman"/>
          <w:sz w:val="24"/>
          <w:szCs w:val="24"/>
        </w:rPr>
        <w:t xml:space="preserve"> students will be monitored for the following </w:t>
      </w:r>
      <w:r>
        <w:rPr>
          <w:rFonts w:ascii="Times New Roman" w:eastAsia="Times New Roman" w:hAnsi="Times New Roman" w:cs="Times New Roman"/>
          <w:b/>
          <w:sz w:val="24"/>
          <w:szCs w:val="24"/>
        </w:rPr>
        <w:t>four (4)</w:t>
      </w:r>
      <w:r>
        <w:rPr>
          <w:rFonts w:ascii="Times New Roman" w:eastAsia="Times New Roman" w:hAnsi="Times New Roman" w:cs="Times New Roman"/>
          <w:sz w:val="24"/>
          <w:szCs w:val="24"/>
        </w:rPr>
        <w:t xml:space="preserve"> years after exit. This will include the yearly administration of the </w:t>
      </w:r>
      <w:r>
        <w:rPr>
          <w:rStyle w:val="Emphasis"/>
          <w:rFonts w:eastAsiaTheme="minorHAnsi"/>
        </w:rPr>
        <w:t>WIDA MODEL Screener</w:t>
      </w:r>
      <w:r>
        <w:rPr>
          <w:rFonts w:ascii="Times New Roman" w:eastAsia="Times New Roman" w:hAnsi="Times New Roman" w:cs="Times New Roman"/>
          <w:sz w:val="24"/>
          <w:szCs w:val="24"/>
        </w:rPr>
        <w:t xml:space="preserve"> to continue to track the student’s English language skills, along with the </w:t>
      </w:r>
      <w:r>
        <w:rPr>
          <w:rStyle w:val="Emphasis"/>
          <w:rFonts w:eastAsiaTheme="minorHAnsi"/>
        </w:rPr>
        <w:t>WIDA MODEL Summative Assessment</w:t>
      </w:r>
      <w:r>
        <w:rPr>
          <w:rFonts w:ascii="Times New Roman" w:eastAsia="Times New Roman" w:hAnsi="Times New Roman" w:cs="Times New Roman"/>
          <w:sz w:val="24"/>
          <w:szCs w:val="24"/>
        </w:rPr>
        <w:t xml:space="preserve"> if the result of an overall level of </w:t>
      </w:r>
      <w:r>
        <w:rPr>
          <w:rFonts w:ascii="Times New Roman" w:eastAsia="Times New Roman" w:hAnsi="Times New Roman" w:cs="Times New Roman"/>
          <w:b/>
          <w:i/>
          <w:sz w:val="24"/>
          <w:szCs w:val="24"/>
        </w:rPr>
        <w:t>less than 4.5</w:t>
      </w:r>
      <w:r>
        <w:rPr>
          <w:rFonts w:ascii="Times New Roman" w:eastAsia="Times New Roman" w:hAnsi="Times New Roman" w:cs="Times New Roman"/>
          <w:sz w:val="24"/>
          <w:szCs w:val="24"/>
        </w:rPr>
        <w:t xml:space="preserve"> on the former indicates that more data is needed to justify reclassification.</w:t>
      </w:r>
    </w:p>
    <w:p w14:paraId="6D62300D" w14:textId="1B3654EF" w:rsidR="00D7118F" w:rsidRDefault="00000000">
      <w:pPr>
        <w:pStyle w:val="Heading1"/>
        <w:rPr>
          <w:sz w:val="36"/>
          <w:szCs w:val="36"/>
        </w:rPr>
      </w:pPr>
      <w:r>
        <w:t>VII. PROGRAM CONTENT</w:t>
      </w:r>
    </w:p>
    <w:p w14:paraId="6ADA4E18" w14:textId="77777777" w:rsidR="00D7118F" w:rsidRDefault="00000000">
      <w:pPr>
        <w:spacing w:before="100" w:beforeAutospacing="1" w:after="100" w:afterAutospacing="1"/>
        <w:ind w:firstLine="720"/>
        <w:jc w:val="both"/>
        <w:rPr>
          <w:rFonts w:ascii="Times New Roman" w:eastAsia="Times New Roman" w:hAnsi="Times New Roman" w:cs="Times New Roman"/>
          <w:sz w:val="24"/>
          <w:szCs w:val="24"/>
        </w:rPr>
      </w:pPr>
      <w:r>
        <w:rPr>
          <w:rStyle w:val="Emphasis"/>
          <w:rFonts w:eastAsiaTheme="minorHAnsi"/>
        </w:rPr>
        <w:t>English Immersion</w:t>
      </w:r>
      <w:r>
        <w:rPr>
          <w:rFonts w:ascii="Times New Roman" w:eastAsia="Times New Roman" w:hAnsi="Times New Roman" w:cs="Times New Roman"/>
          <w:sz w:val="24"/>
          <w:szCs w:val="24"/>
        </w:rPr>
        <w:t xml:space="preserve"> and </w:t>
      </w:r>
      <w:r>
        <w:rPr>
          <w:rStyle w:val="Emphasis"/>
          <w:rFonts w:eastAsiaTheme="minorHAnsi"/>
        </w:rPr>
        <w:t>Sheltered Instruction</w:t>
      </w:r>
      <w:r>
        <w:rPr>
          <w:rFonts w:ascii="Times New Roman" w:eastAsia="Times New Roman" w:hAnsi="Times New Roman" w:cs="Times New Roman"/>
          <w:sz w:val="24"/>
          <w:szCs w:val="24"/>
        </w:rPr>
        <w:t xml:space="preserve"> techniques, with limited </w:t>
      </w:r>
      <w:r>
        <w:rPr>
          <w:rStyle w:val="Emphasis"/>
          <w:rFonts w:eastAsiaTheme="minorHAnsi"/>
        </w:rPr>
        <w:t>Pull-Out</w:t>
      </w:r>
      <w:r>
        <w:rPr>
          <w:rFonts w:ascii="Times New Roman" w:eastAsia="Times New Roman" w:hAnsi="Times New Roman" w:cs="Times New Roman"/>
          <w:sz w:val="24"/>
          <w:szCs w:val="24"/>
        </w:rPr>
        <w:t>, shall be used for instruction by regular Kentucky certified classroom teachers and paraprofessionals.</w:t>
      </w:r>
    </w:p>
    <w:p w14:paraId="53F2D3CC" w14:textId="77777777" w:rsidR="00D7118F" w:rsidRDefault="00000000">
      <w:pPr>
        <w:pStyle w:val="Heading2"/>
      </w:pPr>
      <w:r>
        <w:t>A. Integrated Curriculum for EL Students</w:t>
      </w:r>
    </w:p>
    <w:p w14:paraId="25B4144D" w14:textId="77777777" w:rsidR="00D7118F" w:rsidRDefault="00000000">
      <w:pPr>
        <w:spacing w:before="100" w:beforeAutospacing="1" w:after="100" w:afterAutospacing="1"/>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curriculum for </w:t>
      </w:r>
      <w:r>
        <w:rPr>
          <w:rStyle w:val="Strong"/>
        </w:rPr>
        <w:t>EL</w:t>
      </w:r>
      <w:r>
        <w:rPr>
          <w:rFonts w:ascii="Times New Roman" w:eastAsia="Times New Roman" w:hAnsi="Times New Roman" w:cs="Times New Roman"/>
          <w:sz w:val="24"/>
          <w:szCs w:val="24"/>
        </w:rPr>
        <w:t>s is the same as that used for the mainstream English language instructional program. Appropriate instructional strategies (</w:t>
      </w:r>
      <w:r>
        <w:rPr>
          <w:rStyle w:val="Emphasis"/>
          <w:rFonts w:eastAsiaTheme="minorHAnsi"/>
        </w:rPr>
        <w:t>English Immersion</w:t>
      </w:r>
      <w:r>
        <w:rPr>
          <w:rFonts w:ascii="Times New Roman" w:eastAsia="Times New Roman" w:hAnsi="Times New Roman" w:cs="Times New Roman"/>
          <w:sz w:val="24"/>
          <w:szCs w:val="24"/>
        </w:rPr>
        <w:t xml:space="preserve"> and </w:t>
      </w:r>
      <w:r>
        <w:rPr>
          <w:rStyle w:val="Emphasis"/>
          <w:rFonts w:eastAsiaTheme="minorHAnsi"/>
        </w:rPr>
        <w:t>Sheltered Instruction</w:t>
      </w:r>
      <w:r>
        <w:rPr>
          <w:rFonts w:ascii="Times New Roman" w:eastAsia="Times New Roman" w:hAnsi="Times New Roman" w:cs="Times New Roman"/>
          <w:sz w:val="24"/>
          <w:szCs w:val="24"/>
        </w:rPr>
        <w:t xml:space="preserve">) are used to enhance the students’ access to the curriculum. </w:t>
      </w:r>
      <w:r>
        <w:rPr>
          <w:rStyle w:val="Strong"/>
        </w:rPr>
        <w:t>EL</w:t>
      </w:r>
      <w:r>
        <w:rPr>
          <w:rFonts w:ascii="Times New Roman" w:eastAsia="Times New Roman" w:hAnsi="Times New Roman" w:cs="Times New Roman"/>
          <w:sz w:val="24"/>
          <w:szCs w:val="24"/>
        </w:rPr>
        <w:t xml:space="preserve">s at all grade levels in </w:t>
      </w:r>
      <w:r>
        <w:rPr>
          <w:rStyle w:val="SubtleEmphasis"/>
          <w:rFonts w:eastAsiaTheme="minorHAnsi"/>
        </w:rPr>
        <w:t>Perry County</w:t>
      </w:r>
      <w:r>
        <w:rPr>
          <w:rFonts w:ascii="Times New Roman" w:eastAsia="Times New Roman" w:hAnsi="Times New Roman" w:cs="Times New Roman"/>
          <w:sz w:val="24"/>
          <w:szCs w:val="24"/>
        </w:rPr>
        <w:t xml:space="preserve"> may lack either </w:t>
      </w:r>
      <w:r>
        <w:rPr>
          <w:rStyle w:val="Emphasis"/>
          <w:rFonts w:eastAsiaTheme="minorHAnsi"/>
        </w:rPr>
        <w:t>Basic Interpersonal Communication Skills</w:t>
      </w:r>
      <w:r>
        <w:rPr>
          <w:rFonts w:ascii="Times New Roman" w:eastAsia="Times New Roman" w:hAnsi="Times New Roman" w:cs="Times New Roman"/>
          <w:sz w:val="24"/>
          <w:szCs w:val="24"/>
        </w:rPr>
        <w:t xml:space="preserve"> (</w:t>
      </w:r>
      <w:r>
        <w:rPr>
          <w:rStyle w:val="Strong"/>
        </w:rPr>
        <w:t>BICS</w:t>
      </w:r>
      <w:r>
        <w:rPr>
          <w:rFonts w:ascii="Times New Roman" w:eastAsia="Times New Roman" w:hAnsi="Times New Roman" w:cs="Times New Roman"/>
          <w:sz w:val="24"/>
          <w:szCs w:val="24"/>
        </w:rPr>
        <w:t xml:space="preserve">) and/or </w:t>
      </w:r>
      <w:r>
        <w:rPr>
          <w:rStyle w:val="Emphasis"/>
          <w:rFonts w:eastAsiaTheme="minorHAnsi"/>
        </w:rPr>
        <w:t>Cognitive Academic Language Proficiency Skills</w:t>
      </w:r>
      <w:r>
        <w:rPr>
          <w:rFonts w:ascii="Times New Roman" w:eastAsia="Times New Roman" w:hAnsi="Times New Roman" w:cs="Times New Roman"/>
          <w:sz w:val="24"/>
          <w:szCs w:val="24"/>
        </w:rPr>
        <w:t xml:space="preserve"> (</w:t>
      </w:r>
      <w:r>
        <w:rPr>
          <w:rStyle w:val="Strong"/>
        </w:rPr>
        <w:t>CALPS</w:t>
      </w:r>
      <w:r>
        <w:rPr>
          <w:rFonts w:ascii="Times New Roman" w:eastAsia="Times New Roman" w:hAnsi="Times New Roman" w:cs="Times New Roman"/>
          <w:sz w:val="24"/>
          <w:szCs w:val="24"/>
        </w:rPr>
        <w:t xml:space="preserve">). </w:t>
      </w:r>
      <w:r>
        <w:rPr>
          <w:rStyle w:val="Strong"/>
        </w:rPr>
        <w:t>EL</w:t>
      </w:r>
      <w:r>
        <w:rPr>
          <w:rFonts w:ascii="Times New Roman" w:eastAsia="Times New Roman" w:hAnsi="Times New Roman" w:cs="Times New Roman"/>
          <w:sz w:val="24"/>
          <w:szCs w:val="24"/>
        </w:rPr>
        <w:t xml:space="preserve"> staff work collaboratively with mainstream teachers to provide scaffolding and other modifications when needed.</w:t>
      </w:r>
    </w:p>
    <w:p w14:paraId="4047D1E2" w14:textId="77777777" w:rsidR="007D089D" w:rsidRDefault="007D089D" w:rsidP="00934BC4">
      <w:pPr>
        <w:pStyle w:val="Heading2"/>
        <w:ind w:left="0"/>
      </w:pPr>
    </w:p>
    <w:p w14:paraId="087B83A0" w14:textId="5CAEFDB4" w:rsidR="00D7118F" w:rsidRDefault="00000000">
      <w:pPr>
        <w:pStyle w:val="Heading2"/>
      </w:pPr>
      <w:r>
        <w:t>B. Emphasis on Literacy and Quality Instruction</w:t>
      </w:r>
    </w:p>
    <w:p w14:paraId="057546B4" w14:textId="77777777" w:rsidR="00D7118F" w:rsidRDefault="00000000">
      <w:pPr>
        <w:spacing w:before="100" w:beforeAutospacing="1" w:after="100" w:afterAutospacing="1"/>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w:t>
      </w:r>
      <w:r>
        <w:rPr>
          <w:rStyle w:val="SubtleEmphasis"/>
          <w:rFonts w:eastAsiaTheme="minorHAnsi"/>
        </w:rPr>
        <w:t>Perry County School District</w:t>
      </w:r>
      <w:r>
        <w:rPr>
          <w:rFonts w:ascii="Times New Roman" w:eastAsia="Times New Roman" w:hAnsi="Times New Roman" w:cs="Times New Roman"/>
          <w:sz w:val="24"/>
          <w:szCs w:val="24"/>
        </w:rPr>
        <w:t xml:space="preserve"> has designated the improvement of literacy skills as an educational priority. The </w:t>
      </w:r>
      <w:r>
        <w:rPr>
          <w:rStyle w:val="SubtleEmphasis"/>
          <w:rFonts w:eastAsiaTheme="minorHAnsi"/>
        </w:rPr>
        <w:t>District</w:t>
      </w:r>
      <w:r>
        <w:rPr>
          <w:rFonts w:ascii="Times New Roman" w:eastAsia="Times New Roman" w:hAnsi="Times New Roman" w:cs="Times New Roman"/>
          <w:sz w:val="24"/>
          <w:szCs w:val="24"/>
        </w:rPr>
        <w:t xml:space="preserve"> will continue to adhere to the </w:t>
      </w:r>
      <w:r>
        <w:rPr>
          <w:rStyle w:val="Emphasis"/>
          <w:rFonts w:eastAsiaTheme="minorHAnsi"/>
        </w:rPr>
        <w:t>State Core Content</w:t>
      </w:r>
      <w:r>
        <w:rPr>
          <w:rFonts w:ascii="Times New Roman" w:eastAsia="Times New Roman" w:hAnsi="Times New Roman" w:cs="Times New Roman"/>
          <w:sz w:val="24"/>
          <w:szCs w:val="24"/>
        </w:rPr>
        <w:t xml:space="preserve"> and </w:t>
      </w:r>
      <w:r>
        <w:rPr>
          <w:rStyle w:val="Emphasis"/>
          <w:rFonts w:eastAsiaTheme="minorHAnsi"/>
        </w:rPr>
        <w:t>Program of Studies</w:t>
      </w:r>
      <w:r>
        <w:rPr>
          <w:rFonts w:ascii="Times New Roman" w:eastAsia="Times New Roman" w:hAnsi="Times New Roman" w:cs="Times New Roman"/>
          <w:sz w:val="24"/>
          <w:szCs w:val="24"/>
        </w:rPr>
        <w:t xml:space="preserve"> and will incorporate the </w:t>
      </w:r>
      <w:r>
        <w:rPr>
          <w:rStyle w:val="Strong"/>
        </w:rPr>
        <w:t>ELD</w:t>
      </w:r>
      <w:r>
        <w:rPr>
          <w:rFonts w:ascii="Times New Roman" w:eastAsia="Times New Roman" w:hAnsi="Times New Roman" w:cs="Times New Roman"/>
          <w:sz w:val="24"/>
          <w:szCs w:val="24"/>
        </w:rPr>
        <w:t xml:space="preserve"> standards in instruction.</w:t>
      </w:r>
    </w:p>
    <w:p w14:paraId="7F2615FE" w14:textId="77777777" w:rsidR="00D7118F" w:rsidRDefault="00000000">
      <w:pPr>
        <w:pStyle w:val="Heading2"/>
      </w:pPr>
      <w:r>
        <w:t>C. Quality Instructional Staff and Professional Development</w:t>
      </w:r>
    </w:p>
    <w:p w14:paraId="7326B0B9" w14:textId="77777777" w:rsidR="00D7118F" w:rsidRDefault="00000000">
      <w:pPr>
        <w:spacing w:before="100" w:beforeAutospacing="1" w:after="100" w:afterAutospacing="1"/>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All mainstream classes in </w:t>
      </w:r>
      <w:r>
        <w:rPr>
          <w:rFonts w:ascii="Times New Roman" w:eastAsia="Times New Roman" w:hAnsi="Times New Roman" w:cs="Times New Roman"/>
          <w:b/>
          <w:i/>
          <w:sz w:val="24"/>
          <w:szCs w:val="24"/>
        </w:rPr>
        <w:t>Perry County</w:t>
      </w:r>
      <w:r>
        <w:rPr>
          <w:rFonts w:ascii="Times New Roman" w:eastAsia="Times New Roman" w:hAnsi="Times New Roman" w:cs="Times New Roman"/>
          <w:sz w:val="24"/>
          <w:szCs w:val="24"/>
        </w:rPr>
        <w:t xml:space="preserve"> are taught by teachers with certifications for that subject or grade level that focus on that particular content area. In addition, we have put in place interpreters and classified assistants that help with full immersion of </w:t>
      </w:r>
      <w:r>
        <w:rPr>
          <w:rStyle w:val="Strong"/>
        </w:rPr>
        <w:t>EL</w:t>
      </w:r>
      <w:r>
        <w:rPr>
          <w:rFonts w:ascii="Times New Roman" w:eastAsia="Times New Roman" w:hAnsi="Times New Roman" w:cs="Times New Roman"/>
          <w:sz w:val="24"/>
          <w:szCs w:val="24"/>
        </w:rPr>
        <w:t xml:space="preserve"> students within regular class schedules at all schools within the school district.</w:t>
      </w:r>
    </w:p>
    <w:p w14:paraId="41C9B0F0" w14:textId="77777777" w:rsidR="009B530B" w:rsidRDefault="009B530B">
      <w:pPr>
        <w:spacing w:before="100" w:beforeAutospacing="1" w:after="100" w:afterAutospacing="1"/>
        <w:ind w:firstLine="720"/>
        <w:jc w:val="both"/>
        <w:rPr>
          <w:rFonts w:ascii="Times New Roman" w:eastAsia="Times New Roman" w:hAnsi="Times New Roman" w:cs="Times New Roman"/>
          <w:sz w:val="24"/>
          <w:szCs w:val="24"/>
        </w:rPr>
      </w:pPr>
    </w:p>
    <w:p w14:paraId="2E56A85D" w14:textId="5A2740C6" w:rsidR="00D7118F" w:rsidRDefault="00000000">
      <w:pPr>
        <w:spacing w:before="100" w:beforeAutospacing="1" w:after="100" w:afterAutospacing="1"/>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Teachers participate throughout the school year in staff development activities focused on varying instructional practices offered by the </w:t>
      </w:r>
      <w:r>
        <w:rPr>
          <w:rStyle w:val="SubtleEmphasis"/>
          <w:rFonts w:eastAsiaTheme="minorHAnsi"/>
        </w:rPr>
        <w:t>District</w:t>
      </w:r>
      <w:r>
        <w:rPr>
          <w:rFonts w:ascii="Times New Roman" w:eastAsia="Times New Roman" w:hAnsi="Times New Roman" w:cs="Times New Roman"/>
          <w:sz w:val="24"/>
          <w:szCs w:val="24"/>
        </w:rPr>
        <w:t xml:space="preserve"> and the </w:t>
      </w:r>
      <w:r>
        <w:rPr>
          <w:rStyle w:val="Emphasis"/>
          <w:rFonts w:eastAsiaTheme="minorHAnsi"/>
        </w:rPr>
        <w:t>Kentucky Department of Education</w:t>
      </w:r>
      <w:r>
        <w:rPr>
          <w:rFonts w:ascii="Times New Roman" w:eastAsia="Times New Roman" w:hAnsi="Times New Roman" w:cs="Times New Roman"/>
          <w:sz w:val="24"/>
          <w:szCs w:val="24"/>
        </w:rPr>
        <w:t xml:space="preserve"> (</w:t>
      </w:r>
      <w:r>
        <w:rPr>
          <w:rStyle w:val="Strong"/>
        </w:rPr>
        <w:t>KDE</w:t>
      </w:r>
      <w:r>
        <w:rPr>
          <w:rFonts w:ascii="Times New Roman" w:eastAsia="Times New Roman" w:hAnsi="Times New Roman" w:cs="Times New Roman"/>
          <w:sz w:val="24"/>
          <w:szCs w:val="24"/>
        </w:rPr>
        <w:t>) or that are otherwise identified as having developmental value.</w:t>
      </w:r>
    </w:p>
    <w:p w14:paraId="4D85B4B4" w14:textId="77777777" w:rsidR="00D7118F" w:rsidRDefault="00000000">
      <w:pPr>
        <w:spacing w:before="100" w:beforeAutospacing="1" w:after="100" w:afterAutospacing="1"/>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w:t>
      </w:r>
      <w:r>
        <w:rPr>
          <w:rStyle w:val="SubtleEmphasis"/>
          <w:rFonts w:eastAsiaTheme="minorHAnsi"/>
        </w:rPr>
        <w:t>District</w:t>
      </w:r>
      <w:r>
        <w:rPr>
          <w:rFonts w:ascii="Times New Roman" w:eastAsia="Times New Roman" w:hAnsi="Times New Roman" w:cs="Times New Roman"/>
          <w:sz w:val="24"/>
          <w:szCs w:val="24"/>
        </w:rPr>
        <w:t xml:space="preserve"> will continue to hire, promote, and assign teachers, administrators, and other staff without regard to race, color, or national origin as specified by federal regulations.</w:t>
      </w:r>
    </w:p>
    <w:p w14:paraId="1D722AB8" w14:textId="77777777" w:rsidR="00D7118F" w:rsidRDefault="00000000">
      <w:pPr>
        <w:pStyle w:val="Heading2"/>
      </w:pPr>
      <w:r>
        <w:t xml:space="preserve">D. Provide High-Quality Professional Development Related to Teaching EL Students </w:t>
      </w:r>
    </w:p>
    <w:p w14:paraId="3FDD99B4" w14:textId="77777777" w:rsidR="00D7118F" w:rsidRDefault="00000000">
      <w:pPr>
        <w:spacing w:before="100" w:beforeAutospacing="1" w:after="100" w:afterAutospacing="1"/>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Consistent with guidance in the federal English Language Acquisition, Language Enhancement, and Academic Achievement Act, the </w:t>
      </w:r>
      <w:r>
        <w:rPr>
          <w:rStyle w:val="SubtleEmphasis"/>
          <w:rFonts w:eastAsiaTheme="minorHAnsi"/>
        </w:rPr>
        <w:t>Perry County School District</w:t>
      </w:r>
      <w:r>
        <w:rPr>
          <w:rFonts w:ascii="Times New Roman" w:eastAsia="Times New Roman" w:hAnsi="Times New Roman" w:cs="Times New Roman"/>
          <w:sz w:val="24"/>
          <w:szCs w:val="24"/>
        </w:rPr>
        <w:t xml:space="preserve"> will provide high-quality professional development for teachers, administrators and other staff that is:</w:t>
      </w:r>
    </w:p>
    <w:p w14:paraId="335E6575" w14:textId="77777777" w:rsidR="00D7118F" w:rsidRDefault="00000000">
      <w:pPr>
        <w:pStyle w:val="ListParagraph"/>
        <w:numPr>
          <w:ilvl w:val="0"/>
          <w:numId w:val="10"/>
        </w:numPr>
        <w:spacing w:before="100" w:beforeAutospacing="1" w:after="240"/>
        <w:contextualSpacing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designed to improve instruction and assessment of </w:t>
      </w:r>
      <w:r>
        <w:rPr>
          <w:rStyle w:val="Strong"/>
        </w:rPr>
        <w:t>EL</w:t>
      </w:r>
      <w:r>
        <w:rPr>
          <w:rFonts w:ascii="Times New Roman" w:eastAsia="Times New Roman" w:hAnsi="Times New Roman" w:cs="Times New Roman"/>
          <w:sz w:val="24"/>
          <w:szCs w:val="24"/>
        </w:rPr>
        <w:t>s;</w:t>
      </w:r>
    </w:p>
    <w:p w14:paraId="476715E4" w14:textId="77777777" w:rsidR="00D7118F" w:rsidRDefault="00000000">
      <w:pPr>
        <w:pStyle w:val="ListParagraph"/>
        <w:numPr>
          <w:ilvl w:val="0"/>
          <w:numId w:val="10"/>
        </w:numPr>
        <w:spacing w:before="100" w:beforeAutospacing="1" w:after="240"/>
        <w:contextualSpacing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designed to enhance the ability of teachers to understand and use curricula, assessment measures, and instructional strategies for </w:t>
      </w:r>
      <w:r>
        <w:rPr>
          <w:rStyle w:val="Strong"/>
        </w:rPr>
        <w:t>EL</w:t>
      </w:r>
      <w:r>
        <w:rPr>
          <w:rFonts w:ascii="Times New Roman" w:eastAsia="Times New Roman" w:hAnsi="Times New Roman" w:cs="Times New Roman"/>
          <w:sz w:val="24"/>
          <w:szCs w:val="24"/>
        </w:rPr>
        <w:t>s;</w:t>
      </w:r>
    </w:p>
    <w:p w14:paraId="58BFA43E" w14:textId="77777777" w:rsidR="00D7118F" w:rsidRDefault="00000000">
      <w:pPr>
        <w:pStyle w:val="ListParagraph"/>
        <w:numPr>
          <w:ilvl w:val="0"/>
          <w:numId w:val="10"/>
        </w:numPr>
        <w:spacing w:before="100" w:beforeAutospacing="1" w:after="240"/>
        <w:contextualSpacing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grounded in </w:t>
      </w:r>
      <w:r>
        <w:rPr>
          <w:rStyle w:val="Emphasis"/>
          <w:rFonts w:eastAsiaTheme="minorHAnsi"/>
        </w:rPr>
        <w:t>scientifically based research</w:t>
      </w:r>
      <w:r>
        <w:rPr>
          <w:rFonts w:ascii="Times New Roman" w:eastAsia="Times New Roman" w:hAnsi="Times New Roman" w:cs="Times New Roman"/>
          <w:sz w:val="24"/>
          <w:szCs w:val="24"/>
        </w:rPr>
        <w:t xml:space="preserve"> (</w:t>
      </w:r>
      <w:r>
        <w:rPr>
          <w:rStyle w:val="Strong"/>
        </w:rPr>
        <w:t>SBR</w:t>
      </w:r>
      <w:r>
        <w:rPr>
          <w:rFonts w:ascii="Times New Roman" w:eastAsia="Times New Roman" w:hAnsi="Times New Roman" w:cs="Times New Roman"/>
          <w:sz w:val="24"/>
          <w:szCs w:val="24"/>
        </w:rPr>
        <w:t xml:space="preserve">) demonstrating the effectiveness of </w:t>
      </w:r>
      <w:r>
        <w:rPr>
          <w:rFonts w:ascii="Times New Roman" w:hAnsi="Times New Roman" w:cs="Times New Roman"/>
          <w:sz w:val="24"/>
          <w:szCs w:val="24"/>
        </w:rPr>
        <w:t>professional development</w:t>
      </w:r>
      <w:r>
        <w:rPr>
          <w:rFonts w:ascii="Times New Roman" w:eastAsia="Times New Roman" w:hAnsi="Times New Roman" w:cs="Times New Roman"/>
          <w:sz w:val="24"/>
          <w:szCs w:val="24"/>
        </w:rPr>
        <w:t xml:space="preserve"> in increasing children’s English proficiency or substantially increasing the subject matter knowledge, teaching knowledge, and teaching skills of such teachers; and</w:t>
      </w:r>
    </w:p>
    <w:p w14:paraId="4B0CC540" w14:textId="77777777" w:rsidR="00D7118F" w:rsidRDefault="00000000">
      <w:pPr>
        <w:pStyle w:val="ListParagraph"/>
        <w:numPr>
          <w:ilvl w:val="0"/>
          <w:numId w:val="10"/>
        </w:numPr>
        <w:spacing w:before="100" w:beforeAutospacing="1" w:after="240"/>
        <w:contextualSpacing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of sufficient intensity and duration to have a positive and lasting impact on the teachers’ performance in the classroom.</w:t>
      </w:r>
    </w:p>
    <w:p w14:paraId="43F80337" w14:textId="77777777" w:rsidR="00D7118F" w:rsidRDefault="00000000">
      <w:pPr>
        <w:spacing w:before="100" w:beforeAutospacing="1" w:after="100" w:afterAutospacing="1"/>
        <w:ind w:firstLine="720"/>
        <w:jc w:val="both"/>
        <w:rPr>
          <w:rFonts w:ascii="Times New Roman" w:eastAsia="Times New Roman" w:hAnsi="Times New Roman" w:cs="Times New Roman"/>
          <w:sz w:val="24"/>
          <w:szCs w:val="24"/>
        </w:rPr>
      </w:pPr>
      <w:r>
        <w:rPr>
          <w:rStyle w:val="Strong"/>
        </w:rPr>
        <w:t>EL</w:t>
      </w:r>
      <w:r>
        <w:rPr>
          <w:rFonts w:ascii="Times New Roman" w:eastAsia="Times New Roman" w:hAnsi="Times New Roman" w:cs="Times New Roman"/>
          <w:sz w:val="24"/>
          <w:szCs w:val="24"/>
        </w:rPr>
        <w:t xml:space="preserve"> staff members will attend on-going training sessions and will also provide training for mainstream teachers.</w:t>
      </w:r>
    </w:p>
    <w:p w14:paraId="1CA01C17" w14:textId="77777777" w:rsidR="00D7118F" w:rsidRDefault="00000000">
      <w:pPr>
        <w:spacing w:before="100" w:beforeAutospacing="1" w:after="100" w:afterAutospacing="1"/>
        <w:ind w:firstLine="720"/>
        <w:jc w:val="both"/>
        <w:rPr>
          <w:rFonts w:ascii="Times New Roman" w:eastAsia="Times New Roman" w:hAnsi="Times New Roman" w:cs="Times New Roman"/>
          <w:sz w:val="24"/>
          <w:szCs w:val="24"/>
        </w:rPr>
      </w:pPr>
      <w:r>
        <w:rPr>
          <w:rFonts w:ascii="Times New Roman" w:eastAsia="Times New Roman" w:hAnsi="Times New Roman" w:cs="Times New Roman"/>
          <w:b/>
          <w:i/>
          <w:sz w:val="24"/>
          <w:szCs w:val="24"/>
        </w:rPr>
        <w:t>Professional Development</w:t>
      </w:r>
      <w:r>
        <w:rPr>
          <w:rFonts w:ascii="Times New Roman" w:eastAsia="Times New Roman" w:hAnsi="Times New Roman" w:cs="Times New Roman"/>
          <w:sz w:val="24"/>
          <w:szCs w:val="24"/>
        </w:rPr>
        <w:t xml:space="preserve"> will be a continuous process of learning through consciously constructed relevant job-embedded experiences so that professional development experiences and professional learning are integrated in the day-to-day work of teachers, administrators, and others to support improved practices, effectiveness and the application of skills, processes, and content</w:t>
      </w:r>
      <w:r>
        <w:rPr>
          <w:rFonts w:ascii="Times New Roman" w:eastAsia="Times New Roman" w:hAnsi="Times New Roman" w:cs="Times New Roman"/>
          <w:iCs/>
          <w:sz w:val="24"/>
          <w:szCs w:val="24"/>
        </w:rPr>
        <w:t xml:space="preserve">. Examples of such are </w:t>
      </w:r>
      <w:r>
        <w:rPr>
          <w:rFonts w:ascii="Times New Roman" w:eastAsia="Times New Roman" w:hAnsi="Times New Roman" w:cs="Times New Roman"/>
          <w:b/>
          <w:iCs/>
          <w:sz w:val="24"/>
          <w:szCs w:val="24"/>
        </w:rPr>
        <w:t>action research, study groups, collegial professional learning networks, peer collaboration, peer coaching, mentoring, formal and informal peer observations, coaching, instructional demonstrations, collegial feedback, personal reflection, team planning, collaborative-problem solving, analysis of student work, self-directed learning</w:t>
      </w:r>
      <w:r>
        <w:rPr>
          <w:rFonts w:ascii="Times New Roman" w:eastAsia="Times New Roman" w:hAnsi="Times New Roman" w:cs="Times New Roman"/>
          <w:iCs/>
          <w:sz w:val="24"/>
          <w:szCs w:val="24"/>
        </w:rPr>
        <w:t>.</w:t>
      </w:r>
    </w:p>
    <w:p w14:paraId="1162E211" w14:textId="77777777" w:rsidR="009B530B" w:rsidRDefault="009B530B">
      <w:pPr>
        <w:pStyle w:val="Heading1"/>
      </w:pPr>
    </w:p>
    <w:p w14:paraId="7AE2D22E" w14:textId="77777777" w:rsidR="009B530B" w:rsidRDefault="009B530B">
      <w:pPr>
        <w:pStyle w:val="Heading1"/>
      </w:pPr>
    </w:p>
    <w:p w14:paraId="0D3A3C67" w14:textId="77777777" w:rsidR="009B530B" w:rsidRDefault="00000000" w:rsidP="009B530B">
      <w:pPr>
        <w:pStyle w:val="Heading1"/>
      </w:pPr>
      <w:r>
        <w:lastRenderedPageBreak/>
        <w:t>VIII. OTHER PROGRAMS</w:t>
      </w:r>
    </w:p>
    <w:p w14:paraId="4BEF092B" w14:textId="011B3E86" w:rsidR="00901C24" w:rsidRPr="009B530B" w:rsidRDefault="00000000" w:rsidP="009B530B">
      <w:pPr>
        <w:pStyle w:val="Heading1"/>
        <w:rPr>
          <w:sz w:val="36"/>
          <w:szCs w:val="36"/>
        </w:rPr>
      </w:pPr>
      <w:r>
        <w:rPr>
          <w:rFonts w:ascii="Times New Roman" w:hAnsi="Times New Roman"/>
        </w:rPr>
        <w:t xml:space="preserve">The </w:t>
      </w:r>
      <w:r>
        <w:rPr>
          <w:rStyle w:val="SubtleEmphasis"/>
          <w:rFonts w:eastAsiaTheme="minorHAnsi"/>
        </w:rPr>
        <w:t>District</w:t>
      </w:r>
      <w:r>
        <w:rPr>
          <w:rFonts w:ascii="Times New Roman" w:hAnsi="Times New Roman"/>
        </w:rPr>
        <w:t xml:space="preserve"> will include </w:t>
      </w:r>
      <w:r>
        <w:rPr>
          <w:rStyle w:val="Strong"/>
        </w:rPr>
        <w:t>EL</w:t>
      </w:r>
      <w:r>
        <w:rPr>
          <w:rFonts w:ascii="Times New Roman" w:hAnsi="Times New Roman"/>
        </w:rPr>
        <w:t>s in other programs designed to provide extra assistance such as Title I and Extended School Services. School and district staff will collaborate with family members and community partners to provide programs, services, and resources that create, implement, maximize and sustain learning opportunities for all students.</w:t>
      </w:r>
    </w:p>
    <w:p w14:paraId="44F775B2" w14:textId="77777777" w:rsidR="009B530B" w:rsidRDefault="009B530B">
      <w:pPr>
        <w:spacing w:before="100" w:beforeAutospacing="1" w:after="100" w:afterAutospacing="1"/>
        <w:ind w:firstLine="720"/>
        <w:jc w:val="both"/>
        <w:rPr>
          <w:rFonts w:ascii="Cooper Black" w:eastAsia="Times New Roman" w:hAnsi="Cooper Black" w:cs="Times New Roman"/>
          <w:b/>
          <w:bCs/>
          <w:sz w:val="24"/>
          <w:szCs w:val="24"/>
        </w:rPr>
      </w:pPr>
    </w:p>
    <w:p w14:paraId="1F421D46" w14:textId="0E2BE4DC" w:rsidR="00901C24" w:rsidRPr="00901C24" w:rsidRDefault="00901C24">
      <w:pPr>
        <w:spacing w:before="100" w:beforeAutospacing="1" w:after="100" w:afterAutospacing="1"/>
        <w:ind w:firstLine="720"/>
        <w:jc w:val="both"/>
        <w:rPr>
          <w:rFonts w:ascii="Cooper Black" w:eastAsia="Times New Roman" w:hAnsi="Cooper Black" w:cs="Times New Roman"/>
          <w:b/>
          <w:bCs/>
          <w:sz w:val="24"/>
          <w:szCs w:val="24"/>
        </w:rPr>
      </w:pPr>
      <w:r w:rsidRPr="00901C24">
        <w:rPr>
          <w:rFonts w:ascii="Cooper Black" w:eastAsia="Times New Roman" w:hAnsi="Cooper Black" w:cs="Times New Roman"/>
          <w:b/>
          <w:bCs/>
          <w:sz w:val="24"/>
          <w:szCs w:val="24"/>
        </w:rPr>
        <w:t>ICE AGENTS AND POSSIBLE SCHOOL VISIT PROTOCOLS:</w:t>
      </w:r>
    </w:p>
    <w:p w14:paraId="04F7817A" w14:textId="77777777" w:rsidR="00901C24" w:rsidRPr="007D089D" w:rsidRDefault="00901C24" w:rsidP="00901C24">
      <w:pPr>
        <w:pStyle w:val="NormalWeb"/>
        <w:spacing w:before="0" w:beforeAutospacing="0" w:after="0" w:afterAutospacing="0" w:line="315" w:lineRule="atLeast"/>
        <w:rPr>
          <w:rFonts w:ascii="Times New Roman" w:hAnsi="Times New Roman" w:cs="Times New Roman"/>
          <w:color w:val="333333"/>
        </w:rPr>
      </w:pPr>
      <w:r w:rsidRPr="007D089D">
        <w:rPr>
          <w:rFonts w:ascii="Times New Roman" w:hAnsi="Times New Roman" w:cs="Times New Roman"/>
          <w:color w:val="333333"/>
        </w:rPr>
        <w:t xml:space="preserve">• ICE agents are law-enforcement agents; they must have a warrant in order to carry out law-enforcement functions such as arrests or searches. They must uphold all constitutional requirements that apply to other law enforcement agencies (due process, search restrictions, etc.) They cannot just show up at school and enter at random. </w:t>
      </w:r>
    </w:p>
    <w:p w14:paraId="262EE04B" w14:textId="77777777" w:rsidR="00901C24" w:rsidRPr="007D089D" w:rsidRDefault="00901C24" w:rsidP="00901C24">
      <w:pPr>
        <w:pStyle w:val="NormalWeb"/>
        <w:spacing w:before="0" w:beforeAutospacing="0" w:after="0" w:afterAutospacing="0" w:line="315" w:lineRule="atLeast"/>
        <w:rPr>
          <w:rFonts w:ascii="Times New Roman" w:hAnsi="Times New Roman" w:cs="Times New Roman"/>
          <w:color w:val="333333"/>
        </w:rPr>
      </w:pPr>
      <w:r w:rsidRPr="007D089D">
        <w:rPr>
          <w:rFonts w:ascii="Times New Roman" w:hAnsi="Times New Roman" w:cs="Times New Roman"/>
          <w:color w:val="333333"/>
        </w:rPr>
        <w:t>• School staff should notify their superintendent (or designee) and building principal immediately. Administrators should invoke the same protocol they would with any other law enforcement agency.</w:t>
      </w:r>
    </w:p>
    <w:p w14:paraId="6F5F5A58" w14:textId="77777777" w:rsidR="00901C24" w:rsidRPr="007D089D" w:rsidRDefault="00901C24" w:rsidP="00901C24">
      <w:pPr>
        <w:pStyle w:val="NormalWeb"/>
        <w:spacing w:before="0" w:beforeAutospacing="0" w:after="0" w:afterAutospacing="0" w:line="315" w:lineRule="atLeast"/>
        <w:rPr>
          <w:rFonts w:ascii="Times New Roman" w:hAnsi="Times New Roman" w:cs="Times New Roman"/>
          <w:color w:val="333333"/>
        </w:rPr>
      </w:pPr>
      <w:r w:rsidRPr="007D089D">
        <w:rPr>
          <w:rFonts w:ascii="Times New Roman" w:hAnsi="Times New Roman" w:cs="Times New Roman"/>
          <w:color w:val="333333"/>
        </w:rPr>
        <w:t>• Request the name, ID, and/or credentials of each official. Have the official(s) write down their name(s) and the agency they work for.</w:t>
      </w:r>
    </w:p>
    <w:p w14:paraId="3819CC41" w14:textId="77777777" w:rsidR="00901C24" w:rsidRPr="007D089D" w:rsidRDefault="00901C24" w:rsidP="00901C24">
      <w:pPr>
        <w:pStyle w:val="NormalWeb"/>
        <w:spacing w:before="0" w:beforeAutospacing="0" w:after="0" w:afterAutospacing="0" w:line="315" w:lineRule="atLeast"/>
        <w:rPr>
          <w:rFonts w:ascii="Times New Roman" w:hAnsi="Times New Roman" w:cs="Times New Roman"/>
          <w:color w:val="333333"/>
        </w:rPr>
      </w:pPr>
      <w:r w:rsidRPr="007D089D">
        <w:rPr>
          <w:rFonts w:ascii="Times New Roman" w:hAnsi="Times New Roman" w:cs="Times New Roman"/>
          <w:color w:val="333333"/>
        </w:rPr>
        <w:t>• Make copies of ID(s) and/or credentials and any documents they have relevant to the visit (e.g. a subpoena, warrant, court order, etc.)</w:t>
      </w:r>
    </w:p>
    <w:p w14:paraId="50BDB999" w14:textId="77777777" w:rsidR="00901C24" w:rsidRPr="007D089D" w:rsidRDefault="00901C24" w:rsidP="00901C24">
      <w:pPr>
        <w:pStyle w:val="NormalWeb"/>
        <w:spacing w:before="0" w:beforeAutospacing="0" w:after="0" w:afterAutospacing="0" w:line="315" w:lineRule="atLeast"/>
        <w:rPr>
          <w:rFonts w:ascii="Times New Roman" w:hAnsi="Times New Roman" w:cs="Times New Roman"/>
          <w:color w:val="333333"/>
        </w:rPr>
      </w:pPr>
      <w:r w:rsidRPr="007D089D">
        <w:rPr>
          <w:rFonts w:ascii="Times New Roman" w:hAnsi="Times New Roman" w:cs="Times New Roman"/>
          <w:color w:val="333333"/>
        </w:rPr>
        <w:t xml:space="preserve">• Tell the official(s) that you are required by district protocol to notify and seek guidance from the Superintendent’s office. Tell the official(s) they may wait in the front office. </w:t>
      </w:r>
    </w:p>
    <w:p w14:paraId="1985F036" w14:textId="77777777" w:rsidR="00901C24" w:rsidRPr="007D089D" w:rsidRDefault="00901C24" w:rsidP="00901C24">
      <w:pPr>
        <w:pStyle w:val="NormalWeb"/>
        <w:spacing w:before="0" w:beforeAutospacing="0" w:after="0" w:afterAutospacing="0" w:line="315" w:lineRule="atLeast"/>
        <w:rPr>
          <w:rFonts w:ascii="Times New Roman" w:hAnsi="Times New Roman" w:cs="Times New Roman"/>
          <w:color w:val="333333"/>
        </w:rPr>
      </w:pPr>
      <w:r w:rsidRPr="007D089D">
        <w:rPr>
          <w:rFonts w:ascii="Times New Roman" w:hAnsi="Times New Roman" w:cs="Times New Roman"/>
          <w:color w:val="333333"/>
        </w:rPr>
        <w:t>• Have your board attorney ready to help respond to any visit that might occur.</w:t>
      </w:r>
    </w:p>
    <w:p w14:paraId="425D01FD" w14:textId="77777777" w:rsidR="00901C24" w:rsidRPr="007D089D" w:rsidRDefault="00901C24" w:rsidP="00901C24">
      <w:pPr>
        <w:pStyle w:val="NormalWeb"/>
        <w:spacing w:before="0" w:beforeAutospacing="0" w:after="0" w:afterAutospacing="0" w:line="315" w:lineRule="atLeast"/>
        <w:rPr>
          <w:rFonts w:ascii="Times New Roman" w:hAnsi="Times New Roman" w:cs="Times New Roman"/>
          <w:color w:val="333333"/>
        </w:rPr>
      </w:pPr>
      <w:r w:rsidRPr="007D089D">
        <w:rPr>
          <w:rFonts w:ascii="Times New Roman" w:hAnsi="Times New Roman" w:cs="Times New Roman"/>
          <w:color w:val="333333"/>
        </w:rPr>
        <w:t xml:space="preserve">• Do not disclose student information to the official(s) unless specifically directed by a superior to do so. </w:t>
      </w:r>
    </w:p>
    <w:p w14:paraId="05220D7F" w14:textId="77777777" w:rsidR="00901C24" w:rsidRPr="007D089D" w:rsidRDefault="00901C24" w:rsidP="00901C24">
      <w:pPr>
        <w:pStyle w:val="NormalWeb"/>
        <w:spacing w:before="0" w:beforeAutospacing="0" w:after="0" w:afterAutospacing="0" w:line="315" w:lineRule="atLeast"/>
        <w:rPr>
          <w:rFonts w:ascii="Times New Roman" w:hAnsi="Times New Roman" w:cs="Times New Roman"/>
          <w:color w:val="333333"/>
        </w:rPr>
      </w:pPr>
      <w:r w:rsidRPr="007D089D">
        <w:rPr>
          <w:rFonts w:ascii="Times New Roman" w:hAnsi="Times New Roman" w:cs="Times New Roman"/>
          <w:color w:val="333333"/>
        </w:rPr>
        <w:t>• Except in situations involving allegations of child abuse or unless specifically directed by the official(s) not to do so, contact the parents of the student in question to let them know that the official(s) came to school and what actions you took.</w:t>
      </w:r>
    </w:p>
    <w:p w14:paraId="58A17099" w14:textId="77777777" w:rsidR="007D089D" w:rsidRDefault="007D089D" w:rsidP="00D00626">
      <w:pPr>
        <w:spacing w:before="100" w:beforeAutospacing="1" w:after="100" w:afterAutospacing="1"/>
        <w:jc w:val="both"/>
        <w:rPr>
          <w:rFonts w:ascii="Times New Roman" w:eastAsia="Times New Roman" w:hAnsi="Times New Roman" w:cs="Times New Roman"/>
          <w:b/>
          <w:bCs/>
          <w:i/>
          <w:iCs/>
          <w:sz w:val="28"/>
          <w:szCs w:val="28"/>
        </w:rPr>
      </w:pPr>
    </w:p>
    <w:p w14:paraId="19DF141D" w14:textId="44698B5A" w:rsidR="00901C24" w:rsidRPr="00852DA6" w:rsidRDefault="00D00626" w:rsidP="00D00626">
      <w:pPr>
        <w:spacing w:before="100" w:beforeAutospacing="1" w:after="100" w:afterAutospacing="1"/>
        <w:jc w:val="both"/>
        <w:rPr>
          <w:rFonts w:ascii="Times New Roman" w:eastAsia="Times New Roman" w:hAnsi="Times New Roman" w:cs="Times New Roman"/>
          <w:b/>
          <w:bCs/>
          <w:i/>
          <w:iCs/>
          <w:sz w:val="28"/>
          <w:szCs w:val="28"/>
        </w:rPr>
      </w:pPr>
      <w:r w:rsidRPr="00852DA6">
        <w:rPr>
          <w:rFonts w:ascii="Times New Roman" w:eastAsia="Times New Roman" w:hAnsi="Times New Roman" w:cs="Times New Roman"/>
          <w:b/>
          <w:bCs/>
          <w:i/>
          <w:iCs/>
          <w:sz w:val="28"/>
          <w:szCs w:val="28"/>
        </w:rPr>
        <w:t>Monitoring of EL students in</w:t>
      </w:r>
      <w:r w:rsidR="00652F78" w:rsidRPr="00852DA6">
        <w:rPr>
          <w:rFonts w:ascii="Times New Roman" w:eastAsia="Times New Roman" w:hAnsi="Times New Roman" w:cs="Times New Roman"/>
          <w:b/>
          <w:bCs/>
          <w:i/>
          <w:iCs/>
          <w:sz w:val="28"/>
          <w:szCs w:val="28"/>
        </w:rPr>
        <w:t xml:space="preserve"> Cocurricular/</w:t>
      </w:r>
      <w:r w:rsidRPr="00852DA6">
        <w:rPr>
          <w:rFonts w:ascii="Times New Roman" w:eastAsia="Times New Roman" w:hAnsi="Times New Roman" w:cs="Times New Roman"/>
          <w:b/>
          <w:bCs/>
          <w:i/>
          <w:iCs/>
          <w:sz w:val="28"/>
          <w:szCs w:val="28"/>
        </w:rPr>
        <w:t xml:space="preserve"> Extracurricular Activities:</w:t>
      </w:r>
    </w:p>
    <w:p w14:paraId="160B9758" w14:textId="77777777" w:rsidR="007D089D" w:rsidRDefault="00D00626" w:rsidP="007D089D">
      <w:pPr>
        <w:spacing w:before="100" w:beforeAutospacing="1" w:after="100" w:afterAutospacing="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Tracking of EL students for participation in</w:t>
      </w:r>
      <w:r w:rsidR="00652F78">
        <w:rPr>
          <w:rFonts w:ascii="Times New Roman" w:eastAsia="Times New Roman" w:hAnsi="Times New Roman" w:cs="Times New Roman"/>
          <w:sz w:val="24"/>
          <w:szCs w:val="24"/>
        </w:rPr>
        <w:t xml:space="preserve"> Cocurricular and</w:t>
      </w:r>
      <w:r>
        <w:rPr>
          <w:rFonts w:ascii="Times New Roman" w:eastAsia="Times New Roman" w:hAnsi="Times New Roman" w:cs="Times New Roman"/>
          <w:sz w:val="24"/>
          <w:szCs w:val="24"/>
        </w:rPr>
        <w:t xml:space="preserve"> Extracurricular activities for identifying areas of need.</w:t>
      </w:r>
    </w:p>
    <w:p w14:paraId="77B15127" w14:textId="77777777" w:rsidR="009B530B" w:rsidRDefault="009B530B" w:rsidP="007D089D">
      <w:pPr>
        <w:spacing w:before="100" w:beforeAutospacing="1" w:after="100" w:afterAutospacing="1"/>
        <w:jc w:val="center"/>
        <w:rPr>
          <w:rStyle w:val="SupertitleChar"/>
        </w:rPr>
      </w:pPr>
    </w:p>
    <w:p w14:paraId="0F2B9DB6" w14:textId="77777777" w:rsidR="009B530B" w:rsidRDefault="009B530B" w:rsidP="007D089D">
      <w:pPr>
        <w:spacing w:before="100" w:beforeAutospacing="1" w:after="100" w:afterAutospacing="1"/>
        <w:jc w:val="center"/>
        <w:rPr>
          <w:rStyle w:val="SupertitleChar"/>
        </w:rPr>
      </w:pPr>
    </w:p>
    <w:p w14:paraId="4D7F26CC" w14:textId="68834644" w:rsidR="00852DA6" w:rsidRDefault="00852DA6" w:rsidP="007D089D">
      <w:pPr>
        <w:spacing w:before="100" w:beforeAutospacing="1" w:after="100" w:afterAutospacing="1"/>
        <w:jc w:val="center"/>
      </w:pPr>
      <w:r w:rsidRPr="5B3D4138">
        <w:rPr>
          <w:rStyle w:val="SupertitleChar"/>
        </w:rPr>
        <w:lastRenderedPageBreak/>
        <w:t>EL/FEP Student</w:t>
      </w:r>
    </w:p>
    <w:p w14:paraId="22002D96" w14:textId="77777777" w:rsidR="00852DA6" w:rsidRDefault="00852DA6" w:rsidP="00852DA6">
      <w:pPr>
        <w:pStyle w:val="Title"/>
        <w:rPr>
          <w:sz w:val="44"/>
          <w:szCs w:val="44"/>
        </w:rPr>
      </w:pPr>
      <w:r>
        <w:t>Co-Curricular and Extracurricular Participation</w:t>
      </w:r>
    </w:p>
    <w:tbl>
      <w:tblPr>
        <w:tblStyle w:val="TableGrid"/>
        <w:tblW w:w="0" w:type="auto"/>
        <w:tblBorders>
          <w:top w:val="single" w:sz="6" w:space="0" w:color="auto"/>
          <w:left w:val="single" w:sz="6" w:space="0" w:color="auto"/>
          <w:bottom w:val="single" w:sz="6" w:space="0" w:color="auto"/>
          <w:right w:val="single" w:sz="6" w:space="0" w:color="auto"/>
          <w:insideH w:val="single" w:sz="4" w:space="0" w:color="000000" w:themeColor="text1"/>
          <w:insideV w:val="single" w:sz="4" w:space="0" w:color="000000" w:themeColor="text1"/>
        </w:tblBorders>
        <w:tblLayout w:type="fixed"/>
        <w:tblLook w:val="04A0" w:firstRow="1" w:lastRow="0" w:firstColumn="1" w:lastColumn="0" w:noHBand="0" w:noVBand="1"/>
      </w:tblPr>
      <w:tblGrid>
        <w:gridCol w:w="2040"/>
        <w:gridCol w:w="2033"/>
        <w:gridCol w:w="1313"/>
        <w:gridCol w:w="1815"/>
        <w:gridCol w:w="795"/>
        <w:gridCol w:w="345"/>
        <w:gridCol w:w="1044"/>
      </w:tblGrid>
      <w:tr w:rsidR="00852DA6" w14:paraId="348D83E4" w14:textId="77777777" w:rsidTr="00346F30">
        <w:trPr>
          <w:trHeight w:val="576"/>
        </w:trPr>
        <w:tc>
          <w:tcPr>
            <w:tcW w:w="2040" w:type="dxa"/>
            <w:tcBorders>
              <w:top w:val="nil"/>
              <w:left w:val="nil"/>
              <w:right w:val="nil"/>
            </w:tcBorders>
            <w:tcMar>
              <w:left w:w="105" w:type="dxa"/>
              <w:right w:w="105" w:type="dxa"/>
            </w:tcMar>
            <w:vAlign w:val="bottom"/>
          </w:tcPr>
          <w:p w14:paraId="7BE1A649" w14:textId="77777777" w:rsidR="00852DA6" w:rsidRDefault="00852DA6" w:rsidP="00346F30">
            <w:pPr>
              <w:rPr>
                <w:rFonts w:ascii="Calibri" w:eastAsia="Calibri" w:hAnsi="Calibri" w:cs="Calibri"/>
                <w:color w:val="000000" w:themeColor="text1"/>
              </w:rPr>
            </w:pPr>
            <w:r w:rsidRPr="5B3D4138">
              <w:rPr>
                <w:rStyle w:val="Strong"/>
                <w:rFonts w:ascii="Calibri" w:eastAsia="Calibri" w:hAnsi="Calibri" w:cs="Calibri"/>
                <w:b w:val="0"/>
                <w:bCs/>
                <w:color w:val="000000" w:themeColor="text1"/>
              </w:rPr>
              <w:t>Student Name:</w:t>
            </w:r>
          </w:p>
        </w:tc>
        <w:tc>
          <w:tcPr>
            <w:tcW w:w="7345" w:type="dxa"/>
            <w:gridSpan w:val="6"/>
            <w:tcBorders>
              <w:top w:val="nil"/>
              <w:left w:val="nil"/>
              <w:right w:val="nil"/>
            </w:tcBorders>
            <w:tcMar>
              <w:left w:w="105" w:type="dxa"/>
              <w:right w:w="105" w:type="dxa"/>
            </w:tcMar>
          </w:tcPr>
          <w:p w14:paraId="1AB533B6" w14:textId="77777777" w:rsidR="00852DA6" w:rsidRDefault="00852DA6" w:rsidP="00346F30">
            <w:pPr>
              <w:rPr>
                <w:rFonts w:ascii="Calibri" w:eastAsia="Calibri" w:hAnsi="Calibri" w:cs="Calibri"/>
                <w:color w:val="000000" w:themeColor="text1"/>
                <w:sz w:val="16"/>
                <w:szCs w:val="16"/>
              </w:rPr>
            </w:pPr>
          </w:p>
        </w:tc>
      </w:tr>
      <w:tr w:rsidR="00852DA6" w14:paraId="5FAF219B" w14:textId="77777777" w:rsidTr="00346F30">
        <w:trPr>
          <w:trHeight w:val="720"/>
        </w:trPr>
        <w:tc>
          <w:tcPr>
            <w:tcW w:w="2040" w:type="dxa"/>
            <w:tcBorders>
              <w:left w:val="nil"/>
              <w:bottom w:val="single" w:sz="6" w:space="0" w:color="auto"/>
              <w:right w:val="nil"/>
            </w:tcBorders>
            <w:tcMar>
              <w:left w:w="105" w:type="dxa"/>
              <w:right w:w="105" w:type="dxa"/>
            </w:tcMar>
            <w:vAlign w:val="bottom"/>
          </w:tcPr>
          <w:p w14:paraId="34099334" w14:textId="77777777" w:rsidR="00852DA6" w:rsidRDefault="00852DA6" w:rsidP="00346F30">
            <w:pPr>
              <w:rPr>
                <w:rFonts w:ascii="Calibri" w:eastAsia="Calibri" w:hAnsi="Calibri" w:cs="Calibri"/>
                <w:color w:val="000000" w:themeColor="text1"/>
              </w:rPr>
            </w:pPr>
            <w:r w:rsidRPr="5B3D4138">
              <w:rPr>
                <w:rStyle w:val="Strong"/>
                <w:rFonts w:ascii="Calibri" w:eastAsia="Calibri" w:hAnsi="Calibri" w:cs="Calibri"/>
                <w:b w:val="0"/>
                <w:bCs/>
                <w:color w:val="000000" w:themeColor="text1"/>
              </w:rPr>
              <w:t>Student ID:</w:t>
            </w:r>
          </w:p>
        </w:tc>
        <w:tc>
          <w:tcPr>
            <w:tcW w:w="3346" w:type="dxa"/>
            <w:gridSpan w:val="2"/>
            <w:tcBorders>
              <w:left w:val="nil"/>
              <w:bottom w:val="single" w:sz="6" w:space="0" w:color="auto"/>
              <w:right w:val="nil"/>
            </w:tcBorders>
            <w:tcMar>
              <w:left w:w="105" w:type="dxa"/>
              <w:right w:w="105" w:type="dxa"/>
            </w:tcMar>
          </w:tcPr>
          <w:p w14:paraId="6E60EF67" w14:textId="77777777" w:rsidR="00852DA6" w:rsidRDefault="00852DA6" w:rsidP="00346F30">
            <w:pPr>
              <w:pStyle w:val="CellLabel"/>
              <w:rPr>
                <w:rFonts w:ascii="Calibri" w:eastAsia="Calibri" w:hAnsi="Calibri" w:cs="Calibri"/>
                <w:color w:val="000000" w:themeColor="text1"/>
              </w:rPr>
            </w:pPr>
            <w:r w:rsidRPr="5B3D4138">
              <w:rPr>
                <w:rFonts w:ascii="Calibri" w:eastAsia="Calibri" w:hAnsi="Calibri" w:cs="Calibri"/>
                <w:color w:val="000000" w:themeColor="text1"/>
              </w:rPr>
              <w:t>Last</w:t>
            </w:r>
          </w:p>
        </w:tc>
        <w:tc>
          <w:tcPr>
            <w:tcW w:w="2610" w:type="dxa"/>
            <w:gridSpan w:val="2"/>
            <w:tcBorders>
              <w:left w:val="nil"/>
              <w:bottom w:val="single" w:sz="6" w:space="0" w:color="auto"/>
              <w:right w:val="nil"/>
            </w:tcBorders>
            <w:tcMar>
              <w:left w:w="105" w:type="dxa"/>
              <w:right w:w="105" w:type="dxa"/>
            </w:tcMar>
          </w:tcPr>
          <w:p w14:paraId="17CD477E" w14:textId="77777777" w:rsidR="00852DA6" w:rsidRDefault="00852DA6" w:rsidP="00346F30">
            <w:pPr>
              <w:pStyle w:val="CellLabel"/>
              <w:rPr>
                <w:rFonts w:ascii="Calibri" w:eastAsia="Calibri" w:hAnsi="Calibri" w:cs="Calibri"/>
                <w:color w:val="000000" w:themeColor="text1"/>
              </w:rPr>
            </w:pPr>
            <w:r w:rsidRPr="5B3D4138">
              <w:rPr>
                <w:rFonts w:ascii="Calibri" w:eastAsia="Calibri" w:hAnsi="Calibri" w:cs="Calibri"/>
                <w:color w:val="000000" w:themeColor="text1"/>
              </w:rPr>
              <w:t>First</w:t>
            </w:r>
          </w:p>
        </w:tc>
        <w:tc>
          <w:tcPr>
            <w:tcW w:w="1389" w:type="dxa"/>
            <w:gridSpan w:val="2"/>
            <w:tcBorders>
              <w:left w:val="nil"/>
              <w:bottom w:val="single" w:sz="6" w:space="0" w:color="auto"/>
              <w:right w:val="nil"/>
            </w:tcBorders>
            <w:tcMar>
              <w:left w:w="105" w:type="dxa"/>
              <w:right w:w="105" w:type="dxa"/>
            </w:tcMar>
          </w:tcPr>
          <w:p w14:paraId="393C7707" w14:textId="77777777" w:rsidR="00852DA6" w:rsidRDefault="00852DA6" w:rsidP="00346F30">
            <w:pPr>
              <w:pStyle w:val="CellLabel"/>
              <w:rPr>
                <w:rFonts w:ascii="Calibri" w:eastAsia="Calibri" w:hAnsi="Calibri" w:cs="Calibri"/>
                <w:color w:val="000000" w:themeColor="text1"/>
              </w:rPr>
            </w:pPr>
            <w:r w:rsidRPr="5B3D4138">
              <w:rPr>
                <w:rFonts w:ascii="Calibri" w:eastAsia="Calibri" w:hAnsi="Calibri" w:cs="Calibri"/>
                <w:color w:val="000000" w:themeColor="text1"/>
              </w:rPr>
              <w:t>Middle</w:t>
            </w:r>
          </w:p>
        </w:tc>
      </w:tr>
      <w:tr w:rsidR="00852DA6" w14:paraId="7AD09D72" w14:textId="77777777" w:rsidTr="00346F30">
        <w:trPr>
          <w:trHeight w:val="302"/>
        </w:trPr>
        <w:tc>
          <w:tcPr>
            <w:tcW w:w="4073" w:type="dxa"/>
            <w:gridSpan w:val="2"/>
            <w:tcBorders>
              <w:top w:val="single" w:sz="6" w:space="0" w:color="auto"/>
              <w:left w:val="nil"/>
              <w:bottom w:val="single" w:sz="12" w:space="0" w:color="000000" w:themeColor="text1"/>
              <w:right w:val="nil"/>
            </w:tcBorders>
            <w:tcMar>
              <w:left w:w="105" w:type="dxa"/>
              <w:right w:w="105" w:type="dxa"/>
            </w:tcMar>
          </w:tcPr>
          <w:p w14:paraId="5CA91DE2" w14:textId="77777777" w:rsidR="00852DA6" w:rsidRDefault="00852DA6" w:rsidP="00346F30">
            <w:pPr>
              <w:rPr>
                <w:rFonts w:ascii="Calibri" w:eastAsia="Calibri" w:hAnsi="Calibri" w:cs="Calibri"/>
                <w:color w:val="000000" w:themeColor="text1"/>
                <w:sz w:val="16"/>
                <w:szCs w:val="16"/>
              </w:rPr>
            </w:pPr>
          </w:p>
        </w:tc>
        <w:tc>
          <w:tcPr>
            <w:tcW w:w="3128" w:type="dxa"/>
            <w:gridSpan w:val="2"/>
            <w:tcBorders>
              <w:top w:val="single" w:sz="6" w:space="0" w:color="auto"/>
              <w:left w:val="nil"/>
              <w:bottom w:val="single" w:sz="12" w:space="0" w:color="000000" w:themeColor="text1"/>
              <w:right w:val="nil"/>
            </w:tcBorders>
            <w:tcMar>
              <w:left w:w="105" w:type="dxa"/>
              <w:right w:w="105" w:type="dxa"/>
            </w:tcMar>
          </w:tcPr>
          <w:p w14:paraId="5EEC5A7D" w14:textId="77777777" w:rsidR="00852DA6" w:rsidRDefault="00852DA6" w:rsidP="00346F30">
            <w:pPr>
              <w:pStyle w:val="CellLabel"/>
              <w:rPr>
                <w:rFonts w:ascii="Calibri" w:eastAsia="Calibri" w:hAnsi="Calibri" w:cs="Calibri"/>
                <w:color w:val="000000" w:themeColor="text1"/>
              </w:rPr>
            </w:pPr>
            <w:r w:rsidRPr="5B3D4138">
              <w:rPr>
                <w:rFonts w:ascii="Calibri" w:eastAsia="Calibri" w:hAnsi="Calibri" w:cs="Calibri"/>
                <w:color w:val="000000" w:themeColor="text1"/>
              </w:rPr>
              <w:t>School</w:t>
            </w:r>
          </w:p>
        </w:tc>
        <w:tc>
          <w:tcPr>
            <w:tcW w:w="1140" w:type="dxa"/>
            <w:gridSpan w:val="2"/>
            <w:tcBorders>
              <w:top w:val="single" w:sz="6" w:space="0" w:color="auto"/>
              <w:left w:val="nil"/>
              <w:bottom w:val="single" w:sz="12" w:space="0" w:color="000000" w:themeColor="text1"/>
              <w:right w:val="nil"/>
            </w:tcBorders>
            <w:tcMar>
              <w:left w:w="105" w:type="dxa"/>
              <w:right w:w="105" w:type="dxa"/>
            </w:tcMar>
          </w:tcPr>
          <w:p w14:paraId="2C586320" w14:textId="77777777" w:rsidR="00852DA6" w:rsidRDefault="00852DA6" w:rsidP="00346F30">
            <w:pPr>
              <w:pStyle w:val="CellLabel"/>
              <w:rPr>
                <w:rFonts w:ascii="Calibri" w:eastAsia="Calibri" w:hAnsi="Calibri" w:cs="Calibri"/>
                <w:color w:val="000000" w:themeColor="text1"/>
              </w:rPr>
            </w:pPr>
            <w:r w:rsidRPr="5B3D4138">
              <w:rPr>
                <w:rFonts w:ascii="Calibri" w:eastAsia="Calibri" w:hAnsi="Calibri" w:cs="Calibri"/>
                <w:color w:val="000000" w:themeColor="text1"/>
              </w:rPr>
              <w:t>Grade</w:t>
            </w:r>
          </w:p>
        </w:tc>
        <w:tc>
          <w:tcPr>
            <w:tcW w:w="1044" w:type="dxa"/>
            <w:tcBorders>
              <w:top w:val="single" w:sz="6" w:space="0" w:color="auto"/>
              <w:left w:val="nil"/>
              <w:bottom w:val="single" w:sz="12" w:space="0" w:color="000000" w:themeColor="text1"/>
              <w:right w:val="nil"/>
            </w:tcBorders>
            <w:tcMar>
              <w:left w:w="105" w:type="dxa"/>
              <w:right w:w="105" w:type="dxa"/>
            </w:tcMar>
          </w:tcPr>
          <w:p w14:paraId="55DF83D0" w14:textId="77777777" w:rsidR="00852DA6" w:rsidRDefault="00852DA6" w:rsidP="00346F30">
            <w:pPr>
              <w:pStyle w:val="CellLabel"/>
              <w:rPr>
                <w:rFonts w:ascii="Calibri" w:eastAsia="Calibri" w:hAnsi="Calibri" w:cs="Calibri"/>
                <w:color w:val="000000" w:themeColor="text1"/>
              </w:rPr>
            </w:pPr>
            <w:r w:rsidRPr="5B3D4138">
              <w:rPr>
                <w:rFonts w:ascii="Calibri" w:eastAsia="Calibri" w:hAnsi="Calibri" w:cs="Calibri"/>
                <w:color w:val="000000" w:themeColor="text1"/>
              </w:rPr>
              <w:t>School Year</w:t>
            </w:r>
          </w:p>
        </w:tc>
      </w:tr>
      <w:tr w:rsidR="00852DA6" w14:paraId="2DF2240E" w14:textId="77777777" w:rsidTr="00346F30">
        <w:trPr>
          <w:trHeight w:val="864"/>
        </w:trPr>
        <w:tc>
          <w:tcPr>
            <w:tcW w:w="4073" w:type="dxa"/>
            <w:gridSpan w:val="2"/>
            <w:tcBorders>
              <w:top w:val="single" w:sz="6" w:space="0" w:color="auto"/>
              <w:left w:val="nil"/>
              <w:bottom w:val="single" w:sz="12" w:space="0" w:color="000000" w:themeColor="text1"/>
            </w:tcBorders>
            <w:tcMar>
              <w:left w:w="105" w:type="dxa"/>
              <w:right w:w="105" w:type="dxa"/>
            </w:tcMar>
            <w:vAlign w:val="center"/>
          </w:tcPr>
          <w:p w14:paraId="30352B48" w14:textId="77777777" w:rsidR="00852DA6" w:rsidRDefault="00852DA6" w:rsidP="00346F30">
            <w:pPr>
              <w:rPr>
                <w:rStyle w:val="Strong"/>
                <w:rFonts w:ascii="Calibri" w:eastAsia="Calibri" w:hAnsi="Calibri" w:cs="Calibri"/>
              </w:rPr>
            </w:pPr>
            <w:r w:rsidRPr="5B3D4138">
              <w:rPr>
                <w:rStyle w:val="Strong"/>
                <w:rFonts w:ascii="Calibri" w:eastAsia="Calibri" w:hAnsi="Calibri" w:cs="Calibri"/>
              </w:rPr>
              <w:t>Student Status:</w:t>
            </w:r>
          </w:p>
        </w:tc>
        <w:tc>
          <w:tcPr>
            <w:tcW w:w="5312" w:type="dxa"/>
            <w:gridSpan w:val="5"/>
            <w:tcBorders>
              <w:top w:val="single" w:sz="6" w:space="0" w:color="auto"/>
              <w:left w:val="nil"/>
              <w:bottom w:val="single" w:sz="12" w:space="0" w:color="000000" w:themeColor="text1"/>
            </w:tcBorders>
            <w:tcMar>
              <w:left w:w="105" w:type="dxa"/>
              <w:right w:w="105" w:type="dxa"/>
            </w:tcMar>
          </w:tcPr>
          <w:p w14:paraId="02CA2F38" w14:textId="77777777" w:rsidR="00852DA6" w:rsidRDefault="00852DA6" w:rsidP="00346F30">
            <w:pPr>
              <w:spacing w:before="240" w:line="360" w:lineRule="auto"/>
            </w:pPr>
            <w:r w:rsidRPr="5B3D4138">
              <w:rPr>
                <w:rFonts w:ascii="Segoe UI Symbol" w:eastAsia="Segoe UI Symbol" w:hAnsi="Segoe UI Symbol" w:cs="Segoe UI Symbol"/>
              </w:rPr>
              <w:t>☐</w:t>
            </w:r>
            <w:r w:rsidRPr="5B3D4138">
              <w:rPr>
                <w:rFonts w:ascii="Calibri" w:eastAsia="Calibri" w:hAnsi="Calibri" w:cs="Calibri"/>
              </w:rPr>
              <w:t xml:space="preserve"> English Learner (EL)</w:t>
            </w:r>
          </w:p>
          <w:p w14:paraId="21822474" w14:textId="77777777" w:rsidR="00852DA6" w:rsidRDefault="00852DA6" w:rsidP="00346F30">
            <w:pPr>
              <w:spacing w:line="360" w:lineRule="auto"/>
              <w:rPr>
                <w:rFonts w:ascii="Calibri" w:eastAsia="Calibri" w:hAnsi="Calibri" w:cs="Calibri"/>
                <w:color w:val="000000" w:themeColor="text1"/>
              </w:rPr>
            </w:pPr>
            <w:r w:rsidRPr="5B3D4138">
              <w:rPr>
                <w:rFonts w:ascii="Segoe UI Symbol" w:eastAsia="Segoe UI Symbol" w:hAnsi="Segoe UI Symbol" w:cs="Segoe UI Symbol"/>
                <w:color w:val="000000" w:themeColor="text1"/>
              </w:rPr>
              <w:t>☐</w:t>
            </w:r>
            <w:r w:rsidRPr="5B3D4138">
              <w:rPr>
                <w:rFonts w:ascii="Calibri" w:eastAsia="Calibri" w:hAnsi="Calibri" w:cs="Calibri"/>
                <w:color w:val="000000" w:themeColor="text1"/>
                <w:sz w:val="24"/>
                <w:szCs w:val="24"/>
              </w:rPr>
              <w:t xml:space="preserve"> Initially Fully English Proficient (IFEP)</w:t>
            </w:r>
          </w:p>
          <w:p w14:paraId="18BD36F5" w14:textId="77777777" w:rsidR="00852DA6" w:rsidRDefault="00852DA6" w:rsidP="00346F30">
            <w:pPr>
              <w:spacing w:after="240" w:line="360" w:lineRule="auto"/>
              <w:rPr>
                <w:rFonts w:ascii="Segoe UI Symbol" w:eastAsia="Segoe UI Symbol" w:hAnsi="Segoe UI Symbol" w:cs="Segoe UI Symbol"/>
              </w:rPr>
            </w:pPr>
            <w:r w:rsidRPr="5B3D4138">
              <w:rPr>
                <w:rFonts w:ascii="Segoe UI Symbol" w:eastAsia="Segoe UI Symbol" w:hAnsi="Segoe UI Symbol" w:cs="Segoe UI Symbol"/>
                <w:color w:val="000000" w:themeColor="text1"/>
              </w:rPr>
              <w:t>☐</w:t>
            </w:r>
            <w:r w:rsidRPr="5B3D4138">
              <w:rPr>
                <w:rFonts w:ascii="Calibri" w:eastAsia="Calibri" w:hAnsi="Calibri" w:cs="Calibri"/>
                <w:color w:val="000000" w:themeColor="text1"/>
                <w:sz w:val="24"/>
                <w:szCs w:val="24"/>
              </w:rPr>
              <w:t xml:space="preserve"> Redesignated Fully English Proficient (RFEP)</w:t>
            </w:r>
          </w:p>
        </w:tc>
      </w:tr>
    </w:tbl>
    <w:p w14:paraId="3D5DF8C4" w14:textId="77777777" w:rsidR="00852DA6" w:rsidRDefault="00852DA6" w:rsidP="00852DA6">
      <w:pPr>
        <w:pStyle w:val="ListParagraph"/>
        <w:numPr>
          <w:ilvl w:val="0"/>
          <w:numId w:val="12"/>
        </w:numPr>
        <w:spacing w:before="240" w:after="160" w:line="279" w:lineRule="auto"/>
        <w:ind w:left="360"/>
        <w:rPr>
          <w:rFonts w:ascii="Calibri" w:eastAsia="Calibri" w:hAnsi="Calibri" w:cs="Calibri"/>
        </w:rPr>
      </w:pPr>
      <w:r w:rsidRPr="5B3D4138">
        <w:rPr>
          <w:rFonts w:ascii="Calibri" w:eastAsia="Calibri" w:hAnsi="Calibri" w:cs="Calibri"/>
        </w:rPr>
        <w:t>Which co-curricular and/or extracurricular program(s) does the student participate in?</w:t>
      </w:r>
    </w:p>
    <w:tbl>
      <w:tblPr>
        <w:tblStyle w:val="TableGrid"/>
        <w:tblW w:w="0" w:type="auto"/>
        <w:tblBorders>
          <w:top w:val="single" w:sz="6" w:space="0" w:color="auto"/>
          <w:left w:val="single" w:sz="6" w:space="0" w:color="auto"/>
          <w:bottom w:val="single" w:sz="6" w:space="0" w:color="auto"/>
          <w:right w:val="single" w:sz="6" w:space="0" w:color="auto"/>
          <w:insideH w:val="single" w:sz="4" w:space="0" w:color="000000" w:themeColor="text1"/>
          <w:insideV w:val="single" w:sz="4" w:space="0" w:color="000000" w:themeColor="text1"/>
        </w:tblBorders>
        <w:tblLayout w:type="fixed"/>
        <w:tblLook w:val="04A0" w:firstRow="1" w:lastRow="0" w:firstColumn="1" w:lastColumn="0" w:noHBand="0" w:noVBand="1"/>
      </w:tblPr>
      <w:tblGrid>
        <w:gridCol w:w="3105"/>
        <w:gridCol w:w="3105"/>
        <w:gridCol w:w="3105"/>
      </w:tblGrid>
      <w:tr w:rsidR="00852DA6" w14:paraId="36425072" w14:textId="77777777" w:rsidTr="00346F30">
        <w:trPr>
          <w:trHeight w:val="300"/>
        </w:trPr>
        <w:tc>
          <w:tcPr>
            <w:tcW w:w="3105" w:type="dxa"/>
            <w:tcBorders>
              <w:top w:val="nil"/>
              <w:left w:val="nil"/>
              <w:bottom w:val="single" w:sz="6" w:space="0" w:color="auto"/>
              <w:right w:val="nil"/>
            </w:tcBorders>
            <w:tcMar>
              <w:left w:w="105" w:type="dxa"/>
              <w:right w:w="105" w:type="dxa"/>
            </w:tcMar>
          </w:tcPr>
          <w:p w14:paraId="591D3C36" w14:textId="77777777" w:rsidR="00852DA6" w:rsidRDefault="00852DA6" w:rsidP="00346F30">
            <w:pPr>
              <w:rPr>
                <w:rFonts w:ascii="Calibri" w:eastAsia="Calibri" w:hAnsi="Calibri" w:cs="Calibri"/>
                <w:color w:val="000000" w:themeColor="text1"/>
              </w:rPr>
            </w:pPr>
          </w:p>
        </w:tc>
        <w:tc>
          <w:tcPr>
            <w:tcW w:w="3105" w:type="dxa"/>
            <w:tcBorders>
              <w:top w:val="nil"/>
              <w:left w:val="nil"/>
              <w:bottom w:val="single" w:sz="6" w:space="0" w:color="auto"/>
              <w:right w:val="nil"/>
            </w:tcBorders>
            <w:tcMar>
              <w:left w:w="105" w:type="dxa"/>
              <w:right w:w="105" w:type="dxa"/>
            </w:tcMar>
            <w:vAlign w:val="bottom"/>
          </w:tcPr>
          <w:p w14:paraId="519BC89F" w14:textId="77777777" w:rsidR="00852DA6" w:rsidRDefault="00852DA6" w:rsidP="00346F30">
            <w:pPr>
              <w:rPr>
                <w:rStyle w:val="Strong"/>
                <w:rFonts w:ascii="Calibri" w:eastAsia="Calibri" w:hAnsi="Calibri" w:cs="Calibri"/>
                <w:color w:val="000000" w:themeColor="text1"/>
              </w:rPr>
            </w:pPr>
          </w:p>
        </w:tc>
        <w:tc>
          <w:tcPr>
            <w:tcW w:w="3105" w:type="dxa"/>
            <w:tcBorders>
              <w:top w:val="nil"/>
              <w:left w:val="nil"/>
              <w:bottom w:val="single" w:sz="6" w:space="0" w:color="auto"/>
              <w:right w:val="nil"/>
            </w:tcBorders>
            <w:tcMar>
              <w:left w:w="105" w:type="dxa"/>
              <w:right w:w="105" w:type="dxa"/>
            </w:tcMar>
          </w:tcPr>
          <w:p w14:paraId="606C4FE8" w14:textId="77777777" w:rsidR="00852DA6" w:rsidRDefault="00852DA6" w:rsidP="00346F30">
            <w:pPr>
              <w:rPr>
                <w:rFonts w:ascii="Calibri" w:eastAsia="Calibri" w:hAnsi="Calibri" w:cs="Calibri"/>
                <w:color w:val="000000" w:themeColor="text1"/>
              </w:rPr>
            </w:pPr>
          </w:p>
        </w:tc>
      </w:tr>
      <w:tr w:rsidR="00852DA6" w14:paraId="7AD46FAF" w14:textId="77777777" w:rsidTr="00346F30">
        <w:trPr>
          <w:trHeight w:val="300"/>
        </w:trPr>
        <w:tc>
          <w:tcPr>
            <w:tcW w:w="3105" w:type="dxa"/>
            <w:tcBorders>
              <w:top w:val="single" w:sz="6" w:space="0" w:color="auto"/>
              <w:left w:val="nil"/>
              <w:bottom w:val="nil"/>
              <w:right w:val="nil"/>
            </w:tcBorders>
            <w:tcMar>
              <w:left w:w="105" w:type="dxa"/>
              <w:right w:w="105" w:type="dxa"/>
            </w:tcMar>
          </w:tcPr>
          <w:p w14:paraId="29150519" w14:textId="77777777" w:rsidR="00852DA6" w:rsidRDefault="00852DA6" w:rsidP="00346F30">
            <w:pPr>
              <w:rPr>
                <w:rStyle w:val="Emphasis"/>
                <w:rFonts w:ascii="Calibri" w:eastAsia="Calibri" w:hAnsi="Calibri" w:cs="Calibri"/>
                <w:i w:val="0"/>
                <w:iCs/>
                <w:color w:val="000000" w:themeColor="text1"/>
                <w:sz w:val="16"/>
                <w:szCs w:val="16"/>
              </w:rPr>
            </w:pPr>
          </w:p>
        </w:tc>
        <w:tc>
          <w:tcPr>
            <w:tcW w:w="3105" w:type="dxa"/>
            <w:tcBorders>
              <w:top w:val="single" w:sz="6" w:space="0" w:color="auto"/>
              <w:left w:val="nil"/>
              <w:bottom w:val="nil"/>
              <w:right w:val="nil"/>
            </w:tcBorders>
            <w:tcMar>
              <w:left w:w="105" w:type="dxa"/>
              <w:right w:w="105" w:type="dxa"/>
            </w:tcMar>
          </w:tcPr>
          <w:p w14:paraId="26716833" w14:textId="77777777" w:rsidR="00852DA6" w:rsidRDefault="00852DA6" w:rsidP="00346F30">
            <w:pPr>
              <w:rPr>
                <w:rStyle w:val="Emphasis"/>
                <w:rFonts w:ascii="Calibri" w:eastAsia="Calibri" w:hAnsi="Calibri" w:cs="Calibri"/>
                <w:i w:val="0"/>
                <w:iCs/>
                <w:color w:val="000000" w:themeColor="text1"/>
                <w:sz w:val="16"/>
                <w:szCs w:val="16"/>
              </w:rPr>
            </w:pPr>
          </w:p>
        </w:tc>
        <w:tc>
          <w:tcPr>
            <w:tcW w:w="3105" w:type="dxa"/>
            <w:tcBorders>
              <w:top w:val="single" w:sz="6" w:space="0" w:color="auto"/>
              <w:left w:val="nil"/>
              <w:bottom w:val="nil"/>
              <w:right w:val="nil"/>
            </w:tcBorders>
            <w:tcMar>
              <w:left w:w="105" w:type="dxa"/>
              <w:right w:w="105" w:type="dxa"/>
            </w:tcMar>
          </w:tcPr>
          <w:p w14:paraId="67B73761" w14:textId="77777777" w:rsidR="00852DA6" w:rsidRDefault="00852DA6" w:rsidP="00346F30">
            <w:pPr>
              <w:rPr>
                <w:rStyle w:val="Emphasis"/>
                <w:rFonts w:ascii="Calibri" w:eastAsia="Calibri" w:hAnsi="Calibri" w:cs="Calibri"/>
                <w:i w:val="0"/>
                <w:iCs/>
                <w:color w:val="000000" w:themeColor="text1"/>
                <w:sz w:val="16"/>
                <w:szCs w:val="16"/>
              </w:rPr>
            </w:pPr>
          </w:p>
        </w:tc>
      </w:tr>
      <w:tr w:rsidR="00852DA6" w14:paraId="09FB46A2" w14:textId="77777777" w:rsidTr="00346F30">
        <w:trPr>
          <w:trHeight w:val="300"/>
        </w:trPr>
        <w:tc>
          <w:tcPr>
            <w:tcW w:w="3105" w:type="dxa"/>
            <w:tcBorders>
              <w:top w:val="nil"/>
              <w:left w:val="nil"/>
              <w:bottom w:val="single" w:sz="6" w:space="0" w:color="auto"/>
              <w:right w:val="nil"/>
            </w:tcBorders>
            <w:tcMar>
              <w:left w:w="105" w:type="dxa"/>
              <w:right w:w="105" w:type="dxa"/>
            </w:tcMar>
          </w:tcPr>
          <w:p w14:paraId="42CD788C" w14:textId="77777777" w:rsidR="00852DA6" w:rsidRDefault="00852DA6" w:rsidP="00346F30">
            <w:pPr>
              <w:rPr>
                <w:rFonts w:ascii="Calibri" w:eastAsia="Calibri" w:hAnsi="Calibri" w:cs="Calibri"/>
                <w:color w:val="000000" w:themeColor="text1"/>
              </w:rPr>
            </w:pPr>
          </w:p>
        </w:tc>
        <w:tc>
          <w:tcPr>
            <w:tcW w:w="3105" w:type="dxa"/>
            <w:tcBorders>
              <w:top w:val="nil"/>
              <w:left w:val="nil"/>
              <w:bottom w:val="single" w:sz="6" w:space="0" w:color="auto"/>
              <w:right w:val="nil"/>
            </w:tcBorders>
            <w:tcMar>
              <w:left w:w="105" w:type="dxa"/>
              <w:right w:w="105" w:type="dxa"/>
            </w:tcMar>
            <w:vAlign w:val="bottom"/>
          </w:tcPr>
          <w:p w14:paraId="5F9662F5" w14:textId="77777777" w:rsidR="00852DA6" w:rsidRDefault="00852DA6" w:rsidP="00346F30">
            <w:pPr>
              <w:rPr>
                <w:rStyle w:val="Strong"/>
                <w:rFonts w:ascii="Calibri" w:eastAsia="Calibri" w:hAnsi="Calibri" w:cs="Calibri"/>
                <w:color w:val="000000" w:themeColor="text1"/>
              </w:rPr>
            </w:pPr>
          </w:p>
        </w:tc>
        <w:tc>
          <w:tcPr>
            <w:tcW w:w="3105" w:type="dxa"/>
            <w:tcBorders>
              <w:top w:val="nil"/>
              <w:left w:val="nil"/>
              <w:bottom w:val="single" w:sz="6" w:space="0" w:color="auto"/>
              <w:right w:val="nil"/>
            </w:tcBorders>
            <w:tcMar>
              <w:left w:w="105" w:type="dxa"/>
              <w:right w:w="105" w:type="dxa"/>
            </w:tcMar>
          </w:tcPr>
          <w:p w14:paraId="275F3183" w14:textId="77777777" w:rsidR="00852DA6" w:rsidRDefault="00852DA6" w:rsidP="00346F30">
            <w:pPr>
              <w:rPr>
                <w:rFonts w:ascii="Calibri" w:eastAsia="Calibri" w:hAnsi="Calibri" w:cs="Calibri"/>
                <w:color w:val="000000" w:themeColor="text1"/>
              </w:rPr>
            </w:pPr>
          </w:p>
        </w:tc>
      </w:tr>
      <w:tr w:rsidR="00852DA6" w14:paraId="564A81A5" w14:textId="77777777" w:rsidTr="00346F30">
        <w:trPr>
          <w:trHeight w:val="300"/>
        </w:trPr>
        <w:tc>
          <w:tcPr>
            <w:tcW w:w="3105" w:type="dxa"/>
            <w:tcBorders>
              <w:top w:val="single" w:sz="6" w:space="0" w:color="auto"/>
              <w:left w:val="nil"/>
              <w:bottom w:val="nil"/>
              <w:right w:val="nil"/>
            </w:tcBorders>
            <w:tcMar>
              <w:left w:w="105" w:type="dxa"/>
              <w:right w:w="105" w:type="dxa"/>
            </w:tcMar>
          </w:tcPr>
          <w:p w14:paraId="07D178BE" w14:textId="77777777" w:rsidR="00852DA6" w:rsidRDefault="00852DA6" w:rsidP="00346F30">
            <w:pPr>
              <w:rPr>
                <w:rStyle w:val="Emphasis"/>
                <w:rFonts w:ascii="Calibri" w:eastAsia="Calibri" w:hAnsi="Calibri" w:cs="Calibri"/>
                <w:i w:val="0"/>
                <w:iCs/>
                <w:color w:val="000000" w:themeColor="text1"/>
                <w:sz w:val="16"/>
                <w:szCs w:val="16"/>
              </w:rPr>
            </w:pPr>
          </w:p>
        </w:tc>
        <w:tc>
          <w:tcPr>
            <w:tcW w:w="3105" w:type="dxa"/>
            <w:tcBorders>
              <w:top w:val="single" w:sz="6" w:space="0" w:color="auto"/>
              <w:left w:val="nil"/>
              <w:bottom w:val="nil"/>
              <w:right w:val="nil"/>
            </w:tcBorders>
            <w:tcMar>
              <w:left w:w="105" w:type="dxa"/>
              <w:right w:w="105" w:type="dxa"/>
            </w:tcMar>
          </w:tcPr>
          <w:p w14:paraId="0A11B3DE" w14:textId="77777777" w:rsidR="00852DA6" w:rsidRDefault="00852DA6" w:rsidP="00346F30">
            <w:pPr>
              <w:rPr>
                <w:rStyle w:val="Emphasis"/>
                <w:rFonts w:ascii="Calibri" w:eastAsia="Calibri" w:hAnsi="Calibri" w:cs="Calibri"/>
                <w:i w:val="0"/>
                <w:iCs/>
                <w:color w:val="000000" w:themeColor="text1"/>
                <w:sz w:val="16"/>
                <w:szCs w:val="16"/>
              </w:rPr>
            </w:pPr>
          </w:p>
        </w:tc>
        <w:tc>
          <w:tcPr>
            <w:tcW w:w="3105" w:type="dxa"/>
            <w:tcBorders>
              <w:top w:val="single" w:sz="6" w:space="0" w:color="auto"/>
              <w:left w:val="nil"/>
              <w:bottom w:val="nil"/>
              <w:right w:val="nil"/>
            </w:tcBorders>
            <w:tcMar>
              <w:left w:w="105" w:type="dxa"/>
              <w:right w:w="105" w:type="dxa"/>
            </w:tcMar>
          </w:tcPr>
          <w:p w14:paraId="642E10E1" w14:textId="77777777" w:rsidR="00852DA6" w:rsidRDefault="00852DA6" w:rsidP="00346F30">
            <w:pPr>
              <w:rPr>
                <w:rStyle w:val="Emphasis"/>
                <w:rFonts w:ascii="Calibri" w:eastAsia="Calibri" w:hAnsi="Calibri" w:cs="Calibri"/>
                <w:i w:val="0"/>
                <w:iCs/>
                <w:color w:val="000000" w:themeColor="text1"/>
                <w:sz w:val="16"/>
                <w:szCs w:val="16"/>
              </w:rPr>
            </w:pPr>
          </w:p>
        </w:tc>
      </w:tr>
      <w:tr w:rsidR="00852DA6" w14:paraId="71B89674" w14:textId="77777777" w:rsidTr="00346F30">
        <w:trPr>
          <w:trHeight w:val="300"/>
        </w:trPr>
        <w:tc>
          <w:tcPr>
            <w:tcW w:w="3105" w:type="dxa"/>
            <w:tcBorders>
              <w:top w:val="nil"/>
              <w:left w:val="nil"/>
              <w:bottom w:val="single" w:sz="6" w:space="0" w:color="auto"/>
              <w:right w:val="nil"/>
            </w:tcBorders>
            <w:tcMar>
              <w:left w:w="105" w:type="dxa"/>
              <w:right w:w="105" w:type="dxa"/>
            </w:tcMar>
          </w:tcPr>
          <w:p w14:paraId="035C8517" w14:textId="77777777" w:rsidR="00852DA6" w:rsidRDefault="00852DA6" w:rsidP="00346F30">
            <w:pPr>
              <w:rPr>
                <w:rFonts w:ascii="Calibri" w:eastAsia="Calibri" w:hAnsi="Calibri" w:cs="Calibri"/>
                <w:color w:val="000000" w:themeColor="text1"/>
              </w:rPr>
            </w:pPr>
          </w:p>
        </w:tc>
        <w:tc>
          <w:tcPr>
            <w:tcW w:w="3105" w:type="dxa"/>
            <w:tcBorders>
              <w:top w:val="nil"/>
              <w:left w:val="nil"/>
              <w:bottom w:val="single" w:sz="6" w:space="0" w:color="auto"/>
              <w:right w:val="nil"/>
            </w:tcBorders>
            <w:tcMar>
              <w:left w:w="105" w:type="dxa"/>
              <w:right w:w="105" w:type="dxa"/>
            </w:tcMar>
            <w:vAlign w:val="bottom"/>
          </w:tcPr>
          <w:p w14:paraId="0F6A7749" w14:textId="77777777" w:rsidR="00852DA6" w:rsidRDefault="00852DA6" w:rsidP="00346F30">
            <w:pPr>
              <w:rPr>
                <w:rStyle w:val="Strong"/>
                <w:rFonts w:ascii="Calibri" w:eastAsia="Calibri" w:hAnsi="Calibri" w:cs="Calibri"/>
                <w:color w:val="000000" w:themeColor="text1"/>
              </w:rPr>
            </w:pPr>
          </w:p>
        </w:tc>
        <w:tc>
          <w:tcPr>
            <w:tcW w:w="3105" w:type="dxa"/>
            <w:tcBorders>
              <w:top w:val="nil"/>
              <w:left w:val="nil"/>
              <w:bottom w:val="single" w:sz="6" w:space="0" w:color="auto"/>
              <w:right w:val="nil"/>
            </w:tcBorders>
            <w:tcMar>
              <w:left w:w="105" w:type="dxa"/>
              <w:right w:w="105" w:type="dxa"/>
            </w:tcMar>
          </w:tcPr>
          <w:p w14:paraId="026EDA47" w14:textId="77777777" w:rsidR="00852DA6" w:rsidRDefault="00852DA6" w:rsidP="00346F30">
            <w:pPr>
              <w:rPr>
                <w:rFonts w:ascii="Calibri" w:eastAsia="Calibri" w:hAnsi="Calibri" w:cs="Calibri"/>
                <w:color w:val="000000" w:themeColor="text1"/>
              </w:rPr>
            </w:pPr>
          </w:p>
        </w:tc>
      </w:tr>
      <w:tr w:rsidR="00852DA6" w14:paraId="35A29A4C" w14:textId="77777777" w:rsidTr="00346F30">
        <w:trPr>
          <w:trHeight w:val="300"/>
        </w:trPr>
        <w:tc>
          <w:tcPr>
            <w:tcW w:w="3105" w:type="dxa"/>
            <w:tcBorders>
              <w:top w:val="single" w:sz="6" w:space="0" w:color="auto"/>
              <w:left w:val="nil"/>
              <w:bottom w:val="nil"/>
              <w:right w:val="nil"/>
            </w:tcBorders>
            <w:tcMar>
              <w:left w:w="105" w:type="dxa"/>
              <w:right w:w="105" w:type="dxa"/>
            </w:tcMar>
          </w:tcPr>
          <w:p w14:paraId="5170D6FA" w14:textId="77777777" w:rsidR="00852DA6" w:rsidRDefault="00852DA6" w:rsidP="00346F30">
            <w:pPr>
              <w:rPr>
                <w:rStyle w:val="Emphasis"/>
                <w:rFonts w:ascii="Calibri" w:eastAsia="Calibri" w:hAnsi="Calibri" w:cs="Calibri"/>
                <w:i w:val="0"/>
                <w:iCs/>
                <w:color w:val="000000" w:themeColor="text1"/>
                <w:sz w:val="16"/>
                <w:szCs w:val="16"/>
              </w:rPr>
            </w:pPr>
          </w:p>
        </w:tc>
        <w:tc>
          <w:tcPr>
            <w:tcW w:w="3105" w:type="dxa"/>
            <w:tcBorders>
              <w:top w:val="single" w:sz="6" w:space="0" w:color="auto"/>
              <w:left w:val="nil"/>
              <w:bottom w:val="nil"/>
              <w:right w:val="nil"/>
            </w:tcBorders>
            <w:tcMar>
              <w:left w:w="105" w:type="dxa"/>
              <w:right w:w="105" w:type="dxa"/>
            </w:tcMar>
          </w:tcPr>
          <w:p w14:paraId="70F428E2" w14:textId="77777777" w:rsidR="00852DA6" w:rsidRDefault="00852DA6" w:rsidP="00346F30">
            <w:pPr>
              <w:rPr>
                <w:rStyle w:val="Emphasis"/>
                <w:rFonts w:ascii="Calibri" w:eastAsia="Calibri" w:hAnsi="Calibri" w:cs="Calibri"/>
                <w:i w:val="0"/>
                <w:iCs/>
                <w:color w:val="000000" w:themeColor="text1"/>
                <w:sz w:val="16"/>
                <w:szCs w:val="16"/>
              </w:rPr>
            </w:pPr>
          </w:p>
        </w:tc>
        <w:tc>
          <w:tcPr>
            <w:tcW w:w="3105" w:type="dxa"/>
            <w:tcBorders>
              <w:top w:val="single" w:sz="6" w:space="0" w:color="auto"/>
              <w:left w:val="nil"/>
              <w:bottom w:val="nil"/>
              <w:right w:val="nil"/>
            </w:tcBorders>
            <w:tcMar>
              <w:left w:w="105" w:type="dxa"/>
              <w:right w:w="105" w:type="dxa"/>
            </w:tcMar>
          </w:tcPr>
          <w:p w14:paraId="61D14DCD" w14:textId="77777777" w:rsidR="00852DA6" w:rsidRDefault="00852DA6" w:rsidP="00346F30">
            <w:pPr>
              <w:rPr>
                <w:rStyle w:val="Emphasis"/>
                <w:rFonts w:ascii="Calibri" w:eastAsia="Calibri" w:hAnsi="Calibri" w:cs="Calibri"/>
                <w:i w:val="0"/>
                <w:iCs/>
                <w:color w:val="000000" w:themeColor="text1"/>
                <w:sz w:val="16"/>
                <w:szCs w:val="16"/>
              </w:rPr>
            </w:pPr>
          </w:p>
        </w:tc>
      </w:tr>
      <w:tr w:rsidR="00852DA6" w14:paraId="0FBD7CD0" w14:textId="77777777" w:rsidTr="00346F30">
        <w:trPr>
          <w:trHeight w:val="300"/>
        </w:trPr>
        <w:tc>
          <w:tcPr>
            <w:tcW w:w="3105" w:type="dxa"/>
            <w:tcBorders>
              <w:top w:val="nil"/>
              <w:left w:val="nil"/>
              <w:bottom w:val="single" w:sz="6" w:space="0" w:color="auto"/>
              <w:right w:val="nil"/>
            </w:tcBorders>
            <w:tcMar>
              <w:left w:w="105" w:type="dxa"/>
              <w:right w:w="105" w:type="dxa"/>
            </w:tcMar>
          </w:tcPr>
          <w:p w14:paraId="3A0633DF" w14:textId="77777777" w:rsidR="00852DA6" w:rsidRDefault="00852DA6" w:rsidP="00346F30">
            <w:pPr>
              <w:rPr>
                <w:rFonts w:ascii="Calibri" w:eastAsia="Calibri" w:hAnsi="Calibri" w:cs="Calibri"/>
                <w:color w:val="000000" w:themeColor="text1"/>
              </w:rPr>
            </w:pPr>
          </w:p>
        </w:tc>
        <w:tc>
          <w:tcPr>
            <w:tcW w:w="3105" w:type="dxa"/>
            <w:tcBorders>
              <w:top w:val="nil"/>
              <w:left w:val="nil"/>
              <w:bottom w:val="single" w:sz="6" w:space="0" w:color="auto"/>
              <w:right w:val="nil"/>
            </w:tcBorders>
            <w:tcMar>
              <w:left w:w="105" w:type="dxa"/>
              <w:right w:w="105" w:type="dxa"/>
            </w:tcMar>
          </w:tcPr>
          <w:p w14:paraId="1B00B8D2" w14:textId="77777777" w:rsidR="00852DA6" w:rsidRDefault="00852DA6" w:rsidP="00346F30">
            <w:pPr>
              <w:rPr>
                <w:rFonts w:ascii="Calibri" w:eastAsia="Calibri" w:hAnsi="Calibri" w:cs="Calibri"/>
                <w:color w:val="000000" w:themeColor="text1"/>
              </w:rPr>
            </w:pPr>
          </w:p>
        </w:tc>
        <w:tc>
          <w:tcPr>
            <w:tcW w:w="3105" w:type="dxa"/>
            <w:tcBorders>
              <w:top w:val="nil"/>
              <w:left w:val="nil"/>
              <w:bottom w:val="single" w:sz="6" w:space="0" w:color="auto"/>
              <w:right w:val="nil"/>
            </w:tcBorders>
            <w:tcMar>
              <w:left w:w="105" w:type="dxa"/>
              <w:right w:w="105" w:type="dxa"/>
            </w:tcMar>
          </w:tcPr>
          <w:p w14:paraId="05BF1CB8" w14:textId="77777777" w:rsidR="00852DA6" w:rsidRDefault="00852DA6" w:rsidP="00346F30">
            <w:pPr>
              <w:rPr>
                <w:rFonts w:ascii="Calibri" w:eastAsia="Calibri" w:hAnsi="Calibri" w:cs="Calibri"/>
                <w:color w:val="000000" w:themeColor="text1"/>
              </w:rPr>
            </w:pPr>
          </w:p>
        </w:tc>
      </w:tr>
    </w:tbl>
    <w:p w14:paraId="7369F35A" w14:textId="77777777" w:rsidR="00852DA6" w:rsidRDefault="00852DA6" w:rsidP="00852DA6">
      <w:pPr>
        <w:pStyle w:val="ListParagraph"/>
        <w:numPr>
          <w:ilvl w:val="0"/>
          <w:numId w:val="12"/>
        </w:numPr>
        <w:spacing w:before="240" w:after="160" w:line="279" w:lineRule="auto"/>
        <w:ind w:left="360"/>
      </w:pPr>
      <w:r w:rsidRPr="5B3D4138">
        <w:rPr>
          <w:rFonts w:ascii="Calibri" w:eastAsia="Calibri" w:hAnsi="Calibri" w:cs="Calibri"/>
          <w:sz w:val="24"/>
          <w:szCs w:val="24"/>
        </w:rPr>
        <w:t>Does the student require accommodations to participate? If yes, describe them.</w:t>
      </w:r>
    </w:p>
    <w:tbl>
      <w:tblPr>
        <w:tblStyle w:val="TableGrid"/>
        <w:tblW w:w="0" w:type="auto"/>
        <w:tblBorders>
          <w:top w:val="single" w:sz="6" w:space="0" w:color="auto"/>
          <w:left w:val="single" w:sz="6" w:space="0" w:color="auto"/>
          <w:bottom w:val="single" w:sz="6" w:space="0" w:color="auto"/>
          <w:right w:val="single" w:sz="6" w:space="0" w:color="auto"/>
          <w:insideH w:val="single" w:sz="4" w:space="0" w:color="000000" w:themeColor="text1"/>
          <w:insideV w:val="single" w:sz="4" w:space="0" w:color="000000" w:themeColor="text1"/>
        </w:tblBorders>
        <w:tblLayout w:type="fixed"/>
        <w:tblLook w:val="04A0" w:firstRow="1" w:lastRow="0" w:firstColumn="1" w:lastColumn="0" w:noHBand="0" w:noVBand="1"/>
      </w:tblPr>
      <w:tblGrid>
        <w:gridCol w:w="3105"/>
        <w:gridCol w:w="3105"/>
        <w:gridCol w:w="3105"/>
      </w:tblGrid>
      <w:tr w:rsidR="00852DA6" w14:paraId="1BA203B7" w14:textId="77777777" w:rsidTr="00346F30">
        <w:trPr>
          <w:trHeight w:val="300"/>
        </w:trPr>
        <w:tc>
          <w:tcPr>
            <w:tcW w:w="3105" w:type="dxa"/>
            <w:tcBorders>
              <w:top w:val="nil"/>
              <w:left w:val="nil"/>
              <w:bottom w:val="single" w:sz="6" w:space="0" w:color="auto"/>
              <w:right w:val="nil"/>
            </w:tcBorders>
            <w:tcMar>
              <w:left w:w="105" w:type="dxa"/>
              <w:right w:w="105" w:type="dxa"/>
            </w:tcMar>
          </w:tcPr>
          <w:p w14:paraId="42A9C1F3" w14:textId="77777777" w:rsidR="00852DA6" w:rsidRDefault="00852DA6" w:rsidP="00346F30">
            <w:pPr>
              <w:rPr>
                <w:rFonts w:ascii="Calibri" w:eastAsia="Calibri" w:hAnsi="Calibri" w:cs="Calibri"/>
                <w:color w:val="000000" w:themeColor="text1"/>
              </w:rPr>
            </w:pPr>
          </w:p>
        </w:tc>
        <w:tc>
          <w:tcPr>
            <w:tcW w:w="3105" w:type="dxa"/>
            <w:tcBorders>
              <w:top w:val="nil"/>
              <w:left w:val="nil"/>
              <w:bottom w:val="single" w:sz="6" w:space="0" w:color="auto"/>
              <w:right w:val="nil"/>
            </w:tcBorders>
            <w:tcMar>
              <w:left w:w="105" w:type="dxa"/>
              <w:right w:w="105" w:type="dxa"/>
            </w:tcMar>
            <w:vAlign w:val="bottom"/>
          </w:tcPr>
          <w:p w14:paraId="058263AB" w14:textId="77777777" w:rsidR="00852DA6" w:rsidRDefault="00852DA6" w:rsidP="00346F30">
            <w:pPr>
              <w:rPr>
                <w:rStyle w:val="Strong"/>
                <w:rFonts w:ascii="Calibri" w:eastAsia="Calibri" w:hAnsi="Calibri" w:cs="Calibri"/>
                <w:color w:val="000000" w:themeColor="text1"/>
              </w:rPr>
            </w:pPr>
          </w:p>
        </w:tc>
        <w:tc>
          <w:tcPr>
            <w:tcW w:w="3105" w:type="dxa"/>
            <w:tcBorders>
              <w:top w:val="nil"/>
              <w:left w:val="nil"/>
              <w:bottom w:val="single" w:sz="6" w:space="0" w:color="auto"/>
              <w:right w:val="nil"/>
            </w:tcBorders>
            <w:tcMar>
              <w:left w:w="105" w:type="dxa"/>
              <w:right w:w="105" w:type="dxa"/>
            </w:tcMar>
          </w:tcPr>
          <w:p w14:paraId="7636492C" w14:textId="77777777" w:rsidR="00852DA6" w:rsidRDefault="00852DA6" w:rsidP="00346F30">
            <w:pPr>
              <w:rPr>
                <w:rFonts w:ascii="Calibri" w:eastAsia="Calibri" w:hAnsi="Calibri" w:cs="Calibri"/>
                <w:color w:val="000000" w:themeColor="text1"/>
              </w:rPr>
            </w:pPr>
          </w:p>
        </w:tc>
      </w:tr>
      <w:tr w:rsidR="00852DA6" w14:paraId="5D1AB9B4" w14:textId="77777777" w:rsidTr="00346F30">
        <w:trPr>
          <w:trHeight w:val="300"/>
        </w:trPr>
        <w:tc>
          <w:tcPr>
            <w:tcW w:w="3105" w:type="dxa"/>
            <w:tcBorders>
              <w:top w:val="single" w:sz="6" w:space="0" w:color="auto"/>
              <w:left w:val="nil"/>
              <w:bottom w:val="nil"/>
              <w:right w:val="nil"/>
            </w:tcBorders>
            <w:tcMar>
              <w:left w:w="105" w:type="dxa"/>
              <w:right w:w="105" w:type="dxa"/>
            </w:tcMar>
          </w:tcPr>
          <w:p w14:paraId="31753828" w14:textId="77777777" w:rsidR="00852DA6" w:rsidRDefault="00852DA6" w:rsidP="00346F30">
            <w:pPr>
              <w:rPr>
                <w:rStyle w:val="Emphasis"/>
                <w:rFonts w:ascii="Calibri" w:eastAsia="Calibri" w:hAnsi="Calibri" w:cs="Calibri"/>
                <w:i w:val="0"/>
                <w:iCs/>
                <w:color w:val="000000" w:themeColor="text1"/>
                <w:sz w:val="16"/>
                <w:szCs w:val="16"/>
              </w:rPr>
            </w:pPr>
          </w:p>
        </w:tc>
        <w:tc>
          <w:tcPr>
            <w:tcW w:w="3105" w:type="dxa"/>
            <w:tcBorders>
              <w:top w:val="single" w:sz="6" w:space="0" w:color="auto"/>
              <w:left w:val="nil"/>
              <w:bottom w:val="nil"/>
              <w:right w:val="nil"/>
            </w:tcBorders>
            <w:tcMar>
              <w:left w:w="105" w:type="dxa"/>
              <w:right w:w="105" w:type="dxa"/>
            </w:tcMar>
          </w:tcPr>
          <w:p w14:paraId="78F8249A" w14:textId="77777777" w:rsidR="00852DA6" w:rsidRDefault="00852DA6" w:rsidP="00346F30">
            <w:pPr>
              <w:rPr>
                <w:rStyle w:val="Emphasis"/>
                <w:rFonts w:ascii="Calibri" w:eastAsia="Calibri" w:hAnsi="Calibri" w:cs="Calibri"/>
                <w:i w:val="0"/>
                <w:iCs/>
                <w:color w:val="000000" w:themeColor="text1"/>
                <w:sz w:val="16"/>
                <w:szCs w:val="16"/>
              </w:rPr>
            </w:pPr>
          </w:p>
        </w:tc>
        <w:tc>
          <w:tcPr>
            <w:tcW w:w="3105" w:type="dxa"/>
            <w:tcBorders>
              <w:top w:val="single" w:sz="6" w:space="0" w:color="auto"/>
              <w:left w:val="nil"/>
              <w:bottom w:val="nil"/>
              <w:right w:val="nil"/>
            </w:tcBorders>
            <w:tcMar>
              <w:left w:w="105" w:type="dxa"/>
              <w:right w:w="105" w:type="dxa"/>
            </w:tcMar>
          </w:tcPr>
          <w:p w14:paraId="62A1327C" w14:textId="77777777" w:rsidR="00852DA6" w:rsidRDefault="00852DA6" w:rsidP="00346F30">
            <w:pPr>
              <w:rPr>
                <w:rStyle w:val="Emphasis"/>
                <w:rFonts w:ascii="Calibri" w:eastAsia="Calibri" w:hAnsi="Calibri" w:cs="Calibri"/>
                <w:i w:val="0"/>
                <w:iCs/>
                <w:color w:val="000000" w:themeColor="text1"/>
                <w:sz w:val="16"/>
                <w:szCs w:val="16"/>
              </w:rPr>
            </w:pPr>
          </w:p>
        </w:tc>
      </w:tr>
      <w:tr w:rsidR="00852DA6" w14:paraId="039EF0A5" w14:textId="77777777" w:rsidTr="00346F30">
        <w:trPr>
          <w:trHeight w:val="300"/>
        </w:trPr>
        <w:tc>
          <w:tcPr>
            <w:tcW w:w="3105" w:type="dxa"/>
            <w:tcBorders>
              <w:top w:val="nil"/>
              <w:left w:val="nil"/>
              <w:bottom w:val="single" w:sz="6" w:space="0" w:color="auto"/>
              <w:right w:val="nil"/>
            </w:tcBorders>
            <w:tcMar>
              <w:left w:w="105" w:type="dxa"/>
              <w:right w:w="105" w:type="dxa"/>
            </w:tcMar>
          </w:tcPr>
          <w:p w14:paraId="6553157D" w14:textId="77777777" w:rsidR="00852DA6" w:rsidRDefault="00852DA6" w:rsidP="00346F30">
            <w:pPr>
              <w:rPr>
                <w:rFonts w:ascii="Calibri" w:eastAsia="Calibri" w:hAnsi="Calibri" w:cs="Calibri"/>
                <w:color w:val="000000" w:themeColor="text1"/>
              </w:rPr>
            </w:pPr>
          </w:p>
        </w:tc>
        <w:tc>
          <w:tcPr>
            <w:tcW w:w="3105" w:type="dxa"/>
            <w:tcBorders>
              <w:top w:val="nil"/>
              <w:left w:val="nil"/>
              <w:bottom w:val="single" w:sz="6" w:space="0" w:color="auto"/>
              <w:right w:val="nil"/>
            </w:tcBorders>
            <w:tcMar>
              <w:left w:w="105" w:type="dxa"/>
              <w:right w:w="105" w:type="dxa"/>
            </w:tcMar>
            <w:vAlign w:val="bottom"/>
          </w:tcPr>
          <w:p w14:paraId="3F6C5A37" w14:textId="77777777" w:rsidR="00852DA6" w:rsidRDefault="00852DA6" w:rsidP="00346F30">
            <w:pPr>
              <w:rPr>
                <w:rStyle w:val="Strong"/>
                <w:rFonts w:ascii="Calibri" w:eastAsia="Calibri" w:hAnsi="Calibri" w:cs="Calibri"/>
                <w:color w:val="000000" w:themeColor="text1"/>
              </w:rPr>
            </w:pPr>
          </w:p>
        </w:tc>
        <w:tc>
          <w:tcPr>
            <w:tcW w:w="3105" w:type="dxa"/>
            <w:tcBorders>
              <w:top w:val="nil"/>
              <w:left w:val="nil"/>
              <w:bottom w:val="single" w:sz="6" w:space="0" w:color="auto"/>
              <w:right w:val="nil"/>
            </w:tcBorders>
            <w:tcMar>
              <w:left w:w="105" w:type="dxa"/>
              <w:right w:w="105" w:type="dxa"/>
            </w:tcMar>
          </w:tcPr>
          <w:p w14:paraId="3ACDC8D9" w14:textId="77777777" w:rsidR="00852DA6" w:rsidRDefault="00852DA6" w:rsidP="00346F30">
            <w:pPr>
              <w:rPr>
                <w:rFonts w:ascii="Calibri" w:eastAsia="Calibri" w:hAnsi="Calibri" w:cs="Calibri"/>
                <w:color w:val="000000" w:themeColor="text1"/>
              </w:rPr>
            </w:pPr>
          </w:p>
        </w:tc>
      </w:tr>
      <w:tr w:rsidR="00852DA6" w14:paraId="3FA09EA3" w14:textId="77777777" w:rsidTr="00346F30">
        <w:trPr>
          <w:trHeight w:val="300"/>
        </w:trPr>
        <w:tc>
          <w:tcPr>
            <w:tcW w:w="3105" w:type="dxa"/>
            <w:tcBorders>
              <w:top w:val="single" w:sz="6" w:space="0" w:color="auto"/>
              <w:left w:val="nil"/>
              <w:bottom w:val="nil"/>
              <w:right w:val="nil"/>
            </w:tcBorders>
            <w:tcMar>
              <w:left w:w="105" w:type="dxa"/>
              <w:right w:w="105" w:type="dxa"/>
            </w:tcMar>
          </w:tcPr>
          <w:p w14:paraId="0382AC2F" w14:textId="77777777" w:rsidR="00852DA6" w:rsidRDefault="00852DA6" w:rsidP="00346F30">
            <w:pPr>
              <w:rPr>
                <w:rStyle w:val="Emphasis"/>
                <w:rFonts w:ascii="Calibri" w:eastAsia="Calibri" w:hAnsi="Calibri" w:cs="Calibri"/>
                <w:i w:val="0"/>
                <w:iCs/>
                <w:color w:val="000000" w:themeColor="text1"/>
                <w:sz w:val="16"/>
                <w:szCs w:val="16"/>
              </w:rPr>
            </w:pPr>
          </w:p>
        </w:tc>
        <w:tc>
          <w:tcPr>
            <w:tcW w:w="3105" w:type="dxa"/>
            <w:tcBorders>
              <w:top w:val="single" w:sz="6" w:space="0" w:color="auto"/>
              <w:left w:val="nil"/>
              <w:bottom w:val="nil"/>
              <w:right w:val="nil"/>
            </w:tcBorders>
            <w:tcMar>
              <w:left w:w="105" w:type="dxa"/>
              <w:right w:w="105" w:type="dxa"/>
            </w:tcMar>
          </w:tcPr>
          <w:p w14:paraId="47142A11" w14:textId="77777777" w:rsidR="00852DA6" w:rsidRDefault="00852DA6" w:rsidP="00346F30">
            <w:pPr>
              <w:rPr>
                <w:rStyle w:val="Emphasis"/>
                <w:rFonts w:ascii="Calibri" w:eastAsia="Calibri" w:hAnsi="Calibri" w:cs="Calibri"/>
                <w:i w:val="0"/>
                <w:iCs/>
                <w:color w:val="000000" w:themeColor="text1"/>
                <w:sz w:val="16"/>
                <w:szCs w:val="16"/>
              </w:rPr>
            </w:pPr>
          </w:p>
        </w:tc>
        <w:tc>
          <w:tcPr>
            <w:tcW w:w="3105" w:type="dxa"/>
            <w:tcBorders>
              <w:top w:val="single" w:sz="6" w:space="0" w:color="auto"/>
              <w:left w:val="nil"/>
              <w:bottom w:val="nil"/>
              <w:right w:val="nil"/>
            </w:tcBorders>
            <w:tcMar>
              <w:left w:w="105" w:type="dxa"/>
              <w:right w:w="105" w:type="dxa"/>
            </w:tcMar>
          </w:tcPr>
          <w:p w14:paraId="6B9EA158" w14:textId="77777777" w:rsidR="00852DA6" w:rsidRDefault="00852DA6" w:rsidP="00346F30">
            <w:pPr>
              <w:rPr>
                <w:rStyle w:val="Emphasis"/>
                <w:rFonts w:ascii="Calibri" w:eastAsia="Calibri" w:hAnsi="Calibri" w:cs="Calibri"/>
                <w:i w:val="0"/>
                <w:iCs/>
                <w:color w:val="000000" w:themeColor="text1"/>
                <w:sz w:val="16"/>
                <w:szCs w:val="16"/>
              </w:rPr>
            </w:pPr>
          </w:p>
        </w:tc>
      </w:tr>
      <w:tr w:rsidR="00852DA6" w14:paraId="11177E3E" w14:textId="77777777" w:rsidTr="00346F30">
        <w:trPr>
          <w:trHeight w:val="300"/>
        </w:trPr>
        <w:tc>
          <w:tcPr>
            <w:tcW w:w="3105" w:type="dxa"/>
            <w:tcBorders>
              <w:top w:val="nil"/>
              <w:left w:val="nil"/>
              <w:bottom w:val="single" w:sz="6" w:space="0" w:color="auto"/>
              <w:right w:val="nil"/>
            </w:tcBorders>
            <w:tcMar>
              <w:left w:w="105" w:type="dxa"/>
              <w:right w:w="105" w:type="dxa"/>
            </w:tcMar>
          </w:tcPr>
          <w:p w14:paraId="0FF29BD3" w14:textId="77777777" w:rsidR="00852DA6" w:rsidRDefault="00852DA6" w:rsidP="00346F30">
            <w:pPr>
              <w:rPr>
                <w:rFonts w:ascii="Calibri" w:eastAsia="Calibri" w:hAnsi="Calibri" w:cs="Calibri"/>
                <w:color w:val="000000" w:themeColor="text1"/>
              </w:rPr>
            </w:pPr>
          </w:p>
        </w:tc>
        <w:tc>
          <w:tcPr>
            <w:tcW w:w="3105" w:type="dxa"/>
            <w:tcBorders>
              <w:top w:val="nil"/>
              <w:left w:val="nil"/>
              <w:bottom w:val="single" w:sz="6" w:space="0" w:color="auto"/>
              <w:right w:val="nil"/>
            </w:tcBorders>
            <w:tcMar>
              <w:left w:w="105" w:type="dxa"/>
              <w:right w:w="105" w:type="dxa"/>
            </w:tcMar>
            <w:vAlign w:val="bottom"/>
          </w:tcPr>
          <w:p w14:paraId="6950A180" w14:textId="77777777" w:rsidR="00852DA6" w:rsidRDefault="00852DA6" w:rsidP="00346F30">
            <w:pPr>
              <w:rPr>
                <w:rStyle w:val="Strong"/>
                <w:rFonts w:ascii="Calibri" w:eastAsia="Calibri" w:hAnsi="Calibri" w:cs="Calibri"/>
                <w:color w:val="000000" w:themeColor="text1"/>
              </w:rPr>
            </w:pPr>
          </w:p>
        </w:tc>
        <w:tc>
          <w:tcPr>
            <w:tcW w:w="3105" w:type="dxa"/>
            <w:tcBorders>
              <w:top w:val="nil"/>
              <w:left w:val="nil"/>
              <w:bottom w:val="single" w:sz="6" w:space="0" w:color="auto"/>
              <w:right w:val="nil"/>
            </w:tcBorders>
            <w:tcMar>
              <w:left w:w="105" w:type="dxa"/>
              <w:right w:w="105" w:type="dxa"/>
            </w:tcMar>
          </w:tcPr>
          <w:p w14:paraId="5550A003" w14:textId="77777777" w:rsidR="00852DA6" w:rsidRDefault="00852DA6" w:rsidP="00346F30">
            <w:pPr>
              <w:rPr>
                <w:rFonts w:ascii="Calibri" w:eastAsia="Calibri" w:hAnsi="Calibri" w:cs="Calibri"/>
                <w:color w:val="000000" w:themeColor="text1"/>
              </w:rPr>
            </w:pPr>
          </w:p>
        </w:tc>
      </w:tr>
      <w:tr w:rsidR="00852DA6" w14:paraId="612A5550" w14:textId="77777777" w:rsidTr="00346F30">
        <w:trPr>
          <w:trHeight w:val="300"/>
        </w:trPr>
        <w:tc>
          <w:tcPr>
            <w:tcW w:w="3105" w:type="dxa"/>
            <w:tcBorders>
              <w:top w:val="single" w:sz="6" w:space="0" w:color="auto"/>
              <w:left w:val="nil"/>
              <w:bottom w:val="nil"/>
              <w:right w:val="nil"/>
            </w:tcBorders>
            <w:tcMar>
              <w:left w:w="105" w:type="dxa"/>
              <w:right w:w="105" w:type="dxa"/>
            </w:tcMar>
          </w:tcPr>
          <w:p w14:paraId="4D52BA42" w14:textId="77777777" w:rsidR="00852DA6" w:rsidRDefault="00852DA6" w:rsidP="00346F30">
            <w:pPr>
              <w:rPr>
                <w:rStyle w:val="Emphasis"/>
                <w:rFonts w:ascii="Calibri" w:eastAsia="Calibri" w:hAnsi="Calibri" w:cs="Calibri"/>
                <w:i w:val="0"/>
                <w:iCs/>
                <w:color w:val="000000" w:themeColor="text1"/>
                <w:sz w:val="16"/>
                <w:szCs w:val="16"/>
              </w:rPr>
            </w:pPr>
          </w:p>
        </w:tc>
        <w:tc>
          <w:tcPr>
            <w:tcW w:w="3105" w:type="dxa"/>
            <w:tcBorders>
              <w:top w:val="single" w:sz="6" w:space="0" w:color="auto"/>
              <w:left w:val="nil"/>
              <w:bottom w:val="nil"/>
              <w:right w:val="nil"/>
            </w:tcBorders>
            <w:tcMar>
              <w:left w:w="105" w:type="dxa"/>
              <w:right w:w="105" w:type="dxa"/>
            </w:tcMar>
          </w:tcPr>
          <w:p w14:paraId="79C0567B" w14:textId="77777777" w:rsidR="00852DA6" w:rsidRDefault="00852DA6" w:rsidP="00346F30">
            <w:pPr>
              <w:rPr>
                <w:rStyle w:val="Emphasis"/>
                <w:rFonts w:ascii="Calibri" w:eastAsia="Calibri" w:hAnsi="Calibri" w:cs="Calibri"/>
                <w:i w:val="0"/>
                <w:iCs/>
                <w:color w:val="000000" w:themeColor="text1"/>
                <w:sz w:val="16"/>
                <w:szCs w:val="16"/>
              </w:rPr>
            </w:pPr>
          </w:p>
        </w:tc>
        <w:tc>
          <w:tcPr>
            <w:tcW w:w="3105" w:type="dxa"/>
            <w:tcBorders>
              <w:top w:val="single" w:sz="6" w:space="0" w:color="auto"/>
              <w:left w:val="nil"/>
              <w:bottom w:val="nil"/>
              <w:right w:val="nil"/>
            </w:tcBorders>
            <w:tcMar>
              <w:left w:w="105" w:type="dxa"/>
              <w:right w:w="105" w:type="dxa"/>
            </w:tcMar>
          </w:tcPr>
          <w:p w14:paraId="62C2AB16" w14:textId="77777777" w:rsidR="00852DA6" w:rsidRDefault="00852DA6" w:rsidP="00346F30">
            <w:pPr>
              <w:rPr>
                <w:rStyle w:val="Emphasis"/>
                <w:rFonts w:ascii="Calibri" w:eastAsia="Calibri" w:hAnsi="Calibri" w:cs="Calibri"/>
                <w:i w:val="0"/>
                <w:iCs/>
                <w:color w:val="000000" w:themeColor="text1"/>
                <w:sz w:val="16"/>
                <w:szCs w:val="16"/>
              </w:rPr>
            </w:pPr>
          </w:p>
        </w:tc>
      </w:tr>
      <w:tr w:rsidR="00852DA6" w14:paraId="24E148C6" w14:textId="77777777" w:rsidTr="00346F30">
        <w:trPr>
          <w:trHeight w:val="300"/>
        </w:trPr>
        <w:tc>
          <w:tcPr>
            <w:tcW w:w="3105" w:type="dxa"/>
            <w:tcBorders>
              <w:top w:val="nil"/>
              <w:left w:val="nil"/>
              <w:bottom w:val="single" w:sz="6" w:space="0" w:color="auto"/>
              <w:right w:val="nil"/>
            </w:tcBorders>
            <w:tcMar>
              <w:left w:w="105" w:type="dxa"/>
              <w:right w:w="105" w:type="dxa"/>
            </w:tcMar>
          </w:tcPr>
          <w:p w14:paraId="3017D49A" w14:textId="77777777" w:rsidR="00852DA6" w:rsidRDefault="00852DA6" w:rsidP="00346F30">
            <w:pPr>
              <w:rPr>
                <w:rFonts w:ascii="Calibri" w:eastAsia="Calibri" w:hAnsi="Calibri" w:cs="Calibri"/>
                <w:color w:val="000000" w:themeColor="text1"/>
              </w:rPr>
            </w:pPr>
          </w:p>
        </w:tc>
        <w:tc>
          <w:tcPr>
            <w:tcW w:w="3105" w:type="dxa"/>
            <w:tcBorders>
              <w:top w:val="nil"/>
              <w:left w:val="nil"/>
              <w:bottom w:val="single" w:sz="6" w:space="0" w:color="auto"/>
              <w:right w:val="nil"/>
            </w:tcBorders>
            <w:tcMar>
              <w:left w:w="105" w:type="dxa"/>
              <w:right w:w="105" w:type="dxa"/>
            </w:tcMar>
          </w:tcPr>
          <w:p w14:paraId="1D43D90F" w14:textId="77777777" w:rsidR="00852DA6" w:rsidRDefault="00852DA6" w:rsidP="00346F30">
            <w:pPr>
              <w:rPr>
                <w:rFonts w:ascii="Calibri" w:eastAsia="Calibri" w:hAnsi="Calibri" w:cs="Calibri"/>
                <w:color w:val="000000" w:themeColor="text1"/>
              </w:rPr>
            </w:pPr>
          </w:p>
        </w:tc>
        <w:tc>
          <w:tcPr>
            <w:tcW w:w="3105" w:type="dxa"/>
            <w:tcBorders>
              <w:top w:val="nil"/>
              <w:left w:val="nil"/>
              <w:bottom w:val="single" w:sz="6" w:space="0" w:color="auto"/>
              <w:right w:val="nil"/>
            </w:tcBorders>
            <w:tcMar>
              <w:left w:w="105" w:type="dxa"/>
              <w:right w:w="105" w:type="dxa"/>
            </w:tcMar>
          </w:tcPr>
          <w:p w14:paraId="4EEAE85E" w14:textId="77777777" w:rsidR="00852DA6" w:rsidRDefault="00852DA6" w:rsidP="00346F30">
            <w:pPr>
              <w:rPr>
                <w:rFonts w:ascii="Calibri" w:eastAsia="Calibri" w:hAnsi="Calibri" w:cs="Calibri"/>
                <w:color w:val="000000" w:themeColor="text1"/>
              </w:rPr>
            </w:pPr>
          </w:p>
        </w:tc>
      </w:tr>
    </w:tbl>
    <w:p w14:paraId="71B1999C" w14:textId="77777777" w:rsidR="00852DA6" w:rsidRDefault="00852DA6" w:rsidP="00852DA6">
      <w:pPr>
        <w:pStyle w:val="ListParagraph"/>
        <w:spacing w:before="240"/>
        <w:ind w:left="360"/>
      </w:pPr>
      <w:r>
        <w:br w:type="page"/>
      </w:r>
    </w:p>
    <w:p w14:paraId="41D06D30" w14:textId="77777777" w:rsidR="00852DA6" w:rsidRPr="00852DA6" w:rsidRDefault="00852DA6" w:rsidP="00852DA6">
      <w:pPr>
        <w:pStyle w:val="ListParagraph"/>
        <w:spacing w:before="240" w:after="160" w:line="279" w:lineRule="auto"/>
        <w:ind w:left="360"/>
        <w:rPr>
          <w:rFonts w:ascii="Calibri" w:eastAsia="Calibri" w:hAnsi="Calibri" w:cs="Calibri"/>
        </w:rPr>
      </w:pPr>
    </w:p>
    <w:p w14:paraId="455EF307" w14:textId="52BD436C" w:rsidR="00852DA6" w:rsidRDefault="00852DA6" w:rsidP="00852DA6">
      <w:pPr>
        <w:pStyle w:val="ListParagraph"/>
        <w:numPr>
          <w:ilvl w:val="0"/>
          <w:numId w:val="12"/>
        </w:numPr>
        <w:spacing w:before="240" w:after="160" w:line="279" w:lineRule="auto"/>
        <w:ind w:left="360"/>
        <w:rPr>
          <w:rFonts w:ascii="Calibri" w:eastAsia="Calibri" w:hAnsi="Calibri" w:cs="Calibri"/>
        </w:rPr>
      </w:pPr>
      <w:r w:rsidRPr="5B3D4138">
        <w:rPr>
          <w:rFonts w:ascii="Calibri" w:eastAsia="Calibri" w:hAnsi="Calibri" w:cs="Calibri"/>
          <w:sz w:val="24"/>
          <w:szCs w:val="24"/>
        </w:rPr>
        <w:t>Does the student’s family require communication in the home language or other accommodations to stay informed about the program or otherwise participate in it? If yes, describe how the family is kept informed and included.</w:t>
      </w:r>
    </w:p>
    <w:tbl>
      <w:tblPr>
        <w:tblStyle w:val="TableGrid"/>
        <w:tblW w:w="0" w:type="auto"/>
        <w:tblBorders>
          <w:top w:val="single" w:sz="6" w:space="0" w:color="auto"/>
          <w:left w:val="single" w:sz="6" w:space="0" w:color="auto"/>
          <w:bottom w:val="single" w:sz="6" w:space="0" w:color="auto"/>
          <w:right w:val="single" w:sz="6" w:space="0" w:color="auto"/>
          <w:insideH w:val="single" w:sz="4" w:space="0" w:color="000000" w:themeColor="text1"/>
          <w:insideV w:val="single" w:sz="4" w:space="0" w:color="000000" w:themeColor="text1"/>
        </w:tblBorders>
        <w:tblLayout w:type="fixed"/>
        <w:tblLook w:val="04A0" w:firstRow="1" w:lastRow="0" w:firstColumn="1" w:lastColumn="0" w:noHBand="0" w:noVBand="1"/>
      </w:tblPr>
      <w:tblGrid>
        <w:gridCol w:w="3105"/>
        <w:gridCol w:w="3105"/>
        <w:gridCol w:w="3105"/>
      </w:tblGrid>
      <w:tr w:rsidR="00852DA6" w14:paraId="2B3482C1" w14:textId="77777777" w:rsidTr="00346F30">
        <w:trPr>
          <w:trHeight w:val="300"/>
        </w:trPr>
        <w:tc>
          <w:tcPr>
            <w:tcW w:w="3105" w:type="dxa"/>
            <w:tcBorders>
              <w:top w:val="nil"/>
              <w:left w:val="nil"/>
              <w:bottom w:val="single" w:sz="6" w:space="0" w:color="auto"/>
              <w:right w:val="nil"/>
            </w:tcBorders>
            <w:tcMar>
              <w:left w:w="105" w:type="dxa"/>
              <w:right w:w="105" w:type="dxa"/>
            </w:tcMar>
          </w:tcPr>
          <w:p w14:paraId="669E2909" w14:textId="77777777" w:rsidR="00852DA6" w:rsidRDefault="00852DA6" w:rsidP="00346F30">
            <w:pPr>
              <w:rPr>
                <w:rFonts w:ascii="Calibri" w:eastAsia="Calibri" w:hAnsi="Calibri" w:cs="Calibri"/>
                <w:color w:val="000000" w:themeColor="text1"/>
              </w:rPr>
            </w:pPr>
          </w:p>
        </w:tc>
        <w:tc>
          <w:tcPr>
            <w:tcW w:w="3105" w:type="dxa"/>
            <w:tcBorders>
              <w:top w:val="nil"/>
              <w:left w:val="nil"/>
              <w:bottom w:val="single" w:sz="6" w:space="0" w:color="auto"/>
              <w:right w:val="nil"/>
            </w:tcBorders>
            <w:tcMar>
              <w:left w:w="105" w:type="dxa"/>
              <w:right w:w="105" w:type="dxa"/>
            </w:tcMar>
            <w:vAlign w:val="bottom"/>
          </w:tcPr>
          <w:p w14:paraId="5C9921C6" w14:textId="77777777" w:rsidR="00852DA6" w:rsidRDefault="00852DA6" w:rsidP="00346F30">
            <w:pPr>
              <w:rPr>
                <w:rStyle w:val="Strong"/>
                <w:rFonts w:ascii="Calibri" w:eastAsia="Calibri" w:hAnsi="Calibri" w:cs="Calibri"/>
                <w:color w:val="000000" w:themeColor="text1"/>
              </w:rPr>
            </w:pPr>
          </w:p>
        </w:tc>
        <w:tc>
          <w:tcPr>
            <w:tcW w:w="3105" w:type="dxa"/>
            <w:tcBorders>
              <w:top w:val="nil"/>
              <w:left w:val="nil"/>
              <w:bottom w:val="single" w:sz="6" w:space="0" w:color="auto"/>
              <w:right w:val="nil"/>
            </w:tcBorders>
            <w:tcMar>
              <w:left w:w="105" w:type="dxa"/>
              <w:right w:w="105" w:type="dxa"/>
            </w:tcMar>
          </w:tcPr>
          <w:p w14:paraId="79B18B28" w14:textId="77777777" w:rsidR="00852DA6" w:rsidRDefault="00852DA6" w:rsidP="00346F30">
            <w:pPr>
              <w:rPr>
                <w:rFonts w:ascii="Calibri" w:eastAsia="Calibri" w:hAnsi="Calibri" w:cs="Calibri"/>
                <w:color w:val="000000" w:themeColor="text1"/>
              </w:rPr>
            </w:pPr>
          </w:p>
        </w:tc>
      </w:tr>
      <w:tr w:rsidR="00852DA6" w14:paraId="7CF6974F" w14:textId="77777777" w:rsidTr="00346F30">
        <w:trPr>
          <w:trHeight w:val="300"/>
        </w:trPr>
        <w:tc>
          <w:tcPr>
            <w:tcW w:w="3105" w:type="dxa"/>
            <w:tcBorders>
              <w:top w:val="single" w:sz="6" w:space="0" w:color="auto"/>
              <w:left w:val="nil"/>
              <w:bottom w:val="nil"/>
              <w:right w:val="nil"/>
            </w:tcBorders>
            <w:tcMar>
              <w:left w:w="105" w:type="dxa"/>
              <w:right w:w="105" w:type="dxa"/>
            </w:tcMar>
          </w:tcPr>
          <w:p w14:paraId="1888FE75" w14:textId="77777777" w:rsidR="00852DA6" w:rsidRDefault="00852DA6" w:rsidP="00346F30">
            <w:pPr>
              <w:rPr>
                <w:rStyle w:val="Emphasis"/>
                <w:rFonts w:ascii="Calibri" w:eastAsia="Calibri" w:hAnsi="Calibri" w:cs="Calibri"/>
                <w:i w:val="0"/>
                <w:iCs/>
                <w:color w:val="000000" w:themeColor="text1"/>
                <w:sz w:val="16"/>
                <w:szCs w:val="16"/>
              </w:rPr>
            </w:pPr>
          </w:p>
        </w:tc>
        <w:tc>
          <w:tcPr>
            <w:tcW w:w="3105" w:type="dxa"/>
            <w:tcBorders>
              <w:top w:val="single" w:sz="6" w:space="0" w:color="auto"/>
              <w:left w:val="nil"/>
              <w:bottom w:val="nil"/>
              <w:right w:val="nil"/>
            </w:tcBorders>
            <w:tcMar>
              <w:left w:w="105" w:type="dxa"/>
              <w:right w:w="105" w:type="dxa"/>
            </w:tcMar>
          </w:tcPr>
          <w:p w14:paraId="5A9687E6" w14:textId="77777777" w:rsidR="00852DA6" w:rsidRDefault="00852DA6" w:rsidP="00346F30">
            <w:pPr>
              <w:rPr>
                <w:rStyle w:val="Emphasis"/>
                <w:rFonts w:ascii="Calibri" w:eastAsia="Calibri" w:hAnsi="Calibri" w:cs="Calibri"/>
                <w:i w:val="0"/>
                <w:iCs/>
                <w:color w:val="000000" w:themeColor="text1"/>
                <w:sz w:val="16"/>
                <w:szCs w:val="16"/>
              </w:rPr>
            </w:pPr>
          </w:p>
        </w:tc>
        <w:tc>
          <w:tcPr>
            <w:tcW w:w="3105" w:type="dxa"/>
            <w:tcBorders>
              <w:top w:val="single" w:sz="6" w:space="0" w:color="auto"/>
              <w:left w:val="nil"/>
              <w:bottom w:val="nil"/>
              <w:right w:val="nil"/>
            </w:tcBorders>
            <w:tcMar>
              <w:left w:w="105" w:type="dxa"/>
              <w:right w:w="105" w:type="dxa"/>
            </w:tcMar>
          </w:tcPr>
          <w:p w14:paraId="5BE861A3" w14:textId="77777777" w:rsidR="00852DA6" w:rsidRDefault="00852DA6" w:rsidP="00346F30">
            <w:pPr>
              <w:rPr>
                <w:rStyle w:val="Emphasis"/>
                <w:rFonts w:ascii="Calibri" w:eastAsia="Calibri" w:hAnsi="Calibri" w:cs="Calibri"/>
                <w:i w:val="0"/>
                <w:iCs/>
                <w:color w:val="000000" w:themeColor="text1"/>
                <w:sz w:val="16"/>
                <w:szCs w:val="16"/>
              </w:rPr>
            </w:pPr>
          </w:p>
        </w:tc>
      </w:tr>
      <w:tr w:rsidR="00852DA6" w14:paraId="43366000" w14:textId="77777777" w:rsidTr="00346F30">
        <w:trPr>
          <w:trHeight w:val="300"/>
        </w:trPr>
        <w:tc>
          <w:tcPr>
            <w:tcW w:w="3105" w:type="dxa"/>
            <w:tcBorders>
              <w:top w:val="nil"/>
              <w:left w:val="nil"/>
              <w:bottom w:val="single" w:sz="6" w:space="0" w:color="auto"/>
              <w:right w:val="nil"/>
            </w:tcBorders>
            <w:tcMar>
              <w:left w:w="105" w:type="dxa"/>
              <w:right w:w="105" w:type="dxa"/>
            </w:tcMar>
          </w:tcPr>
          <w:p w14:paraId="1B179D86" w14:textId="77777777" w:rsidR="00852DA6" w:rsidRDefault="00852DA6" w:rsidP="00346F30">
            <w:pPr>
              <w:rPr>
                <w:rFonts w:ascii="Calibri" w:eastAsia="Calibri" w:hAnsi="Calibri" w:cs="Calibri"/>
                <w:color w:val="000000" w:themeColor="text1"/>
              </w:rPr>
            </w:pPr>
          </w:p>
        </w:tc>
        <w:tc>
          <w:tcPr>
            <w:tcW w:w="3105" w:type="dxa"/>
            <w:tcBorders>
              <w:top w:val="nil"/>
              <w:left w:val="nil"/>
              <w:bottom w:val="single" w:sz="6" w:space="0" w:color="auto"/>
              <w:right w:val="nil"/>
            </w:tcBorders>
            <w:tcMar>
              <w:left w:w="105" w:type="dxa"/>
              <w:right w:w="105" w:type="dxa"/>
            </w:tcMar>
            <w:vAlign w:val="bottom"/>
          </w:tcPr>
          <w:p w14:paraId="7402DFD7" w14:textId="77777777" w:rsidR="00852DA6" w:rsidRDefault="00852DA6" w:rsidP="00346F30">
            <w:pPr>
              <w:rPr>
                <w:rStyle w:val="Strong"/>
                <w:rFonts w:ascii="Calibri" w:eastAsia="Calibri" w:hAnsi="Calibri" w:cs="Calibri"/>
                <w:color w:val="000000" w:themeColor="text1"/>
              </w:rPr>
            </w:pPr>
          </w:p>
        </w:tc>
        <w:tc>
          <w:tcPr>
            <w:tcW w:w="3105" w:type="dxa"/>
            <w:tcBorders>
              <w:top w:val="nil"/>
              <w:left w:val="nil"/>
              <w:bottom w:val="single" w:sz="6" w:space="0" w:color="auto"/>
              <w:right w:val="nil"/>
            </w:tcBorders>
            <w:tcMar>
              <w:left w:w="105" w:type="dxa"/>
              <w:right w:w="105" w:type="dxa"/>
            </w:tcMar>
          </w:tcPr>
          <w:p w14:paraId="2D5223DB" w14:textId="77777777" w:rsidR="00852DA6" w:rsidRDefault="00852DA6" w:rsidP="00346F30">
            <w:pPr>
              <w:rPr>
                <w:rFonts w:ascii="Calibri" w:eastAsia="Calibri" w:hAnsi="Calibri" w:cs="Calibri"/>
                <w:color w:val="000000" w:themeColor="text1"/>
              </w:rPr>
            </w:pPr>
          </w:p>
        </w:tc>
      </w:tr>
      <w:tr w:rsidR="00852DA6" w14:paraId="1CF6C22A" w14:textId="77777777" w:rsidTr="00346F30">
        <w:trPr>
          <w:trHeight w:val="300"/>
        </w:trPr>
        <w:tc>
          <w:tcPr>
            <w:tcW w:w="3105" w:type="dxa"/>
            <w:tcBorders>
              <w:top w:val="single" w:sz="6" w:space="0" w:color="auto"/>
              <w:left w:val="nil"/>
              <w:bottom w:val="nil"/>
              <w:right w:val="nil"/>
            </w:tcBorders>
            <w:tcMar>
              <w:left w:w="105" w:type="dxa"/>
              <w:right w:w="105" w:type="dxa"/>
            </w:tcMar>
          </w:tcPr>
          <w:p w14:paraId="180DB8DE" w14:textId="77777777" w:rsidR="00852DA6" w:rsidRDefault="00852DA6" w:rsidP="00346F30">
            <w:pPr>
              <w:rPr>
                <w:rStyle w:val="Emphasis"/>
                <w:rFonts w:ascii="Calibri" w:eastAsia="Calibri" w:hAnsi="Calibri" w:cs="Calibri"/>
                <w:i w:val="0"/>
                <w:iCs/>
                <w:color w:val="000000" w:themeColor="text1"/>
                <w:sz w:val="16"/>
                <w:szCs w:val="16"/>
              </w:rPr>
            </w:pPr>
          </w:p>
        </w:tc>
        <w:tc>
          <w:tcPr>
            <w:tcW w:w="3105" w:type="dxa"/>
            <w:tcBorders>
              <w:top w:val="single" w:sz="6" w:space="0" w:color="auto"/>
              <w:left w:val="nil"/>
              <w:bottom w:val="nil"/>
              <w:right w:val="nil"/>
            </w:tcBorders>
            <w:tcMar>
              <w:left w:w="105" w:type="dxa"/>
              <w:right w:w="105" w:type="dxa"/>
            </w:tcMar>
          </w:tcPr>
          <w:p w14:paraId="6179E075" w14:textId="77777777" w:rsidR="00852DA6" w:rsidRDefault="00852DA6" w:rsidP="00346F30">
            <w:pPr>
              <w:rPr>
                <w:rStyle w:val="Emphasis"/>
                <w:rFonts w:ascii="Calibri" w:eastAsia="Calibri" w:hAnsi="Calibri" w:cs="Calibri"/>
                <w:i w:val="0"/>
                <w:iCs/>
                <w:color w:val="000000" w:themeColor="text1"/>
                <w:sz w:val="16"/>
                <w:szCs w:val="16"/>
              </w:rPr>
            </w:pPr>
          </w:p>
        </w:tc>
        <w:tc>
          <w:tcPr>
            <w:tcW w:w="3105" w:type="dxa"/>
            <w:tcBorders>
              <w:top w:val="single" w:sz="6" w:space="0" w:color="auto"/>
              <w:left w:val="nil"/>
              <w:bottom w:val="nil"/>
              <w:right w:val="nil"/>
            </w:tcBorders>
            <w:tcMar>
              <w:left w:w="105" w:type="dxa"/>
              <w:right w:w="105" w:type="dxa"/>
            </w:tcMar>
          </w:tcPr>
          <w:p w14:paraId="1BA4D11B" w14:textId="77777777" w:rsidR="00852DA6" w:rsidRDefault="00852DA6" w:rsidP="00346F30">
            <w:pPr>
              <w:rPr>
                <w:rStyle w:val="Emphasis"/>
                <w:rFonts w:ascii="Calibri" w:eastAsia="Calibri" w:hAnsi="Calibri" w:cs="Calibri"/>
                <w:i w:val="0"/>
                <w:iCs/>
                <w:color w:val="000000" w:themeColor="text1"/>
                <w:sz w:val="16"/>
                <w:szCs w:val="16"/>
              </w:rPr>
            </w:pPr>
          </w:p>
        </w:tc>
      </w:tr>
      <w:tr w:rsidR="00852DA6" w14:paraId="1A1DFD0B" w14:textId="77777777" w:rsidTr="00346F30">
        <w:trPr>
          <w:trHeight w:val="300"/>
        </w:trPr>
        <w:tc>
          <w:tcPr>
            <w:tcW w:w="3105" w:type="dxa"/>
            <w:tcBorders>
              <w:top w:val="nil"/>
              <w:left w:val="nil"/>
              <w:bottom w:val="single" w:sz="6" w:space="0" w:color="auto"/>
              <w:right w:val="nil"/>
            </w:tcBorders>
            <w:tcMar>
              <w:left w:w="105" w:type="dxa"/>
              <w:right w:w="105" w:type="dxa"/>
            </w:tcMar>
          </w:tcPr>
          <w:p w14:paraId="4183986E" w14:textId="77777777" w:rsidR="00852DA6" w:rsidRDefault="00852DA6" w:rsidP="00346F30">
            <w:pPr>
              <w:rPr>
                <w:rFonts w:ascii="Calibri" w:eastAsia="Calibri" w:hAnsi="Calibri" w:cs="Calibri"/>
                <w:color w:val="000000" w:themeColor="text1"/>
              </w:rPr>
            </w:pPr>
          </w:p>
        </w:tc>
        <w:tc>
          <w:tcPr>
            <w:tcW w:w="3105" w:type="dxa"/>
            <w:tcBorders>
              <w:top w:val="nil"/>
              <w:left w:val="nil"/>
              <w:bottom w:val="single" w:sz="6" w:space="0" w:color="auto"/>
              <w:right w:val="nil"/>
            </w:tcBorders>
            <w:tcMar>
              <w:left w:w="105" w:type="dxa"/>
              <w:right w:w="105" w:type="dxa"/>
            </w:tcMar>
            <w:vAlign w:val="bottom"/>
          </w:tcPr>
          <w:p w14:paraId="707B7F43" w14:textId="77777777" w:rsidR="00852DA6" w:rsidRDefault="00852DA6" w:rsidP="00346F30">
            <w:pPr>
              <w:rPr>
                <w:rStyle w:val="Strong"/>
                <w:rFonts w:ascii="Calibri" w:eastAsia="Calibri" w:hAnsi="Calibri" w:cs="Calibri"/>
                <w:color w:val="000000" w:themeColor="text1"/>
              </w:rPr>
            </w:pPr>
          </w:p>
        </w:tc>
        <w:tc>
          <w:tcPr>
            <w:tcW w:w="3105" w:type="dxa"/>
            <w:tcBorders>
              <w:top w:val="nil"/>
              <w:left w:val="nil"/>
              <w:bottom w:val="single" w:sz="6" w:space="0" w:color="auto"/>
              <w:right w:val="nil"/>
            </w:tcBorders>
            <w:tcMar>
              <w:left w:w="105" w:type="dxa"/>
              <w:right w:w="105" w:type="dxa"/>
            </w:tcMar>
          </w:tcPr>
          <w:p w14:paraId="4CCE1C3C" w14:textId="77777777" w:rsidR="00852DA6" w:rsidRDefault="00852DA6" w:rsidP="00346F30">
            <w:pPr>
              <w:rPr>
                <w:rFonts w:ascii="Calibri" w:eastAsia="Calibri" w:hAnsi="Calibri" w:cs="Calibri"/>
                <w:color w:val="000000" w:themeColor="text1"/>
              </w:rPr>
            </w:pPr>
          </w:p>
        </w:tc>
      </w:tr>
      <w:tr w:rsidR="00852DA6" w14:paraId="4CE1D34D" w14:textId="77777777" w:rsidTr="00346F30">
        <w:trPr>
          <w:trHeight w:val="300"/>
        </w:trPr>
        <w:tc>
          <w:tcPr>
            <w:tcW w:w="3105" w:type="dxa"/>
            <w:tcBorders>
              <w:top w:val="single" w:sz="6" w:space="0" w:color="auto"/>
              <w:left w:val="nil"/>
              <w:bottom w:val="nil"/>
              <w:right w:val="nil"/>
            </w:tcBorders>
            <w:tcMar>
              <w:left w:w="105" w:type="dxa"/>
              <w:right w:w="105" w:type="dxa"/>
            </w:tcMar>
          </w:tcPr>
          <w:p w14:paraId="0B816145" w14:textId="77777777" w:rsidR="00852DA6" w:rsidRDefault="00852DA6" w:rsidP="00346F30">
            <w:pPr>
              <w:rPr>
                <w:rStyle w:val="Emphasis"/>
                <w:rFonts w:ascii="Calibri" w:eastAsia="Calibri" w:hAnsi="Calibri" w:cs="Calibri"/>
                <w:i w:val="0"/>
                <w:iCs/>
                <w:color w:val="000000" w:themeColor="text1"/>
                <w:sz w:val="16"/>
                <w:szCs w:val="16"/>
              </w:rPr>
            </w:pPr>
          </w:p>
        </w:tc>
        <w:tc>
          <w:tcPr>
            <w:tcW w:w="3105" w:type="dxa"/>
            <w:tcBorders>
              <w:top w:val="single" w:sz="6" w:space="0" w:color="auto"/>
              <w:left w:val="nil"/>
              <w:bottom w:val="nil"/>
              <w:right w:val="nil"/>
            </w:tcBorders>
            <w:tcMar>
              <w:left w:w="105" w:type="dxa"/>
              <w:right w:w="105" w:type="dxa"/>
            </w:tcMar>
          </w:tcPr>
          <w:p w14:paraId="7D7D5879" w14:textId="77777777" w:rsidR="00852DA6" w:rsidRDefault="00852DA6" w:rsidP="00346F30">
            <w:pPr>
              <w:rPr>
                <w:rStyle w:val="Emphasis"/>
                <w:rFonts w:ascii="Calibri" w:eastAsia="Calibri" w:hAnsi="Calibri" w:cs="Calibri"/>
                <w:i w:val="0"/>
                <w:iCs/>
                <w:color w:val="000000" w:themeColor="text1"/>
                <w:sz w:val="16"/>
                <w:szCs w:val="16"/>
              </w:rPr>
            </w:pPr>
          </w:p>
        </w:tc>
        <w:tc>
          <w:tcPr>
            <w:tcW w:w="3105" w:type="dxa"/>
            <w:tcBorders>
              <w:top w:val="single" w:sz="6" w:space="0" w:color="auto"/>
              <w:left w:val="nil"/>
              <w:bottom w:val="nil"/>
              <w:right w:val="nil"/>
            </w:tcBorders>
            <w:tcMar>
              <w:left w:w="105" w:type="dxa"/>
              <w:right w:w="105" w:type="dxa"/>
            </w:tcMar>
          </w:tcPr>
          <w:p w14:paraId="4CB813F1" w14:textId="77777777" w:rsidR="00852DA6" w:rsidRDefault="00852DA6" w:rsidP="00346F30">
            <w:pPr>
              <w:rPr>
                <w:rStyle w:val="Emphasis"/>
                <w:rFonts w:ascii="Calibri" w:eastAsia="Calibri" w:hAnsi="Calibri" w:cs="Calibri"/>
                <w:i w:val="0"/>
                <w:iCs/>
                <w:color w:val="000000" w:themeColor="text1"/>
                <w:sz w:val="16"/>
                <w:szCs w:val="16"/>
              </w:rPr>
            </w:pPr>
          </w:p>
        </w:tc>
      </w:tr>
      <w:tr w:rsidR="00852DA6" w14:paraId="4EB897BA" w14:textId="77777777" w:rsidTr="00346F30">
        <w:trPr>
          <w:trHeight w:val="300"/>
        </w:trPr>
        <w:tc>
          <w:tcPr>
            <w:tcW w:w="3105" w:type="dxa"/>
            <w:tcBorders>
              <w:top w:val="nil"/>
              <w:left w:val="nil"/>
              <w:bottom w:val="single" w:sz="6" w:space="0" w:color="auto"/>
              <w:right w:val="nil"/>
            </w:tcBorders>
            <w:tcMar>
              <w:left w:w="105" w:type="dxa"/>
              <w:right w:w="105" w:type="dxa"/>
            </w:tcMar>
          </w:tcPr>
          <w:p w14:paraId="0E740725" w14:textId="77777777" w:rsidR="00852DA6" w:rsidRDefault="00852DA6" w:rsidP="00346F30">
            <w:pPr>
              <w:rPr>
                <w:rFonts w:ascii="Calibri" w:eastAsia="Calibri" w:hAnsi="Calibri" w:cs="Calibri"/>
                <w:color w:val="000000" w:themeColor="text1"/>
              </w:rPr>
            </w:pPr>
          </w:p>
        </w:tc>
        <w:tc>
          <w:tcPr>
            <w:tcW w:w="3105" w:type="dxa"/>
            <w:tcBorders>
              <w:top w:val="nil"/>
              <w:left w:val="nil"/>
              <w:bottom w:val="single" w:sz="6" w:space="0" w:color="auto"/>
              <w:right w:val="nil"/>
            </w:tcBorders>
            <w:tcMar>
              <w:left w:w="105" w:type="dxa"/>
              <w:right w:w="105" w:type="dxa"/>
            </w:tcMar>
          </w:tcPr>
          <w:p w14:paraId="1442C593" w14:textId="77777777" w:rsidR="00852DA6" w:rsidRDefault="00852DA6" w:rsidP="00346F30">
            <w:pPr>
              <w:rPr>
                <w:rFonts w:ascii="Calibri" w:eastAsia="Calibri" w:hAnsi="Calibri" w:cs="Calibri"/>
                <w:color w:val="000000" w:themeColor="text1"/>
              </w:rPr>
            </w:pPr>
          </w:p>
        </w:tc>
        <w:tc>
          <w:tcPr>
            <w:tcW w:w="3105" w:type="dxa"/>
            <w:tcBorders>
              <w:top w:val="nil"/>
              <w:left w:val="nil"/>
              <w:bottom w:val="single" w:sz="6" w:space="0" w:color="auto"/>
              <w:right w:val="nil"/>
            </w:tcBorders>
            <w:tcMar>
              <w:left w:w="105" w:type="dxa"/>
              <w:right w:w="105" w:type="dxa"/>
            </w:tcMar>
          </w:tcPr>
          <w:p w14:paraId="60A2558B" w14:textId="77777777" w:rsidR="00852DA6" w:rsidRDefault="00852DA6" w:rsidP="00346F30">
            <w:pPr>
              <w:rPr>
                <w:rFonts w:ascii="Calibri" w:eastAsia="Calibri" w:hAnsi="Calibri" w:cs="Calibri"/>
                <w:color w:val="000000" w:themeColor="text1"/>
              </w:rPr>
            </w:pPr>
          </w:p>
        </w:tc>
      </w:tr>
      <w:tr w:rsidR="00852DA6" w14:paraId="32CB273D" w14:textId="77777777" w:rsidTr="00346F30">
        <w:trPr>
          <w:trHeight w:val="300"/>
        </w:trPr>
        <w:tc>
          <w:tcPr>
            <w:tcW w:w="3105" w:type="dxa"/>
            <w:tcBorders>
              <w:top w:val="single" w:sz="6" w:space="0" w:color="auto"/>
              <w:left w:val="nil"/>
              <w:bottom w:val="nil"/>
              <w:right w:val="nil"/>
            </w:tcBorders>
            <w:tcMar>
              <w:left w:w="105" w:type="dxa"/>
              <w:right w:w="105" w:type="dxa"/>
            </w:tcMar>
          </w:tcPr>
          <w:p w14:paraId="1AA1996F" w14:textId="77777777" w:rsidR="00852DA6" w:rsidRDefault="00852DA6" w:rsidP="00346F30">
            <w:pPr>
              <w:rPr>
                <w:rStyle w:val="Emphasis"/>
                <w:rFonts w:ascii="Calibri" w:eastAsia="Calibri" w:hAnsi="Calibri" w:cs="Calibri"/>
                <w:i w:val="0"/>
                <w:iCs/>
                <w:color w:val="000000" w:themeColor="text1"/>
                <w:sz w:val="16"/>
                <w:szCs w:val="16"/>
              </w:rPr>
            </w:pPr>
          </w:p>
        </w:tc>
        <w:tc>
          <w:tcPr>
            <w:tcW w:w="3105" w:type="dxa"/>
            <w:tcBorders>
              <w:top w:val="single" w:sz="6" w:space="0" w:color="auto"/>
              <w:left w:val="nil"/>
              <w:bottom w:val="nil"/>
              <w:right w:val="nil"/>
            </w:tcBorders>
            <w:tcMar>
              <w:left w:w="105" w:type="dxa"/>
              <w:right w:w="105" w:type="dxa"/>
            </w:tcMar>
          </w:tcPr>
          <w:p w14:paraId="4487E927" w14:textId="77777777" w:rsidR="00852DA6" w:rsidRDefault="00852DA6" w:rsidP="00346F30">
            <w:pPr>
              <w:rPr>
                <w:rStyle w:val="Emphasis"/>
                <w:rFonts w:ascii="Calibri" w:eastAsia="Calibri" w:hAnsi="Calibri" w:cs="Calibri"/>
                <w:i w:val="0"/>
                <w:iCs/>
                <w:color w:val="000000" w:themeColor="text1"/>
                <w:sz w:val="16"/>
                <w:szCs w:val="16"/>
              </w:rPr>
            </w:pPr>
          </w:p>
        </w:tc>
        <w:tc>
          <w:tcPr>
            <w:tcW w:w="3105" w:type="dxa"/>
            <w:tcBorders>
              <w:top w:val="single" w:sz="6" w:space="0" w:color="auto"/>
              <w:left w:val="nil"/>
              <w:bottom w:val="nil"/>
              <w:right w:val="nil"/>
            </w:tcBorders>
            <w:tcMar>
              <w:left w:w="105" w:type="dxa"/>
              <w:right w:w="105" w:type="dxa"/>
            </w:tcMar>
          </w:tcPr>
          <w:p w14:paraId="2D084EFE" w14:textId="77777777" w:rsidR="00852DA6" w:rsidRDefault="00852DA6" w:rsidP="00346F30">
            <w:pPr>
              <w:rPr>
                <w:rStyle w:val="Emphasis"/>
                <w:rFonts w:ascii="Calibri" w:eastAsia="Calibri" w:hAnsi="Calibri" w:cs="Calibri"/>
                <w:i w:val="0"/>
                <w:iCs/>
                <w:color w:val="000000" w:themeColor="text1"/>
                <w:sz w:val="16"/>
                <w:szCs w:val="16"/>
              </w:rPr>
            </w:pPr>
          </w:p>
        </w:tc>
      </w:tr>
      <w:tr w:rsidR="00852DA6" w14:paraId="109802DF" w14:textId="77777777" w:rsidTr="00346F30">
        <w:trPr>
          <w:trHeight w:val="300"/>
        </w:trPr>
        <w:tc>
          <w:tcPr>
            <w:tcW w:w="3105" w:type="dxa"/>
            <w:tcBorders>
              <w:top w:val="nil"/>
              <w:left w:val="nil"/>
              <w:bottom w:val="single" w:sz="6" w:space="0" w:color="auto"/>
              <w:right w:val="nil"/>
            </w:tcBorders>
            <w:tcMar>
              <w:left w:w="105" w:type="dxa"/>
              <w:right w:w="105" w:type="dxa"/>
            </w:tcMar>
          </w:tcPr>
          <w:p w14:paraId="36AD1525" w14:textId="77777777" w:rsidR="00852DA6" w:rsidRDefault="00852DA6" w:rsidP="00346F30">
            <w:pPr>
              <w:rPr>
                <w:rFonts w:ascii="Calibri" w:eastAsia="Calibri" w:hAnsi="Calibri" w:cs="Calibri"/>
                <w:color w:val="000000" w:themeColor="text1"/>
              </w:rPr>
            </w:pPr>
          </w:p>
        </w:tc>
        <w:tc>
          <w:tcPr>
            <w:tcW w:w="3105" w:type="dxa"/>
            <w:tcBorders>
              <w:top w:val="nil"/>
              <w:left w:val="nil"/>
              <w:bottom w:val="single" w:sz="6" w:space="0" w:color="auto"/>
              <w:right w:val="nil"/>
            </w:tcBorders>
            <w:tcMar>
              <w:left w:w="105" w:type="dxa"/>
              <w:right w:w="105" w:type="dxa"/>
            </w:tcMar>
          </w:tcPr>
          <w:p w14:paraId="2910F8F2" w14:textId="77777777" w:rsidR="00852DA6" w:rsidRDefault="00852DA6" w:rsidP="00346F30">
            <w:pPr>
              <w:rPr>
                <w:rFonts w:ascii="Calibri" w:eastAsia="Calibri" w:hAnsi="Calibri" w:cs="Calibri"/>
                <w:color w:val="000000" w:themeColor="text1"/>
              </w:rPr>
            </w:pPr>
          </w:p>
        </w:tc>
        <w:tc>
          <w:tcPr>
            <w:tcW w:w="3105" w:type="dxa"/>
            <w:tcBorders>
              <w:top w:val="nil"/>
              <w:left w:val="nil"/>
              <w:bottom w:val="single" w:sz="6" w:space="0" w:color="auto"/>
              <w:right w:val="nil"/>
            </w:tcBorders>
            <w:tcMar>
              <w:left w:w="105" w:type="dxa"/>
              <w:right w:w="105" w:type="dxa"/>
            </w:tcMar>
          </w:tcPr>
          <w:p w14:paraId="0B2B20DA" w14:textId="77777777" w:rsidR="00852DA6" w:rsidRDefault="00852DA6" w:rsidP="00346F30">
            <w:pPr>
              <w:rPr>
                <w:rFonts w:ascii="Calibri" w:eastAsia="Calibri" w:hAnsi="Calibri" w:cs="Calibri"/>
                <w:color w:val="000000" w:themeColor="text1"/>
              </w:rPr>
            </w:pPr>
          </w:p>
        </w:tc>
      </w:tr>
    </w:tbl>
    <w:p w14:paraId="32B2D6EA" w14:textId="77777777" w:rsidR="00852DA6" w:rsidRDefault="00852DA6" w:rsidP="00852DA6">
      <w:pPr>
        <w:spacing w:before="240"/>
        <w:rPr>
          <w:rFonts w:ascii="Calibri" w:eastAsia="Calibri" w:hAnsi="Calibri" w:cs="Calibri"/>
        </w:rPr>
      </w:pPr>
    </w:p>
    <w:p w14:paraId="11EBA7CD" w14:textId="77777777" w:rsidR="00852DA6" w:rsidRDefault="00852DA6" w:rsidP="00852DA6">
      <w:pPr>
        <w:pStyle w:val="ListParagraph"/>
        <w:numPr>
          <w:ilvl w:val="0"/>
          <w:numId w:val="12"/>
        </w:numPr>
        <w:spacing w:before="240" w:after="160" w:line="279" w:lineRule="auto"/>
        <w:ind w:left="360"/>
        <w:rPr>
          <w:rFonts w:ascii="Calibri" w:eastAsia="Calibri" w:hAnsi="Calibri" w:cs="Calibri"/>
        </w:rPr>
      </w:pPr>
      <w:r w:rsidRPr="5B3D4138">
        <w:rPr>
          <w:rFonts w:ascii="Calibri" w:eastAsia="Calibri" w:hAnsi="Calibri" w:cs="Calibri"/>
          <w:sz w:val="24"/>
          <w:szCs w:val="24"/>
        </w:rPr>
        <w:t>Are there any persistent barriers to the student’s full participation in the program? If yes, describe these barriers and a plan to minimize or eliminate them.</w:t>
      </w:r>
    </w:p>
    <w:tbl>
      <w:tblPr>
        <w:tblStyle w:val="TableGrid"/>
        <w:tblW w:w="0" w:type="auto"/>
        <w:tblBorders>
          <w:top w:val="single" w:sz="6" w:space="0" w:color="auto"/>
          <w:left w:val="single" w:sz="6" w:space="0" w:color="auto"/>
          <w:bottom w:val="single" w:sz="6" w:space="0" w:color="auto"/>
          <w:right w:val="single" w:sz="6" w:space="0" w:color="auto"/>
          <w:insideH w:val="single" w:sz="4" w:space="0" w:color="000000" w:themeColor="text1"/>
          <w:insideV w:val="single" w:sz="4" w:space="0" w:color="000000" w:themeColor="text1"/>
        </w:tblBorders>
        <w:tblLayout w:type="fixed"/>
        <w:tblLook w:val="04A0" w:firstRow="1" w:lastRow="0" w:firstColumn="1" w:lastColumn="0" w:noHBand="0" w:noVBand="1"/>
      </w:tblPr>
      <w:tblGrid>
        <w:gridCol w:w="3105"/>
        <w:gridCol w:w="3105"/>
        <w:gridCol w:w="3105"/>
      </w:tblGrid>
      <w:tr w:rsidR="00852DA6" w14:paraId="157CAFB2" w14:textId="77777777" w:rsidTr="00346F30">
        <w:trPr>
          <w:trHeight w:val="300"/>
        </w:trPr>
        <w:tc>
          <w:tcPr>
            <w:tcW w:w="3105" w:type="dxa"/>
            <w:tcBorders>
              <w:top w:val="nil"/>
              <w:left w:val="nil"/>
              <w:bottom w:val="single" w:sz="6" w:space="0" w:color="auto"/>
              <w:right w:val="nil"/>
            </w:tcBorders>
            <w:tcMar>
              <w:left w:w="105" w:type="dxa"/>
              <w:right w:w="105" w:type="dxa"/>
            </w:tcMar>
          </w:tcPr>
          <w:p w14:paraId="18912051" w14:textId="77777777" w:rsidR="00852DA6" w:rsidRDefault="00852DA6" w:rsidP="00346F30">
            <w:pPr>
              <w:rPr>
                <w:rFonts w:ascii="Calibri" w:eastAsia="Calibri" w:hAnsi="Calibri" w:cs="Calibri"/>
                <w:color w:val="000000" w:themeColor="text1"/>
              </w:rPr>
            </w:pPr>
          </w:p>
        </w:tc>
        <w:tc>
          <w:tcPr>
            <w:tcW w:w="3105" w:type="dxa"/>
            <w:tcBorders>
              <w:top w:val="nil"/>
              <w:left w:val="nil"/>
              <w:bottom w:val="single" w:sz="6" w:space="0" w:color="auto"/>
              <w:right w:val="nil"/>
            </w:tcBorders>
            <w:tcMar>
              <w:left w:w="105" w:type="dxa"/>
              <w:right w:w="105" w:type="dxa"/>
            </w:tcMar>
            <w:vAlign w:val="bottom"/>
          </w:tcPr>
          <w:p w14:paraId="129189C9" w14:textId="77777777" w:rsidR="00852DA6" w:rsidRDefault="00852DA6" w:rsidP="00346F30">
            <w:pPr>
              <w:rPr>
                <w:rStyle w:val="Strong"/>
                <w:rFonts w:ascii="Calibri" w:eastAsia="Calibri" w:hAnsi="Calibri" w:cs="Calibri"/>
                <w:color w:val="000000" w:themeColor="text1"/>
              </w:rPr>
            </w:pPr>
          </w:p>
        </w:tc>
        <w:tc>
          <w:tcPr>
            <w:tcW w:w="3105" w:type="dxa"/>
            <w:tcBorders>
              <w:top w:val="nil"/>
              <w:left w:val="nil"/>
              <w:bottom w:val="single" w:sz="6" w:space="0" w:color="auto"/>
              <w:right w:val="nil"/>
            </w:tcBorders>
            <w:tcMar>
              <w:left w:w="105" w:type="dxa"/>
              <w:right w:w="105" w:type="dxa"/>
            </w:tcMar>
          </w:tcPr>
          <w:p w14:paraId="745FACFF" w14:textId="77777777" w:rsidR="00852DA6" w:rsidRDefault="00852DA6" w:rsidP="00346F30">
            <w:pPr>
              <w:rPr>
                <w:rFonts w:ascii="Calibri" w:eastAsia="Calibri" w:hAnsi="Calibri" w:cs="Calibri"/>
                <w:color w:val="000000" w:themeColor="text1"/>
              </w:rPr>
            </w:pPr>
          </w:p>
        </w:tc>
      </w:tr>
      <w:tr w:rsidR="00852DA6" w14:paraId="325FCBEE" w14:textId="77777777" w:rsidTr="00346F30">
        <w:trPr>
          <w:trHeight w:val="300"/>
        </w:trPr>
        <w:tc>
          <w:tcPr>
            <w:tcW w:w="3105" w:type="dxa"/>
            <w:tcBorders>
              <w:top w:val="single" w:sz="6" w:space="0" w:color="auto"/>
              <w:left w:val="nil"/>
              <w:bottom w:val="nil"/>
              <w:right w:val="nil"/>
            </w:tcBorders>
            <w:tcMar>
              <w:left w:w="105" w:type="dxa"/>
              <w:right w:w="105" w:type="dxa"/>
            </w:tcMar>
          </w:tcPr>
          <w:p w14:paraId="6B6CF948" w14:textId="77777777" w:rsidR="00852DA6" w:rsidRDefault="00852DA6" w:rsidP="00346F30">
            <w:pPr>
              <w:rPr>
                <w:rStyle w:val="Emphasis"/>
                <w:rFonts w:ascii="Calibri" w:eastAsia="Calibri" w:hAnsi="Calibri" w:cs="Calibri"/>
                <w:i w:val="0"/>
                <w:iCs/>
                <w:color w:val="000000" w:themeColor="text1"/>
                <w:sz w:val="16"/>
                <w:szCs w:val="16"/>
              </w:rPr>
            </w:pPr>
          </w:p>
        </w:tc>
        <w:tc>
          <w:tcPr>
            <w:tcW w:w="3105" w:type="dxa"/>
            <w:tcBorders>
              <w:top w:val="single" w:sz="6" w:space="0" w:color="auto"/>
              <w:left w:val="nil"/>
              <w:bottom w:val="nil"/>
              <w:right w:val="nil"/>
            </w:tcBorders>
            <w:tcMar>
              <w:left w:w="105" w:type="dxa"/>
              <w:right w:w="105" w:type="dxa"/>
            </w:tcMar>
          </w:tcPr>
          <w:p w14:paraId="4EA43325" w14:textId="77777777" w:rsidR="00852DA6" w:rsidRDefault="00852DA6" w:rsidP="00346F30">
            <w:pPr>
              <w:rPr>
                <w:rStyle w:val="Emphasis"/>
                <w:rFonts w:ascii="Calibri" w:eastAsia="Calibri" w:hAnsi="Calibri" w:cs="Calibri"/>
                <w:i w:val="0"/>
                <w:iCs/>
                <w:color w:val="000000" w:themeColor="text1"/>
                <w:sz w:val="16"/>
                <w:szCs w:val="16"/>
              </w:rPr>
            </w:pPr>
          </w:p>
        </w:tc>
        <w:tc>
          <w:tcPr>
            <w:tcW w:w="3105" w:type="dxa"/>
            <w:tcBorders>
              <w:top w:val="single" w:sz="6" w:space="0" w:color="auto"/>
              <w:left w:val="nil"/>
              <w:bottom w:val="nil"/>
              <w:right w:val="nil"/>
            </w:tcBorders>
            <w:tcMar>
              <w:left w:w="105" w:type="dxa"/>
              <w:right w:w="105" w:type="dxa"/>
            </w:tcMar>
          </w:tcPr>
          <w:p w14:paraId="0C4AF32D" w14:textId="77777777" w:rsidR="00852DA6" w:rsidRDefault="00852DA6" w:rsidP="00346F30">
            <w:pPr>
              <w:rPr>
                <w:rStyle w:val="Emphasis"/>
                <w:rFonts w:ascii="Calibri" w:eastAsia="Calibri" w:hAnsi="Calibri" w:cs="Calibri"/>
                <w:i w:val="0"/>
                <w:iCs/>
                <w:color w:val="000000" w:themeColor="text1"/>
                <w:sz w:val="16"/>
                <w:szCs w:val="16"/>
              </w:rPr>
            </w:pPr>
          </w:p>
        </w:tc>
      </w:tr>
      <w:tr w:rsidR="00852DA6" w14:paraId="29ED9F21" w14:textId="77777777" w:rsidTr="00346F30">
        <w:trPr>
          <w:trHeight w:val="300"/>
        </w:trPr>
        <w:tc>
          <w:tcPr>
            <w:tcW w:w="3105" w:type="dxa"/>
            <w:tcBorders>
              <w:top w:val="nil"/>
              <w:left w:val="nil"/>
              <w:bottom w:val="single" w:sz="6" w:space="0" w:color="auto"/>
              <w:right w:val="nil"/>
            </w:tcBorders>
            <w:tcMar>
              <w:left w:w="105" w:type="dxa"/>
              <w:right w:w="105" w:type="dxa"/>
            </w:tcMar>
          </w:tcPr>
          <w:p w14:paraId="201F4759" w14:textId="77777777" w:rsidR="00852DA6" w:rsidRDefault="00852DA6" w:rsidP="00346F30">
            <w:pPr>
              <w:rPr>
                <w:rFonts w:ascii="Calibri" w:eastAsia="Calibri" w:hAnsi="Calibri" w:cs="Calibri"/>
                <w:color w:val="000000" w:themeColor="text1"/>
              </w:rPr>
            </w:pPr>
          </w:p>
        </w:tc>
        <w:tc>
          <w:tcPr>
            <w:tcW w:w="3105" w:type="dxa"/>
            <w:tcBorders>
              <w:top w:val="nil"/>
              <w:left w:val="nil"/>
              <w:bottom w:val="single" w:sz="6" w:space="0" w:color="auto"/>
              <w:right w:val="nil"/>
            </w:tcBorders>
            <w:tcMar>
              <w:left w:w="105" w:type="dxa"/>
              <w:right w:w="105" w:type="dxa"/>
            </w:tcMar>
            <w:vAlign w:val="bottom"/>
          </w:tcPr>
          <w:p w14:paraId="6B00EBA9" w14:textId="77777777" w:rsidR="00852DA6" w:rsidRDefault="00852DA6" w:rsidP="00346F30">
            <w:pPr>
              <w:rPr>
                <w:rStyle w:val="Strong"/>
                <w:rFonts w:ascii="Calibri" w:eastAsia="Calibri" w:hAnsi="Calibri" w:cs="Calibri"/>
                <w:color w:val="000000" w:themeColor="text1"/>
              </w:rPr>
            </w:pPr>
          </w:p>
        </w:tc>
        <w:tc>
          <w:tcPr>
            <w:tcW w:w="3105" w:type="dxa"/>
            <w:tcBorders>
              <w:top w:val="nil"/>
              <w:left w:val="nil"/>
              <w:bottom w:val="single" w:sz="6" w:space="0" w:color="auto"/>
              <w:right w:val="nil"/>
            </w:tcBorders>
            <w:tcMar>
              <w:left w:w="105" w:type="dxa"/>
              <w:right w:w="105" w:type="dxa"/>
            </w:tcMar>
          </w:tcPr>
          <w:p w14:paraId="1D5D936E" w14:textId="77777777" w:rsidR="00852DA6" w:rsidRDefault="00852DA6" w:rsidP="00346F30">
            <w:pPr>
              <w:rPr>
                <w:rFonts w:ascii="Calibri" w:eastAsia="Calibri" w:hAnsi="Calibri" w:cs="Calibri"/>
                <w:color w:val="000000" w:themeColor="text1"/>
              </w:rPr>
            </w:pPr>
          </w:p>
        </w:tc>
      </w:tr>
      <w:tr w:rsidR="00852DA6" w14:paraId="79B4C6F0" w14:textId="77777777" w:rsidTr="00346F30">
        <w:trPr>
          <w:trHeight w:val="300"/>
        </w:trPr>
        <w:tc>
          <w:tcPr>
            <w:tcW w:w="3105" w:type="dxa"/>
            <w:tcBorders>
              <w:top w:val="single" w:sz="6" w:space="0" w:color="auto"/>
              <w:left w:val="nil"/>
              <w:bottom w:val="nil"/>
              <w:right w:val="nil"/>
            </w:tcBorders>
            <w:tcMar>
              <w:left w:w="105" w:type="dxa"/>
              <w:right w:w="105" w:type="dxa"/>
            </w:tcMar>
          </w:tcPr>
          <w:p w14:paraId="1BFE895C" w14:textId="77777777" w:rsidR="00852DA6" w:rsidRDefault="00852DA6" w:rsidP="00346F30">
            <w:pPr>
              <w:rPr>
                <w:rStyle w:val="Emphasis"/>
                <w:rFonts w:ascii="Calibri" w:eastAsia="Calibri" w:hAnsi="Calibri" w:cs="Calibri"/>
                <w:i w:val="0"/>
                <w:iCs/>
                <w:color w:val="000000" w:themeColor="text1"/>
                <w:sz w:val="16"/>
                <w:szCs w:val="16"/>
              </w:rPr>
            </w:pPr>
          </w:p>
        </w:tc>
        <w:tc>
          <w:tcPr>
            <w:tcW w:w="3105" w:type="dxa"/>
            <w:tcBorders>
              <w:top w:val="single" w:sz="6" w:space="0" w:color="auto"/>
              <w:left w:val="nil"/>
              <w:bottom w:val="nil"/>
              <w:right w:val="nil"/>
            </w:tcBorders>
            <w:tcMar>
              <w:left w:w="105" w:type="dxa"/>
              <w:right w:w="105" w:type="dxa"/>
            </w:tcMar>
          </w:tcPr>
          <w:p w14:paraId="0EE85622" w14:textId="77777777" w:rsidR="00852DA6" w:rsidRDefault="00852DA6" w:rsidP="00346F30">
            <w:pPr>
              <w:rPr>
                <w:rStyle w:val="Emphasis"/>
                <w:rFonts w:ascii="Calibri" w:eastAsia="Calibri" w:hAnsi="Calibri" w:cs="Calibri"/>
                <w:i w:val="0"/>
                <w:iCs/>
                <w:color w:val="000000" w:themeColor="text1"/>
                <w:sz w:val="16"/>
                <w:szCs w:val="16"/>
              </w:rPr>
            </w:pPr>
          </w:p>
        </w:tc>
        <w:tc>
          <w:tcPr>
            <w:tcW w:w="3105" w:type="dxa"/>
            <w:tcBorders>
              <w:top w:val="single" w:sz="6" w:space="0" w:color="auto"/>
              <w:left w:val="nil"/>
              <w:bottom w:val="nil"/>
              <w:right w:val="nil"/>
            </w:tcBorders>
            <w:tcMar>
              <w:left w:w="105" w:type="dxa"/>
              <w:right w:w="105" w:type="dxa"/>
            </w:tcMar>
          </w:tcPr>
          <w:p w14:paraId="023D0350" w14:textId="77777777" w:rsidR="00852DA6" w:rsidRDefault="00852DA6" w:rsidP="00346F30">
            <w:pPr>
              <w:rPr>
                <w:rStyle w:val="Emphasis"/>
                <w:rFonts w:ascii="Calibri" w:eastAsia="Calibri" w:hAnsi="Calibri" w:cs="Calibri"/>
                <w:i w:val="0"/>
                <w:iCs/>
                <w:color w:val="000000" w:themeColor="text1"/>
                <w:sz w:val="16"/>
                <w:szCs w:val="16"/>
              </w:rPr>
            </w:pPr>
          </w:p>
        </w:tc>
      </w:tr>
      <w:tr w:rsidR="00852DA6" w14:paraId="572467BC" w14:textId="77777777" w:rsidTr="00346F30">
        <w:trPr>
          <w:trHeight w:val="300"/>
        </w:trPr>
        <w:tc>
          <w:tcPr>
            <w:tcW w:w="3105" w:type="dxa"/>
            <w:tcBorders>
              <w:top w:val="nil"/>
              <w:left w:val="nil"/>
              <w:bottom w:val="single" w:sz="6" w:space="0" w:color="auto"/>
              <w:right w:val="nil"/>
            </w:tcBorders>
            <w:tcMar>
              <w:left w:w="105" w:type="dxa"/>
              <w:right w:w="105" w:type="dxa"/>
            </w:tcMar>
          </w:tcPr>
          <w:p w14:paraId="2740CBD8" w14:textId="77777777" w:rsidR="00852DA6" w:rsidRDefault="00852DA6" w:rsidP="00346F30">
            <w:pPr>
              <w:rPr>
                <w:rFonts w:ascii="Calibri" w:eastAsia="Calibri" w:hAnsi="Calibri" w:cs="Calibri"/>
                <w:color w:val="000000" w:themeColor="text1"/>
              </w:rPr>
            </w:pPr>
          </w:p>
        </w:tc>
        <w:tc>
          <w:tcPr>
            <w:tcW w:w="3105" w:type="dxa"/>
            <w:tcBorders>
              <w:top w:val="nil"/>
              <w:left w:val="nil"/>
              <w:bottom w:val="single" w:sz="6" w:space="0" w:color="auto"/>
              <w:right w:val="nil"/>
            </w:tcBorders>
            <w:tcMar>
              <w:left w:w="105" w:type="dxa"/>
              <w:right w:w="105" w:type="dxa"/>
            </w:tcMar>
            <w:vAlign w:val="bottom"/>
          </w:tcPr>
          <w:p w14:paraId="7BD8E22D" w14:textId="77777777" w:rsidR="00852DA6" w:rsidRDefault="00852DA6" w:rsidP="00346F30">
            <w:pPr>
              <w:rPr>
                <w:rStyle w:val="Strong"/>
                <w:rFonts w:ascii="Calibri" w:eastAsia="Calibri" w:hAnsi="Calibri" w:cs="Calibri"/>
                <w:color w:val="000000" w:themeColor="text1"/>
              </w:rPr>
            </w:pPr>
          </w:p>
        </w:tc>
        <w:tc>
          <w:tcPr>
            <w:tcW w:w="3105" w:type="dxa"/>
            <w:tcBorders>
              <w:top w:val="nil"/>
              <w:left w:val="nil"/>
              <w:bottom w:val="single" w:sz="6" w:space="0" w:color="auto"/>
              <w:right w:val="nil"/>
            </w:tcBorders>
            <w:tcMar>
              <w:left w:w="105" w:type="dxa"/>
              <w:right w:w="105" w:type="dxa"/>
            </w:tcMar>
          </w:tcPr>
          <w:p w14:paraId="4A69C7D7" w14:textId="77777777" w:rsidR="00852DA6" w:rsidRDefault="00852DA6" w:rsidP="00346F30">
            <w:pPr>
              <w:rPr>
                <w:rFonts w:ascii="Calibri" w:eastAsia="Calibri" w:hAnsi="Calibri" w:cs="Calibri"/>
                <w:color w:val="000000" w:themeColor="text1"/>
              </w:rPr>
            </w:pPr>
          </w:p>
        </w:tc>
      </w:tr>
      <w:tr w:rsidR="00852DA6" w14:paraId="6822B367" w14:textId="77777777" w:rsidTr="00346F30">
        <w:trPr>
          <w:trHeight w:val="300"/>
        </w:trPr>
        <w:tc>
          <w:tcPr>
            <w:tcW w:w="3105" w:type="dxa"/>
            <w:tcBorders>
              <w:top w:val="single" w:sz="6" w:space="0" w:color="auto"/>
              <w:left w:val="nil"/>
              <w:bottom w:val="nil"/>
              <w:right w:val="nil"/>
            </w:tcBorders>
            <w:tcMar>
              <w:left w:w="105" w:type="dxa"/>
              <w:right w:w="105" w:type="dxa"/>
            </w:tcMar>
          </w:tcPr>
          <w:p w14:paraId="2AAC6EF7" w14:textId="77777777" w:rsidR="00852DA6" w:rsidRDefault="00852DA6" w:rsidP="00346F30">
            <w:pPr>
              <w:rPr>
                <w:rStyle w:val="Emphasis"/>
                <w:rFonts w:ascii="Calibri" w:eastAsia="Calibri" w:hAnsi="Calibri" w:cs="Calibri"/>
                <w:i w:val="0"/>
                <w:iCs/>
                <w:color w:val="000000" w:themeColor="text1"/>
                <w:sz w:val="16"/>
                <w:szCs w:val="16"/>
              </w:rPr>
            </w:pPr>
          </w:p>
        </w:tc>
        <w:tc>
          <w:tcPr>
            <w:tcW w:w="3105" w:type="dxa"/>
            <w:tcBorders>
              <w:top w:val="single" w:sz="6" w:space="0" w:color="auto"/>
              <w:left w:val="nil"/>
              <w:bottom w:val="nil"/>
              <w:right w:val="nil"/>
            </w:tcBorders>
            <w:tcMar>
              <w:left w:w="105" w:type="dxa"/>
              <w:right w:w="105" w:type="dxa"/>
            </w:tcMar>
          </w:tcPr>
          <w:p w14:paraId="3429C123" w14:textId="77777777" w:rsidR="00852DA6" w:rsidRDefault="00852DA6" w:rsidP="00346F30">
            <w:pPr>
              <w:rPr>
                <w:rStyle w:val="Emphasis"/>
                <w:rFonts w:ascii="Calibri" w:eastAsia="Calibri" w:hAnsi="Calibri" w:cs="Calibri"/>
                <w:i w:val="0"/>
                <w:iCs/>
                <w:color w:val="000000" w:themeColor="text1"/>
                <w:sz w:val="16"/>
                <w:szCs w:val="16"/>
              </w:rPr>
            </w:pPr>
          </w:p>
        </w:tc>
        <w:tc>
          <w:tcPr>
            <w:tcW w:w="3105" w:type="dxa"/>
            <w:tcBorders>
              <w:top w:val="single" w:sz="6" w:space="0" w:color="auto"/>
              <w:left w:val="nil"/>
              <w:bottom w:val="nil"/>
              <w:right w:val="nil"/>
            </w:tcBorders>
            <w:tcMar>
              <w:left w:w="105" w:type="dxa"/>
              <w:right w:w="105" w:type="dxa"/>
            </w:tcMar>
          </w:tcPr>
          <w:p w14:paraId="40E33986" w14:textId="77777777" w:rsidR="00852DA6" w:rsidRDefault="00852DA6" w:rsidP="00346F30">
            <w:pPr>
              <w:rPr>
                <w:rStyle w:val="Emphasis"/>
                <w:rFonts w:ascii="Calibri" w:eastAsia="Calibri" w:hAnsi="Calibri" w:cs="Calibri"/>
                <w:i w:val="0"/>
                <w:iCs/>
                <w:color w:val="000000" w:themeColor="text1"/>
                <w:sz w:val="16"/>
                <w:szCs w:val="16"/>
              </w:rPr>
            </w:pPr>
          </w:p>
        </w:tc>
      </w:tr>
      <w:tr w:rsidR="00852DA6" w14:paraId="3CB8AB82" w14:textId="77777777" w:rsidTr="00346F30">
        <w:trPr>
          <w:trHeight w:val="300"/>
        </w:trPr>
        <w:tc>
          <w:tcPr>
            <w:tcW w:w="3105" w:type="dxa"/>
            <w:tcBorders>
              <w:top w:val="nil"/>
              <w:left w:val="nil"/>
              <w:bottom w:val="single" w:sz="6" w:space="0" w:color="auto"/>
              <w:right w:val="nil"/>
            </w:tcBorders>
            <w:tcMar>
              <w:left w:w="105" w:type="dxa"/>
              <w:right w:w="105" w:type="dxa"/>
            </w:tcMar>
          </w:tcPr>
          <w:p w14:paraId="16495B93" w14:textId="77777777" w:rsidR="00852DA6" w:rsidRDefault="00852DA6" w:rsidP="00346F30">
            <w:pPr>
              <w:rPr>
                <w:rFonts w:ascii="Calibri" w:eastAsia="Calibri" w:hAnsi="Calibri" w:cs="Calibri"/>
                <w:color w:val="000000" w:themeColor="text1"/>
              </w:rPr>
            </w:pPr>
          </w:p>
        </w:tc>
        <w:tc>
          <w:tcPr>
            <w:tcW w:w="3105" w:type="dxa"/>
            <w:tcBorders>
              <w:top w:val="nil"/>
              <w:left w:val="nil"/>
              <w:bottom w:val="single" w:sz="6" w:space="0" w:color="auto"/>
              <w:right w:val="nil"/>
            </w:tcBorders>
            <w:tcMar>
              <w:left w:w="105" w:type="dxa"/>
              <w:right w:w="105" w:type="dxa"/>
            </w:tcMar>
          </w:tcPr>
          <w:p w14:paraId="174AD21F" w14:textId="77777777" w:rsidR="00852DA6" w:rsidRDefault="00852DA6" w:rsidP="00346F30">
            <w:pPr>
              <w:rPr>
                <w:rFonts w:ascii="Calibri" w:eastAsia="Calibri" w:hAnsi="Calibri" w:cs="Calibri"/>
                <w:color w:val="000000" w:themeColor="text1"/>
              </w:rPr>
            </w:pPr>
          </w:p>
        </w:tc>
        <w:tc>
          <w:tcPr>
            <w:tcW w:w="3105" w:type="dxa"/>
            <w:tcBorders>
              <w:top w:val="nil"/>
              <w:left w:val="nil"/>
              <w:bottom w:val="single" w:sz="6" w:space="0" w:color="auto"/>
              <w:right w:val="nil"/>
            </w:tcBorders>
            <w:tcMar>
              <w:left w:w="105" w:type="dxa"/>
              <w:right w:w="105" w:type="dxa"/>
            </w:tcMar>
          </w:tcPr>
          <w:p w14:paraId="2C6BC030" w14:textId="77777777" w:rsidR="00852DA6" w:rsidRDefault="00852DA6" w:rsidP="00346F30">
            <w:pPr>
              <w:rPr>
                <w:rFonts w:ascii="Calibri" w:eastAsia="Calibri" w:hAnsi="Calibri" w:cs="Calibri"/>
                <w:color w:val="000000" w:themeColor="text1"/>
              </w:rPr>
            </w:pPr>
          </w:p>
        </w:tc>
      </w:tr>
      <w:tr w:rsidR="00852DA6" w14:paraId="46F72035" w14:textId="77777777" w:rsidTr="00346F30">
        <w:trPr>
          <w:trHeight w:val="300"/>
        </w:trPr>
        <w:tc>
          <w:tcPr>
            <w:tcW w:w="3105" w:type="dxa"/>
            <w:tcBorders>
              <w:top w:val="single" w:sz="6" w:space="0" w:color="auto"/>
              <w:left w:val="nil"/>
              <w:bottom w:val="nil"/>
              <w:right w:val="nil"/>
            </w:tcBorders>
            <w:tcMar>
              <w:left w:w="105" w:type="dxa"/>
              <w:right w:w="105" w:type="dxa"/>
            </w:tcMar>
          </w:tcPr>
          <w:p w14:paraId="13986B4D" w14:textId="77777777" w:rsidR="00852DA6" w:rsidRDefault="00852DA6" w:rsidP="00346F30">
            <w:pPr>
              <w:rPr>
                <w:rStyle w:val="Emphasis"/>
                <w:rFonts w:ascii="Calibri" w:eastAsia="Calibri" w:hAnsi="Calibri" w:cs="Calibri"/>
                <w:i w:val="0"/>
                <w:iCs/>
                <w:color w:val="000000" w:themeColor="text1"/>
                <w:sz w:val="16"/>
                <w:szCs w:val="16"/>
              </w:rPr>
            </w:pPr>
          </w:p>
        </w:tc>
        <w:tc>
          <w:tcPr>
            <w:tcW w:w="3105" w:type="dxa"/>
            <w:tcBorders>
              <w:top w:val="single" w:sz="6" w:space="0" w:color="auto"/>
              <w:left w:val="nil"/>
              <w:bottom w:val="nil"/>
              <w:right w:val="nil"/>
            </w:tcBorders>
            <w:tcMar>
              <w:left w:w="105" w:type="dxa"/>
              <w:right w:w="105" w:type="dxa"/>
            </w:tcMar>
          </w:tcPr>
          <w:p w14:paraId="595930FA" w14:textId="77777777" w:rsidR="00852DA6" w:rsidRDefault="00852DA6" w:rsidP="00346F30">
            <w:pPr>
              <w:rPr>
                <w:rStyle w:val="Emphasis"/>
                <w:rFonts w:ascii="Calibri" w:eastAsia="Calibri" w:hAnsi="Calibri" w:cs="Calibri"/>
                <w:i w:val="0"/>
                <w:iCs/>
                <w:color w:val="000000" w:themeColor="text1"/>
                <w:sz w:val="16"/>
                <w:szCs w:val="16"/>
              </w:rPr>
            </w:pPr>
          </w:p>
        </w:tc>
        <w:tc>
          <w:tcPr>
            <w:tcW w:w="3105" w:type="dxa"/>
            <w:tcBorders>
              <w:top w:val="single" w:sz="6" w:space="0" w:color="auto"/>
              <w:left w:val="nil"/>
              <w:bottom w:val="nil"/>
              <w:right w:val="nil"/>
            </w:tcBorders>
            <w:tcMar>
              <w:left w:w="105" w:type="dxa"/>
              <w:right w:w="105" w:type="dxa"/>
            </w:tcMar>
          </w:tcPr>
          <w:p w14:paraId="4DB8D603" w14:textId="77777777" w:rsidR="00852DA6" w:rsidRDefault="00852DA6" w:rsidP="00346F30">
            <w:pPr>
              <w:rPr>
                <w:rStyle w:val="Emphasis"/>
                <w:rFonts w:ascii="Calibri" w:eastAsia="Calibri" w:hAnsi="Calibri" w:cs="Calibri"/>
                <w:i w:val="0"/>
                <w:iCs/>
                <w:color w:val="000000" w:themeColor="text1"/>
                <w:sz w:val="16"/>
                <w:szCs w:val="16"/>
              </w:rPr>
            </w:pPr>
          </w:p>
        </w:tc>
      </w:tr>
      <w:tr w:rsidR="00852DA6" w14:paraId="7498E9CB" w14:textId="77777777" w:rsidTr="00346F30">
        <w:trPr>
          <w:trHeight w:val="300"/>
        </w:trPr>
        <w:tc>
          <w:tcPr>
            <w:tcW w:w="3105" w:type="dxa"/>
            <w:tcBorders>
              <w:top w:val="nil"/>
              <w:left w:val="nil"/>
              <w:bottom w:val="single" w:sz="6" w:space="0" w:color="auto"/>
              <w:right w:val="nil"/>
            </w:tcBorders>
            <w:tcMar>
              <w:left w:w="105" w:type="dxa"/>
              <w:right w:w="105" w:type="dxa"/>
            </w:tcMar>
          </w:tcPr>
          <w:p w14:paraId="119B7968" w14:textId="77777777" w:rsidR="00852DA6" w:rsidRDefault="00852DA6" w:rsidP="00346F30">
            <w:pPr>
              <w:rPr>
                <w:rFonts w:ascii="Calibri" w:eastAsia="Calibri" w:hAnsi="Calibri" w:cs="Calibri"/>
                <w:color w:val="000000" w:themeColor="text1"/>
              </w:rPr>
            </w:pPr>
          </w:p>
        </w:tc>
        <w:tc>
          <w:tcPr>
            <w:tcW w:w="3105" w:type="dxa"/>
            <w:tcBorders>
              <w:top w:val="nil"/>
              <w:left w:val="nil"/>
              <w:bottom w:val="single" w:sz="6" w:space="0" w:color="auto"/>
              <w:right w:val="nil"/>
            </w:tcBorders>
            <w:tcMar>
              <w:left w:w="105" w:type="dxa"/>
              <w:right w:w="105" w:type="dxa"/>
            </w:tcMar>
          </w:tcPr>
          <w:p w14:paraId="148D50B1" w14:textId="77777777" w:rsidR="00852DA6" w:rsidRDefault="00852DA6" w:rsidP="00346F30">
            <w:pPr>
              <w:rPr>
                <w:rFonts w:ascii="Calibri" w:eastAsia="Calibri" w:hAnsi="Calibri" w:cs="Calibri"/>
                <w:color w:val="000000" w:themeColor="text1"/>
              </w:rPr>
            </w:pPr>
          </w:p>
        </w:tc>
        <w:tc>
          <w:tcPr>
            <w:tcW w:w="3105" w:type="dxa"/>
            <w:tcBorders>
              <w:top w:val="nil"/>
              <w:left w:val="nil"/>
              <w:bottom w:val="single" w:sz="6" w:space="0" w:color="auto"/>
              <w:right w:val="nil"/>
            </w:tcBorders>
            <w:tcMar>
              <w:left w:w="105" w:type="dxa"/>
              <w:right w:w="105" w:type="dxa"/>
            </w:tcMar>
          </w:tcPr>
          <w:p w14:paraId="0C5D5BD6" w14:textId="77777777" w:rsidR="00852DA6" w:rsidRDefault="00852DA6" w:rsidP="00346F30">
            <w:pPr>
              <w:rPr>
                <w:rFonts w:ascii="Calibri" w:eastAsia="Calibri" w:hAnsi="Calibri" w:cs="Calibri"/>
                <w:color w:val="000000" w:themeColor="text1"/>
              </w:rPr>
            </w:pPr>
          </w:p>
        </w:tc>
      </w:tr>
    </w:tbl>
    <w:p w14:paraId="294E14C5" w14:textId="77777777" w:rsidR="00852DA6" w:rsidRDefault="00852DA6" w:rsidP="00852DA6">
      <w:pPr>
        <w:pStyle w:val="ListParagraph"/>
        <w:numPr>
          <w:ilvl w:val="0"/>
          <w:numId w:val="12"/>
        </w:numPr>
        <w:spacing w:before="240" w:after="160" w:line="279" w:lineRule="auto"/>
        <w:rPr>
          <w:rFonts w:ascii="Calibri" w:eastAsia="Calibri" w:hAnsi="Calibri" w:cs="Calibri"/>
        </w:rPr>
      </w:pPr>
      <w:r w:rsidRPr="5B3D4138">
        <w:rPr>
          <w:rFonts w:ascii="Calibri" w:eastAsia="Calibri" w:hAnsi="Calibri" w:cs="Calibri"/>
          <w:sz w:val="24"/>
          <w:szCs w:val="24"/>
        </w:rPr>
        <w:t>Include any further comments or observations below:</w:t>
      </w:r>
    </w:p>
    <w:tbl>
      <w:tblPr>
        <w:tblStyle w:val="TableGrid"/>
        <w:tblW w:w="0" w:type="auto"/>
        <w:tblBorders>
          <w:top w:val="single" w:sz="6" w:space="0" w:color="auto"/>
          <w:left w:val="single" w:sz="6" w:space="0" w:color="auto"/>
          <w:bottom w:val="single" w:sz="6" w:space="0" w:color="auto"/>
          <w:right w:val="single" w:sz="6" w:space="0" w:color="auto"/>
          <w:insideH w:val="single" w:sz="4" w:space="0" w:color="000000" w:themeColor="text1"/>
          <w:insideV w:val="single" w:sz="4" w:space="0" w:color="000000" w:themeColor="text1"/>
        </w:tblBorders>
        <w:tblLayout w:type="fixed"/>
        <w:tblLook w:val="04A0" w:firstRow="1" w:lastRow="0" w:firstColumn="1" w:lastColumn="0" w:noHBand="0" w:noVBand="1"/>
      </w:tblPr>
      <w:tblGrid>
        <w:gridCol w:w="3105"/>
        <w:gridCol w:w="3105"/>
        <w:gridCol w:w="3105"/>
      </w:tblGrid>
      <w:tr w:rsidR="00852DA6" w14:paraId="7A65724E" w14:textId="77777777" w:rsidTr="00346F30">
        <w:trPr>
          <w:trHeight w:val="300"/>
        </w:trPr>
        <w:tc>
          <w:tcPr>
            <w:tcW w:w="3105" w:type="dxa"/>
            <w:tcBorders>
              <w:top w:val="nil"/>
              <w:left w:val="nil"/>
              <w:bottom w:val="single" w:sz="6" w:space="0" w:color="auto"/>
              <w:right w:val="nil"/>
            </w:tcBorders>
            <w:tcMar>
              <w:left w:w="105" w:type="dxa"/>
              <w:right w:w="105" w:type="dxa"/>
            </w:tcMar>
          </w:tcPr>
          <w:p w14:paraId="337FA581" w14:textId="77777777" w:rsidR="00852DA6" w:rsidRDefault="00852DA6" w:rsidP="00346F30">
            <w:pPr>
              <w:rPr>
                <w:rFonts w:ascii="Calibri" w:eastAsia="Calibri" w:hAnsi="Calibri" w:cs="Calibri"/>
                <w:color w:val="000000" w:themeColor="text1"/>
              </w:rPr>
            </w:pPr>
          </w:p>
        </w:tc>
        <w:tc>
          <w:tcPr>
            <w:tcW w:w="3105" w:type="dxa"/>
            <w:tcBorders>
              <w:top w:val="nil"/>
              <w:left w:val="nil"/>
              <w:bottom w:val="single" w:sz="6" w:space="0" w:color="auto"/>
              <w:right w:val="nil"/>
            </w:tcBorders>
            <w:tcMar>
              <w:left w:w="105" w:type="dxa"/>
              <w:right w:w="105" w:type="dxa"/>
            </w:tcMar>
            <w:vAlign w:val="bottom"/>
          </w:tcPr>
          <w:p w14:paraId="42FD1AD5" w14:textId="77777777" w:rsidR="00852DA6" w:rsidRDefault="00852DA6" w:rsidP="00346F30">
            <w:pPr>
              <w:rPr>
                <w:rStyle w:val="Strong"/>
                <w:rFonts w:ascii="Calibri" w:eastAsia="Calibri" w:hAnsi="Calibri" w:cs="Calibri"/>
                <w:color w:val="000000" w:themeColor="text1"/>
              </w:rPr>
            </w:pPr>
          </w:p>
        </w:tc>
        <w:tc>
          <w:tcPr>
            <w:tcW w:w="3105" w:type="dxa"/>
            <w:tcBorders>
              <w:top w:val="nil"/>
              <w:left w:val="nil"/>
              <w:bottom w:val="single" w:sz="6" w:space="0" w:color="auto"/>
              <w:right w:val="nil"/>
            </w:tcBorders>
            <w:tcMar>
              <w:left w:w="105" w:type="dxa"/>
              <w:right w:w="105" w:type="dxa"/>
            </w:tcMar>
          </w:tcPr>
          <w:p w14:paraId="02FB3679" w14:textId="77777777" w:rsidR="00852DA6" w:rsidRDefault="00852DA6" w:rsidP="00346F30">
            <w:pPr>
              <w:rPr>
                <w:rFonts w:ascii="Calibri" w:eastAsia="Calibri" w:hAnsi="Calibri" w:cs="Calibri"/>
                <w:color w:val="000000" w:themeColor="text1"/>
              </w:rPr>
            </w:pPr>
          </w:p>
        </w:tc>
      </w:tr>
      <w:tr w:rsidR="00852DA6" w14:paraId="46FD9338" w14:textId="77777777" w:rsidTr="00346F30">
        <w:trPr>
          <w:trHeight w:val="300"/>
        </w:trPr>
        <w:tc>
          <w:tcPr>
            <w:tcW w:w="3105" w:type="dxa"/>
            <w:tcBorders>
              <w:top w:val="single" w:sz="6" w:space="0" w:color="auto"/>
              <w:left w:val="nil"/>
              <w:bottom w:val="nil"/>
              <w:right w:val="nil"/>
            </w:tcBorders>
            <w:tcMar>
              <w:left w:w="105" w:type="dxa"/>
              <w:right w:w="105" w:type="dxa"/>
            </w:tcMar>
          </w:tcPr>
          <w:p w14:paraId="20DF1CF1" w14:textId="77777777" w:rsidR="00852DA6" w:rsidRDefault="00852DA6" w:rsidP="00346F30">
            <w:pPr>
              <w:rPr>
                <w:rStyle w:val="Emphasis"/>
                <w:rFonts w:ascii="Calibri" w:eastAsia="Calibri" w:hAnsi="Calibri" w:cs="Calibri"/>
                <w:i w:val="0"/>
                <w:iCs/>
                <w:color w:val="000000" w:themeColor="text1"/>
                <w:sz w:val="16"/>
                <w:szCs w:val="16"/>
              </w:rPr>
            </w:pPr>
          </w:p>
        </w:tc>
        <w:tc>
          <w:tcPr>
            <w:tcW w:w="3105" w:type="dxa"/>
            <w:tcBorders>
              <w:top w:val="single" w:sz="6" w:space="0" w:color="auto"/>
              <w:left w:val="nil"/>
              <w:bottom w:val="nil"/>
              <w:right w:val="nil"/>
            </w:tcBorders>
            <w:tcMar>
              <w:left w:w="105" w:type="dxa"/>
              <w:right w:w="105" w:type="dxa"/>
            </w:tcMar>
          </w:tcPr>
          <w:p w14:paraId="2A6604AC" w14:textId="77777777" w:rsidR="00852DA6" w:rsidRDefault="00852DA6" w:rsidP="00346F30">
            <w:pPr>
              <w:rPr>
                <w:rStyle w:val="Emphasis"/>
                <w:rFonts w:ascii="Calibri" w:eastAsia="Calibri" w:hAnsi="Calibri" w:cs="Calibri"/>
                <w:i w:val="0"/>
                <w:iCs/>
                <w:color w:val="000000" w:themeColor="text1"/>
                <w:sz w:val="16"/>
                <w:szCs w:val="16"/>
              </w:rPr>
            </w:pPr>
          </w:p>
        </w:tc>
        <w:tc>
          <w:tcPr>
            <w:tcW w:w="3105" w:type="dxa"/>
            <w:tcBorders>
              <w:top w:val="single" w:sz="6" w:space="0" w:color="auto"/>
              <w:left w:val="nil"/>
              <w:bottom w:val="nil"/>
              <w:right w:val="nil"/>
            </w:tcBorders>
            <w:tcMar>
              <w:left w:w="105" w:type="dxa"/>
              <w:right w:w="105" w:type="dxa"/>
            </w:tcMar>
          </w:tcPr>
          <w:p w14:paraId="26CDFA07" w14:textId="77777777" w:rsidR="00852DA6" w:rsidRDefault="00852DA6" w:rsidP="00346F30">
            <w:pPr>
              <w:rPr>
                <w:rStyle w:val="Emphasis"/>
                <w:rFonts w:ascii="Calibri" w:eastAsia="Calibri" w:hAnsi="Calibri" w:cs="Calibri"/>
                <w:i w:val="0"/>
                <w:iCs/>
                <w:color w:val="000000" w:themeColor="text1"/>
                <w:sz w:val="16"/>
                <w:szCs w:val="16"/>
              </w:rPr>
            </w:pPr>
          </w:p>
        </w:tc>
      </w:tr>
      <w:tr w:rsidR="00852DA6" w14:paraId="4045FDAF" w14:textId="77777777" w:rsidTr="00346F30">
        <w:trPr>
          <w:trHeight w:val="300"/>
        </w:trPr>
        <w:tc>
          <w:tcPr>
            <w:tcW w:w="3105" w:type="dxa"/>
            <w:tcBorders>
              <w:top w:val="nil"/>
              <w:left w:val="nil"/>
              <w:bottom w:val="single" w:sz="6" w:space="0" w:color="auto"/>
              <w:right w:val="nil"/>
            </w:tcBorders>
            <w:tcMar>
              <w:left w:w="105" w:type="dxa"/>
              <w:right w:w="105" w:type="dxa"/>
            </w:tcMar>
          </w:tcPr>
          <w:p w14:paraId="0905996C" w14:textId="77777777" w:rsidR="00852DA6" w:rsidRDefault="00852DA6" w:rsidP="00346F30">
            <w:pPr>
              <w:rPr>
                <w:rFonts w:ascii="Calibri" w:eastAsia="Calibri" w:hAnsi="Calibri" w:cs="Calibri"/>
                <w:color w:val="000000" w:themeColor="text1"/>
              </w:rPr>
            </w:pPr>
          </w:p>
        </w:tc>
        <w:tc>
          <w:tcPr>
            <w:tcW w:w="3105" w:type="dxa"/>
            <w:tcBorders>
              <w:top w:val="nil"/>
              <w:left w:val="nil"/>
              <w:bottom w:val="single" w:sz="6" w:space="0" w:color="auto"/>
              <w:right w:val="nil"/>
            </w:tcBorders>
            <w:tcMar>
              <w:left w:w="105" w:type="dxa"/>
              <w:right w:w="105" w:type="dxa"/>
            </w:tcMar>
            <w:vAlign w:val="bottom"/>
          </w:tcPr>
          <w:p w14:paraId="36DB820D" w14:textId="77777777" w:rsidR="00852DA6" w:rsidRDefault="00852DA6" w:rsidP="00346F30">
            <w:pPr>
              <w:rPr>
                <w:rStyle w:val="Strong"/>
                <w:rFonts w:ascii="Calibri" w:eastAsia="Calibri" w:hAnsi="Calibri" w:cs="Calibri"/>
                <w:color w:val="000000" w:themeColor="text1"/>
              </w:rPr>
            </w:pPr>
          </w:p>
        </w:tc>
        <w:tc>
          <w:tcPr>
            <w:tcW w:w="3105" w:type="dxa"/>
            <w:tcBorders>
              <w:top w:val="nil"/>
              <w:left w:val="nil"/>
              <w:bottom w:val="single" w:sz="6" w:space="0" w:color="auto"/>
              <w:right w:val="nil"/>
            </w:tcBorders>
            <w:tcMar>
              <w:left w:w="105" w:type="dxa"/>
              <w:right w:w="105" w:type="dxa"/>
            </w:tcMar>
          </w:tcPr>
          <w:p w14:paraId="1E1900F2" w14:textId="77777777" w:rsidR="00852DA6" w:rsidRDefault="00852DA6" w:rsidP="00346F30">
            <w:pPr>
              <w:rPr>
                <w:rFonts w:ascii="Calibri" w:eastAsia="Calibri" w:hAnsi="Calibri" w:cs="Calibri"/>
                <w:color w:val="000000" w:themeColor="text1"/>
              </w:rPr>
            </w:pPr>
          </w:p>
        </w:tc>
      </w:tr>
      <w:tr w:rsidR="00852DA6" w14:paraId="6B432E55" w14:textId="77777777" w:rsidTr="00346F30">
        <w:trPr>
          <w:trHeight w:val="300"/>
        </w:trPr>
        <w:tc>
          <w:tcPr>
            <w:tcW w:w="3105" w:type="dxa"/>
            <w:tcBorders>
              <w:top w:val="single" w:sz="6" w:space="0" w:color="auto"/>
              <w:left w:val="nil"/>
              <w:bottom w:val="nil"/>
              <w:right w:val="nil"/>
            </w:tcBorders>
            <w:tcMar>
              <w:left w:w="105" w:type="dxa"/>
              <w:right w:w="105" w:type="dxa"/>
            </w:tcMar>
          </w:tcPr>
          <w:p w14:paraId="5821FE23" w14:textId="77777777" w:rsidR="00852DA6" w:rsidRDefault="00852DA6" w:rsidP="00346F30">
            <w:pPr>
              <w:rPr>
                <w:rStyle w:val="Emphasis"/>
                <w:rFonts w:ascii="Calibri" w:eastAsia="Calibri" w:hAnsi="Calibri" w:cs="Calibri"/>
                <w:i w:val="0"/>
                <w:iCs/>
                <w:color w:val="000000" w:themeColor="text1"/>
                <w:sz w:val="16"/>
                <w:szCs w:val="16"/>
              </w:rPr>
            </w:pPr>
          </w:p>
        </w:tc>
        <w:tc>
          <w:tcPr>
            <w:tcW w:w="3105" w:type="dxa"/>
            <w:tcBorders>
              <w:top w:val="single" w:sz="6" w:space="0" w:color="auto"/>
              <w:left w:val="nil"/>
              <w:bottom w:val="nil"/>
              <w:right w:val="nil"/>
            </w:tcBorders>
            <w:tcMar>
              <w:left w:w="105" w:type="dxa"/>
              <w:right w:w="105" w:type="dxa"/>
            </w:tcMar>
          </w:tcPr>
          <w:p w14:paraId="2B1F5D35" w14:textId="77777777" w:rsidR="00852DA6" w:rsidRDefault="00852DA6" w:rsidP="00346F30">
            <w:pPr>
              <w:rPr>
                <w:rStyle w:val="Emphasis"/>
                <w:rFonts w:ascii="Calibri" w:eastAsia="Calibri" w:hAnsi="Calibri" w:cs="Calibri"/>
                <w:i w:val="0"/>
                <w:iCs/>
                <w:color w:val="000000" w:themeColor="text1"/>
                <w:sz w:val="16"/>
                <w:szCs w:val="16"/>
              </w:rPr>
            </w:pPr>
          </w:p>
        </w:tc>
        <w:tc>
          <w:tcPr>
            <w:tcW w:w="3105" w:type="dxa"/>
            <w:tcBorders>
              <w:top w:val="single" w:sz="6" w:space="0" w:color="auto"/>
              <w:left w:val="nil"/>
              <w:bottom w:val="nil"/>
              <w:right w:val="nil"/>
            </w:tcBorders>
            <w:tcMar>
              <w:left w:w="105" w:type="dxa"/>
              <w:right w:w="105" w:type="dxa"/>
            </w:tcMar>
          </w:tcPr>
          <w:p w14:paraId="6D478195" w14:textId="77777777" w:rsidR="00852DA6" w:rsidRDefault="00852DA6" w:rsidP="00346F30">
            <w:pPr>
              <w:rPr>
                <w:rStyle w:val="Emphasis"/>
                <w:rFonts w:ascii="Calibri" w:eastAsia="Calibri" w:hAnsi="Calibri" w:cs="Calibri"/>
                <w:i w:val="0"/>
                <w:iCs/>
                <w:color w:val="000000" w:themeColor="text1"/>
                <w:sz w:val="16"/>
                <w:szCs w:val="16"/>
              </w:rPr>
            </w:pPr>
          </w:p>
        </w:tc>
      </w:tr>
      <w:tr w:rsidR="00852DA6" w14:paraId="7099DB6C" w14:textId="77777777" w:rsidTr="00346F30">
        <w:trPr>
          <w:trHeight w:val="300"/>
        </w:trPr>
        <w:tc>
          <w:tcPr>
            <w:tcW w:w="3105" w:type="dxa"/>
            <w:tcBorders>
              <w:top w:val="nil"/>
              <w:left w:val="nil"/>
              <w:bottom w:val="single" w:sz="6" w:space="0" w:color="auto"/>
              <w:right w:val="nil"/>
            </w:tcBorders>
            <w:tcMar>
              <w:left w:w="105" w:type="dxa"/>
              <w:right w:w="105" w:type="dxa"/>
            </w:tcMar>
          </w:tcPr>
          <w:p w14:paraId="0B5560CD" w14:textId="77777777" w:rsidR="00852DA6" w:rsidRDefault="00852DA6" w:rsidP="00346F30">
            <w:pPr>
              <w:rPr>
                <w:rFonts w:ascii="Calibri" w:eastAsia="Calibri" w:hAnsi="Calibri" w:cs="Calibri"/>
                <w:color w:val="000000" w:themeColor="text1"/>
              </w:rPr>
            </w:pPr>
          </w:p>
        </w:tc>
        <w:tc>
          <w:tcPr>
            <w:tcW w:w="3105" w:type="dxa"/>
            <w:tcBorders>
              <w:top w:val="nil"/>
              <w:left w:val="nil"/>
              <w:bottom w:val="single" w:sz="6" w:space="0" w:color="auto"/>
              <w:right w:val="nil"/>
            </w:tcBorders>
            <w:tcMar>
              <w:left w:w="105" w:type="dxa"/>
              <w:right w:w="105" w:type="dxa"/>
            </w:tcMar>
            <w:vAlign w:val="bottom"/>
          </w:tcPr>
          <w:p w14:paraId="656F5DEE" w14:textId="77777777" w:rsidR="00852DA6" w:rsidRDefault="00852DA6" w:rsidP="00346F30">
            <w:pPr>
              <w:rPr>
                <w:rStyle w:val="Strong"/>
                <w:rFonts w:ascii="Calibri" w:eastAsia="Calibri" w:hAnsi="Calibri" w:cs="Calibri"/>
                <w:color w:val="000000" w:themeColor="text1"/>
              </w:rPr>
            </w:pPr>
          </w:p>
        </w:tc>
        <w:tc>
          <w:tcPr>
            <w:tcW w:w="3105" w:type="dxa"/>
            <w:tcBorders>
              <w:top w:val="nil"/>
              <w:left w:val="nil"/>
              <w:bottom w:val="single" w:sz="6" w:space="0" w:color="auto"/>
              <w:right w:val="nil"/>
            </w:tcBorders>
            <w:tcMar>
              <w:left w:w="105" w:type="dxa"/>
              <w:right w:w="105" w:type="dxa"/>
            </w:tcMar>
          </w:tcPr>
          <w:p w14:paraId="7C735BE8" w14:textId="77777777" w:rsidR="00852DA6" w:rsidRDefault="00852DA6" w:rsidP="00346F30">
            <w:pPr>
              <w:rPr>
                <w:rFonts w:ascii="Calibri" w:eastAsia="Calibri" w:hAnsi="Calibri" w:cs="Calibri"/>
                <w:color w:val="000000" w:themeColor="text1"/>
              </w:rPr>
            </w:pPr>
          </w:p>
        </w:tc>
      </w:tr>
      <w:tr w:rsidR="00852DA6" w14:paraId="6FACC223" w14:textId="77777777" w:rsidTr="00346F30">
        <w:trPr>
          <w:trHeight w:val="300"/>
        </w:trPr>
        <w:tc>
          <w:tcPr>
            <w:tcW w:w="3105" w:type="dxa"/>
            <w:tcBorders>
              <w:top w:val="single" w:sz="6" w:space="0" w:color="auto"/>
              <w:left w:val="nil"/>
              <w:bottom w:val="nil"/>
              <w:right w:val="nil"/>
            </w:tcBorders>
            <w:tcMar>
              <w:left w:w="105" w:type="dxa"/>
              <w:right w:w="105" w:type="dxa"/>
            </w:tcMar>
          </w:tcPr>
          <w:p w14:paraId="5983C015" w14:textId="77777777" w:rsidR="00852DA6" w:rsidRDefault="00852DA6" w:rsidP="00346F30">
            <w:pPr>
              <w:rPr>
                <w:rStyle w:val="Emphasis"/>
                <w:rFonts w:ascii="Calibri" w:eastAsia="Calibri" w:hAnsi="Calibri" w:cs="Calibri"/>
                <w:i w:val="0"/>
                <w:iCs/>
                <w:color w:val="000000" w:themeColor="text1"/>
                <w:sz w:val="16"/>
                <w:szCs w:val="16"/>
              </w:rPr>
            </w:pPr>
          </w:p>
        </w:tc>
        <w:tc>
          <w:tcPr>
            <w:tcW w:w="3105" w:type="dxa"/>
            <w:tcBorders>
              <w:top w:val="single" w:sz="6" w:space="0" w:color="auto"/>
              <w:left w:val="nil"/>
              <w:bottom w:val="nil"/>
              <w:right w:val="nil"/>
            </w:tcBorders>
            <w:tcMar>
              <w:left w:w="105" w:type="dxa"/>
              <w:right w:w="105" w:type="dxa"/>
            </w:tcMar>
          </w:tcPr>
          <w:p w14:paraId="2E6CDD97" w14:textId="77777777" w:rsidR="00852DA6" w:rsidRDefault="00852DA6" w:rsidP="00346F30">
            <w:pPr>
              <w:rPr>
                <w:rStyle w:val="Emphasis"/>
                <w:rFonts w:ascii="Calibri" w:eastAsia="Calibri" w:hAnsi="Calibri" w:cs="Calibri"/>
                <w:i w:val="0"/>
                <w:iCs/>
                <w:color w:val="000000" w:themeColor="text1"/>
                <w:sz w:val="16"/>
                <w:szCs w:val="16"/>
              </w:rPr>
            </w:pPr>
          </w:p>
        </w:tc>
        <w:tc>
          <w:tcPr>
            <w:tcW w:w="3105" w:type="dxa"/>
            <w:tcBorders>
              <w:top w:val="single" w:sz="6" w:space="0" w:color="auto"/>
              <w:left w:val="nil"/>
              <w:bottom w:val="nil"/>
              <w:right w:val="nil"/>
            </w:tcBorders>
            <w:tcMar>
              <w:left w:w="105" w:type="dxa"/>
              <w:right w:w="105" w:type="dxa"/>
            </w:tcMar>
          </w:tcPr>
          <w:p w14:paraId="217DBC47" w14:textId="77777777" w:rsidR="00852DA6" w:rsidRDefault="00852DA6" w:rsidP="00346F30">
            <w:pPr>
              <w:rPr>
                <w:rStyle w:val="Emphasis"/>
                <w:rFonts w:ascii="Calibri" w:eastAsia="Calibri" w:hAnsi="Calibri" w:cs="Calibri"/>
                <w:i w:val="0"/>
                <w:iCs/>
                <w:color w:val="000000" w:themeColor="text1"/>
                <w:sz w:val="16"/>
                <w:szCs w:val="16"/>
              </w:rPr>
            </w:pPr>
          </w:p>
        </w:tc>
      </w:tr>
      <w:tr w:rsidR="00852DA6" w14:paraId="4C7DCCD6" w14:textId="77777777" w:rsidTr="00346F30">
        <w:trPr>
          <w:trHeight w:val="300"/>
        </w:trPr>
        <w:tc>
          <w:tcPr>
            <w:tcW w:w="3105" w:type="dxa"/>
            <w:tcBorders>
              <w:top w:val="nil"/>
              <w:left w:val="nil"/>
              <w:bottom w:val="single" w:sz="6" w:space="0" w:color="auto"/>
              <w:right w:val="nil"/>
            </w:tcBorders>
            <w:tcMar>
              <w:left w:w="105" w:type="dxa"/>
              <w:right w:w="105" w:type="dxa"/>
            </w:tcMar>
          </w:tcPr>
          <w:p w14:paraId="51A0AA75" w14:textId="77777777" w:rsidR="00852DA6" w:rsidRDefault="00852DA6" w:rsidP="00346F30">
            <w:pPr>
              <w:rPr>
                <w:rFonts w:ascii="Calibri" w:eastAsia="Calibri" w:hAnsi="Calibri" w:cs="Calibri"/>
                <w:color w:val="000000" w:themeColor="text1"/>
              </w:rPr>
            </w:pPr>
          </w:p>
        </w:tc>
        <w:tc>
          <w:tcPr>
            <w:tcW w:w="3105" w:type="dxa"/>
            <w:tcBorders>
              <w:top w:val="nil"/>
              <w:left w:val="nil"/>
              <w:bottom w:val="single" w:sz="6" w:space="0" w:color="auto"/>
              <w:right w:val="nil"/>
            </w:tcBorders>
            <w:tcMar>
              <w:left w:w="105" w:type="dxa"/>
              <w:right w:w="105" w:type="dxa"/>
            </w:tcMar>
          </w:tcPr>
          <w:p w14:paraId="1BB81A28" w14:textId="77777777" w:rsidR="00852DA6" w:rsidRDefault="00852DA6" w:rsidP="00346F30">
            <w:pPr>
              <w:rPr>
                <w:rFonts w:ascii="Calibri" w:eastAsia="Calibri" w:hAnsi="Calibri" w:cs="Calibri"/>
                <w:color w:val="000000" w:themeColor="text1"/>
              </w:rPr>
            </w:pPr>
          </w:p>
        </w:tc>
        <w:tc>
          <w:tcPr>
            <w:tcW w:w="3105" w:type="dxa"/>
            <w:tcBorders>
              <w:top w:val="nil"/>
              <w:left w:val="nil"/>
              <w:bottom w:val="single" w:sz="6" w:space="0" w:color="auto"/>
              <w:right w:val="nil"/>
            </w:tcBorders>
            <w:tcMar>
              <w:left w:w="105" w:type="dxa"/>
              <w:right w:w="105" w:type="dxa"/>
            </w:tcMar>
          </w:tcPr>
          <w:p w14:paraId="00D0273C" w14:textId="77777777" w:rsidR="00852DA6" w:rsidRDefault="00852DA6" w:rsidP="00346F30">
            <w:pPr>
              <w:rPr>
                <w:rFonts w:ascii="Calibri" w:eastAsia="Calibri" w:hAnsi="Calibri" w:cs="Calibri"/>
                <w:color w:val="000000" w:themeColor="text1"/>
              </w:rPr>
            </w:pPr>
          </w:p>
        </w:tc>
      </w:tr>
      <w:tr w:rsidR="00852DA6" w14:paraId="051D491C" w14:textId="77777777" w:rsidTr="00346F30">
        <w:trPr>
          <w:trHeight w:val="300"/>
        </w:trPr>
        <w:tc>
          <w:tcPr>
            <w:tcW w:w="3105" w:type="dxa"/>
            <w:tcBorders>
              <w:top w:val="single" w:sz="6" w:space="0" w:color="auto"/>
              <w:left w:val="nil"/>
              <w:bottom w:val="nil"/>
              <w:right w:val="nil"/>
            </w:tcBorders>
            <w:tcMar>
              <w:left w:w="105" w:type="dxa"/>
              <w:right w:w="105" w:type="dxa"/>
            </w:tcMar>
          </w:tcPr>
          <w:p w14:paraId="112815BF" w14:textId="77777777" w:rsidR="00852DA6" w:rsidRDefault="00852DA6" w:rsidP="00346F30">
            <w:pPr>
              <w:rPr>
                <w:rStyle w:val="Emphasis"/>
                <w:rFonts w:ascii="Calibri" w:eastAsia="Calibri" w:hAnsi="Calibri" w:cs="Calibri"/>
                <w:i w:val="0"/>
                <w:iCs/>
                <w:color w:val="000000" w:themeColor="text1"/>
                <w:sz w:val="16"/>
                <w:szCs w:val="16"/>
              </w:rPr>
            </w:pPr>
          </w:p>
        </w:tc>
        <w:tc>
          <w:tcPr>
            <w:tcW w:w="3105" w:type="dxa"/>
            <w:tcBorders>
              <w:top w:val="single" w:sz="6" w:space="0" w:color="auto"/>
              <w:left w:val="nil"/>
              <w:bottom w:val="nil"/>
              <w:right w:val="nil"/>
            </w:tcBorders>
            <w:tcMar>
              <w:left w:w="105" w:type="dxa"/>
              <w:right w:w="105" w:type="dxa"/>
            </w:tcMar>
          </w:tcPr>
          <w:p w14:paraId="49D703D2" w14:textId="77777777" w:rsidR="00852DA6" w:rsidRDefault="00852DA6" w:rsidP="00346F30">
            <w:pPr>
              <w:rPr>
                <w:rStyle w:val="Emphasis"/>
                <w:rFonts w:ascii="Calibri" w:eastAsia="Calibri" w:hAnsi="Calibri" w:cs="Calibri"/>
                <w:i w:val="0"/>
                <w:iCs/>
                <w:color w:val="000000" w:themeColor="text1"/>
                <w:sz w:val="16"/>
                <w:szCs w:val="16"/>
              </w:rPr>
            </w:pPr>
          </w:p>
        </w:tc>
        <w:tc>
          <w:tcPr>
            <w:tcW w:w="3105" w:type="dxa"/>
            <w:tcBorders>
              <w:top w:val="single" w:sz="6" w:space="0" w:color="auto"/>
              <w:left w:val="nil"/>
              <w:bottom w:val="nil"/>
              <w:right w:val="nil"/>
            </w:tcBorders>
            <w:tcMar>
              <w:left w:w="105" w:type="dxa"/>
              <w:right w:w="105" w:type="dxa"/>
            </w:tcMar>
          </w:tcPr>
          <w:p w14:paraId="58BA7B69" w14:textId="77777777" w:rsidR="00852DA6" w:rsidRDefault="00852DA6" w:rsidP="00346F30">
            <w:pPr>
              <w:rPr>
                <w:rStyle w:val="Emphasis"/>
                <w:rFonts w:ascii="Calibri" w:eastAsia="Calibri" w:hAnsi="Calibri" w:cs="Calibri"/>
                <w:i w:val="0"/>
                <w:iCs/>
                <w:color w:val="000000" w:themeColor="text1"/>
                <w:sz w:val="16"/>
                <w:szCs w:val="16"/>
              </w:rPr>
            </w:pPr>
          </w:p>
        </w:tc>
      </w:tr>
      <w:tr w:rsidR="00852DA6" w14:paraId="3E0949BA" w14:textId="77777777" w:rsidTr="00346F30">
        <w:trPr>
          <w:trHeight w:val="300"/>
        </w:trPr>
        <w:tc>
          <w:tcPr>
            <w:tcW w:w="3105" w:type="dxa"/>
            <w:tcBorders>
              <w:top w:val="nil"/>
              <w:left w:val="nil"/>
              <w:bottom w:val="single" w:sz="6" w:space="0" w:color="auto"/>
              <w:right w:val="nil"/>
            </w:tcBorders>
            <w:tcMar>
              <w:left w:w="105" w:type="dxa"/>
              <w:right w:w="105" w:type="dxa"/>
            </w:tcMar>
          </w:tcPr>
          <w:p w14:paraId="4F8A621B" w14:textId="77777777" w:rsidR="00852DA6" w:rsidRDefault="00852DA6" w:rsidP="00346F30">
            <w:pPr>
              <w:rPr>
                <w:rFonts w:ascii="Calibri" w:eastAsia="Calibri" w:hAnsi="Calibri" w:cs="Calibri"/>
                <w:color w:val="000000" w:themeColor="text1"/>
              </w:rPr>
            </w:pPr>
          </w:p>
        </w:tc>
        <w:tc>
          <w:tcPr>
            <w:tcW w:w="3105" w:type="dxa"/>
            <w:tcBorders>
              <w:top w:val="nil"/>
              <w:left w:val="nil"/>
              <w:bottom w:val="single" w:sz="6" w:space="0" w:color="auto"/>
              <w:right w:val="nil"/>
            </w:tcBorders>
            <w:tcMar>
              <w:left w:w="105" w:type="dxa"/>
              <w:right w:w="105" w:type="dxa"/>
            </w:tcMar>
          </w:tcPr>
          <w:p w14:paraId="0AE282B9" w14:textId="77777777" w:rsidR="00852DA6" w:rsidRDefault="00852DA6" w:rsidP="00346F30">
            <w:pPr>
              <w:rPr>
                <w:rFonts w:ascii="Calibri" w:eastAsia="Calibri" w:hAnsi="Calibri" w:cs="Calibri"/>
                <w:color w:val="000000" w:themeColor="text1"/>
              </w:rPr>
            </w:pPr>
          </w:p>
        </w:tc>
        <w:tc>
          <w:tcPr>
            <w:tcW w:w="3105" w:type="dxa"/>
            <w:tcBorders>
              <w:top w:val="nil"/>
              <w:left w:val="nil"/>
              <w:bottom w:val="single" w:sz="6" w:space="0" w:color="auto"/>
              <w:right w:val="nil"/>
            </w:tcBorders>
            <w:tcMar>
              <w:left w:w="105" w:type="dxa"/>
              <w:right w:w="105" w:type="dxa"/>
            </w:tcMar>
          </w:tcPr>
          <w:p w14:paraId="2EBDAFAD" w14:textId="77777777" w:rsidR="00852DA6" w:rsidRDefault="00852DA6" w:rsidP="00346F30">
            <w:pPr>
              <w:rPr>
                <w:rFonts w:ascii="Calibri" w:eastAsia="Calibri" w:hAnsi="Calibri" w:cs="Calibri"/>
                <w:color w:val="000000" w:themeColor="text1"/>
              </w:rPr>
            </w:pPr>
          </w:p>
        </w:tc>
      </w:tr>
      <w:tr w:rsidR="00852DA6" w14:paraId="133925CB" w14:textId="77777777" w:rsidTr="00346F30">
        <w:trPr>
          <w:trHeight w:val="300"/>
        </w:trPr>
        <w:tc>
          <w:tcPr>
            <w:tcW w:w="3105" w:type="dxa"/>
            <w:tcBorders>
              <w:top w:val="single" w:sz="6" w:space="0" w:color="auto"/>
              <w:left w:val="nil"/>
              <w:bottom w:val="nil"/>
              <w:right w:val="nil"/>
            </w:tcBorders>
            <w:tcMar>
              <w:left w:w="105" w:type="dxa"/>
              <w:right w:w="105" w:type="dxa"/>
            </w:tcMar>
          </w:tcPr>
          <w:p w14:paraId="055E4229" w14:textId="77777777" w:rsidR="00852DA6" w:rsidRDefault="00852DA6" w:rsidP="00346F30">
            <w:pPr>
              <w:rPr>
                <w:rStyle w:val="Emphasis"/>
                <w:rFonts w:ascii="Calibri" w:eastAsia="Calibri" w:hAnsi="Calibri" w:cs="Calibri"/>
                <w:i w:val="0"/>
                <w:iCs/>
                <w:color w:val="000000" w:themeColor="text1"/>
                <w:sz w:val="16"/>
                <w:szCs w:val="16"/>
              </w:rPr>
            </w:pPr>
          </w:p>
        </w:tc>
        <w:tc>
          <w:tcPr>
            <w:tcW w:w="3105" w:type="dxa"/>
            <w:tcBorders>
              <w:top w:val="single" w:sz="6" w:space="0" w:color="auto"/>
              <w:left w:val="nil"/>
              <w:bottom w:val="nil"/>
              <w:right w:val="nil"/>
            </w:tcBorders>
            <w:tcMar>
              <w:left w:w="105" w:type="dxa"/>
              <w:right w:w="105" w:type="dxa"/>
            </w:tcMar>
          </w:tcPr>
          <w:p w14:paraId="0C1CCD5B" w14:textId="77777777" w:rsidR="00852DA6" w:rsidRDefault="00852DA6" w:rsidP="00346F30">
            <w:pPr>
              <w:rPr>
                <w:rStyle w:val="Emphasis"/>
                <w:rFonts w:ascii="Calibri" w:eastAsia="Calibri" w:hAnsi="Calibri" w:cs="Calibri"/>
                <w:i w:val="0"/>
                <w:iCs/>
                <w:color w:val="000000" w:themeColor="text1"/>
                <w:sz w:val="16"/>
                <w:szCs w:val="16"/>
              </w:rPr>
            </w:pPr>
          </w:p>
        </w:tc>
        <w:tc>
          <w:tcPr>
            <w:tcW w:w="3105" w:type="dxa"/>
            <w:tcBorders>
              <w:top w:val="single" w:sz="6" w:space="0" w:color="auto"/>
              <w:left w:val="nil"/>
              <w:bottom w:val="nil"/>
              <w:right w:val="nil"/>
            </w:tcBorders>
            <w:tcMar>
              <w:left w:w="105" w:type="dxa"/>
              <w:right w:w="105" w:type="dxa"/>
            </w:tcMar>
          </w:tcPr>
          <w:p w14:paraId="47FEC0D9" w14:textId="77777777" w:rsidR="00852DA6" w:rsidRDefault="00852DA6" w:rsidP="00346F30">
            <w:pPr>
              <w:rPr>
                <w:rStyle w:val="Emphasis"/>
                <w:rFonts w:ascii="Calibri" w:eastAsia="Calibri" w:hAnsi="Calibri" w:cs="Calibri"/>
                <w:i w:val="0"/>
                <w:iCs/>
                <w:color w:val="000000" w:themeColor="text1"/>
                <w:sz w:val="16"/>
                <w:szCs w:val="16"/>
              </w:rPr>
            </w:pPr>
          </w:p>
        </w:tc>
      </w:tr>
      <w:tr w:rsidR="00852DA6" w14:paraId="0E7D792D" w14:textId="77777777" w:rsidTr="00346F30">
        <w:trPr>
          <w:trHeight w:val="300"/>
        </w:trPr>
        <w:tc>
          <w:tcPr>
            <w:tcW w:w="3105" w:type="dxa"/>
            <w:tcBorders>
              <w:top w:val="nil"/>
              <w:left w:val="nil"/>
              <w:bottom w:val="single" w:sz="6" w:space="0" w:color="auto"/>
              <w:right w:val="nil"/>
            </w:tcBorders>
            <w:tcMar>
              <w:left w:w="105" w:type="dxa"/>
              <w:right w:w="105" w:type="dxa"/>
            </w:tcMar>
          </w:tcPr>
          <w:p w14:paraId="126B91E0" w14:textId="77777777" w:rsidR="00852DA6" w:rsidRDefault="00852DA6" w:rsidP="00346F30">
            <w:pPr>
              <w:rPr>
                <w:rFonts w:ascii="Calibri" w:eastAsia="Calibri" w:hAnsi="Calibri" w:cs="Calibri"/>
                <w:color w:val="000000" w:themeColor="text1"/>
              </w:rPr>
            </w:pPr>
          </w:p>
        </w:tc>
        <w:tc>
          <w:tcPr>
            <w:tcW w:w="3105" w:type="dxa"/>
            <w:tcBorders>
              <w:top w:val="nil"/>
              <w:left w:val="nil"/>
              <w:bottom w:val="single" w:sz="6" w:space="0" w:color="auto"/>
              <w:right w:val="nil"/>
            </w:tcBorders>
            <w:tcMar>
              <w:left w:w="105" w:type="dxa"/>
              <w:right w:w="105" w:type="dxa"/>
            </w:tcMar>
          </w:tcPr>
          <w:p w14:paraId="43C7E989" w14:textId="77777777" w:rsidR="00852DA6" w:rsidRDefault="00852DA6" w:rsidP="00346F30">
            <w:pPr>
              <w:rPr>
                <w:rFonts w:ascii="Calibri" w:eastAsia="Calibri" w:hAnsi="Calibri" w:cs="Calibri"/>
                <w:color w:val="000000" w:themeColor="text1"/>
              </w:rPr>
            </w:pPr>
          </w:p>
        </w:tc>
        <w:tc>
          <w:tcPr>
            <w:tcW w:w="3105" w:type="dxa"/>
            <w:tcBorders>
              <w:top w:val="nil"/>
              <w:left w:val="nil"/>
              <w:bottom w:val="single" w:sz="6" w:space="0" w:color="auto"/>
              <w:right w:val="nil"/>
            </w:tcBorders>
            <w:tcMar>
              <w:left w:w="105" w:type="dxa"/>
              <w:right w:w="105" w:type="dxa"/>
            </w:tcMar>
          </w:tcPr>
          <w:p w14:paraId="6756F838" w14:textId="77777777" w:rsidR="00852DA6" w:rsidRDefault="00852DA6" w:rsidP="00346F30">
            <w:pPr>
              <w:rPr>
                <w:rFonts w:ascii="Calibri" w:eastAsia="Calibri" w:hAnsi="Calibri" w:cs="Calibri"/>
                <w:color w:val="000000" w:themeColor="text1"/>
              </w:rPr>
            </w:pPr>
          </w:p>
        </w:tc>
      </w:tr>
    </w:tbl>
    <w:p w14:paraId="2616FAC8" w14:textId="77777777" w:rsidR="009B530B" w:rsidRDefault="009B530B" w:rsidP="00852DA6">
      <w:pPr>
        <w:pStyle w:val="Title"/>
      </w:pPr>
    </w:p>
    <w:p w14:paraId="4071E303" w14:textId="174DFE06" w:rsidR="00D7118F" w:rsidRDefault="00000000" w:rsidP="00852DA6">
      <w:pPr>
        <w:pStyle w:val="Title"/>
      </w:pPr>
      <w:r>
        <w:t>Steps for Developing Process for Monitoring Exited English Learner Students</w:t>
      </w:r>
    </w:p>
    <w:p w14:paraId="6C1EB3E4" w14:textId="77777777" w:rsidR="00D7118F" w:rsidRDefault="00000000">
      <w:pPr>
        <w:pStyle w:val="Title"/>
      </w:pPr>
      <w:r>
        <w:t>Perry County Schools</w:t>
      </w:r>
    </w:p>
    <w:p w14:paraId="478E310D" w14:textId="77777777" w:rsidR="00652F78" w:rsidRDefault="00652F78">
      <w:pPr>
        <w:pStyle w:val="BodyText"/>
        <w:spacing w:line="276" w:lineRule="auto"/>
        <w:ind w:firstLine="720"/>
        <w:jc w:val="both"/>
      </w:pPr>
    </w:p>
    <w:p w14:paraId="70E82ECE" w14:textId="4ACA222F" w:rsidR="00D7118F" w:rsidRDefault="00000000">
      <w:pPr>
        <w:pStyle w:val="BodyText"/>
        <w:spacing w:line="276" w:lineRule="auto"/>
        <w:ind w:firstLine="720"/>
        <w:jc w:val="both"/>
      </w:pPr>
      <w:r>
        <w:t xml:space="preserve">The following are guidelines that a district may use to monitor the success of </w:t>
      </w:r>
      <w:r>
        <w:rPr>
          <w:rStyle w:val="Emphasis"/>
        </w:rPr>
        <w:t xml:space="preserve">English Learners </w:t>
      </w:r>
      <w:r>
        <w:t>(</w:t>
      </w:r>
      <w:r>
        <w:rPr>
          <w:rStyle w:val="Strong"/>
        </w:rPr>
        <w:t>EL</w:t>
      </w:r>
      <w:r>
        <w:t xml:space="preserve">s) after they have exited the district’s </w:t>
      </w:r>
      <w:r>
        <w:rPr>
          <w:rStyle w:val="Emphasis"/>
        </w:rPr>
        <w:t>Language Instruction Educational Program</w:t>
      </w:r>
      <w:r>
        <w:t xml:space="preserve"> (</w:t>
      </w:r>
      <w:r>
        <w:rPr>
          <w:rStyle w:val="Strong"/>
        </w:rPr>
        <w:t>LIEP</w:t>
      </w:r>
      <w:r>
        <w:t xml:space="preserve">). Exited or reclassified </w:t>
      </w:r>
      <w:r>
        <w:rPr>
          <w:rStyle w:val="Strong"/>
        </w:rPr>
        <w:t>EL</w:t>
      </w:r>
      <w:r>
        <w:t xml:space="preserve">s are more often referred to as </w:t>
      </w:r>
      <w:r>
        <w:rPr>
          <w:rStyle w:val="Emphasis"/>
        </w:rPr>
        <w:t>re-designated fully English proficient</w:t>
      </w:r>
      <w:r>
        <w:t xml:space="preserve"> (</w:t>
      </w:r>
      <w:r>
        <w:rPr>
          <w:rStyle w:val="Strong"/>
        </w:rPr>
        <w:t>RFEP</w:t>
      </w:r>
      <w:r>
        <w:t xml:space="preserve">) students. These steps may be used as a checklist to monitor the academic performance of </w:t>
      </w:r>
      <w:r>
        <w:rPr>
          <w:rStyle w:val="Strong"/>
        </w:rPr>
        <w:t>RFEP</w:t>
      </w:r>
      <w:r>
        <w:t xml:space="preserve"> students:</w:t>
      </w:r>
    </w:p>
    <w:p w14:paraId="16589424" w14:textId="77777777" w:rsidR="00D7118F" w:rsidRDefault="00000000">
      <w:pPr>
        <w:pStyle w:val="BodyText"/>
        <w:numPr>
          <w:ilvl w:val="0"/>
          <w:numId w:val="3"/>
        </w:numPr>
        <w:spacing w:before="240" w:line="276" w:lineRule="auto"/>
        <w:jc w:val="both"/>
        <w:rPr>
          <w:i/>
        </w:rPr>
      </w:pPr>
      <w:r>
        <w:rPr>
          <w:i/>
        </w:rPr>
        <w:t xml:space="preserve">Identify the staff person(s) who will be responsible for monitoring </w:t>
      </w:r>
      <w:r>
        <w:rPr>
          <w:rStyle w:val="Strong"/>
        </w:rPr>
        <w:t>RFEP</w:t>
      </w:r>
      <w:r>
        <w:rPr>
          <w:i/>
        </w:rPr>
        <w:t xml:space="preserve"> students.</w:t>
      </w:r>
    </w:p>
    <w:p w14:paraId="5F37F3EE" w14:textId="77777777" w:rsidR="00D7118F" w:rsidRDefault="00000000">
      <w:pPr>
        <w:pStyle w:val="BodyText"/>
        <w:spacing w:line="276" w:lineRule="auto"/>
        <w:ind w:firstLine="720"/>
        <w:jc w:val="both"/>
      </w:pPr>
      <w:r>
        <w:rPr>
          <w:rStyle w:val="Strong"/>
        </w:rPr>
        <w:t>EL</w:t>
      </w:r>
      <w:r>
        <w:t xml:space="preserve"> district staff, primarily </w:t>
      </w:r>
      <w:r>
        <w:rPr>
          <w:rStyle w:val="Strong"/>
        </w:rPr>
        <w:t>EL</w:t>
      </w:r>
      <w:r>
        <w:t xml:space="preserve"> assistants/translators, will monitor </w:t>
      </w:r>
      <w:r>
        <w:rPr>
          <w:rStyle w:val="Strong"/>
        </w:rPr>
        <w:t>RFEP</w:t>
      </w:r>
      <w:r>
        <w:t xml:space="preserve"> students. At present, </w:t>
      </w:r>
      <w:r>
        <w:rPr>
          <w:rStyle w:val="Strong"/>
        </w:rPr>
        <w:t>David Spencer</w:t>
      </w:r>
      <w:r>
        <w:t xml:space="preserve"> is the member of </w:t>
      </w:r>
      <w:r>
        <w:rPr>
          <w:rStyle w:val="Strong"/>
        </w:rPr>
        <w:t>EL</w:t>
      </w:r>
      <w:r>
        <w:t xml:space="preserve"> staff responsible for </w:t>
      </w:r>
      <w:r>
        <w:rPr>
          <w:rStyle w:val="Strong"/>
        </w:rPr>
        <w:t>RFEP</w:t>
      </w:r>
      <w:r>
        <w:t xml:space="preserve"> monitoring.</w:t>
      </w:r>
    </w:p>
    <w:p w14:paraId="6CEDE1D9" w14:textId="77777777" w:rsidR="00901C24" w:rsidRDefault="00901C24">
      <w:pPr>
        <w:pStyle w:val="BodyText"/>
        <w:spacing w:line="276" w:lineRule="auto"/>
        <w:ind w:firstLine="720"/>
        <w:jc w:val="both"/>
      </w:pPr>
    </w:p>
    <w:p w14:paraId="0095DCEA" w14:textId="77777777" w:rsidR="00D7118F" w:rsidRDefault="00000000">
      <w:pPr>
        <w:pStyle w:val="BodyText"/>
        <w:numPr>
          <w:ilvl w:val="0"/>
          <w:numId w:val="3"/>
        </w:numPr>
        <w:spacing w:before="240" w:line="276" w:lineRule="auto"/>
        <w:jc w:val="both"/>
        <w:rPr>
          <w:i/>
        </w:rPr>
      </w:pPr>
      <w:r>
        <w:rPr>
          <w:i/>
        </w:rPr>
        <w:t xml:space="preserve">Establish guidelines for how often the district will monitor </w:t>
      </w:r>
      <w:r>
        <w:rPr>
          <w:rStyle w:val="Strong"/>
        </w:rPr>
        <w:t>RFEP</w:t>
      </w:r>
      <w:r>
        <w:rPr>
          <w:i/>
        </w:rPr>
        <w:t xml:space="preserve"> students (e.g., weekly, quarterly, each semester) and determine the length of monitoring (minimum of four-years per Title III of the ESEA as amended by ESSA (Sec. 3121(a)(5)).</w:t>
      </w:r>
    </w:p>
    <w:p w14:paraId="10489C42" w14:textId="77777777" w:rsidR="00D7118F" w:rsidRDefault="00000000">
      <w:pPr>
        <w:pStyle w:val="BodyText"/>
        <w:spacing w:line="276" w:lineRule="auto"/>
        <w:ind w:firstLine="720"/>
        <w:jc w:val="both"/>
      </w:pPr>
      <w:r>
        <w:rPr>
          <w:rStyle w:val="SubtleEmphasis"/>
        </w:rPr>
        <w:t>Perry County Schools</w:t>
      </w:r>
      <w:r>
        <w:t xml:space="preserve"> will monitor </w:t>
      </w:r>
      <w:r>
        <w:rPr>
          <w:rStyle w:val="Strong"/>
        </w:rPr>
        <w:t>RFEP</w:t>
      </w:r>
      <w:r>
        <w:t xml:space="preserve"> students </w:t>
      </w:r>
      <w:r>
        <w:rPr>
          <w:b/>
        </w:rPr>
        <w:t>quarterly</w:t>
      </w:r>
      <w:r>
        <w:t xml:space="preserve"> for </w:t>
      </w:r>
      <w:r>
        <w:rPr>
          <w:b/>
        </w:rPr>
        <w:t>four (4) years</w:t>
      </w:r>
      <w:r>
        <w:t xml:space="preserve"> after students exit the </w:t>
      </w:r>
      <w:r>
        <w:rPr>
          <w:rStyle w:val="Strong"/>
        </w:rPr>
        <w:t>LIEP</w:t>
      </w:r>
      <w:r>
        <w:t xml:space="preserve"> after demonstrating proficiency through the </w:t>
      </w:r>
      <w:r>
        <w:rPr>
          <w:rStyle w:val="Emphasis"/>
        </w:rPr>
        <w:t>WIDA ACCESS for ELLs</w:t>
      </w:r>
      <w:r>
        <w:t xml:space="preserve"> assessment or the </w:t>
      </w:r>
      <w:r>
        <w:rPr>
          <w:rStyle w:val="Emphasis"/>
        </w:rPr>
        <w:t>Alternate ACCESS</w:t>
      </w:r>
      <w:r>
        <w:t>.</w:t>
      </w:r>
    </w:p>
    <w:p w14:paraId="4C9F39A3" w14:textId="77777777" w:rsidR="00D7118F" w:rsidRDefault="00000000">
      <w:pPr>
        <w:pStyle w:val="BodyText"/>
        <w:numPr>
          <w:ilvl w:val="0"/>
          <w:numId w:val="3"/>
        </w:numPr>
        <w:spacing w:before="240" w:line="276" w:lineRule="auto"/>
        <w:jc w:val="both"/>
        <w:rPr>
          <w:i/>
        </w:rPr>
      </w:pPr>
      <w:r>
        <w:rPr>
          <w:i/>
        </w:rPr>
        <w:t xml:space="preserve">Identify the data the district will review to measure whether individual </w:t>
      </w:r>
      <w:r>
        <w:rPr>
          <w:rStyle w:val="Strong"/>
        </w:rPr>
        <w:t>RFEP</w:t>
      </w:r>
      <w:r>
        <w:rPr>
          <w:i/>
        </w:rPr>
        <w:t xml:space="preserve"> students are successful in the district's overall educational program (e.g., grades, test scores, teacher observations).</w:t>
      </w:r>
    </w:p>
    <w:p w14:paraId="13730742" w14:textId="14775040" w:rsidR="00D7118F" w:rsidRDefault="00000000">
      <w:pPr>
        <w:ind w:firstLine="720"/>
        <w:jc w:val="both"/>
        <w:rPr>
          <w:bCs/>
        </w:rPr>
      </w:pPr>
      <w:r>
        <w:rPr>
          <w:rStyle w:val="SubtleEmphasis"/>
          <w:rFonts w:eastAsiaTheme="minorHAnsi"/>
        </w:rPr>
        <w:t>Perry County Schools</w:t>
      </w:r>
      <w:r>
        <w:t xml:space="preserve"> </w:t>
      </w:r>
      <w:r>
        <w:rPr>
          <w:rFonts w:ascii="Times New Roman" w:hAnsi="Times New Roman" w:cs="Times New Roman"/>
          <w:sz w:val="24"/>
          <w:szCs w:val="24"/>
        </w:rPr>
        <w:t>will use the following data to measure success: grades and GPA;</w:t>
      </w:r>
      <w:r>
        <w:t xml:space="preserve"> </w:t>
      </w:r>
      <w:r w:rsidR="008701AE">
        <w:rPr>
          <w:rStyle w:val="Strong"/>
        </w:rPr>
        <w:t>I-Ready</w:t>
      </w:r>
      <w:r>
        <w:rPr>
          <w:rFonts w:ascii="Times New Roman" w:hAnsi="Times New Roman" w:cs="Times New Roman"/>
        </w:rPr>
        <w:t xml:space="preserve">, </w:t>
      </w:r>
      <w:r>
        <w:rPr>
          <w:rStyle w:val="Emphasis"/>
          <w:rFonts w:eastAsiaTheme="minorHAnsi"/>
        </w:rPr>
        <w:t>Kentucky Summative Assessment</w:t>
      </w:r>
      <w:r>
        <w:rPr>
          <w:rFonts w:ascii="Times New Roman" w:hAnsi="Times New Roman" w:cs="Times New Roman"/>
        </w:rPr>
        <w:t xml:space="preserve"> (</w:t>
      </w:r>
      <w:r>
        <w:rPr>
          <w:rStyle w:val="Strong"/>
        </w:rPr>
        <w:t>KSA</w:t>
      </w:r>
      <w:r>
        <w:rPr>
          <w:rFonts w:ascii="Times New Roman" w:hAnsi="Times New Roman" w:cs="Times New Roman"/>
          <w:sz w:val="24"/>
          <w:szCs w:val="24"/>
        </w:rPr>
        <w:t xml:space="preserve">), and other standardized test scores; Common Assessment and Exit Criteria test scores; observations by staff and parent feedback; fulfilment of promotion and/or graduation requirements; promotion and graduation rates; </w:t>
      </w:r>
      <w:r>
        <w:rPr>
          <w:rFonts w:ascii="Times New Roman" w:hAnsi="Times New Roman" w:cs="Times New Roman"/>
          <w:bCs/>
          <w:sz w:val="24"/>
          <w:szCs w:val="24"/>
        </w:rPr>
        <w:t>and performance on the</w:t>
      </w:r>
      <w:r>
        <w:rPr>
          <w:bCs/>
        </w:rPr>
        <w:t xml:space="preserve"> </w:t>
      </w:r>
      <w:r>
        <w:rPr>
          <w:rStyle w:val="Emphasis"/>
          <w:rFonts w:eastAsiaTheme="minorHAnsi"/>
        </w:rPr>
        <w:t>WIDA MODEL Screener</w:t>
      </w:r>
      <w:r>
        <w:rPr>
          <w:rFonts w:ascii="Times New Roman" w:hAnsi="Times New Roman" w:cs="Times New Roman"/>
          <w:bCs/>
          <w:sz w:val="24"/>
          <w:szCs w:val="24"/>
        </w:rPr>
        <w:t xml:space="preserve"> assessment and an alternate RFEP assessment.</w:t>
      </w:r>
    </w:p>
    <w:p w14:paraId="3EEA3376" w14:textId="77777777" w:rsidR="00D7118F" w:rsidRDefault="00000000">
      <w:pPr>
        <w:pStyle w:val="BodyText"/>
        <w:numPr>
          <w:ilvl w:val="0"/>
          <w:numId w:val="3"/>
        </w:numPr>
        <w:spacing w:before="240" w:line="276" w:lineRule="auto"/>
        <w:jc w:val="both"/>
        <w:rPr>
          <w:i/>
        </w:rPr>
      </w:pPr>
      <w:r>
        <w:rPr>
          <w:i/>
        </w:rPr>
        <w:t xml:space="preserve">Identify methods or criteria the district will utilize to measure success of </w:t>
      </w:r>
      <w:r>
        <w:rPr>
          <w:rStyle w:val="Strong"/>
        </w:rPr>
        <w:t>RFEP</w:t>
      </w:r>
      <w:r>
        <w:rPr>
          <w:i/>
        </w:rPr>
        <w:t xml:space="preserve"> students in the district's education program (e.g., the district may review the grades, testing results, teacher feedback and other appropriate information to determine whether or not a RFEP student has meaningful access to the district's regular education program).</w:t>
      </w:r>
    </w:p>
    <w:p w14:paraId="464FC2F5" w14:textId="77777777" w:rsidR="00852DA6" w:rsidRDefault="00852DA6">
      <w:pPr>
        <w:pStyle w:val="BodyText"/>
        <w:spacing w:line="276" w:lineRule="auto"/>
        <w:ind w:firstLine="720"/>
        <w:jc w:val="both"/>
        <w:rPr>
          <w:rStyle w:val="SubtleEmphasis"/>
        </w:rPr>
      </w:pPr>
    </w:p>
    <w:p w14:paraId="2D424850" w14:textId="77777777" w:rsidR="00852DA6" w:rsidRDefault="00852DA6">
      <w:pPr>
        <w:pStyle w:val="BodyText"/>
        <w:spacing w:line="276" w:lineRule="auto"/>
        <w:ind w:firstLine="720"/>
        <w:jc w:val="both"/>
        <w:rPr>
          <w:rStyle w:val="SubtleEmphasis"/>
        </w:rPr>
      </w:pPr>
    </w:p>
    <w:p w14:paraId="3ECA2E79" w14:textId="62DCF84E" w:rsidR="00652F78" w:rsidRPr="00852DA6" w:rsidRDefault="00000000" w:rsidP="00852DA6">
      <w:pPr>
        <w:pStyle w:val="BodyText"/>
        <w:spacing w:line="276" w:lineRule="auto"/>
        <w:ind w:firstLine="720"/>
        <w:jc w:val="both"/>
      </w:pPr>
      <w:r>
        <w:rPr>
          <w:rStyle w:val="SubtleEmphasis"/>
        </w:rPr>
        <w:t>Perry County Schools</w:t>
      </w:r>
      <w:r>
        <w:t xml:space="preserve"> will use the following criteria to measure success: grades of </w:t>
      </w:r>
      <w:r>
        <w:rPr>
          <w:i/>
        </w:rPr>
        <w:t>C or higher</w:t>
      </w:r>
      <w:r>
        <w:t xml:space="preserve"> on six-week grade reports; </w:t>
      </w:r>
      <w:r>
        <w:rPr>
          <w:i/>
        </w:rPr>
        <w:t xml:space="preserve">proficient </w:t>
      </w:r>
      <w:r>
        <w:t xml:space="preserve">or </w:t>
      </w:r>
      <w:r>
        <w:rPr>
          <w:i/>
        </w:rPr>
        <w:t>distinguished</w:t>
      </w:r>
      <w:r>
        <w:t xml:space="preserve"> results on </w:t>
      </w:r>
      <w:r w:rsidR="008701AE">
        <w:rPr>
          <w:rStyle w:val="Strong"/>
        </w:rPr>
        <w:t>I-Ready</w:t>
      </w:r>
      <w:r w:rsidR="008701AE">
        <w:t>,</w:t>
      </w:r>
      <w:r>
        <w:t xml:space="preserve"> </w:t>
      </w:r>
      <w:r>
        <w:rPr>
          <w:rStyle w:val="Strong"/>
        </w:rPr>
        <w:t>KSA</w:t>
      </w:r>
      <w:r>
        <w:t xml:space="preserve">, and other standardized tests; teacher feedback indicating </w:t>
      </w:r>
      <w:r>
        <w:rPr>
          <w:i/>
        </w:rPr>
        <w:t>high achievement</w:t>
      </w:r>
      <w:r>
        <w:t xml:space="preserve">, </w:t>
      </w:r>
      <w:r>
        <w:rPr>
          <w:i/>
        </w:rPr>
        <w:t>good behavior</w:t>
      </w:r>
      <w:r>
        <w:t xml:space="preserve">, and </w:t>
      </w:r>
      <w:r>
        <w:rPr>
          <w:i/>
        </w:rPr>
        <w:t>little to no difficulty with language</w:t>
      </w:r>
      <w:r>
        <w:t xml:space="preserve">; and maintaining an overall level of </w:t>
      </w:r>
      <w:r>
        <w:rPr>
          <w:b/>
          <w:i/>
        </w:rPr>
        <w:t>4.5 or higher</w:t>
      </w:r>
      <w:r>
        <w:t xml:space="preserve"> on the annual </w:t>
      </w:r>
      <w:r>
        <w:rPr>
          <w:rStyle w:val="Emphasis"/>
        </w:rPr>
        <w:t>WIDA MODEL Screener</w:t>
      </w:r>
      <w:r>
        <w:t>.</w:t>
      </w:r>
    </w:p>
    <w:p w14:paraId="58152322" w14:textId="4DD350A8" w:rsidR="00D7118F" w:rsidRDefault="00000000">
      <w:pPr>
        <w:pStyle w:val="BodyText"/>
        <w:numPr>
          <w:ilvl w:val="0"/>
          <w:numId w:val="3"/>
        </w:numPr>
        <w:spacing w:before="240" w:line="276" w:lineRule="auto"/>
        <w:jc w:val="both"/>
        <w:rPr>
          <w:i/>
        </w:rPr>
      </w:pPr>
      <w:r>
        <w:rPr>
          <w:i/>
        </w:rPr>
        <w:t xml:space="preserve">Establish criteria for determining the source of a </w:t>
      </w:r>
      <w:r>
        <w:rPr>
          <w:rStyle w:val="Strong"/>
        </w:rPr>
        <w:t>RFEP</w:t>
      </w:r>
      <w:r>
        <w:rPr>
          <w:i/>
        </w:rPr>
        <w:t xml:space="preserve"> student’s lack of success in the district's regular program including a plan to determine whether a lack of success is due to academic deficits incurred while the student was receiving language instruction services, the lack of English language proficiency, or other reasons.</w:t>
      </w:r>
    </w:p>
    <w:p w14:paraId="3DF1A5E5" w14:textId="77777777" w:rsidR="00D7118F" w:rsidRDefault="00000000">
      <w:pPr>
        <w:pStyle w:val="BodyText"/>
        <w:spacing w:line="276" w:lineRule="auto"/>
        <w:ind w:firstLine="720"/>
        <w:jc w:val="both"/>
      </w:pPr>
      <w:r>
        <w:rPr>
          <w:rStyle w:val="SubtleEmphasis"/>
        </w:rPr>
        <w:t>Perry County Schools</w:t>
      </w:r>
      <w:r>
        <w:t xml:space="preserve"> will use the following criteria for determining the source of a student’s lack of success: </w:t>
      </w:r>
      <w:r>
        <w:rPr>
          <w:rStyle w:val="Emphasis"/>
        </w:rPr>
        <w:t>WIDA MODEL Screener</w:t>
      </w:r>
      <w:r>
        <w:t xml:space="preserve"> and </w:t>
      </w:r>
      <w:r>
        <w:rPr>
          <w:rStyle w:val="Emphasis"/>
        </w:rPr>
        <w:t>WIDA MODEL Summative Assessment</w:t>
      </w:r>
      <w:r>
        <w:t xml:space="preserve"> scores in each of the specific areas of listening, reading, speaking, and writing (the </w:t>
      </w:r>
      <w:r>
        <w:rPr>
          <w:rStyle w:val="Emphasis"/>
        </w:rPr>
        <w:t>Summative Assessment</w:t>
      </w:r>
      <w:r>
        <w:t xml:space="preserve"> will be administered if the student’s overall level on the former is </w:t>
      </w:r>
      <w:r>
        <w:rPr>
          <w:b/>
          <w:i/>
        </w:rPr>
        <w:t>less than 4.5</w:t>
      </w:r>
      <w:r>
        <w:t xml:space="preserve">); teacher, student, and parent feedback through teacher surveys, student conferences with </w:t>
      </w:r>
      <w:r>
        <w:rPr>
          <w:rStyle w:val="Strong"/>
        </w:rPr>
        <w:t>EL</w:t>
      </w:r>
      <w:r>
        <w:t xml:space="preserve"> staff, and parent-staff conferences; classroom observations by </w:t>
      </w:r>
      <w:r>
        <w:rPr>
          <w:rStyle w:val="Strong"/>
        </w:rPr>
        <w:t>EL</w:t>
      </w:r>
      <w:r>
        <w:t xml:space="preserve"> staff; and review of past </w:t>
      </w:r>
      <w:r>
        <w:rPr>
          <w:rStyle w:val="Emphasis"/>
        </w:rPr>
        <w:t>WIDA ACCESS for ELLs</w:t>
      </w:r>
      <w:r>
        <w:t xml:space="preserve"> (or </w:t>
      </w:r>
      <w:r>
        <w:rPr>
          <w:rStyle w:val="Emphasis"/>
        </w:rPr>
        <w:t>Alternate ACCESS</w:t>
      </w:r>
      <w:r>
        <w:t xml:space="preserve">) reports, </w:t>
      </w:r>
      <w:r>
        <w:rPr>
          <w:rStyle w:val="SubtleEmphasis"/>
        </w:rPr>
        <w:t>Program Service Plans</w:t>
      </w:r>
      <w:r>
        <w:t xml:space="preserve"> (</w:t>
      </w:r>
      <w:r>
        <w:rPr>
          <w:rStyle w:val="Strong"/>
        </w:rPr>
        <w:t>PSP</w:t>
      </w:r>
      <w:r>
        <w:t xml:space="preserve">s), and standardized test scores from the </w:t>
      </w:r>
      <w:r>
        <w:rPr>
          <w:rStyle w:val="Strong"/>
        </w:rPr>
        <w:t>RFEP</w:t>
      </w:r>
      <w:r>
        <w:t xml:space="preserve"> student’s time in the </w:t>
      </w:r>
      <w:r>
        <w:rPr>
          <w:rStyle w:val="Strong"/>
        </w:rPr>
        <w:t>LIEP</w:t>
      </w:r>
      <w:r>
        <w:t>.</w:t>
      </w:r>
    </w:p>
    <w:p w14:paraId="7A761429" w14:textId="77777777" w:rsidR="00D7118F" w:rsidRDefault="00000000">
      <w:pPr>
        <w:pStyle w:val="BodyText"/>
        <w:numPr>
          <w:ilvl w:val="0"/>
          <w:numId w:val="3"/>
        </w:numPr>
        <w:spacing w:before="240" w:line="276" w:lineRule="auto"/>
        <w:jc w:val="both"/>
        <w:rPr>
          <w:i/>
        </w:rPr>
      </w:pPr>
      <w:r>
        <w:rPr>
          <w:i/>
        </w:rPr>
        <w:t xml:space="preserve">Establish procedures, methods and services to be used by the district to provide assistance to </w:t>
      </w:r>
      <w:r>
        <w:rPr>
          <w:rStyle w:val="Strong"/>
        </w:rPr>
        <w:t>RFEP</w:t>
      </w:r>
      <w:r>
        <w:rPr>
          <w:i/>
        </w:rPr>
        <w:t xml:space="preserve"> students that experience lack of success due to academic deficits incurred while the student was receiving language instruction services. </w:t>
      </w:r>
    </w:p>
    <w:p w14:paraId="1EF05E29" w14:textId="77777777" w:rsidR="00D7118F" w:rsidRDefault="00000000">
      <w:pPr>
        <w:pStyle w:val="BodyText"/>
        <w:spacing w:line="276" w:lineRule="auto"/>
        <w:ind w:firstLine="720"/>
        <w:jc w:val="both"/>
      </w:pPr>
      <w:r>
        <w:rPr>
          <w:rStyle w:val="SubtleEmphasis"/>
        </w:rPr>
        <w:t>Perry County Schools</w:t>
      </w:r>
      <w:r>
        <w:t xml:space="preserve"> will provide assistance to </w:t>
      </w:r>
      <w:r>
        <w:rPr>
          <w:rStyle w:val="Strong"/>
        </w:rPr>
        <w:t>RFEP</w:t>
      </w:r>
      <w:r>
        <w:t xml:space="preserve"> students who experience a lack of success based on the above criteria in the following ways: collaborating with teachers to re-incorporate </w:t>
      </w:r>
      <w:r>
        <w:rPr>
          <w:rStyle w:val="Strong"/>
        </w:rPr>
        <w:t>EL</w:t>
      </w:r>
      <w:r>
        <w:t xml:space="preserve"> teaching strategies in their instruction; temporarily reinstating appropriate </w:t>
      </w:r>
      <w:r>
        <w:rPr>
          <w:rStyle w:val="Strong"/>
        </w:rPr>
        <w:t>EL</w:t>
      </w:r>
      <w:r>
        <w:t xml:space="preserve"> accommodations previously available to the student; offering extended school tutoring services where feasible; and referring the student to counseling services if the student’s lack of success is determined to have a social-emotional cause.</w:t>
      </w:r>
    </w:p>
    <w:p w14:paraId="065908B7" w14:textId="77777777" w:rsidR="00D7118F" w:rsidRDefault="00000000">
      <w:pPr>
        <w:pStyle w:val="BodyText"/>
        <w:numPr>
          <w:ilvl w:val="0"/>
          <w:numId w:val="3"/>
        </w:numPr>
        <w:spacing w:before="240" w:line="276" w:lineRule="auto"/>
        <w:jc w:val="both"/>
        <w:rPr>
          <w:i/>
        </w:rPr>
      </w:pPr>
      <w:r>
        <w:rPr>
          <w:i/>
        </w:rPr>
        <w:t>Establish procedures to be used by the district to provide services and meet civil rights requirements if students’ insufficient academic progress is due to lack of English language proficiency.</w:t>
      </w:r>
    </w:p>
    <w:p w14:paraId="20B00257" w14:textId="77777777" w:rsidR="00D7118F" w:rsidRDefault="00000000">
      <w:pPr>
        <w:pStyle w:val="BodyText"/>
        <w:spacing w:line="276" w:lineRule="auto"/>
        <w:ind w:firstLine="720"/>
        <w:jc w:val="both"/>
      </w:pPr>
      <w:r>
        <w:t xml:space="preserve">If the </w:t>
      </w:r>
      <w:r>
        <w:rPr>
          <w:rStyle w:val="Strong"/>
        </w:rPr>
        <w:t>RFEP</w:t>
      </w:r>
      <w:r>
        <w:t xml:space="preserve"> student’s lack of success is determined to be due to lack of English language proficiency despite his or her earlier exit from the </w:t>
      </w:r>
      <w:r>
        <w:rPr>
          <w:rStyle w:val="Strong"/>
        </w:rPr>
        <w:t>LIEP</w:t>
      </w:r>
      <w:r>
        <w:t xml:space="preserve">, the student’s </w:t>
      </w:r>
      <w:r>
        <w:rPr>
          <w:rStyle w:val="Strong"/>
        </w:rPr>
        <w:t>RFEP</w:t>
      </w:r>
      <w:r>
        <w:t xml:space="preserve"> status will be rescinded, and he or she will be re-enrolled in the </w:t>
      </w:r>
      <w:r>
        <w:rPr>
          <w:rStyle w:val="Strong"/>
        </w:rPr>
        <w:t>LIEP</w:t>
      </w:r>
      <w:r>
        <w:t xml:space="preserve"> with a newly drafted </w:t>
      </w:r>
      <w:r>
        <w:rPr>
          <w:rStyle w:val="Strong"/>
        </w:rPr>
        <w:t>PSP</w:t>
      </w:r>
      <w:r>
        <w:t>.</w:t>
      </w:r>
    </w:p>
    <w:p w14:paraId="1B567D61" w14:textId="77777777" w:rsidR="00D7118F" w:rsidRDefault="00000000">
      <w:pPr>
        <w:pStyle w:val="BodyText"/>
        <w:numPr>
          <w:ilvl w:val="0"/>
          <w:numId w:val="3"/>
        </w:numPr>
        <w:spacing w:before="240" w:line="276" w:lineRule="auto"/>
        <w:jc w:val="both"/>
        <w:rPr>
          <w:i/>
        </w:rPr>
      </w:pPr>
      <w:r>
        <w:rPr>
          <w:i/>
        </w:rPr>
        <w:t xml:space="preserve">Determine procedures to provide appropriate communications to inform parents of </w:t>
      </w:r>
      <w:r>
        <w:rPr>
          <w:rStyle w:val="Strong"/>
        </w:rPr>
        <w:t>RFEP</w:t>
      </w:r>
      <w:r>
        <w:rPr>
          <w:i/>
        </w:rPr>
        <w:t xml:space="preserve"> students’ progress during the four-year monitoring period.</w:t>
      </w:r>
    </w:p>
    <w:p w14:paraId="66ADD4DD" w14:textId="77777777" w:rsidR="00852DA6" w:rsidRDefault="00852DA6">
      <w:pPr>
        <w:pStyle w:val="BodyText"/>
        <w:spacing w:after="0" w:line="276" w:lineRule="auto"/>
        <w:ind w:firstLine="720"/>
        <w:jc w:val="both"/>
        <w:rPr>
          <w:rStyle w:val="SubtleEmphasis"/>
        </w:rPr>
      </w:pPr>
    </w:p>
    <w:p w14:paraId="726551D0" w14:textId="77777777" w:rsidR="00852DA6" w:rsidRDefault="00852DA6">
      <w:pPr>
        <w:pStyle w:val="BodyText"/>
        <w:spacing w:after="0" w:line="276" w:lineRule="auto"/>
        <w:ind w:firstLine="720"/>
        <w:jc w:val="both"/>
        <w:rPr>
          <w:rStyle w:val="SubtleEmphasis"/>
        </w:rPr>
      </w:pPr>
    </w:p>
    <w:p w14:paraId="3D0032C8" w14:textId="77777777" w:rsidR="00852DA6" w:rsidRDefault="00000000">
      <w:pPr>
        <w:pStyle w:val="BodyText"/>
        <w:spacing w:after="0" w:line="276" w:lineRule="auto"/>
        <w:ind w:firstLine="720"/>
        <w:jc w:val="both"/>
      </w:pPr>
      <w:r>
        <w:rPr>
          <w:rStyle w:val="SubtleEmphasis"/>
        </w:rPr>
        <w:t>Perry County Schools</w:t>
      </w:r>
      <w:r>
        <w:t xml:space="preserve"> </w:t>
      </w:r>
      <w:r>
        <w:rPr>
          <w:rStyle w:val="Strong"/>
        </w:rPr>
        <w:t>EL</w:t>
      </w:r>
      <w:r>
        <w:t xml:space="preserve"> staff will meet with parents to draft </w:t>
      </w:r>
      <w:r>
        <w:rPr>
          <w:rStyle w:val="Strong"/>
        </w:rPr>
        <w:t>PSP</w:t>
      </w:r>
      <w:r>
        <w:t xml:space="preserve">s for </w:t>
      </w:r>
      <w:r>
        <w:rPr>
          <w:rStyle w:val="Strong"/>
        </w:rPr>
        <w:t>RFEP</w:t>
      </w:r>
      <w:r>
        <w:t xml:space="preserve"> students just as previously, when the student was in the </w:t>
      </w:r>
      <w:r>
        <w:rPr>
          <w:rStyle w:val="Strong"/>
        </w:rPr>
        <w:t>LIEP</w:t>
      </w:r>
      <w:r>
        <w:t xml:space="preserve">. During this meeting, the same data that </w:t>
      </w:r>
      <w:r>
        <w:rPr>
          <w:rStyle w:val="Strong"/>
        </w:rPr>
        <w:t>EL</w:t>
      </w:r>
      <w:r>
        <w:t xml:space="preserve"> staff use to determine the academic success of </w:t>
      </w:r>
      <w:r>
        <w:rPr>
          <w:rStyle w:val="Strong"/>
        </w:rPr>
        <w:t>RFEP</w:t>
      </w:r>
      <w:r>
        <w:t xml:space="preserve"> students will be presented and discussed, and parent feedback will be gathered. In addition to this, parents of </w:t>
      </w:r>
      <w:r>
        <w:rPr>
          <w:rStyle w:val="Strong"/>
        </w:rPr>
        <w:t>EL</w:t>
      </w:r>
      <w:r>
        <w:t xml:space="preserve"> and </w:t>
      </w:r>
      <w:r>
        <w:rPr>
          <w:rStyle w:val="Strong"/>
        </w:rPr>
        <w:t>RFEP</w:t>
      </w:r>
      <w:r>
        <w:t xml:space="preserve"> students alike are informed of several means through which they can contact </w:t>
      </w:r>
      <w:r>
        <w:rPr>
          <w:rStyle w:val="Strong"/>
        </w:rPr>
        <w:t>EL</w:t>
      </w:r>
      <w:r>
        <w:t xml:space="preserve"> staff if they have further concerns at other times.</w:t>
      </w:r>
    </w:p>
    <w:p w14:paraId="2B4D786F" w14:textId="77777777" w:rsidR="00852DA6" w:rsidRDefault="00852DA6">
      <w:pPr>
        <w:pStyle w:val="BodyText"/>
        <w:spacing w:after="0" w:line="276" w:lineRule="auto"/>
        <w:ind w:firstLine="720"/>
        <w:jc w:val="both"/>
      </w:pPr>
    </w:p>
    <w:tbl>
      <w:tblPr>
        <w:tblStyle w:val="TableGrid"/>
        <w:tblW w:w="0" w:type="auto"/>
        <w:tblCellMar>
          <w:top w:w="198" w:type="dxa"/>
          <w:bottom w:w="198" w:type="dxa"/>
        </w:tblCellMar>
        <w:tblLook w:val="04A0" w:firstRow="1" w:lastRow="0" w:firstColumn="1" w:lastColumn="0" w:noHBand="0" w:noVBand="1"/>
      </w:tblPr>
      <w:tblGrid>
        <w:gridCol w:w="4680"/>
        <w:gridCol w:w="4680"/>
      </w:tblGrid>
      <w:tr w:rsidR="00D7118F" w14:paraId="14BDC646" w14:textId="77777777">
        <w:tc>
          <w:tcPr>
            <w:tcW w:w="4680" w:type="dxa"/>
            <w:tcBorders>
              <w:top w:val="none" w:sz="4" w:space="0" w:color="000000"/>
              <w:left w:val="none" w:sz="4" w:space="0" w:color="000000"/>
              <w:bottom w:val="none" w:sz="4" w:space="0" w:color="000000"/>
              <w:right w:val="none" w:sz="4" w:space="0" w:color="000000"/>
            </w:tcBorders>
          </w:tcPr>
          <w:p w14:paraId="13684C2E" w14:textId="61D30237" w:rsidR="00D7118F" w:rsidRDefault="00000000">
            <w:pPr>
              <w:spacing w:line="360" w:lineRule="auto"/>
              <w:jc w:val="center"/>
            </w:pPr>
            <w:r>
              <w:br w:type="page" w:clear="all"/>
            </w:r>
            <w:hyperlink r:id="rId11" w:tooltip="https://drive.google.com/file/d/1K15Gd_BtDpNN6BeCmMbx5MvlRjzsOTHX/view?usp=drive_link" w:history="1">
              <w:r w:rsidR="00D7118F">
                <w:rPr>
                  <w:rStyle w:val="Hyperlink"/>
                </w:rPr>
                <w:t>Program Service Plan</w:t>
              </w:r>
            </w:hyperlink>
          </w:p>
          <w:p w14:paraId="233F480B" w14:textId="77777777" w:rsidR="00D7118F" w:rsidRDefault="00000000">
            <w:pPr>
              <w:pStyle w:val="BodyText"/>
              <w:spacing w:after="0" w:line="276" w:lineRule="auto"/>
              <w:jc w:val="center"/>
            </w:pPr>
            <w:r>
              <w:rPr>
                <w:noProof/>
              </w:rPr>
              <mc:AlternateContent>
                <mc:Choice Requires="wpg">
                  <w:drawing>
                    <wp:inline distT="0" distB="0" distL="0" distR="0" wp14:anchorId="1FAA21B2" wp14:editId="5CDB6D66">
                      <wp:extent cx="2114550" cy="21145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2080879" name=""/>
                              <pic:cNvPicPr>
                                <a:picLocks noChangeAspect="1"/>
                              </pic:cNvPicPr>
                            </pic:nvPicPr>
                            <pic:blipFill>
                              <a:blip r:embed="rId12"/>
                              <a:stretch/>
                            </pic:blipFill>
                            <pic:spPr bwMode="auto">
                              <a:xfrm>
                                <a:off x="0" y="0"/>
                                <a:ext cx="2114550" cy="2114550"/>
                              </a:xfrm>
                              <a:prstGeom prst="rect">
                                <a:avLst/>
                              </a:prstGeom>
                            </pic:spPr>
                          </pic:pic>
                        </a:graphicData>
                      </a:graphic>
                    </wp:inline>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 o:spid="_x0000_s1" type="#_x0000_t75" style="width:166.50pt;height:166.50pt;mso-wrap-distance-left:0.00pt;mso-wrap-distance-top:0.00pt;mso-wrap-distance-right:0.00pt;mso-wrap-distance-bottom:0.00pt;" stroked="false">
                      <v:path textboxrect="0,0,0,0"/>
                      <v:imagedata r:id="rId15" o:title=""/>
                    </v:shape>
                  </w:pict>
                </mc:Fallback>
              </mc:AlternateContent>
            </w:r>
          </w:p>
        </w:tc>
        <w:tc>
          <w:tcPr>
            <w:tcW w:w="4680" w:type="dxa"/>
            <w:tcBorders>
              <w:top w:val="none" w:sz="4" w:space="0" w:color="000000"/>
              <w:left w:val="none" w:sz="4" w:space="0" w:color="000000"/>
              <w:bottom w:val="none" w:sz="4" w:space="0" w:color="000000"/>
              <w:right w:val="none" w:sz="4" w:space="0" w:color="000000"/>
            </w:tcBorders>
          </w:tcPr>
          <w:p w14:paraId="4DBBA4D6" w14:textId="77777777" w:rsidR="00D7118F" w:rsidRDefault="00D7118F">
            <w:pPr>
              <w:spacing w:line="360" w:lineRule="auto"/>
              <w:jc w:val="center"/>
            </w:pPr>
            <w:hyperlink r:id="rId16" w:tooltip="https://drive.google.com/file/d/1HY7q0mFJMEwy5oIh0IxM3ztwLSdVAr3o/view?usp=drive_link" w:history="1">
              <w:r>
                <w:rPr>
                  <w:rStyle w:val="Hyperlink"/>
                </w:rPr>
                <w:t>Home Language Survey</w:t>
              </w:r>
            </w:hyperlink>
          </w:p>
          <w:p w14:paraId="32AF9397" w14:textId="77777777" w:rsidR="00D7118F" w:rsidRDefault="00000000">
            <w:pPr>
              <w:pStyle w:val="BodyText"/>
              <w:spacing w:after="0" w:line="276" w:lineRule="auto"/>
              <w:jc w:val="center"/>
            </w:pPr>
            <w:r>
              <w:rPr>
                <w:noProof/>
              </w:rPr>
              <mc:AlternateContent>
                <mc:Choice Requires="wpg">
                  <w:drawing>
                    <wp:inline distT="0" distB="0" distL="0" distR="0" wp14:anchorId="6900C3AF" wp14:editId="5D600469">
                      <wp:extent cx="2114550" cy="21145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4744382" name=""/>
                              <pic:cNvPicPr>
                                <a:picLocks noChangeAspect="1"/>
                              </pic:cNvPicPr>
                            </pic:nvPicPr>
                            <pic:blipFill>
                              <a:blip r:embed="rId17"/>
                              <a:stretch/>
                            </pic:blipFill>
                            <pic:spPr bwMode="auto">
                              <a:xfrm>
                                <a:off x="0" y="0"/>
                                <a:ext cx="2114550" cy="2114550"/>
                              </a:xfrm>
                              <a:prstGeom prst="rect">
                                <a:avLst/>
                              </a:prstGeom>
                            </pic:spPr>
                          </pic:pic>
                        </a:graphicData>
                      </a:graphic>
                    </wp:inline>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2" o:spid="_x0000_s2" type="#_x0000_t75" style="width:166.50pt;height:166.50pt;mso-wrap-distance-left:0.00pt;mso-wrap-distance-top:0.00pt;mso-wrap-distance-right:0.00pt;mso-wrap-distance-bottom:0.00pt;" stroked="false">
                      <v:path textboxrect="0,0,0,0"/>
                      <v:imagedata r:id="rId18" o:title=""/>
                    </v:shape>
                  </w:pict>
                </mc:Fallback>
              </mc:AlternateContent>
            </w:r>
          </w:p>
        </w:tc>
      </w:tr>
      <w:tr w:rsidR="00D7118F" w14:paraId="19ACF70A" w14:textId="77777777">
        <w:tc>
          <w:tcPr>
            <w:tcW w:w="4680" w:type="dxa"/>
            <w:tcBorders>
              <w:top w:val="none" w:sz="4" w:space="0" w:color="000000"/>
              <w:left w:val="none" w:sz="4" w:space="0" w:color="000000"/>
              <w:bottom w:val="none" w:sz="4" w:space="0" w:color="000000"/>
              <w:right w:val="none" w:sz="4" w:space="0" w:color="000000"/>
            </w:tcBorders>
          </w:tcPr>
          <w:p w14:paraId="4F6C2AAB" w14:textId="77777777" w:rsidR="00D7118F" w:rsidRDefault="00D7118F">
            <w:pPr>
              <w:spacing w:line="360" w:lineRule="auto"/>
              <w:jc w:val="center"/>
            </w:pPr>
            <w:hyperlink r:id="rId19" w:tooltip="https://drive.google.com/file/d/1JsU58G6AaRjhx3hymwR_oP_8oDPrXe4F/view?usp=drive_link" w:history="1">
              <w:r>
                <w:rPr>
                  <w:rStyle w:val="Hyperlink"/>
                </w:rPr>
                <w:t>EL Program Identification Letter</w:t>
              </w:r>
            </w:hyperlink>
          </w:p>
          <w:p w14:paraId="03ADC7A7" w14:textId="77777777" w:rsidR="00D7118F" w:rsidRDefault="00000000">
            <w:pPr>
              <w:pStyle w:val="BodyText"/>
              <w:spacing w:after="0" w:line="276" w:lineRule="auto"/>
              <w:jc w:val="center"/>
            </w:pPr>
            <w:r>
              <w:rPr>
                <w:noProof/>
              </w:rPr>
              <mc:AlternateContent>
                <mc:Choice Requires="wpg">
                  <w:drawing>
                    <wp:inline distT="0" distB="0" distL="0" distR="0" wp14:anchorId="4796294E" wp14:editId="66BB6429">
                      <wp:extent cx="2114550" cy="21145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5069334" name=""/>
                              <pic:cNvPicPr>
                                <a:picLocks noChangeAspect="1"/>
                              </pic:cNvPicPr>
                            </pic:nvPicPr>
                            <pic:blipFill>
                              <a:blip r:embed="rId20"/>
                              <a:stretch/>
                            </pic:blipFill>
                            <pic:spPr bwMode="auto">
                              <a:xfrm>
                                <a:off x="0" y="0"/>
                                <a:ext cx="2114550" cy="2114550"/>
                              </a:xfrm>
                              <a:prstGeom prst="rect">
                                <a:avLst/>
                              </a:prstGeom>
                            </pic:spPr>
                          </pic:pic>
                        </a:graphicData>
                      </a:graphic>
                    </wp:inline>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3" o:spid="_x0000_s3" type="#_x0000_t75" style="width:166.50pt;height:166.50pt;mso-wrap-distance-left:0.00pt;mso-wrap-distance-top:0.00pt;mso-wrap-distance-right:0.00pt;mso-wrap-distance-bottom:0.00pt;" stroked="false">
                      <v:path textboxrect="0,0,0,0"/>
                      <v:imagedata r:id="rId21" o:title=""/>
                    </v:shape>
                  </w:pict>
                </mc:Fallback>
              </mc:AlternateContent>
            </w:r>
          </w:p>
        </w:tc>
        <w:tc>
          <w:tcPr>
            <w:tcW w:w="4680" w:type="dxa"/>
            <w:tcBorders>
              <w:top w:val="none" w:sz="4" w:space="0" w:color="000000"/>
              <w:left w:val="none" w:sz="4" w:space="0" w:color="000000"/>
              <w:bottom w:val="none" w:sz="4" w:space="0" w:color="000000"/>
              <w:right w:val="none" w:sz="4" w:space="0" w:color="000000"/>
            </w:tcBorders>
          </w:tcPr>
          <w:p w14:paraId="3CD109DD" w14:textId="77777777" w:rsidR="00D7118F" w:rsidRDefault="00D7118F">
            <w:pPr>
              <w:spacing w:line="360" w:lineRule="auto"/>
              <w:jc w:val="center"/>
            </w:pPr>
            <w:hyperlink r:id="rId22" w:tooltip="https://drive.google.com/file/d/1KTkeWMn6EYJjPfErDr0waVeSnvu8mqCn/view?usp=drive_link" w:history="1">
              <w:r>
                <w:rPr>
                  <w:rStyle w:val="Hyperlink"/>
                </w:rPr>
                <w:t>RFEP Monitoring Form</w:t>
              </w:r>
            </w:hyperlink>
          </w:p>
          <w:p w14:paraId="3A7445F7" w14:textId="77777777" w:rsidR="00D7118F" w:rsidRDefault="00000000">
            <w:pPr>
              <w:pStyle w:val="BodyText"/>
              <w:spacing w:after="0" w:line="276" w:lineRule="auto"/>
              <w:jc w:val="center"/>
            </w:pPr>
            <w:r>
              <w:rPr>
                <w:noProof/>
              </w:rPr>
              <mc:AlternateContent>
                <mc:Choice Requires="wpg">
                  <w:drawing>
                    <wp:inline distT="0" distB="0" distL="0" distR="0" wp14:anchorId="3DFE5608" wp14:editId="61374247">
                      <wp:extent cx="2114550" cy="21145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6273660" name=""/>
                              <pic:cNvPicPr>
                                <a:picLocks noChangeAspect="1"/>
                              </pic:cNvPicPr>
                            </pic:nvPicPr>
                            <pic:blipFill>
                              <a:blip r:embed="rId23"/>
                              <a:stretch/>
                            </pic:blipFill>
                            <pic:spPr bwMode="auto">
                              <a:xfrm>
                                <a:off x="0" y="0"/>
                                <a:ext cx="2114550" cy="2114550"/>
                              </a:xfrm>
                              <a:prstGeom prst="rect">
                                <a:avLst/>
                              </a:prstGeom>
                            </pic:spPr>
                          </pic:pic>
                        </a:graphicData>
                      </a:graphic>
                    </wp:inline>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4" o:spid="_x0000_s4" type="#_x0000_t75" style="width:166.50pt;height:166.50pt;mso-wrap-distance-left:0.00pt;mso-wrap-distance-top:0.00pt;mso-wrap-distance-right:0.00pt;mso-wrap-distance-bottom:0.00pt;" stroked="false">
                      <v:path textboxrect="0,0,0,0"/>
                      <v:imagedata r:id="rId24" o:title=""/>
                    </v:shape>
                  </w:pict>
                </mc:Fallback>
              </mc:AlternateContent>
            </w:r>
          </w:p>
        </w:tc>
      </w:tr>
      <w:tr w:rsidR="00D7118F" w14:paraId="5FF55B5D" w14:textId="77777777">
        <w:tc>
          <w:tcPr>
            <w:tcW w:w="9360" w:type="dxa"/>
            <w:gridSpan w:val="2"/>
            <w:tcBorders>
              <w:top w:val="none" w:sz="4" w:space="0" w:color="000000"/>
              <w:left w:val="none" w:sz="4" w:space="0" w:color="000000"/>
              <w:bottom w:val="none" w:sz="4" w:space="0" w:color="000000"/>
              <w:right w:val="none" w:sz="4" w:space="0" w:color="000000"/>
            </w:tcBorders>
          </w:tcPr>
          <w:p w14:paraId="2CD3B9D6" w14:textId="77777777" w:rsidR="007D089D" w:rsidRDefault="007D089D">
            <w:pPr>
              <w:spacing w:line="360" w:lineRule="auto"/>
              <w:jc w:val="center"/>
            </w:pPr>
          </w:p>
          <w:p w14:paraId="2A95AEEE" w14:textId="77777777" w:rsidR="007D089D" w:rsidRDefault="007D089D">
            <w:pPr>
              <w:spacing w:line="360" w:lineRule="auto"/>
              <w:jc w:val="center"/>
            </w:pPr>
          </w:p>
          <w:p w14:paraId="6D66A607" w14:textId="77777777" w:rsidR="007D089D" w:rsidRDefault="007D089D">
            <w:pPr>
              <w:spacing w:line="360" w:lineRule="auto"/>
              <w:jc w:val="center"/>
            </w:pPr>
          </w:p>
          <w:p w14:paraId="0C2F6EC7" w14:textId="77777777" w:rsidR="007D089D" w:rsidRDefault="007D089D">
            <w:pPr>
              <w:spacing w:line="360" w:lineRule="auto"/>
              <w:jc w:val="center"/>
            </w:pPr>
          </w:p>
          <w:p w14:paraId="1B8DFA1A" w14:textId="15FC5401" w:rsidR="00D7118F" w:rsidRDefault="00D7118F">
            <w:pPr>
              <w:spacing w:line="360" w:lineRule="auto"/>
              <w:jc w:val="center"/>
            </w:pPr>
            <w:hyperlink r:id="rId25" w:tooltip="https://drive.google.com/drive/folders/1Hau66EpFtUsi1fgmAYeLfsP3s03cz77m?usp=drive_link" w:history="1">
              <w:r>
                <w:rPr>
                  <w:rStyle w:val="Hyperlink"/>
                </w:rPr>
                <w:t>Resources for Parents &amp; Guardians</w:t>
              </w:r>
            </w:hyperlink>
          </w:p>
          <w:p w14:paraId="30C06527" w14:textId="77777777" w:rsidR="00D7118F" w:rsidRDefault="00000000">
            <w:pPr>
              <w:pStyle w:val="BodyText"/>
              <w:spacing w:after="0" w:line="276" w:lineRule="auto"/>
              <w:jc w:val="center"/>
            </w:pPr>
            <w:r>
              <w:rPr>
                <w:noProof/>
              </w:rPr>
              <mc:AlternateContent>
                <mc:Choice Requires="wpg">
                  <w:drawing>
                    <wp:inline distT="0" distB="0" distL="0" distR="0" wp14:anchorId="1FF681AD" wp14:editId="4ED98231">
                      <wp:extent cx="2114550" cy="21145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9920688" name=""/>
                              <pic:cNvPicPr>
                                <a:picLocks noChangeAspect="1"/>
                              </pic:cNvPicPr>
                            </pic:nvPicPr>
                            <pic:blipFill>
                              <a:blip r:embed="rId26"/>
                              <a:stretch/>
                            </pic:blipFill>
                            <pic:spPr bwMode="auto">
                              <a:xfrm>
                                <a:off x="0" y="0"/>
                                <a:ext cx="2114550" cy="2114550"/>
                              </a:xfrm>
                              <a:prstGeom prst="rect">
                                <a:avLst/>
                              </a:prstGeom>
                            </pic:spPr>
                          </pic:pic>
                        </a:graphicData>
                      </a:graphic>
                    </wp:inline>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5" o:spid="_x0000_s5" type="#_x0000_t75" style="width:166.50pt;height:166.50pt;mso-wrap-distance-left:0.00pt;mso-wrap-distance-top:0.00pt;mso-wrap-distance-right:0.00pt;mso-wrap-distance-bottom:0.00pt;" stroked="false">
                      <v:path textboxrect="0,0,0,0"/>
                      <v:imagedata r:id="rId27" o:title=""/>
                    </v:shape>
                  </w:pict>
                </mc:Fallback>
              </mc:AlternateContent>
            </w:r>
          </w:p>
        </w:tc>
      </w:tr>
    </w:tbl>
    <w:p w14:paraId="62BEE296" w14:textId="77777777" w:rsidR="00D7118F" w:rsidRDefault="00D7118F">
      <w:pPr>
        <w:pStyle w:val="BodyText"/>
        <w:spacing w:after="0" w:line="276" w:lineRule="auto"/>
      </w:pPr>
    </w:p>
    <w:sectPr w:rsidR="00D7118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F87CEC" w14:textId="77777777" w:rsidR="00693668" w:rsidRDefault="00693668">
      <w:pPr>
        <w:spacing w:after="0" w:line="240" w:lineRule="auto"/>
      </w:pPr>
      <w:r>
        <w:separator/>
      </w:r>
    </w:p>
  </w:endnote>
  <w:endnote w:type="continuationSeparator" w:id="0">
    <w:p w14:paraId="6A7F7DB9" w14:textId="77777777" w:rsidR="00693668" w:rsidRDefault="006936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nstantia">
    <w:panose1 w:val="02030602050306030303"/>
    <w:charset w:val="00"/>
    <w:family w:val="roman"/>
    <w:pitch w:val="variable"/>
    <w:sig w:usb0="A00002EF" w:usb1="4000204B" w:usb2="00000000" w:usb3="00000000" w:csb0="0000019F" w:csb1="00000000"/>
  </w:font>
  <w:font w:name="Calibri">
    <w:panose1 w:val="020F0502020204030204"/>
    <w:charset w:val="00"/>
    <w:family w:val="swiss"/>
    <w:pitch w:val="variable"/>
    <w:sig w:usb0="E4002EFF" w:usb1="C200247B" w:usb2="00000009" w:usb3="00000000" w:csb0="000001FF" w:csb1="00000000"/>
  </w:font>
  <w:font w:name="Cooper Black">
    <w:panose1 w:val="0208090404030B020404"/>
    <w:charset w:val="00"/>
    <w:family w:val="roman"/>
    <w:pitch w:val="variable"/>
    <w:sig w:usb0="00000003" w:usb1="00000000" w:usb2="00000000" w:usb3="00000000" w:csb0="00000001" w:csb1="00000000"/>
  </w:font>
  <w:font w:name="Britannic Bold">
    <w:panose1 w:val="020B0903060703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Berlin Sans FB Demi">
    <w:panose1 w:val="020E0802020502020306"/>
    <w:charset w:val="00"/>
    <w:family w:val="swiss"/>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38DA55" w14:textId="77777777" w:rsidR="00693668" w:rsidRDefault="00693668">
      <w:pPr>
        <w:spacing w:after="0" w:line="240" w:lineRule="auto"/>
      </w:pPr>
      <w:r>
        <w:separator/>
      </w:r>
    </w:p>
  </w:footnote>
  <w:footnote w:type="continuationSeparator" w:id="0">
    <w:p w14:paraId="6D801C38" w14:textId="77777777" w:rsidR="00693668" w:rsidRDefault="0069366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AD5547"/>
    <w:multiLevelType w:val="hybridMultilevel"/>
    <w:tmpl w:val="0D1E8448"/>
    <w:lvl w:ilvl="0" w:tplc="3B2ED4E4">
      <w:start w:val="1"/>
      <w:numFmt w:val="bullet"/>
      <w:lvlText w:val=""/>
      <w:lvlJc w:val="left"/>
      <w:pPr>
        <w:ind w:left="720" w:hanging="360"/>
      </w:pPr>
      <w:rPr>
        <w:rFonts w:ascii="Symbol" w:hAnsi="Symbol" w:hint="default"/>
      </w:rPr>
    </w:lvl>
    <w:lvl w:ilvl="1" w:tplc="D5303D56">
      <w:start w:val="1"/>
      <w:numFmt w:val="bullet"/>
      <w:lvlText w:val="o"/>
      <w:lvlJc w:val="left"/>
      <w:pPr>
        <w:ind w:left="1440" w:hanging="360"/>
      </w:pPr>
      <w:rPr>
        <w:rFonts w:ascii="Courier New" w:hAnsi="Courier New" w:hint="default"/>
      </w:rPr>
    </w:lvl>
    <w:lvl w:ilvl="2" w:tplc="91A4D2A8">
      <w:start w:val="1"/>
      <w:numFmt w:val="bullet"/>
      <w:lvlText w:val=""/>
      <w:lvlJc w:val="left"/>
      <w:pPr>
        <w:ind w:left="2160" w:hanging="360"/>
      </w:pPr>
      <w:rPr>
        <w:rFonts w:ascii="Wingdings" w:hAnsi="Wingdings" w:hint="default"/>
      </w:rPr>
    </w:lvl>
    <w:lvl w:ilvl="3" w:tplc="121C3B08">
      <w:start w:val="1"/>
      <w:numFmt w:val="bullet"/>
      <w:lvlText w:val=""/>
      <w:lvlJc w:val="left"/>
      <w:pPr>
        <w:ind w:left="2880" w:hanging="360"/>
      </w:pPr>
      <w:rPr>
        <w:rFonts w:ascii="Symbol" w:hAnsi="Symbol" w:hint="default"/>
      </w:rPr>
    </w:lvl>
    <w:lvl w:ilvl="4" w:tplc="1A1CFB5E">
      <w:start w:val="1"/>
      <w:numFmt w:val="bullet"/>
      <w:lvlText w:val="o"/>
      <w:lvlJc w:val="left"/>
      <w:pPr>
        <w:ind w:left="3600" w:hanging="360"/>
      </w:pPr>
      <w:rPr>
        <w:rFonts w:ascii="Courier New" w:hAnsi="Courier New" w:hint="default"/>
      </w:rPr>
    </w:lvl>
    <w:lvl w:ilvl="5" w:tplc="E294DBA0">
      <w:start w:val="1"/>
      <w:numFmt w:val="bullet"/>
      <w:lvlText w:val=""/>
      <w:lvlJc w:val="left"/>
      <w:pPr>
        <w:ind w:left="4320" w:hanging="360"/>
      </w:pPr>
      <w:rPr>
        <w:rFonts w:ascii="Wingdings" w:hAnsi="Wingdings" w:hint="default"/>
      </w:rPr>
    </w:lvl>
    <w:lvl w:ilvl="6" w:tplc="27EA9F3E">
      <w:start w:val="1"/>
      <w:numFmt w:val="bullet"/>
      <w:lvlText w:val=""/>
      <w:lvlJc w:val="left"/>
      <w:pPr>
        <w:ind w:left="5040" w:hanging="360"/>
      </w:pPr>
      <w:rPr>
        <w:rFonts w:ascii="Symbol" w:hAnsi="Symbol" w:hint="default"/>
      </w:rPr>
    </w:lvl>
    <w:lvl w:ilvl="7" w:tplc="7DF82734">
      <w:start w:val="1"/>
      <w:numFmt w:val="bullet"/>
      <w:lvlText w:val="o"/>
      <w:lvlJc w:val="left"/>
      <w:pPr>
        <w:ind w:left="5760" w:hanging="360"/>
      </w:pPr>
      <w:rPr>
        <w:rFonts w:ascii="Courier New" w:hAnsi="Courier New" w:hint="default"/>
      </w:rPr>
    </w:lvl>
    <w:lvl w:ilvl="8" w:tplc="49EA0892">
      <w:start w:val="1"/>
      <w:numFmt w:val="bullet"/>
      <w:lvlText w:val=""/>
      <w:lvlJc w:val="left"/>
      <w:pPr>
        <w:ind w:left="6480" w:hanging="360"/>
      </w:pPr>
      <w:rPr>
        <w:rFonts w:ascii="Wingdings" w:hAnsi="Wingdings" w:hint="default"/>
      </w:rPr>
    </w:lvl>
  </w:abstractNum>
  <w:abstractNum w:abstractNumId="1" w15:restartNumberingAfterBreak="0">
    <w:nsid w:val="1933773E"/>
    <w:multiLevelType w:val="hybridMultilevel"/>
    <w:tmpl w:val="B27CC810"/>
    <w:lvl w:ilvl="0" w:tplc="85D256FE">
      <w:start w:val="1"/>
      <w:numFmt w:val="decimal"/>
      <w:lvlText w:val="%1."/>
      <w:lvlJc w:val="left"/>
      <w:pPr>
        <w:ind w:left="720" w:hanging="360"/>
      </w:pPr>
      <w:rPr>
        <w:rFonts w:ascii="Constantia" w:hAnsi="Constantia" w:cs="Times New Roman" w:hint="default"/>
        <w:i w:val="0"/>
      </w:rPr>
    </w:lvl>
    <w:lvl w:ilvl="1" w:tplc="BF7EE9E8">
      <w:start w:val="1"/>
      <w:numFmt w:val="lowerLetter"/>
      <w:lvlText w:val="%2."/>
      <w:lvlJc w:val="left"/>
      <w:pPr>
        <w:ind w:left="1440" w:hanging="360"/>
      </w:pPr>
    </w:lvl>
    <w:lvl w:ilvl="2" w:tplc="2FE0287E">
      <w:start w:val="1"/>
      <w:numFmt w:val="lowerRoman"/>
      <w:lvlText w:val="%3."/>
      <w:lvlJc w:val="right"/>
      <w:pPr>
        <w:ind w:left="2160" w:hanging="180"/>
      </w:pPr>
    </w:lvl>
    <w:lvl w:ilvl="3" w:tplc="D592F414">
      <w:start w:val="1"/>
      <w:numFmt w:val="decimal"/>
      <w:lvlText w:val="%4."/>
      <w:lvlJc w:val="left"/>
      <w:pPr>
        <w:ind w:left="2880" w:hanging="360"/>
      </w:pPr>
    </w:lvl>
    <w:lvl w:ilvl="4" w:tplc="5A8C4432">
      <w:start w:val="1"/>
      <w:numFmt w:val="lowerLetter"/>
      <w:lvlText w:val="%5."/>
      <w:lvlJc w:val="left"/>
      <w:pPr>
        <w:ind w:left="3600" w:hanging="360"/>
      </w:pPr>
    </w:lvl>
    <w:lvl w:ilvl="5" w:tplc="8298868E">
      <w:start w:val="1"/>
      <w:numFmt w:val="lowerRoman"/>
      <w:lvlText w:val="%6."/>
      <w:lvlJc w:val="right"/>
      <w:pPr>
        <w:ind w:left="4320" w:hanging="180"/>
      </w:pPr>
    </w:lvl>
    <w:lvl w:ilvl="6" w:tplc="59CEB904">
      <w:start w:val="1"/>
      <w:numFmt w:val="decimal"/>
      <w:lvlText w:val="%7."/>
      <w:lvlJc w:val="left"/>
      <w:pPr>
        <w:ind w:left="5040" w:hanging="360"/>
      </w:pPr>
    </w:lvl>
    <w:lvl w:ilvl="7" w:tplc="709C8C64">
      <w:start w:val="1"/>
      <w:numFmt w:val="lowerLetter"/>
      <w:lvlText w:val="%8."/>
      <w:lvlJc w:val="left"/>
      <w:pPr>
        <w:ind w:left="5760" w:hanging="360"/>
      </w:pPr>
    </w:lvl>
    <w:lvl w:ilvl="8" w:tplc="42A2CAE4">
      <w:start w:val="1"/>
      <w:numFmt w:val="lowerRoman"/>
      <w:lvlText w:val="%9."/>
      <w:lvlJc w:val="right"/>
      <w:pPr>
        <w:ind w:left="6480" w:hanging="180"/>
      </w:pPr>
    </w:lvl>
  </w:abstractNum>
  <w:abstractNum w:abstractNumId="2" w15:restartNumberingAfterBreak="0">
    <w:nsid w:val="19E34A3E"/>
    <w:multiLevelType w:val="hybridMultilevel"/>
    <w:tmpl w:val="E6F266EC"/>
    <w:lvl w:ilvl="0" w:tplc="AE741B70">
      <w:start w:val="1"/>
      <w:numFmt w:val="upperRoman"/>
      <w:lvlText w:val="%1."/>
      <w:lvlJc w:val="left"/>
      <w:pPr>
        <w:ind w:left="765" w:hanging="72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3" w15:restartNumberingAfterBreak="0">
    <w:nsid w:val="225E2A3C"/>
    <w:multiLevelType w:val="hybridMultilevel"/>
    <w:tmpl w:val="0C14D564"/>
    <w:lvl w:ilvl="0" w:tplc="1046AEBC">
      <w:start w:val="1"/>
      <w:numFmt w:val="decimal"/>
      <w:lvlText w:val="%1."/>
      <w:lvlJc w:val="left"/>
      <w:pPr>
        <w:ind w:left="720" w:hanging="360"/>
      </w:pPr>
      <w:rPr>
        <w:rFonts w:ascii="Constantia" w:hAnsi="Constantia" w:cs="Times New Roman" w:hint="default"/>
        <w:i w:val="0"/>
        <w:sz w:val="24"/>
        <w:szCs w:val="24"/>
      </w:rPr>
    </w:lvl>
    <w:lvl w:ilvl="1" w:tplc="DA6E3A3C">
      <w:start w:val="1"/>
      <w:numFmt w:val="lowerLetter"/>
      <w:lvlText w:val="%2."/>
      <w:lvlJc w:val="left"/>
      <w:pPr>
        <w:ind w:left="1440" w:hanging="360"/>
      </w:pPr>
    </w:lvl>
    <w:lvl w:ilvl="2" w:tplc="8DC655F0">
      <w:start w:val="1"/>
      <w:numFmt w:val="lowerRoman"/>
      <w:lvlText w:val="%3."/>
      <w:lvlJc w:val="right"/>
      <w:pPr>
        <w:ind w:left="2160" w:hanging="180"/>
      </w:pPr>
    </w:lvl>
    <w:lvl w:ilvl="3" w:tplc="65087C56">
      <w:start w:val="1"/>
      <w:numFmt w:val="decimal"/>
      <w:lvlText w:val="%4."/>
      <w:lvlJc w:val="left"/>
      <w:pPr>
        <w:ind w:left="2880" w:hanging="360"/>
      </w:pPr>
    </w:lvl>
    <w:lvl w:ilvl="4" w:tplc="92A678C6">
      <w:start w:val="1"/>
      <w:numFmt w:val="lowerLetter"/>
      <w:lvlText w:val="%5."/>
      <w:lvlJc w:val="left"/>
      <w:pPr>
        <w:ind w:left="3600" w:hanging="360"/>
      </w:pPr>
    </w:lvl>
    <w:lvl w:ilvl="5" w:tplc="B19C1DA8">
      <w:start w:val="1"/>
      <w:numFmt w:val="lowerRoman"/>
      <w:lvlText w:val="%6."/>
      <w:lvlJc w:val="right"/>
      <w:pPr>
        <w:ind w:left="4320" w:hanging="180"/>
      </w:pPr>
    </w:lvl>
    <w:lvl w:ilvl="6" w:tplc="2BCE0CA2">
      <w:start w:val="1"/>
      <w:numFmt w:val="decimal"/>
      <w:lvlText w:val="%7."/>
      <w:lvlJc w:val="left"/>
      <w:pPr>
        <w:ind w:left="5040" w:hanging="360"/>
      </w:pPr>
    </w:lvl>
    <w:lvl w:ilvl="7" w:tplc="12EEA0EE">
      <w:start w:val="1"/>
      <w:numFmt w:val="lowerLetter"/>
      <w:lvlText w:val="%8."/>
      <w:lvlJc w:val="left"/>
      <w:pPr>
        <w:ind w:left="5760" w:hanging="360"/>
      </w:pPr>
    </w:lvl>
    <w:lvl w:ilvl="8" w:tplc="75D28782">
      <w:start w:val="1"/>
      <w:numFmt w:val="lowerRoman"/>
      <w:lvlText w:val="%9."/>
      <w:lvlJc w:val="right"/>
      <w:pPr>
        <w:ind w:left="6480" w:hanging="180"/>
      </w:pPr>
    </w:lvl>
  </w:abstractNum>
  <w:abstractNum w:abstractNumId="4" w15:restartNumberingAfterBreak="0">
    <w:nsid w:val="23A11879"/>
    <w:multiLevelType w:val="hybridMultilevel"/>
    <w:tmpl w:val="0DD2ADB8"/>
    <w:lvl w:ilvl="0" w:tplc="2200A8D4">
      <w:start w:val="1"/>
      <w:numFmt w:val="bullet"/>
      <w:lvlText w:val=""/>
      <w:lvlJc w:val="left"/>
      <w:pPr>
        <w:ind w:left="720" w:hanging="360"/>
      </w:pPr>
      <w:rPr>
        <w:rFonts w:ascii="Symbol" w:hAnsi="Symbol" w:hint="default"/>
      </w:rPr>
    </w:lvl>
    <w:lvl w:ilvl="1" w:tplc="47923284">
      <w:start w:val="1"/>
      <w:numFmt w:val="bullet"/>
      <w:lvlText w:val="o"/>
      <w:lvlJc w:val="left"/>
      <w:pPr>
        <w:ind w:left="1440" w:hanging="360"/>
      </w:pPr>
      <w:rPr>
        <w:rFonts w:ascii="Courier New" w:hAnsi="Courier New" w:cs="Courier New" w:hint="default"/>
      </w:rPr>
    </w:lvl>
    <w:lvl w:ilvl="2" w:tplc="7570E5FC">
      <w:start w:val="1"/>
      <w:numFmt w:val="bullet"/>
      <w:lvlText w:val=""/>
      <w:lvlJc w:val="left"/>
      <w:pPr>
        <w:ind w:left="2160" w:hanging="360"/>
      </w:pPr>
      <w:rPr>
        <w:rFonts w:ascii="Wingdings" w:hAnsi="Wingdings" w:hint="default"/>
      </w:rPr>
    </w:lvl>
    <w:lvl w:ilvl="3" w:tplc="9A4A6D86">
      <w:start w:val="1"/>
      <w:numFmt w:val="bullet"/>
      <w:lvlText w:val=""/>
      <w:lvlJc w:val="left"/>
      <w:pPr>
        <w:ind w:left="2880" w:hanging="360"/>
      </w:pPr>
      <w:rPr>
        <w:rFonts w:ascii="Symbol" w:hAnsi="Symbol" w:hint="default"/>
      </w:rPr>
    </w:lvl>
    <w:lvl w:ilvl="4" w:tplc="2E082D76">
      <w:start w:val="1"/>
      <w:numFmt w:val="bullet"/>
      <w:lvlText w:val="o"/>
      <w:lvlJc w:val="left"/>
      <w:pPr>
        <w:ind w:left="3600" w:hanging="360"/>
      </w:pPr>
      <w:rPr>
        <w:rFonts w:ascii="Courier New" w:hAnsi="Courier New" w:cs="Courier New" w:hint="default"/>
      </w:rPr>
    </w:lvl>
    <w:lvl w:ilvl="5" w:tplc="8EC24E20">
      <w:start w:val="1"/>
      <w:numFmt w:val="bullet"/>
      <w:lvlText w:val=""/>
      <w:lvlJc w:val="left"/>
      <w:pPr>
        <w:ind w:left="4320" w:hanging="360"/>
      </w:pPr>
      <w:rPr>
        <w:rFonts w:ascii="Wingdings" w:hAnsi="Wingdings" w:hint="default"/>
      </w:rPr>
    </w:lvl>
    <w:lvl w:ilvl="6" w:tplc="A172FDB4">
      <w:start w:val="1"/>
      <w:numFmt w:val="bullet"/>
      <w:lvlText w:val=""/>
      <w:lvlJc w:val="left"/>
      <w:pPr>
        <w:ind w:left="5040" w:hanging="360"/>
      </w:pPr>
      <w:rPr>
        <w:rFonts w:ascii="Symbol" w:hAnsi="Symbol" w:hint="default"/>
      </w:rPr>
    </w:lvl>
    <w:lvl w:ilvl="7" w:tplc="6902CC4C">
      <w:start w:val="1"/>
      <w:numFmt w:val="bullet"/>
      <w:lvlText w:val="o"/>
      <w:lvlJc w:val="left"/>
      <w:pPr>
        <w:ind w:left="5760" w:hanging="360"/>
      </w:pPr>
      <w:rPr>
        <w:rFonts w:ascii="Courier New" w:hAnsi="Courier New" w:cs="Courier New" w:hint="default"/>
      </w:rPr>
    </w:lvl>
    <w:lvl w:ilvl="8" w:tplc="2D5CA354">
      <w:start w:val="1"/>
      <w:numFmt w:val="bullet"/>
      <w:lvlText w:val=""/>
      <w:lvlJc w:val="left"/>
      <w:pPr>
        <w:ind w:left="6480" w:hanging="360"/>
      </w:pPr>
      <w:rPr>
        <w:rFonts w:ascii="Wingdings" w:hAnsi="Wingdings" w:hint="default"/>
      </w:rPr>
    </w:lvl>
  </w:abstractNum>
  <w:abstractNum w:abstractNumId="5" w15:restartNumberingAfterBreak="0">
    <w:nsid w:val="24092D2E"/>
    <w:multiLevelType w:val="hybridMultilevel"/>
    <w:tmpl w:val="081C70BE"/>
    <w:lvl w:ilvl="0" w:tplc="896A4AEC">
      <w:start w:val="1"/>
      <w:numFmt w:val="decimal"/>
      <w:lvlText w:val="%1."/>
      <w:lvlJc w:val="left"/>
      <w:pPr>
        <w:ind w:left="720" w:hanging="360"/>
      </w:pPr>
      <w:rPr>
        <w:rFonts w:ascii="Constantia" w:hAnsi="Constantia" w:cs="Times New Roman" w:hint="default"/>
        <w:i w:val="0"/>
        <w:sz w:val="24"/>
        <w:szCs w:val="24"/>
      </w:rPr>
    </w:lvl>
    <w:lvl w:ilvl="1" w:tplc="BFF25566">
      <w:start w:val="1"/>
      <w:numFmt w:val="bullet"/>
      <w:lvlText w:val=""/>
      <w:lvlJc w:val="left"/>
      <w:pPr>
        <w:ind w:left="1440" w:hanging="360"/>
      </w:pPr>
      <w:rPr>
        <w:rFonts w:ascii="Symbol" w:hAnsi="Symbol" w:hint="default"/>
      </w:rPr>
    </w:lvl>
    <w:lvl w:ilvl="2" w:tplc="859A071C">
      <w:start w:val="1"/>
      <w:numFmt w:val="lowerRoman"/>
      <w:lvlText w:val="%3."/>
      <w:lvlJc w:val="right"/>
      <w:pPr>
        <w:ind w:left="2160" w:hanging="180"/>
      </w:pPr>
    </w:lvl>
    <w:lvl w:ilvl="3" w:tplc="222C6892">
      <w:start w:val="1"/>
      <w:numFmt w:val="decimal"/>
      <w:lvlText w:val="%4."/>
      <w:lvlJc w:val="left"/>
      <w:pPr>
        <w:ind w:left="2880" w:hanging="360"/>
      </w:pPr>
    </w:lvl>
    <w:lvl w:ilvl="4" w:tplc="23363BAA">
      <w:start w:val="1"/>
      <w:numFmt w:val="lowerLetter"/>
      <w:lvlText w:val="%5."/>
      <w:lvlJc w:val="left"/>
      <w:pPr>
        <w:ind w:left="3600" w:hanging="360"/>
      </w:pPr>
    </w:lvl>
    <w:lvl w:ilvl="5" w:tplc="3DE60F64">
      <w:start w:val="1"/>
      <w:numFmt w:val="lowerRoman"/>
      <w:lvlText w:val="%6."/>
      <w:lvlJc w:val="right"/>
      <w:pPr>
        <w:ind w:left="4320" w:hanging="180"/>
      </w:pPr>
    </w:lvl>
    <w:lvl w:ilvl="6" w:tplc="BEE868D8">
      <w:start w:val="1"/>
      <w:numFmt w:val="decimal"/>
      <w:lvlText w:val="%7."/>
      <w:lvlJc w:val="left"/>
      <w:pPr>
        <w:ind w:left="5040" w:hanging="360"/>
      </w:pPr>
    </w:lvl>
    <w:lvl w:ilvl="7" w:tplc="A2EE0706">
      <w:start w:val="1"/>
      <w:numFmt w:val="lowerLetter"/>
      <w:lvlText w:val="%8."/>
      <w:lvlJc w:val="left"/>
      <w:pPr>
        <w:ind w:left="5760" w:hanging="360"/>
      </w:pPr>
    </w:lvl>
    <w:lvl w:ilvl="8" w:tplc="CA1AF1A2">
      <w:start w:val="1"/>
      <w:numFmt w:val="lowerRoman"/>
      <w:lvlText w:val="%9."/>
      <w:lvlJc w:val="right"/>
      <w:pPr>
        <w:ind w:left="6480" w:hanging="180"/>
      </w:pPr>
    </w:lvl>
  </w:abstractNum>
  <w:abstractNum w:abstractNumId="6" w15:restartNumberingAfterBreak="0">
    <w:nsid w:val="28476FAE"/>
    <w:multiLevelType w:val="hybridMultilevel"/>
    <w:tmpl w:val="5AA62E14"/>
    <w:lvl w:ilvl="0" w:tplc="360CE01E">
      <w:start w:val="1"/>
      <w:numFmt w:val="decimal"/>
      <w:lvlText w:val="%1."/>
      <w:lvlJc w:val="left"/>
      <w:pPr>
        <w:ind w:left="720" w:hanging="360"/>
      </w:pPr>
      <w:rPr>
        <w:rFonts w:ascii="Constantia" w:hAnsi="Constantia" w:cs="Times New Roman" w:hint="default"/>
        <w:i w:val="0"/>
        <w:sz w:val="24"/>
        <w:szCs w:val="24"/>
      </w:rPr>
    </w:lvl>
    <w:lvl w:ilvl="1" w:tplc="62FCEF9A">
      <w:start w:val="1"/>
      <w:numFmt w:val="lowerLetter"/>
      <w:lvlText w:val="%2."/>
      <w:lvlJc w:val="left"/>
      <w:pPr>
        <w:ind w:left="1440" w:hanging="360"/>
      </w:pPr>
    </w:lvl>
    <w:lvl w:ilvl="2" w:tplc="6C5EF0DA">
      <w:start w:val="1"/>
      <w:numFmt w:val="lowerRoman"/>
      <w:lvlText w:val="%3."/>
      <w:lvlJc w:val="right"/>
      <w:pPr>
        <w:ind w:left="2160" w:hanging="180"/>
      </w:pPr>
    </w:lvl>
    <w:lvl w:ilvl="3" w:tplc="793C6FBC">
      <w:start w:val="1"/>
      <w:numFmt w:val="decimal"/>
      <w:lvlText w:val="%4."/>
      <w:lvlJc w:val="left"/>
      <w:pPr>
        <w:ind w:left="2880" w:hanging="360"/>
      </w:pPr>
    </w:lvl>
    <w:lvl w:ilvl="4" w:tplc="025CF582">
      <w:start w:val="1"/>
      <w:numFmt w:val="lowerLetter"/>
      <w:lvlText w:val="%5."/>
      <w:lvlJc w:val="left"/>
      <w:pPr>
        <w:ind w:left="3600" w:hanging="360"/>
      </w:pPr>
    </w:lvl>
    <w:lvl w:ilvl="5" w:tplc="2DBAB352">
      <w:start w:val="1"/>
      <w:numFmt w:val="lowerRoman"/>
      <w:lvlText w:val="%6."/>
      <w:lvlJc w:val="right"/>
      <w:pPr>
        <w:ind w:left="4320" w:hanging="180"/>
      </w:pPr>
    </w:lvl>
    <w:lvl w:ilvl="6" w:tplc="CB5C31BA">
      <w:start w:val="1"/>
      <w:numFmt w:val="decimal"/>
      <w:lvlText w:val="%7."/>
      <w:lvlJc w:val="left"/>
      <w:pPr>
        <w:ind w:left="5040" w:hanging="360"/>
      </w:pPr>
    </w:lvl>
    <w:lvl w:ilvl="7" w:tplc="1E002F60">
      <w:start w:val="1"/>
      <w:numFmt w:val="lowerLetter"/>
      <w:lvlText w:val="%8."/>
      <w:lvlJc w:val="left"/>
      <w:pPr>
        <w:ind w:left="5760" w:hanging="360"/>
      </w:pPr>
    </w:lvl>
    <w:lvl w:ilvl="8" w:tplc="000AFDF2">
      <w:start w:val="1"/>
      <w:numFmt w:val="lowerRoman"/>
      <w:lvlText w:val="%9."/>
      <w:lvlJc w:val="right"/>
      <w:pPr>
        <w:ind w:left="6480" w:hanging="180"/>
      </w:pPr>
    </w:lvl>
  </w:abstractNum>
  <w:abstractNum w:abstractNumId="7" w15:restartNumberingAfterBreak="0">
    <w:nsid w:val="34991806"/>
    <w:multiLevelType w:val="hybridMultilevel"/>
    <w:tmpl w:val="B2249798"/>
    <w:lvl w:ilvl="0" w:tplc="2892B4D8">
      <w:start w:val="1"/>
      <w:numFmt w:val="bullet"/>
      <w:lvlText w:val=""/>
      <w:lvlJc w:val="left"/>
      <w:pPr>
        <w:ind w:left="720" w:hanging="360"/>
      </w:pPr>
      <w:rPr>
        <w:rFonts w:ascii="Wingdings" w:hAnsi="Wingdings" w:hint="default"/>
      </w:rPr>
    </w:lvl>
    <w:lvl w:ilvl="1" w:tplc="5E44ED78">
      <w:start w:val="1"/>
      <w:numFmt w:val="bullet"/>
      <w:lvlText w:val=""/>
      <w:lvlJc w:val="left"/>
      <w:pPr>
        <w:ind w:left="1440" w:hanging="360"/>
      </w:pPr>
      <w:rPr>
        <w:rFonts w:ascii="Symbol" w:hAnsi="Symbol" w:hint="default"/>
      </w:rPr>
    </w:lvl>
    <w:lvl w:ilvl="2" w:tplc="C03C7882">
      <w:start w:val="1"/>
      <w:numFmt w:val="bullet"/>
      <w:lvlText w:val=""/>
      <w:lvlJc w:val="left"/>
      <w:pPr>
        <w:ind w:left="2160" w:hanging="360"/>
      </w:pPr>
      <w:rPr>
        <w:rFonts w:ascii="Wingdings" w:hAnsi="Wingdings" w:hint="default"/>
      </w:rPr>
    </w:lvl>
    <w:lvl w:ilvl="3" w:tplc="A1FCEF62">
      <w:start w:val="1"/>
      <w:numFmt w:val="bullet"/>
      <w:lvlText w:val=""/>
      <w:lvlJc w:val="left"/>
      <w:pPr>
        <w:ind w:left="2880" w:hanging="360"/>
      </w:pPr>
      <w:rPr>
        <w:rFonts w:ascii="Symbol" w:hAnsi="Symbol" w:hint="default"/>
      </w:rPr>
    </w:lvl>
    <w:lvl w:ilvl="4" w:tplc="4C885A4E">
      <w:start w:val="1"/>
      <w:numFmt w:val="bullet"/>
      <w:lvlText w:val="o"/>
      <w:lvlJc w:val="left"/>
      <w:pPr>
        <w:ind w:left="3600" w:hanging="360"/>
      </w:pPr>
      <w:rPr>
        <w:rFonts w:ascii="Courier New" w:hAnsi="Courier New" w:cs="Courier New" w:hint="default"/>
      </w:rPr>
    </w:lvl>
    <w:lvl w:ilvl="5" w:tplc="D83C1624">
      <w:start w:val="1"/>
      <w:numFmt w:val="bullet"/>
      <w:lvlText w:val=""/>
      <w:lvlJc w:val="left"/>
      <w:pPr>
        <w:ind w:left="4320" w:hanging="360"/>
      </w:pPr>
      <w:rPr>
        <w:rFonts w:ascii="Wingdings" w:hAnsi="Wingdings" w:hint="default"/>
      </w:rPr>
    </w:lvl>
    <w:lvl w:ilvl="6" w:tplc="DBEC99D8">
      <w:start w:val="1"/>
      <w:numFmt w:val="bullet"/>
      <w:lvlText w:val=""/>
      <w:lvlJc w:val="left"/>
      <w:pPr>
        <w:ind w:left="5040" w:hanging="360"/>
      </w:pPr>
      <w:rPr>
        <w:rFonts w:ascii="Symbol" w:hAnsi="Symbol" w:hint="default"/>
      </w:rPr>
    </w:lvl>
    <w:lvl w:ilvl="7" w:tplc="9D3A53DA">
      <w:start w:val="1"/>
      <w:numFmt w:val="bullet"/>
      <w:lvlText w:val="o"/>
      <w:lvlJc w:val="left"/>
      <w:pPr>
        <w:ind w:left="5760" w:hanging="360"/>
      </w:pPr>
      <w:rPr>
        <w:rFonts w:ascii="Courier New" w:hAnsi="Courier New" w:cs="Courier New" w:hint="default"/>
      </w:rPr>
    </w:lvl>
    <w:lvl w:ilvl="8" w:tplc="671AB6F2">
      <w:start w:val="1"/>
      <w:numFmt w:val="bullet"/>
      <w:lvlText w:val=""/>
      <w:lvlJc w:val="left"/>
      <w:pPr>
        <w:ind w:left="6480" w:hanging="360"/>
      </w:pPr>
      <w:rPr>
        <w:rFonts w:ascii="Wingdings" w:hAnsi="Wingdings" w:hint="default"/>
      </w:rPr>
    </w:lvl>
  </w:abstractNum>
  <w:abstractNum w:abstractNumId="8" w15:restartNumberingAfterBreak="0">
    <w:nsid w:val="35E25DE2"/>
    <w:multiLevelType w:val="hybridMultilevel"/>
    <w:tmpl w:val="E9B8BCC0"/>
    <w:lvl w:ilvl="0" w:tplc="A3826024">
      <w:start w:val="1"/>
      <w:numFmt w:val="decimal"/>
      <w:lvlText w:val="%1."/>
      <w:lvlJc w:val="left"/>
      <w:pPr>
        <w:ind w:left="720" w:hanging="360"/>
      </w:pPr>
      <w:rPr>
        <w:rFonts w:ascii="Constantia" w:hAnsi="Constantia" w:cs="Times New Roman" w:hint="default"/>
        <w:i w:val="0"/>
        <w:sz w:val="24"/>
        <w:szCs w:val="24"/>
      </w:rPr>
    </w:lvl>
    <w:lvl w:ilvl="1" w:tplc="A4A4CC38">
      <w:start w:val="1"/>
      <w:numFmt w:val="lowerLetter"/>
      <w:lvlText w:val="%2."/>
      <w:lvlJc w:val="left"/>
      <w:pPr>
        <w:ind w:left="1440" w:hanging="360"/>
      </w:pPr>
    </w:lvl>
    <w:lvl w:ilvl="2" w:tplc="04A0AD8A">
      <w:start w:val="1"/>
      <w:numFmt w:val="lowerRoman"/>
      <w:lvlText w:val="%3."/>
      <w:lvlJc w:val="right"/>
      <w:pPr>
        <w:ind w:left="2160" w:hanging="180"/>
      </w:pPr>
    </w:lvl>
    <w:lvl w:ilvl="3" w:tplc="FFD42C4C">
      <w:start w:val="1"/>
      <w:numFmt w:val="decimal"/>
      <w:lvlText w:val="%4."/>
      <w:lvlJc w:val="left"/>
      <w:pPr>
        <w:ind w:left="2880" w:hanging="360"/>
      </w:pPr>
    </w:lvl>
    <w:lvl w:ilvl="4" w:tplc="B21C658C">
      <w:start w:val="1"/>
      <w:numFmt w:val="lowerLetter"/>
      <w:lvlText w:val="%5."/>
      <w:lvlJc w:val="left"/>
      <w:pPr>
        <w:ind w:left="3600" w:hanging="360"/>
      </w:pPr>
    </w:lvl>
    <w:lvl w:ilvl="5" w:tplc="1B3C2E44">
      <w:start w:val="1"/>
      <w:numFmt w:val="lowerRoman"/>
      <w:lvlText w:val="%6."/>
      <w:lvlJc w:val="right"/>
      <w:pPr>
        <w:ind w:left="4320" w:hanging="180"/>
      </w:pPr>
    </w:lvl>
    <w:lvl w:ilvl="6" w:tplc="7262A13A">
      <w:start w:val="1"/>
      <w:numFmt w:val="decimal"/>
      <w:lvlText w:val="%7."/>
      <w:lvlJc w:val="left"/>
      <w:pPr>
        <w:ind w:left="5040" w:hanging="360"/>
      </w:pPr>
    </w:lvl>
    <w:lvl w:ilvl="7" w:tplc="9BE29AB2">
      <w:start w:val="1"/>
      <w:numFmt w:val="lowerLetter"/>
      <w:lvlText w:val="%8."/>
      <w:lvlJc w:val="left"/>
      <w:pPr>
        <w:ind w:left="5760" w:hanging="360"/>
      </w:pPr>
    </w:lvl>
    <w:lvl w:ilvl="8" w:tplc="4B0C947C">
      <w:start w:val="1"/>
      <w:numFmt w:val="lowerRoman"/>
      <w:lvlText w:val="%9."/>
      <w:lvlJc w:val="right"/>
      <w:pPr>
        <w:ind w:left="6480" w:hanging="180"/>
      </w:pPr>
    </w:lvl>
  </w:abstractNum>
  <w:abstractNum w:abstractNumId="9" w15:restartNumberingAfterBreak="0">
    <w:nsid w:val="3EFA3B93"/>
    <w:multiLevelType w:val="hybridMultilevel"/>
    <w:tmpl w:val="81D08BD0"/>
    <w:lvl w:ilvl="0" w:tplc="1924FDEE">
      <w:start w:val="1"/>
      <w:numFmt w:val="bullet"/>
      <w:lvlText w:val="o"/>
      <w:lvlJc w:val="left"/>
      <w:pPr>
        <w:tabs>
          <w:tab w:val="num" w:pos="720"/>
        </w:tabs>
        <w:ind w:left="720" w:hanging="360"/>
      </w:pPr>
      <w:rPr>
        <w:rFonts w:ascii="Courier New" w:hAnsi="Courier New" w:cs="Courier New" w:hint="default"/>
        <w:color w:val="auto"/>
      </w:rPr>
    </w:lvl>
    <w:lvl w:ilvl="1" w:tplc="47A844D6">
      <w:start w:val="1"/>
      <w:numFmt w:val="bullet"/>
      <w:lvlText w:val="o"/>
      <w:lvlJc w:val="left"/>
      <w:pPr>
        <w:tabs>
          <w:tab w:val="num" w:pos="1440"/>
        </w:tabs>
        <w:ind w:left="1440" w:hanging="360"/>
      </w:pPr>
      <w:rPr>
        <w:rFonts w:ascii="Courier New" w:hAnsi="Courier New" w:cs="Courier New" w:hint="default"/>
      </w:rPr>
    </w:lvl>
    <w:lvl w:ilvl="2" w:tplc="11F08A1C">
      <w:start w:val="1"/>
      <w:numFmt w:val="bullet"/>
      <w:lvlText w:val=""/>
      <w:lvlJc w:val="left"/>
      <w:pPr>
        <w:tabs>
          <w:tab w:val="num" w:pos="2160"/>
        </w:tabs>
        <w:ind w:left="2160" w:hanging="360"/>
      </w:pPr>
      <w:rPr>
        <w:rFonts w:ascii="Wingdings" w:hAnsi="Wingdings" w:hint="default"/>
      </w:rPr>
    </w:lvl>
    <w:lvl w:ilvl="3" w:tplc="EDCA0BEA">
      <w:start w:val="1"/>
      <w:numFmt w:val="bullet"/>
      <w:lvlText w:val=""/>
      <w:lvlJc w:val="left"/>
      <w:pPr>
        <w:tabs>
          <w:tab w:val="num" w:pos="2880"/>
        </w:tabs>
        <w:ind w:left="2880" w:hanging="360"/>
      </w:pPr>
      <w:rPr>
        <w:rFonts w:ascii="Symbol" w:hAnsi="Symbol" w:hint="default"/>
      </w:rPr>
    </w:lvl>
    <w:lvl w:ilvl="4" w:tplc="853CB6F6">
      <w:start w:val="1"/>
      <w:numFmt w:val="bullet"/>
      <w:lvlText w:val="o"/>
      <w:lvlJc w:val="left"/>
      <w:pPr>
        <w:tabs>
          <w:tab w:val="num" w:pos="3600"/>
        </w:tabs>
        <w:ind w:left="3600" w:hanging="360"/>
      </w:pPr>
      <w:rPr>
        <w:rFonts w:ascii="Courier New" w:hAnsi="Courier New" w:cs="Courier New" w:hint="default"/>
      </w:rPr>
    </w:lvl>
    <w:lvl w:ilvl="5" w:tplc="B374098E">
      <w:start w:val="1"/>
      <w:numFmt w:val="bullet"/>
      <w:lvlText w:val=""/>
      <w:lvlJc w:val="left"/>
      <w:pPr>
        <w:tabs>
          <w:tab w:val="num" w:pos="4320"/>
        </w:tabs>
        <w:ind w:left="4320" w:hanging="360"/>
      </w:pPr>
      <w:rPr>
        <w:rFonts w:ascii="Wingdings" w:hAnsi="Wingdings" w:hint="default"/>
      </w:rPr>
    </w:lvl>
    <w:lvl w:ilvl="6" w:tplc="CB368F44">
      <w:start w:val="1"/>
      <w:numFmt w:val="bullet"/>
      <w:lvlText w:val=""/>
      <w:lvlJc w:val="left"/>
      <w:pPr>
        <w:tabs>
          <w:tab w:val="num" w:pos="5040"/>
        </w:tabs>
        <w:ind w:left="5040" w:hanging="360"/>
      </w:pPr>
      <w:rPr>
        <w:rFonts w:ascii="Symbol" w:hAnsi="Symbol" w:hint="default"/>
      </w:rPr>
    </w:lvl>
    <w:lvl w:ilvl="7" w:tplc="C288716A">
      <w:start w:val="1"/>
      <w:numFmt w:val="bullet"/>
      <w:lvlText w:val="o"/>
      <w:lvlJc w:val="left"/>
      <w:pPr>
        <w:tabs>
          <w:tab w:val="num" w:pos="5760"/>
        </w:tabs>
        <w:ind w:left="5760" w:hanging="360"/>
      </w:pPr>
      <w:rPr>
        <w:rFonts w:ascii="Courier New" w:hAnsi="Courier New" w:cs="Courier New" w:hint="default"/>
      </w:rPr>
    </w:lvl>
    <w:lvl w:ilvl="8" w:tplc="716A5C62">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D08723C"/>
    <w:multiLevelType w:val="hybridMultilevel"/>
    <w:tmpl w:val="6CF4581E"/>
    <w:lvl w:ilvl="0" w:tplc="D07A528A">
      <w:start w:val="1"/>
      <w:numFmt w:val="decimal"/>
      <w:lvlText w:val="%1."/>
      <w:lvlJc w:val="left"/>
      <w:pPr>
        <w:ind w:left="720" w:hanging="360"/>
      </w:pPr>
      <w:rPr>
        <w:rFonts w:ascii="Constantia" w:hAnsi="Constantia" w:hint="default"/>
      </w:rPr>
    </w:lvl>
    <w:lvl w:ilvl="1" w:tplc="E4C2642A">
      <w:start w:val="1"/>
      <w:numFmt w:val="lowerLetter"/>
      <w:lvlText w:val="%2."/>
      <w:lvlJc w:val="left"/>
      <w:pPr>
        <w:ind w:left="1440" w:hanging="360"/>
      </w:pPr>
    </w:lvl>
    <w:lvl w:ilvl="2" w:tplc="F482E492">
      <w:start w:val="1"/>
      <w:numFmt w:val="lowerRoman"/>
      <w:lvlText w:val="%3."/>
      <w:lvlJc w:val="right"/>
      <w:pPr>
        <w:ind w:left="2160" w:hanging="180"/>
      </w:pPr>
    </w:lvl>
    <w:lvl w:ilvl="3" w:tplc="65AAB5D0">
      <w:start w:val="1"/>
      <w:numFmt w:val="decimal"/>
      <w:lvlText w:val="%4."/>
      <w:lvlJc w:val="left"/>
      <w:pPr>
        <w:ind w:left="2880" w:hanging="360"/>
      </w:pPr>
    </w:lvl>
    <w:lvl w:ilvl="4" w:tplc="8F68F414">
      <w:start w:val="1"/>
      <w:numFmt w:val="lowerLetter"/>
      <w:lvlText w:val="%5."/>
      <w:lvlJc w:val="left"/>
      <w:pPr>
        <w:ind w:left="3600" w:hanging="360"/>
      </w:pPr>
    </w:lvl>
    <w:lvl w:ilvl="5" w:tplc="6C125EFC">
      <w:start w:val="1"/>
      <w:numFmt w:val="lowerRoman"/>
      <w:lvlText w:val="%6."/>
      <w:lvlJc w:val="right"/>
      <w:pPr>
        <w:ind w:left="4320" w:hanging="180"/>
      </w:pPr>
    </w:lvl>
    <w:lvl w:ilvl="6" w:tplc="676624E6">
      <w:start w:val="1"/>
      <w:numFmt w:val="decimal"/>
      <w:lvlText w:val="%7."/>
      <w:lvlJc w:val="left"/>
      <w:pPr>
        <w:ind w:left="5040" w:hanging="360"/>
      </w:pPr>
    </w:lvl>
    <w:lvl w:ilvl="7" w:tplc="04D0032E">
      <w:start w:val="1"/>
      <w:numFmt w:val="lowerLetter"/>
      <w:lvlText w:val="%8."/>
      <w:lvlJc w:val="left"/>
      <w:pPr>
        <w:ind w:left="5760" w:hanging="360"/>
      </w:pPr>
    </w:lvl>
    <w:lvl w:ilvl="8" w:tplc="6FD0E056">
      <w:start w:val="1"/>
      <w:numFmt w:val="lowerRoman"/>
      <w:lvlText w:val="%9."/>
      <w:lvlJc w:val="right"/>
      <w:pPr>
        <w:ind w:left="6480" w:hanging="180"/>
      </w:pPr>
    </w:lvl>
  </w:abstractNum>
  <w:abstractNum w:abstractNumId="11" w15:restartNumberingAfterBreak="0">
    <w:nsid w:val="62801C07"/>
    <w:multiLevelType w:val="hybridMultilevel"/>
    <w:tmpl w:val="D58042B2"/>
    <w:lvl w:ilvl="0" w:tplc="3AA097B6">
      <w:start w:val="1"/>
      <w:numFmt w:val="bullet"/>
      <w:lvlText w:val=""/>
      <w:lvlJc w:val="left"/>
      <w:pPr>
        <w:ind w:left="720" w:hanging="360"/>
      </w:pPr>
      <w:rPr>
        <w:rFonts w:ascii="Symbol" w:hAnsi="Symbol" w:hint="default"/>
      </w:rPr>
    </w:lvl>
    <w:lvl w:ilvl="1" w:tplc="C6FE94DA">
      <w:start w:val="1"/>
      <w:numFmt w:val="bullet"/>
      <w:lvlText w:val="o"/>
      <w:lvlJc w:val="left"/>
      <w:pPr>
        <w:ind w:left="1440" w:hanging="360"/>
      </w:pPr>
      <w:rPr>
        <w:rFonts w:ascii="Courier New" w:hAnsi="Courier New" w:cs="Courier New" w:hint="default"/>
      </w:rPr>
    </w:lvl>
    <w:lvl w:ilvl="2" w:tplc="0562FA9A">
      <w:start w:val="1"/>
      <w:numFmt w:val="bullet"/>
      <w:lvlText w:val=""/>
      <w:lvlJc w:val="left"/>
      <w:pPr>
        <w:ind w:left="2160" w:hanging="360"/>
      </w:pPr>
      <w:rPr>
        <w:rFonts w:ascii="Wingdings" w:hAnsi="Wingdings" w:hint="default"/>
      </w:rPr>
    </w:lvl>
    <w:lvl w:ilvl="3" w:tplc="8AD21CC6">
      <w:start w:val="1"/>
      <w:numFmt w:val="bullet"/>
      <w:lvlText w:val=""/>
      <w:lvlJc w:val="left"/>
      <w:pPr>
        <w:ind w:left="2880" w:hanging="360"/>
      </w:pPr>
      <w:rPr>
        <w:rFonts w:ascii="Symbol" w:hAnsi="Symbol" w:hint="default"/>
      </w:rPr>
    </w:lvl>
    <w:lvl w:ilvl="4" w:tplc="1F127278">
      <w:start w:val="1"/>
      <w:numFmt w:val="bullet"/>
      <w:lvlText w:val="o"/>
      <w:lvlJc w:val="left"/>
      <w:pPr>
        <w:ind w:left="3600" w:hanging="360"/>
      </w:pPr>
      <w:rPr>
        <w:rFonts w:ascii="Courier New" w:hAnsi="Courier New" w:cs="Courier New" w:hint="default"/>
      </w:rPr>
    </w:lvl>
    <w:lvl w:ilvl="5" w:tplc="E84EA2BA">
      <w:start w:val="1"/>
      <w:numFmt w:val="bullet"/>
      <w:lvlText w:val=""/>
      <w:lvlJc w:val="left"/>
      <w:pPr>
        <w:ind w:left="4320" w:hanging="360"/>
      </w:pPr>
      <w:rPr>
        <w:rFonts w:ascii="Wingdings" w:hAnsi="Wingdings" w:hint="default"/>
      </w:rPr>
    </w:lvl>
    <w:lvl w:ilvl="6" w:tplc="3D4AA9E6">
      <w:start w:val="1"/>
      <w:numFmt w:val="bullet"/>
      <w:lvlText w:val=""/>
      <w:lvlJc w:val="left"/>
      <w:pPr>
        <w:ind w:left="5040" w:hanging="360"/>
      </w:pPr>
      <w:rPr>
        <w:rFonts w:ascii="Symbol" w:hAnsi="Symbol" w:hint="default"/>
      </w:rPr>
    </w:lvl>
    <w:lvl w:ilvl="7" w:tplc="807813CA">
      <w:start w:val="1"/>
      <w:numFmt w:val="bullet"/>
      <w:lvlText w:val="o"/>
      <w:lvlJc w:val="left"/>
      <w:pPr>
        <w:ind w:left="5760" w:hanging="360"/>
      </w:pPr>
      <w:rPr>
        <w:rFonts w:ascii="Courier New" w:hAnsi="Courier New" w:cs="Courier New" w:hint="default"/>
      </w:rPr>
    </w:lvl>
    <w:lvl w:ilvl="8" w:tplc="7ABA9556">
      <w:start w:val="1"/>
      <w:numFmt w:val="bullet"/>
      <w:lvlText w:val=""/>
      <w:lvlJc w:val="left"/>
      <w:pPr>
        <w:ind w:left="6480" w:hanging="360"/>
      </w:pPr>
      <w:rPr>
        <w:rFonts w:ascii="Wingdings" w:hAnsi="Wingdings" w:hint="default"/>
      </w:rPr>
    </w:lvl>
  </w:abstractNum>
  <w:num w:numId="1" w16cid:durableId="109252687">
    <w:abstractNumId w:val="1"/>
  </w:num>
  <w:num w:numId="2" w16cid:durableId="1912159815">
    <w:abstractNumId w:val="10"/>
  </w:num>
  <w:num w:numId="3" w16cid:durableId="517080646">
    <w:abstractNumId w:val="9"/>
  </w:num>
  <w:num w:numId="4" w16cid:durableId="1965118341">
    <w:abstractNumId w:val="4"/>
  </w:num>
  <w:num w:numId="5" w16cid:durableId="1183593931">
    <w:abstractNumId w:val="6"/>
  </w:num>
  <w:num w:numId="6" w16cid:durableId="504907740">
    <w:abstractNumId w:val="3"/>
  </w:num>
  <w:num w:numId="7" w16cid:durableId="1351419385">
    <w:abstractNumId w:val="8"/>
  </w:num>
  <w:num w:numId="8" w16cid:durableId="678001505">
    <w:abstractNumId w:val="7"/>
  </w:num>
  <w:num w:numId="9" w16cid:durableId="2057462835">
    <w:abstractNumId w:val="5"/>
  </w:num>
  <w:num w:numId="10" w16cid:durableId="1709528158">
    <w:abstractNumId w:val="11"/>
  </w:num>
  <w:num w:numId="11" w16cid:durableId="1759017960">
    <w:abstractNumId w:val="2"/>
  </w:num>
  <w:num w:numId="12" w16cid:durableId="12214745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118F"/>
    <w:rsid w:val="0003502E"/>
    <w:rsid w:val="00091F86"/>
    <w:rsid w:val="00093CC7"/>
    <w:rsid w:val="00190356"/>
    <w:rsid w:val="001E1364"/>
    <w:rsid w:val="001E604B"/>
    <w:rsid w:val="001F7585"/>
    <w:rsid w:val="0022413E"/>
    <w:rsid w:val="00242B02"/>
    <w:rsid w:val="00261F6E"/>
    <w:rsid w:val="004213E2"/>
    <w:rsid w:val="004C31BE"/>
    <w:rsid w:val="004E5736"/>
    <w:rsid w:val="00545068"/>
    <w:rsid w:val="00594961"/>
    <w:rsid w:val="005A5DC9"/>
    <w:rsid w:val="00610F8E"/>
    <w:rsid w:val="00652F78"/>
    <w:rsid w:val="00693668"/>
    <w:rsid w:val="006B527B"/>
    <w:rsid w:val="007321A5"/>
    <w:rsid w:val="0079074C"/>
    <w:rsid w:val="007D089D"/>
    <w:rsid w:val="007D36F6"/>
    <w:rsid w:val="00835B04"/>
    <w:rsid w:val="00852DA6"/>
    <w:rsid w:val="008701AE"/>
    <w:rsid w:val="00901C24"/>
    <w:rsid w:val="00934BC4"/>
    <w:rsid w:val="009B530B"/>
    <w:rsid w:val="00A40A3F"/>
    <w:rsid w:val="00B216E7"/>
    <w:rsid w:val="00B533E1"/>
    <w:rsid w:val="00B579F5"/>
    <w:rsid w:val="00BE5A22"/>
    <w:rsid w:val="00C66E0C"/>
    <w:rsid w:val="00CD4B4B"/>
    <w:rsid w:val="00D00626"/>
    <w:rsid w:val="00D07652"/>
    <w:rsid w:val="00D7118F"/>
    <w:rsid w:val="00E354DC"/>
    <w:rsid w:val="00E53F1B"/>
    <w:rsid w:val="00F12821"/>
    <w:rsid w:val="00F27508"/>
    <w:rsid w:val="00F36708"/>
    <w:rsid w:val="00F65D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0F1482"/>
  <w15:docId w15:val="{F1E3DC13-86DF-406E-A2DD-B91399FB7D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spacing w:before="100" w:beforeAutospacing="1" w:after="100" w:afterAutospacing="1" w:line="240" w:lineRule="auto"/>
      <w:outlineLvl w:val="0"/>
    </w:pPr>
    <w:rPr>
      <w:rFonts w:ascii="Cooper Black" w:eastAsia="Times New Roman" w:hAnsi="Cooper Black" w:cs="Times New Roman"/>
      <w:sz w:val="24"/>
      <w:szCs w:val="24"/>
    </w:rPr>
  </w:style>
  <w:style w:type="paragraph" w:styleId="Heading2">
    <w:name w:val="heading 2"/>
    <w:basedOn w:val="Normal"/>
    <w:next w:val="Normal"/>
    <w:link w:val="Heading2Char"/>
    <w:uiPriority w:val="9"/>
    <w:unhideWhenUsed/>
    <w:qFormat/>
    <w:pPr>
      <w:spacing w:before="100" w:beforeAutospacing="1" w:after="100" w:afterAutospacing="1" w:line="240" w:lineRule="auto"/>
      <w:ind w:left="720"/>
      <w:outlineLvl w:val="1"/>
    </w:pPr>
    <w:rPr>
      <w:rFonts w:ascii="Britannic Bold" w:eastAsia="Times New Roman" w:hAnsi="Britannic Bold" w:cs="Times New Roman"/>
      <w:sz w:val="24"/>
      <w:szCs w:val="24"/>
    </w:rPr>
  </w:style>
  <w:style w:type="paragraph" w:styleId="Heading3">
    <w:name w:val="heading 3"/>
    <w:basedOn w:val="Normal"/>
    <w:next w:val="Normal"/>
    <w:link w:val="Heading3Char"/>
    <w:uiPriority w:val="9"/>
    <w:unhideWhenUsed/>
    <w:qFormat/>
    <w:pPr>
      <w:keepNext/>
      <w:keepLines/>
      <w:spacing w:before="320"/>
      <w:outlineLvl w:val="2"/>
    </w:pPr>
    <w:rPr>
      <w:rFonts w:ascii="Arial" w:eastAsia="Arial" w:hAnsi="Arial" w:cs="Arial"/>
      <w:sz w:val="30"/>
      <w:szCs w:val="30"/>
    </w:rPr>
  </w:style>
  <w:style w:type="paragraph" w:styleId="Heading4">
    <w:name w:val="heading 4"/>
    <w:basedOn w:val="Normal"/>
    <w:next w:val="Normal"/>
    <w:link w:val="Heading4Char"/>
    <w:uiPriority w:val="9"/>
    <w:unhideWhenUsed/>
    <w:qFormat/>
    <w:pPr>
      <w:keepNext/>
      <w:keepLines/>
      <w:spacing w:before="320"/>
      <w:outlineLvl w:val="3"/>
    </w:pPr>
    <w:rPr>
      <w:rFonts w:ascii="Arial" w:eastAsia="Arial" w:hAnsi="Arial" w:cs="Arial"/>
      <w:b/>
      <w:bCs/>
      <w:sz w:val="26"/>
      <w:szCs w:val="26"/>
    </w:rPr>
  </w:style>
  <w:style w:type="paragraph" w:styleId="Heading5">
    <w:name w:val="heading 5"/>
    <w:basedOn w:val="Normal"/>
    <w:next w:val="Normal"/>
    <w:link w:val="Heading5Char"/>
    <w:uiPriority w:val="9"/>
    <w:unhideWhenUsed/>
    <w:qFormat/>
    <w:pPr>
      <w:keepNext/>
      <w:keepLines/>
      <w:spacing w:before="320"/>
      <w:outlineLvl w:val="4"/>
    </w:pPr>
    <w:rPr>
      <w:rFonts w:ascii="Arial" w:eastAsia="Arial" w:hAnsi="Arial" w:cs="Arial"/>
      <w:b/>
      <w:bCs/>
      <w:sz w:val="24"/>
      <w:szCs w:val="24"/>
    </w:rPr>
  </w:style>
  <w:style w:type="paragraph" w:styleId="Heading6">
    <w:name w:val="heading 6"/>
    <w:basedOn w:val="Normal"/>
    <w:next w:val="Normal"/>
    <w:link w:val="Heading6Char"/>
    <w:uiPriority w:val="9"/>
    <w:unhideWhenUsed/>
    <w:qFormat/>
    <w:pPr>
      <w:keepNext/>
      <w:keepLines/>
      <w:spacing w:before="320"/>
      <w:outlineLvl w:val="5"/>
    </w:pPr>
    <w:rPr>
      <w:rFonts w:ascii="Arial" w:eastAsia="Arial" w:hAnsi="Arial" w:cs="Arial"/>
      <w:b/>
      <w:bCs/>
    </w:rPr>
  </w:style>
  <w:style w:type="paragraph" w:styleId="Heading7">
    <w:name w:val="heading 7"/>
    <w:basedOn w:val="Normal"/>
    <w:next w:val="Normal"/>
    <w:link w:val="Heading7Char"/>
    <w:uiPriority w:val="9"/>
    <w:unhideWhenUsed/>
    <w:qFormat/>
    <w:pPr>
      <w:keepNext/>
      <w:keepLines/>
      <w:spacing w:before="320"/>
      <w:outlineLvl w:val="6"/>
    </w:pPr>
    <w:rPr>
      <w:rFonts w:ascii="Arial" w:eastAsia="Arial" w:hAnsi="Arial" w:cs="Arial"/>
      <w:b/>
      <w:bCs/>
      <w:i/>
      <w:iCs/>
    </w:rPr>
  </w:style>
  <w:style w:type="paragraph" w:styleId="Heading8">
    <w:name w:val="heading 8"/>
    <w:basedOn w:val="Normal"/>
    <w:next w:val="Normal"/>
    <w:link w:val="Heading8Char"/>
    <w:uiPriority w:val="9"/>
    <w:unhideWhenUsed/>
    <w:qFormat/>
    <w:pPr>
      <w:keepNext/>
      <w:keepLines/>
      <w:spacing w:before="320"/>
      <w:outlineLvl w:val="7"/>
    </w:pPr>
    <w:rPr>
      <w:rFonts w:ascii="Arial" w:eastAsia="Arial" w:hAnsi="Arial" w:cs="Arial"/>
      <w:i/>
      <w:iCs/>
    </w:rPr>
  </w:style>
  <w:style w:type="paragraph" w:styleId="Heading9">
    <w:name w:val="heading 9"/>
    <w:basedOn w:val="Normal"/>
    <w:next w:val="Normal"/>
    <w:link w:val="Heading9Char"/>
    <w:uiPriority w:val="9"/>
    <w:unhideWhenUsed/>
    <w:qFormat/>
    <w:pPr>
      <w:keepNext/>
      <w:keepLines/>
      <w:spacing w:before="320"/>
      <w:outlineLvl w:val="8"/>
    </w:pPr>
    <w:rPr>
      <w:rFonts w:ascii="Arial" w:eastAsia="Arial" w:hAnsi="Arial" w:cs="Arial"/>
      <w:i/>
      <w:i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Pr>
      <w:rFonts w:ascii="Arial" w:eastAsia="Arial" w:hAnsi="Arial" w:cs="Arial"/>
      <w:sz w:val="30"/>
      <w:szCs w:val="30"/>
    </w:rPr>
  </w:style>
  <w:style w:type="character" w:customStyle="1" w:styleId="Heading4Char">
    <w:name w:val="Heading 4 Char"/>
    <w:basedOn w:val="DefaultParagraphFont"/>
    <w:link w:val="Heading4"/>
    <w:uiPriority w:val="9"/>
    <w:rPr>
      <w:rFonts w:ascii="Arial" w:eastAsia="Arial" w:hAnsi="Arial" w:cs="Arial"/>
      <w:b/>
      <w:bCs/>
      <w:sz w:val="26"/>
      <w:szCs w:val="26"/>
    </w:rPr>
  </w:style>
  <w:style w:type="character" w:customStyle="1" w:styleId="Heading5Char">
    <w:name w:val="Heading 5 Char"/>
    <w:basedOn w:val="DefaultParagraphFont"/>
    <w:link w:val="Heading5"/>
    <w:uiPriority w:val="9"/>
    <w:rPr>
      <w:rFonts w:ascii="Arial" w:eastAsia="Arial" w:hAnsi="Arial" w:cs="Arial"/>
      <w:b/>
      <w:bCs/>
      <w:sz w:val="24"/>
      <w:szCs w:val="24"/>
    </w:rPr>
  </w:style>
  <w:style w:type="character" w:customStyle="1" w:styleId="Heading6Char">
    <w:name w:val="Heading 6 Char"/>
    <w:basedOn w:val="DefaultParagraphFont"/>
    <w:link w:val="Heading6"/>
    <w:uiPriority w:val="9"/>
    <w:rPr>
      <w:rFonts w:ascii="Arial" w:eastAsia="Arial" w:hAnsi="Arial" w:cs="Arial"/>
      <w:b/>
      <w:bCs/>
      <w:sz w:val="22"/>
      <w:szCs w:val="22"/>
    </w:rPr>
  </w:style>
  <w:style w:type="character" w:customStyle="1" w:styleId="Heading7Char">
    <w:name w:val="Heading 7 Char"/>
    <w:basedOn w:val="DefaultParagraphFont"/>
    <w:link w:val="Heading7"/>
    <w:uiPriority w:val="9"/>
    <w:rPr>
      <w:rFonts w:ascii="Arial" w:eastAsia="Arial" w:hAnsi="Arial" w:cs="Arial"/>
      <w:b/>
      <w:bCs/>
      <w:i/>
      <w:iCs/>
      <w:sz w:val="22"/>
      <w:szCs w:val="22"/>
    </w:rPr>
  </w:style>
  <w:style w:type="character" w:customStyle="1" w:styleId="Heading8Char">
    <w:name w:val="Heading 8 Char"/>
    <w:basedOn w:val="DefaultParagraphFont"/>
    <w:link w:val="Heading8"/>
    <w:uiPriority w:val="9"/>
    <w:rPr>
      <w:rFonts w:ascii="Arial" w:eastAsia="Arial" w:hAnsi="Arial" w:cs="Arial"/>
      <w:i/>
      <w:iCs/>
      <w:sz w:val="22"/>
      <w:szCs w:val="22"/>
    </w:rPr>
  </w:style>
  <w:style w:type="character" w:customStyle="1" w:styleId="Heading9Char">
    <w:name w:val="Heading 9 Char"/>
    <w:basedOn w:val="DefaultParagraphFont"/>
    <w:link w:val="Heading9"/>
    <w:uiPriority w:val="9"/>
    <w:rPr>
      <w:rFonts w:ascii="Arial" w:eastAsia="Arial" w:hAnsi="Arial" w:cs="Arial"/>
      <w:i/>
      <w:iCs/>
      <w:sz w:val="21"/>
      <w:szCs w:val="21"/>
    </w:rPr>
  </w:style>
  <w:style w:type="paragraph" w:styleId="NoSpacing">
    <w:name w:val="No Spacing"/>
    <w:uiPriority w:val="1"/>
    <w:qFormat/>
    <w:pPr>
      <w:spacing w:after="0" w:line="240" w:lineRule="auto"/>
    </w:pPr>
  </w:style>
  <w:style w:type="paragraph" w:styleId="Subtitle">
    <w:name w:val="Subtitle"/>
    <w:basedOn w:val="Normal"/>
    <w:next w:val="Normal"/>
    <w:link w:val="SubtitleChar"/>
    <w:uiPriority w:val="11"/>
    <w:qFormat/>
    <w:pPr>
      <w:spacing w:before="200"/>
    </w:pPr>
    <w:rPr>
      <w:sz w:val="24"/>
      <w:szCs w:val="24"/>
    </w:rPr>
  </w:style>
  <w:style w:type="character" w:customStyle="1" w:styleId="SubtitleChar">
    <w:name w:val="Subtitle Char"/>
    <w:basedOn w:val="DefaultParagraphFont"/>
    <w:link w:val="Subtitle"/>
    <w:uiPriority w:val="11"/>
    <w:rPr>
      <w:sz w:val="24"/>
      <w:szCs w:val="24"/>
    </w:rPr>
  </w:style>
  <w:style w:type="paragraph" w:styleId="IntenseQuote">
    <w:name w:val="Intense Quote"/>
    <w:basedOn w:val="Normal"/>
    <w:next w:val="Normal"/>
    <w:link w:val="IntenseQuote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IntenseQuoteChar">
    <w:name w:val="Intense Quote Char"/>
    <w:link w:val="IntenseQuote"/>
    <w:uiPriority w:val="30"/>
    <w:rPr>
      <w:i/>
    </w:rPr>
  </w:style>
  <w:style w:type="paragraph" w:styleId="Header">
    <w:name w:val="header"/>
    <w:basedOn w:val="Normal"/>
    <w:link w:val="HeaderChar"/>
    <w:uiPriority w:val="99"/>
    <w:unhideWhenUsed/>
    <w:pPr>
      <w:tabs>
        <w:tab w:val="center" w:pos="7143"/>
        <w:tab w:val="right" w:pos="14287"/>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1"/>
    <w:uiPriority w:val="99"/>
    <w:unhideWhenUsed/>
    <w:pPr>
      <w:tabs>
        <w:tab w:val="center" w:pos="7143"/>
        <w:tab w:val="right" w:pos="14287"/>
      </w:tabs>
      <w:spacing w:after="0" w:line="240" w:lineRule="auto"/>
    </w:pPr>
  </w:style>
  <w:style w:type="character" w:customStyle="1" w:styleId="FooterChar">
    <w:name w:val="Footer Char"/>
    <w:basedOn w:val="DefaultParagraphFont"/>
    <w:uiPriority w:val="99"/>
  </w:style>
  <w:style w:type="paragraph" w:styleId="Caption">
    <w:name w:val="caption"/>
    <w:basedOn w:val="Normal"/>
    <w:next w:val="Normal"/>
    <w:uiPriority w:val="35"/>
    <w:semiHidden/>
    <w:unhideWhenUsed/>
    <w:qFormat/>
    <w:rPr>
      <w:b/>
      <w:bCs/>
      <w:color w:val="4F81BD" w:themeColor="accent1"/>
      <w:sz w:val="18"/>
      <w:szCs w:val="18"/>
    </w:rPr>
  </w:style>
  <w:style w:type="character" w:customStyle="1" w:styleId="FooterChar1">
    <w:name w:val="Footer Char1"/>
    <w:link w:val="Footer"/>
    <w:uiPriority w:val="99"/>
  </w:style>
  <w:style w:type="table" w:styleId="TableGridLight">
    <w:name w:val="Grid Table Light"/>
    <w:basedOn w:val="TableNormal"/>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PlainTable1">
    <w:name w:val="Plain Table 1"/>
    <w:basedOn w:val="TableNormal"/>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PlainTable2">
    <w:name w:val="Plain Table 2"/>
    <w:basedOn w:val="TableNormal"/>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PlainTable3">
    <w:name w:val="Plain Table 3"/>
    <w:basedOn w:val="TableNormal"/>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PlainTable4">
    <w:name w:val="Plain Table 4"/>
    <w:basedOn w:val="TableNormal"/>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PlainTable5">
    <w:name w:val="Plain Table 5"/>
    <w:basedOn w:val="TableNormal"/>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GridTable1Light">
    <w:name w:val="Grid Table 1 Light"/>
    <w:basedOn w:val="TableNormal"/>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styleId="GridTable1Light-Accent1">
    <w:name w:val="Grid Table 1 Light Accent 1"/>
    <w:basedOn w:val="TableNormal"/>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styleId="GridTable1Light-Accent2">
    <w:name w:val="Grid Table 1 Light Accent 2"/>
    <w:basedOn w:val="TableNormal"/>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styleId="GridTable1Light-Accent3">
    <w:name w:val="Grid Table 1 Light Accent 3"/>
    <w:basedOn w:val="TableNormal"/>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styleId="GridTable1Light-Accent4">
    <w:name w:val="Grid Table 1 Light Accent 4"/>
    <w:basedOn w:val="TableNormal"/>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styleId="GridTable1Light-Accent5">
    <w:name w:val="Grid Table 1 Light Accent 5"/>
    <w:basedOn w:val="TableNormal"/>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styleId="GridTable1Light-Accent6">
    <w:name w:val="Grid Table 1 Light Accent 6"/>
    <w:basedOn w:val="TableNormal"/>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GridTable2">
    <w:name w:val="Grid Table 2"/>
    <w:basedOn w:val="TableNormal"/>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GridTable2-Accent1">
    <w:name w:val="Grid Table 2 Accent 1"/>
    <w:basedOn w:val="TableNormal"/>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styleId="GridTable2-Accent2">
    <w:name w:val="Grid Table 2 Accent 2"/>
    <w:basedOn w:val="TableNormal"/>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styleId="GridTable2-Accent3">
    <w:name w:val="Grid Table 2 Accent 3"/>
    <w:basedOn w:val="TableNormal"/>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styleId="GridTable2-Accent4">
    <w:name w:val="Grid Table 2 Accent 4"/>
    <w:basedOn w:val="TableNormal"/>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styleId="GridTable2-Accent5">
    <w:name w:val="Grid Table 2 Accent 5"/>
    <w:basedOn w:val="TableNormal"/>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styleId="GridTable2-Accent6">
    <w:name w:val="Grid Table 2 Accent 6"/>
    <w:basedOn w:val="TableNormal"/>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GridTable3">
    <w:name w:val="Grid Table 3"/>
    <w:basedOn w:val="TableNormal"/>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GridTable3-Accent1">
    <w:name w:val="Grid Table 3 Accent 1"/>
    <w:basedOn w:val="TableNormal"/>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styleId="GridTable3-Accent2">
    <w:name w:val="Grid Table 3 Accent 2"/>
    <w:basedOn w:val="TableNormal"/>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styleId="GridTable3-Accent3">
    <w:name w:val="Grid Table 3 Accent 3"/>
    <w:basedOn w:val="TableNormal"/>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styleId="GridTable3-Accent4">
    <w:name w:val="Grid Table 3 Accent 4"/>
    <w:basedOn w:val="TableNormal"/>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styleId="GridTable3-Accent5">
    <w:name w:val="Grid Table 3 Accent 5"/>
    <w:basedOn w:val="TableNormal"/>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styleId="GridTable3-Accent6">
    <w:name w:val="Grid Table 3 Accent 6"/>
    <w:basedOn w:val="TableNormal"/>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GridTable4">
    <w:name w:val="Grid Table 4"/>
    <w:basedOn w:val="TableNormal"/>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GridTable4-Accent1">
    <w:name w:val="Grid Table 4 Accent 1"/>
    <w:basedOn w:val="TableNormal"/>
    <w:uiPriority w:val="5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styleId="GridTable4-Accent2">
    <w:name w:val="Grid Table 4 Accent 2"/>
    <w:basedOn w:val="TableNormal"/>
    <w:uiPriority w:val="5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styleId="GridTable4-Accent3">
    <w:name w:val="Grid Table 4 Accent 3"/>
    <w:basedOn w:val="TableNormal"/>
    <w:uiPriority w:val="5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styleId="GridTable4-Accent4">
    <w:name w:val="Grid Table 4 Accent 4"/>
    <w:basedOn w:val="TableNormal"/>
    <w:uiPriority w:val="5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styleId="GridTable4-Accent5">
    <w:name w:val="Grid Table 4 Accent 5"/>
    <w:basedOn w:val="TableNormal"/>
    <w:uiPriority w:val="5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styleId="GridTable4-Accent6">
    <w:name w:val="Grid Table 4 Accent 6"/>
    <w:basedOn w:val="TableNormal"/>
    <w:uiPriority w:val="5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GridTable5Dark">
    <w:name w:val="Grid Table 5 Dark"/>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styleId="GridTable5Dark-Accent2">
    <w:name w:val="Grid Table 5 Dark Accent 2"/>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styleId="GridTable5Dark-Accent3">
    <w:name w:val="Grid Table 5 Dark Accent 3"/>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styleId="GridTable5Dark-Accent5">
    <w:name w:val="Grid Table 5 Dark Accent 5"/>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styleId="GridTable5Dark-Accent6">
    <w:name w:val="Grid Table 5 Dark Accent 6"/>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GridTable6Colorful">
    <w:name w:val="Grid Table 6 Colorful"/>
    <w:basedOn w:val="TableNormal"/>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styleId="GridTable6Colorful-Accent1">
    <w:name w:val="Grid Table 6 Colorful Accent 1"/>
    <w:basedOn w:val="TableNormal"/>
    <w:uiPriority w:val="99"/>
    <w:pPr>
      <w:spacing w:after="0" w:line="240" w:lineRule="auto"/>
    </w:pPr>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styleId="GridTable6Colorful-Accent2">
    <w:name w:val="Grid Table 6 Colorful Accent 2"/>
    <w:basedOn w:val="TableNormal"/>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styleId="GridTable6Colorful-Accent3">
    <w:name w:val="Grid Table 6 Colorful Accent 3"/>
    <w:basedOn w:val="TableNormal"/>
    <w:uiPriority w:val="99"/>
    <w:pPr>
      <w:spacing w:after="0" w:line="240" w:lineRule="auto"/>
    </w:pPr>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styleId="GridTable6Colorful-Accent4">
    <w:name w:val="Grid Table 6 Colorful Accent 4"/>
    <w:basedOn w:val="TableNormal"/>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styleId="GridTable6Colorful-Accent5">
    <w:name w:val="Grid Table 6 Colorful Accent 5"/>
    <w:basedOn w:val="TableNormal"/>
    <w:uiPriority w:val="99"/>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styleId="GridTable6Colorful-Accent6">
    <w:name w:val="Grid Table 6 Colorful Accent 6"/>
    <w:basedOn w:val="TableNormal"/>
    <w:uiPriority w:val="99"/>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GridTable7Colorful">
    <w:name w:val="Grid Table 7 Colorful"/>
    <w:basedOn w:val="TableNormal"/>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styleId="GridTable7Colorful-Accent1">
    <w:name w:val="Grid Table 7 Colorful Accent 1"/>
    <w:basedOn w:val="TableNormal"/>
    <w:uiPriority w:val="99"/>
    <w:pPr>
      <w:spacing w:after="0" w:line="240" w:lineRule="auto"/>
    </w:pPr>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styleId="GridTable7Colorful-Accent2">
    <w:name w:val="Grid Table 7 Colorful Accent 2"/>
    <w:basedOn w:val="TableNormal"/>
    <w:uiPriority w:val="99"/>
    <w:pPr>
      <w:spacing w:after="0" w:line="240" w:lineRule="auto"/>
    </w:pPr>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styleId="GridTable7Colorful-Accent3">
    <w:name w:val="Grid Table 7 Colorful Accent 3"/>
    <w:basedOn w:val="TableNormal"/>
    <w:uiPriority w:val="99"/>
    <w:pPr>
      <w:spacing w:after="0" w:line="240" w:lineRule="auto"/>
    </w:pPr>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styleId="GridTable7Colorful-Accent4">
    <w:name w:val="Grid Table 7 Colorful Accent 4"/>
    <w:basedOn w:val="TableNormal"/>
    <w:uiPriority w:val="99"/>
    <w:pPr>
      <w:spacing w:after="0" w:line="240" w:lineRule="auto"/>
    </w:pPr>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styleId="GridTable7Colorful-Accent5">
    <w:name w:val="Grid Table 7 Colorful Accent 5"/>
    <w:basedOn w:val="TableNormal"/>
    <w:uiPriority w:val="99"/>
    <w:pPr>
      <w:spacing w:after="0" w:line="240" w:lineRule="auto"/>
    </w:pPr>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styleId="GridTable7Colorful-Accent6">
    <w:name w:val="Grid Table 7 Colorful Accent 6"/>
    <w:basedOn w:val="TableNormal"/>
    <w:uiPriority w:val="99"/>
    <w:pPr>
      <w:spacing w:after="0" w:line="240" w:lineRule="auto"/>
    </w:pPr>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ListTable1Light">
    <w:name w:val="List Table 1 Light"/>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styleId="ListTable1Light-Accent1">
    <w:name w:val="List Table 1 Light Accent 1"/>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styleId="ListTable1Light-Accent2">
    <w:name w:val="List Table 1 Light Accent 2"/>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styleId="ListTable1Light-Accent3">
    <w:name w:val="List Table 1 Light Accent 3"/>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styleId="ListTable1Light-Accent4">
    <w:name w:val="List Table 1 Light Accent 4"/>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styleId="ListTable1Light-Accent5">
    <w:name w:val="List Table 1 Light Accent 5"/>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styleId="ListTable1Light-Accent6">
    <w:name w:val="List Table 1 Light Accent 6"/>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ListTable2">
    <w:name w:val="List Table 2"/>
    <w:basedOn w:val="TableNormal"/>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styleId="ListTable2-Accent1">
    <w:name w:val="List Table 2 Accent 1"/>
    <w:basedOn w:val="TableNormal"/>
    <w:uiPriority w:val="99"/>
    <w:pPr>
      <w:spacing w:after="0" w:line="240" w:lineRule="auto"/>
    </w:pPr>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styleId="ListTable2-Accent2">
    <w:name w:val="List Table 2 Accent 2"/>
    <w:basedOn w:val="TableNormal"/>
    <w:uiPriority w:val="99"/>
    <w:pPr>
      <w:spacing w:after="0" w:line="240" w:lineRule="auto"/>
    </w:pPr>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styleId="ListTable2-Accent3">
    <w:name w:val="List Table 2 Accent 3"/>
    <w:basedOn w:val="TableNormal"/>
    <w:uiPriority w:val="99"/>
    <w:pPr>
      <w:spacing w:after="0" w:line="240" w:lineRule="auto"/>
    </w:pPr>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styleId="ListTable2-Accent4">
    <w:name w:val="List Table 2 Accent 4"/>
    <w:basedOn w:val="TableNormal"/>
    <w:uiPriority w:val="99"/>
    <w:pPr>
      <w:spacing w:after="0" w:line="240" w:lineRule="auto"/>
    </w:pPr>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styleId="ListTable2-Accent5">
    <w:name w:val="List Table 2 Accent 5"/>
    <w:basedOn w:val="TableNormal"/>
    <w:uiPriority w:val="99"/>
    <w:pPr>
      <w:spacing w:after="0" w:line="240" w:lineRule="auto"/>
    </w:pPr>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styleId="ListTable2-Accent6">
    <w:name w:val="List Table 2 Accent 6"/>
    <w:basedOn w:val="TableNormal"/>
    <w:uiPriority w:val="99"/>
    <w:pPr>
      <w:spacing w:after="0" w:line="240" w:lineRule="auto"/>
    </w:pPr>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ListTable3">
    <w:name w:val="List Table 3"/>
    <w:basedOn w:val="TableNormal"/>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styleId="ListTable3-Accent1">
    <w:name w:val="List Table 3 Accent 1"/>
    <w:basedOn w:val="TableNormal"/>
    <w:uiPriority w:val="99"/>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styleId="ListTable3-Accent2">
    <w:name w:val="List Table 3 Accent 2"/>
    <w:basedOn w:val="TableNormal"/>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styleId="ListTable3-Accent3">
    <w:name w:val="List Table 3 Accent 3"/>
    <w:basedOn w:val="TableNormal"/>
    <w:uiPriority w:val="99"/>
    <w:pPr>
      <w:spacing w:after="0" w:line="240" w:lineRule="auto"/>
    </w:pPr>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styleId="ListTable3-Accent4">
    <w:name w:val="List Table 3 Accent 4"/>
    <w:basedOn w:val="TableNormal"/>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styleId="ListTable3-Accent5">
    <w:name w:val="List Table 3 Accent 5"/>
    <w:basedOn w:val="TableNormal"/>
    <w:uiPriority w:val="99"/>
    <w:pPr>
      <w:spacing w:after="0" w:line="240" w:lineRule="auto"/>
    </w:pPr>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styleId="ListTable3-Accent6">
    <w:name w:val="List Table 3 Accent 6"/>
    <w:basedOn w:val="TableNormal"/>
    <w:uiPriority w:val="99"/>
    <w:pPr>
      <w:spacing w:after="0" w:line="240" w:lineRule="auto"/>
    </w:pPr>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ListTable4">
    <w:name w:val="List Table 4"/>
    <w:basedOn w:val="TableNormal"/>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styleId="ListTable4-Accent1">
    <w:name w:val="List Table 4 Accent 1"/>
    <w:basedOn w:val="TableNormal"/>
    <w:uiPriority w:val="9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styleId="ListTable4-Accent2">
    <w:name w:val="List Table 4 Accent 2"/>
    <w:basedOn w:val="TableNormal"/>
    <w:uiPriority w:val="9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styleId="ListTable4-Accent3">
    <w:name w:val="List Table 4 Accent 3"/>
    <w:basedOn w:val="TableNormal"/>
    <w:uiPriority w:val="9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styleId="ListTable4-Accent4">
    <w:name w:val="List Table 4 Accent 4"/>
    <w:basedOn w:val="TableNormal"/>
    <w:uiPriority w:val="9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styleId="ListTable4-Accent5">
    <w:name w:val="List Table 4 Accent 5"/>
    <w:basedOn w:val="TableNormal"/>
    <w:uiPriority w:val="9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styleId="ListTable4-Accent6">
    <w:name w:val="List Table 4 Accent 6"/>
    <w:basedOn w:val="TableNormal"/>
    <w:uiPriority w:val="9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ListTable5Dark">
    <w:name w:val="List Table 5 Dark"/>
    <w:basedOn w:val="TableNormal"/>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styleId="ListTable5Dark-Accent1">
    <w:name w:val="List Table 5 Dark Accent 1"/>
    <w:basedOn w:val="TableNormal"/>
    <w:uiPriority w:val="99"/>
    <w:pPr>
      <w:spacing w:after="0" w:line="240" w:lineRule="auto"/>
    </w:pPr>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styleId="ListTable5Dark-Accent2">
    <w:name w:val="List Table 5 Dark Accent 2"/>
    <w:basedOn w:val="TableNormal"/>
    <w:uiPriority w:val="99"/>
    <w:pPr>
      <w:spacing w:after="0" w:line="240" w:lineRule="auto"/>
    </w:pPr>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styleId="ListTable5Dark-Accent3">
    <w:name w:val="List Table 5 Dark Accent 3"/>
    <w:basedOn w:val="TableNormal"/>
    <w:uiPriority w:val="99"/>
    <w:pPr>
      <w:spacing w:after="0" w:line="240" w:lineRule="auto"/>
    </w:pPr>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styleId="ListTable5Dark-Accent4">
    <w:name w:val="List Table 5 Dark Accent 4"/>
    <w:basedOn w:val="TableNormal"/>
    <w:uiPriority w:val="99"/>
    <w:pPr>
      <w:spacing w:after="0" w:line="240" w:lineRule="auto"/>
    </w:pPr>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styleId="ListTable5Dark-Accent5">
    <w:name w:val="List Table 5 Dark Accent 5"/>
    <w:basedOn w:val="TableNormal"/>
    <w:uiPriority w:val="99"/>
    <w:pPr>
      <w:spacing w:after="0" w:line="240" w:lineRule="auto"/>
    </w:pPr>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styleId="ListTable5Dark-Accent6">
    <w:name w:val="List Table 5 Dark Accent 6"/>
    <w:basedOn w:val="TableNormal"/>
    <w:uiPriority w:val="99"/>
    <w:pPr>
      <w:spacing w:after="0" w:line="240" w:lineRule="auto"/>
    </w:pPr>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ListTable6Colorful">
    <w:name w:val="List Table 6 Colorful"/>
    <w:basedOn w:val="TableNormal"/>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styleId="ListTable6Colorful-Accent1">
    <w:name w:val="List Table 6 Colorful Accent 1"/>
    <w:basedOn w:val="TableNormal"/>
    <w:uiPriority w:val="99"/>
    <w:pPr>
      <w:spacing w:after="0" w:line="240" w:lineRule="auto"/>
    </w:pPr>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styleId="ListTable6Colorful-Accent2">
    <w:name w:val="List Table 6 Colorful Accent 2"/>
    <w:basedOn w:val="TableNormal"/>
    <w:uiPriority w:val="99"/>
    <w:pPr>
      <w:spacing w:after="0" w:line="240" w:lineRule="auto"/>
    </w:pPr>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styleId="ListTable6Colorful-Accent3">
    <w:name w:val="List Table 6 Colorful Accent 3"/>
    <w:basedOn w:val="TableNormal"/>
    <w:uiPriority w:val="99"/>
    <w:pPr>
      <w:spacing w:after="0" w:line="240" w:lineRule="auto"/>
    </w:pPr>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styleId="ListTable6Colorful-Accent4">
    <w:name w:val="List Table 6 Colorful Accent 4"/>
    <w:basedOn w:val="TableNormal"/>
    <w:uiPriority w:val="99"/>
    <w:pPr>
      <w:spacing w:after="0" w:line="240" w:lineRule="auto"/>
    </w:pPr>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styleId="ListTable6Colorful-Accent5">
    <w:name w:val="List Table 6 Colorful Accent 5"/>
    <w:basedOn w:val="TableNormal"/>
    <w:uiPriority w:val="99"/>
    <w:pPr>
      <w:spacing w:after="0" w:line="240" w:lineRule="auto"/>
    </w:pPr>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styleId="ListTable6Colorful-Accent6">
    <w:name w:val="List Table 6 Colorful Accent 6"/>
    <w:basedOn w:val="TableNormal"/>
    <w:uiPriority w:val="99"/>
    <w:pPr>
      <w:spacing w:after="0" w:line="240" w:lineRule="auto"/>
    </w:pPr>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ListTable7Colorful">
    <w:name w:val="List Table 7 Colorful"/>
    <w:basedOn w:val="TableNormal"/>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styleId="ListTable7Colorful-Accent1">
    <w:name w:val="List Table 7 Colorful Accent 1"/>
    <w:basedOn w:val="TableNormal"/>
    <w:uiPriority w:val="99"/>
    <w:pPr>
      <w:spacing w:after="0" w:line="240" w:lineRule="auto"/>
    </w:pPr>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styleId="ListTable7Colorful-Accent2">
    <w:name w:val="List Table 7 Colorful Accent 2"/>
    <w:basedOn w:val="TableNormal"/>
    <w:uiPriority w:val="99"/>
    <w:pPr>
      <w:spacing w:after="0" w:line="240" w:lineRule="auto"/>
    </w:pPr>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styleId="ListTable7Colorful-Accent3">
    <w:name w:val="List Table 7 Colorful Accent 3"/>
    <w:basedOn w:val="TableNormal"/>
    <w:uiPriority w:val="99"/>
    <w:pPr>
      <w:spacing w:after="0" w:line="240" w:lineRule="auto"/>
    </w:pPr>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styleId="ListTable7Colorful-Accent4">
    <w:name w:val="List Table 7 Colorful Accent 4"/>
    <w:basedOn w:val="TableNormal"/>
    <w:uiPriority w:val="99"/>
    <w:pPr>
      <w:spacing w:after="0" w:line="240" w:lineRule="auto"/>
    </w:pPr>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styleId="ListTable7Colorful-Accent5">
    <w:name w:val="List Table 7 Colorful Accent 5"/>
    <w:basedOn w:val="TableNormal"/>
    <w:uiPriority w:val="99"/>
    <w:pPr>
      <w:spacing w:after="0" w:line="240" w:lineRule="auto"/>
    </w:pPr>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styleId="ListTable7Colorful-Accent6">
    <w:name w:val="List Table 7 Colorful Accent 6"/>
    <w:basedOn w:val="TableNormal"/>
    <w:uiPriority w:val="99"/>
    <w:pPr>
      <w:spacing w:after="0" w:line="240" w:lineRule="auto"/>
    </w:pPr>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TableNormal"/>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TableNormal"/>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TableNormal"/>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TableNormal"/>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TableNormal"/>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TableNormal"/>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TableNormal"/>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TableNormal"/>
    <w:uiPriority w:val="99"/>
    <w:pPr>
      <w:spacing w:after="0" w:line="240" w:lineRule="auto"/>
    </w:pPr>
    <w:rPr>
      <w:color w:val="404040"/>
      <w:sz w:val="20"/>
      <w:szCs w:val="2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TableNormal"/>
    <w:uiPriority w:val="99"/>
    <w:pPr>
      <w:spacing w:after="0" w:line="240" w:lineRule="auto"/>
    </w:pPr>
    <w:rPr>
      <w:color w:val="404040"/>
      <w:sz w:val="20"/>
      <w:szCs w:val="20"/>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TableNormal"/>
    <w:uiPriority w:val="99"/>
    <w:pPr>
      <w:spacing w:after="0" w:line="240" w:lineRule="auto"/>
    </w:pPr>
    <w:rPr>
      <w:color w:val="404040"/>
      <w:sz w:val="20"/>
      <w:szCs w:val="20"/>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TableNormal"/>
    <w:uiPriority w:val="99"/>
    <w:pPr>
      <w:spacing w:after="0" w:line="240" w:lineRule="auto"/>
    </w:pPr>
    <w:rPr>
      <w:color w:val="404040"/>
      <w:sz w:val="20"/>
      <w:szCs w:val="20"/>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TableNormal"/>
    <w:uiPriority w:val="99"/>
    <w:pPr>
      <w:spacing w:after="0" w:line="240" w:lineRule="auto"/>
    </w:pPr>
    <w:rPr>
      <w:color w:val="404040"/>
      <w:sz w:val="20"/>
      <w:szCs w:val="20"/>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TableNormal"/>
    <w:uiPriority w:val="99"/>
    <w:pPr>
      <w:spacing w:after="0" w:line="240" w:lineRule="auto"/>
    </w:pPr>
    <w:rPr>
      <w:color w:val="404040"/>
      <w:sz w:val="20"/>
      <w:szCs w:val="20"/>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TableNormal"/>
    <w:uiPriority w:val="99"/>
    <w:pPr>
      <w:spacing w:after="0" w:line="240" w:lineRule="auto"/>
    </w:pPr>
    <w:rPr>
      <w:color w:val="404040"/>
      <w:sz w:val="20"/>
      <w:szCs w:val="20"/>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TableNormal"/>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Normal"/>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TableNormal"/>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TableNormal"/>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TableNormal"/>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TableNormal"/>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TableNormal"/>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FootnoteText">
    <w:name w:val="footnote text"/>
    <w:basedOn w:val="Normal"/>
    <w:link w:val="FootnoteTextChar"/>
    <w:uiPriority w:val="99"/>
    <w:semiHidden/>
    <w:unhideWhenUsed/>
    <w:pPr>
      <w:spacing w:after="40" w:line="240" w:lineRule="auto"/>
    </w:pPr>
    <w:rPr>
      <w:sz w:val="18"/>
    </w:rPr>
  </w:style>
  <w:style w:type="character" w:customStyle="1" w:styleId="FootnoteTextChar">
    <w:name w:val="Footnote Text Char"/>
    <w:link w:val="FootnoteText"/>
    <w:uiPriority w:val="99"/>
    <w:rPr>
      <w:sz w:val="18"/>
    </w:rPr>
  </w:style>
  <w:style w:type="character" w:styleId="FootnoteReference">
    <w:name w:val="footnote reference"/>
    <w:basedOn w:val="DefaultParagraphFont"/>
    <w:uiPriority w:val="99"/>
    <w:unhideWhenUsed/>
    <w:rPr>
      <w:vertAlign w:val="superscript"/>
    </w:rPr>
  </w:style>
  <w:style w:type="paragraph" w:styleId="EndnoteText">
    <w:name w:val="endnote text"/>
    <w:basedOn w:val="Normal"/>
    <w:link w:val="EndnoteTextChar"/>
    <w:uiPriority w:val="99"/>
    <w:semiHidden/>
    <w:unhideWhenUsed/>
    <w:pPr>
      <w:spacing w:after="0" w:line="240" w:lineRule="auto"/>
    </w:pPr>
    <w:rPr>
      <w:sz w:val="20"/>
    </w:rPr>
  </w:style>
  <w:style w:type="character" w:customStyle="1" w:styleId="EndnoteTextChar">
    <w:name w:val="Endnote Text Char"/>
    <w:link w:val="EndnoteText"/>
    <w:uiPriority w:val="99"/>
    <w:rPr>
      <w:sz w:val="20"/>
    </w:rPr>
  </w:style>
  <w:style w:type="character" w:styleId="EndnoteReference">
    <w:name w:val="endnote reference"/>
    <w:basedOn w:val="DefaultParagraphFont"/>
    <w:uiPriority w:val="99"/>
    <w:semiHidden/>
    <w:unhideWhenUsed/>
    <w:rPr>
      <w:vertAlign w:val="superscript"/>
    </w:rPr>
  </w:style>
  <w:style w:type="paragraph" w:styleId="TOC1">
    <w:name w:val="toc 1"/>
    <w:basedOn w:val="Normal"/>
    <w:next w:val="Normal"/>
    <w:uiPriority w:val="39"/>
    <w:unhideWhenUsed/>
    <w:pPr>
      <w:spacing w:after="57"/>
    </w:pPr>
  </w:style>
  <w:style w:type="paragraph" w:styleId="TOC2">
    <w:name w:val="toc 2"/>
    <w:basedOn w:val="Normal"/>
    <w:next w:val="Normal"/>
    <w:uiPriority w:val="39"/>
    <w:unhideWhenUsed/>
    <w:pPr>
      <w:spacing w:after="57"/>
      <w:ind w:left="283"/>
    </w:pPr>
  </w:style>
  <w:style w:type="paragraph" w:styleId="TOC3">
    <w:name w:val="toc 3"/>
    <w:basedOn w:val="Normal"/>
    <w:next w:val="Normal"/>
    <w:uiPriority w:val="39"/>
    <w:unhideWhenUsed/>
    <w:pPr>
      <w:spacing w:after="57"/>
      <w:ind w:left="567"/>
    </w:pPr>
  </w:style>
  <w:style w:type="paragraph" w:styleId="TOC4">
    <w:name w:val="toc 4"/>
    <w:basedOn w:val="Normal"/>
    <w:next w:val="Normal"/>
    <w:uiPriority w:val="39"/>
    <w:unhideWhenUsed/>
    <w:pPr>
      <w:spacing w:after="57"/>
      <w:ind w:left="850"/>
    </w:pPr>
  </w:style>
  <w:style w:type="paragraph" w:styleId="TOC5">
    <w:name w:val="toc 5"/>
    <w:basedOn w:val="Normal"/>
    <w:next w:val="Normal"/>
    <w:uiPriority w:val="39"/>
    <w:unhideWhenUsed/>
    <w:pPr>
      <w:spacing w:after="57"/>
      <w:ind w:left="1134"/>
    </w:pPr>
  </w:style>
  <w:style w:type="paragraph" w:styleId="TOC6">
    <w:name w:val="toc 6"/>
    <w:basedOn w:val="Normal"/>
    <w:next w:val="Normal"/>
    <w:uiPriority w:val="39"/>
    <w:unhideWhenUsed/>
    <w:pPr>
      <w:spacing w:after="57"/>
      <w:ind w:left="1417"/>
    </w:pPr>
  </w:style>
  <w:style w:type="paragraph" w:styleId="TOC7">
    <w:name w:val="toc 7"/>
    <w:basedOn w:val="Normal"/>
    <w:next w:val="Normal"/>
    <w:uiPriority w:val="39"/>
    <w:unhideWhenUsed/>
    <w:pPr>
      <w:spacing w:after="57"/>
      <w:ind w:left="1701"/>
    </w:pPr>
  </w:style>
  <w:style w:type="paragraph" w:styleId="TOC8">
    <w:name w:val="toc 8"/>
    <w:basedOn w:val="Normal"/>
    <w:next w:val="Normal"/>
    <w:uiPriority w:val="39"/>
    <w:unhideWhenUsed/>
    <w:pPr>
      <w:spacing w:after="57"/>
      <w:ind w:left="1984"/>
    </w:pPr>
  </w:style>
  <w:style w:type="paragraph" w:styleId="TOC9">
    <w:name w:val="toc 9"/>
    <w:basedOn w:val="Normal"/>
    <w:next w:val="Normal"/>
    <w:uiPriority w:val="39"/>
    <w:unhideWhenUsed/>
    <w:pPr>
      <w:spacing w:after="57"/>
      <w:ind w:left="2268"/>
    </w:pPr>
  </w:style>
  <w:style w:type="paragraph" w:styleId="TOCHeading">
    <w:name w:val="TOC Heading"/>
    <w:uiPriority w:val="39"/>
    <w:unhideWhenUsed/>
  </w:style>
  <w:style w:type="paragraph" w:styleId="TableofFigures">
    <w:name w:val="table of figures"/>
    <w:basedOn w:val="Normal"/>
    <w:next w:val="Normal"/>
    <w:uiPriority w:val="99"/>
    <w:unhideWhenUsed/>
    <w:pPr>
      <w:spacing w:after="0"/>
    </w:p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ListParagraph">
    <w:name w:val="List Paragraph"/>
    <w:basedOn w:val="Normal"/>
    <w:uiPriority w:val="34"/>
    <w:qFormat/>
    <w:pPr>
      <w:ind w:left="720"/>
      <w:contextualSpacing/>
    </w:pPr>
  </w:style>
  <w:style w:type="paragraph" w:styleId="BodyText">
    <w:name w:val="Body Text"/>
    <w:basedOn w:val="Normal"/>
    <w:link w:val="BodyTextChar"/>
    <w:semiHidden/>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semiHidden/>
    <w:rPr>
      <w:rFonts w:ascii="Times New Roman" w:eastAsia="Times New Roman" w:hAnsi="Times New Roman" w:cs="Times New Roman"/>
      <w:sz w:val="24"/>
      <w:szCs w:val="24"/>
    </w:rPr>
  </w:style>
  <w:style w:type="paragraph" w:styleId="Revision">
    <w:name w:val="Revision"/>
    <w:hidden/>
    <w:uiPriority w:val="99"/>
    <w:semiHidden/>
    <w:pPr>
      <w:spacing w:after="0" w:line="240" w:lineRule="auto"/>
    </w:pPr>
  </w:style>
  <w:style w:type="character" w:customStyle="1" w:styleId="Heading1Char">
    <w:name w:val="Heading 1 Char"/>
    <w:basedOn w:val="DefaultParagraphFont"/>
    <w:link w:val="Heading1"/>
    <w:uiPriority w:val="9"/>
    <w:rPr>
      <w:rFonts w:ascii="Cooper Black" w:eastAsia="Times New Roman" w:hAnsi="Cooper Black" w:cs="Times New Roman"/>
      <w:sz w:val="24"/>
      <w:szCs w:val="24"/>
    </w:rPr>
  </w:style>
  <w:style w:type="paragraph" w:styleId="Title">
    <w:name w:val="Title"/>
    <w:basedOn w:val="Normal"/>
    <w:next w:val="Normal"/>
    <w:link w:val="TitleChar"/>
    <w:uiPriority w:val="10"/>
    <w:qFormat/>
    <w:pPr>
      <w:spacing w:before="100" w:beforeAutospacing="1" w:after="100" w:afterAutospacing="1" w:line="240" w:lineRule="auto"/>
      <w:jc w:val="center"/>
    </w:pPr>
    <w:rPr>
      <w:rFonts w:ascii="Britannic Bold" w:eastAsia="Times New Roman" w:hAnsi="Britannic Bold" w:cs="Times New Roman"/>
      <w:b/>
      <w:bCs/>
      <w:sz w:val="28"/>
      <w:szCs w:val="28"/>
    </w:rPr>
  </w:style>
  <w:style w:type="character" w:customStyle="1" w:styleId="TitleChar">
    <w:name w:val="Title Char"/>
    <w:basedOn w:val="DefaultParagraphFont"/>
    <w:link w:val="Title"/>
    <w:uiPriority w:val="10"/>
    <w:rPr>
      <w:rFonts w:ascii="Britannic Bold" w:eastAsia="Times New Roman" w:hAnsi="Britannic Bold" w:cs="Times New Roman"/>
      <w:b/>
      <w:bCs/>
      <w:sz w:val="28"/>
      <w:szCs w:val="28"/>
    </w:rPr>
  </w:style>
  <w:style w:type="character" w:styleId="IntenseEmphasis">
    <w:name w:val="Intense Emphasis"/>
    <w:uiPriority w:val="21"/>
    <w:qFormat/>
    <w:rPr>
      <w:rFonts w:ascii="Britannic Bold" w:eastAsia="Times New Roman" w:hAnsi="Britannic Bold" w:cs="Times New Roman"/>
      <w:b/>
      <w:bCs/>
      <w:i/>
      <w:iCs/>
      <w:sz w:val="24"/>
      <w:szCs w:val="24"/>
    </w:rPr>
  </w:style>
  <w:style w:type="character" w:customStyle="1" w:styleId="Heading2Char">
    <w:name w:val="Heading 2 Char"/>
    <w:basedOn w:val="DefaultParagraphFont"/>
    <w:link w:val="Heading2"/>
    <w:uiPriority w:val="9"/>
    <w:rPr>
      <w:rFonts w:ascii="Britannic Bold" w:eastAsia="Times New Roman" w:hAnsi="Britannic Bold" w:cs="Times New Roman"/>
      <w:sz w:val="24"/>
      <w:szCs w:val="24"/>
    </w:rPr>
  </w:style>
  <w:style w:type="character" w:styleId="Emphasis">
    <w:name w:val="Emphasis"/>
    <w:uiPriority w:val="20"/>
    <w:qFormat/>
    <w:rPr>
      <w:rFonts w:ascii="Arial Narrow" w:eastAsia="Times New Roman" w:hAnsi="Arial Narrow" w:cs="Times New Roman"/>
      <w:b/>
      <w:i/>
      <w:sz w:val="24"/>
      <w:szCs w:val="24"/>
    </w:rPr>
  </w:style>
  <w:style w:type="character" w:styleId="Strong">
    <w:name w:val="Strong"/>
    <w:uiPriority w:val="22"/>
    <w:qFormat/>
    <w:rPr>
      <w:rFonts w:ascii="Berlin Sans FB Demi" w:hAnsi="Berlin Sans FB Demi"/>
      <w:b/>
      <w:sz w:val="24"/>
      <w:szCs w:val="24"/>
    </w:rPr>
  </w:style>
  <w:style w:type="paragraph" w:styleId="Quote">
    <w:name w:val="Quote"/>
    <w:basedOn w:val="Normal"/>
    <w:next w:val="Normal"/>
    <w:link w:val="QuoteChar"/>
    <w:uiPriority w:val="29"/>
    <w:qFormat/>
    <w:pPr>
      <w:spacing w:before="100" w:beforeAutospacing="1" w:after="100" w:afterAutospacing="1"/>
      <w:ind w:left="720" w:right="720"/>
      <w:jc w:val="both"/>
    </w:pPr>
    <w:rPr>
      <w:rFonts w:ascii="Times New Roman" w:eastAsia="Times New Roman" w:hAnsi="Times New Roman" w:cs="Times New Roman"/>
      <w:i/>
      <w:sz w:val="24"/>
      <w:szCs w:val="24"/>
    </w:rPr>
  </w:style>
  <w:style w:type="character" w:customStyle="1" w:styleId="QuoteChar">
    <w:name w:val="Quote Char"/>
    <w:basedOn w:val="DefaultParagraphFont"/>
    <w:link w:val="Quote"/>
    <w:uiPriority w:val="29"/>
    <w:rPr>
      <w:rFonts w:ascii="Times New Roman" w:eastAsia="Times New Roman" w:hAnsi="Times New Roman" w:cs="Times New Roman"/>
      <w:i/>
      <w:sz w:val="24"/>
      <w:szCs w:val="24"/>
    </w:rPr>
  </w:style>
  <w:style w:type="character" w:styleId="SubtleEmphasis">
    <w:name w:val="Subtle Emphasis"/>
    <w:uiPriority w:val="19"/>
    <w:qFormat/>
    <w:rPr>
      <w:rFonts w:ascii="Times New Roman" w:eastAsia="Times New Roman" w:hAnsi="Times New Roman" w:cs="Times New Roman"/>
      <w:b/>
      <w:i/>
      <w:iCs/>
      <w:color w:val="000000"/>
      <w:sz w:val="24"/>
      <w:szCs w:val="24"/>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semiHidden/>
    <w:unhideWhenUsed/>
    <w:rsid w:val="00901C24"/>
    <w:pPr>
      <w:spacing w:before="100" w:beforeAutospacing="1" w:after="100" w:afterAutospacing="1" w:line="240" w:lineRule="auto"/>
    </w:pPr>
    <w:rPr>
      <w:rFonts w:ascii="Aptos" w:hAnsi="Aptos" w:cs="Aptos"/>
      <w:sz w:val="24"/>
      <w:szCs w:val="24"/>
    </w:rPr>
  </w:style>
  <w:style w:type="paragraph" w:customStyle="1" w:styleId="Supertitle">
    <w:name w:val="Supertitle"/>
    <w:basedOn w:val="Normal"/>
    <w:link w:val="SupertitleChar"/>
    <w:uiPriority w:val="1"/>
    <w:qFormat/>
    <w:rsid w:val="00852DA6"/>
    <w:pPr>
      <w:spacing w:after="80" w:line="240" w:lineRule="auto"/>
      <w:contextualSpacing/>
      <w:jc w:val="center"/>
    </w:pPr>
    <w:rPr>
      <w:rFonts w:asciiTheme="majorHAnsi" w:eastAsiaTheme="majorEastAsia" w:hAnsiTheme="majorHAnsi" w:cstheme="majorBidi"/>
      <w:sz w:val="40"/>
      <w:szCs w:val="40"/>
      <w:lang w:eastAsia="ja-JP"/>
    </w:rPr>
  </w:style>
  <w:style w:type="character" w:customStyle="1" w:styleId="SupertitleChar">
    <w:name w:val="Supertitle Char"/>
    <w:basedOn w:val="DefaultParagraphFont"/>
    <w:link w:val="Supertitle"/>
    <w:uiPriority w:val="1"/>
    <w:rsid w:val="00852DA6"/>
    <w:rPr>
      <w:rFonts w:asciiTheme="majorHAnsi" w:eastAsiaTheme="majorEastAsia" w:hAnsiTheme="majorHAnsi" w:cstheme="majorBidi"/>
      <w:sz w:val="40"/>
      <w:szCs w:val="40"/>
      <w:lang w:eastAsia="ja-JP"/>
    </w:rPr>
  </w:style>
  <w:style w:type="paragraph" w:customStyle="1" w:styleId="CellLabel">
    <w:name w:val="Cell Label"/>
    <w:basedOn w:val="Normal"/>
    <w:next w:val="Normal"/>
    <w:uiPriority w:val="1"/>
    <w:qFormat/>
    <w:rsid w:val="00852DA6"/>
    <w:pPr>
      <w:spacing w:after="0" w:line="240" w:lineRule="auto"/>
    </w:pPr>
    <w:rPr>
      <w:rFonts w:eastAsiaTheme="minorEastAsia"/>
      <w:sz w:val="16"/>
      <w:szCs w:val="16"/>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27460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8" Type="http://schemas.openxmlformats.org/officeDocument/2006/relationships/image" Target="media/image30.png"/><Relationship Id="rId26" Type="http://schemas.openxmlformats.org/officeDocument/2006/relationships/image" Target="media/image6.png"/><Relationship Id="rId3" Type="http://schemas.openxmlformats.org/officeDocument/2006/relationships/customXml" Target="../customXml/item3.xml"/><Relationship Id="rId21" Type="http://schemas.openxmlformats.org/officeDocument/2006/relationships/image" Target="media/image40.png"/><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image" Target="media/image3.png"/><Relationship Id="rId25" Type="http://schemas.openxmlformats.org/officeDocument/2006/relationships/hyperlink" Target="https://drive.google.com/drive/folders/1Hau66EpFtUsi1fgmAYeLfsP3s03cz77m?usp=drive_link" TargetMode="External"/><Relationship Id="rId2" Type="http://schemas.openxmlformats.org/officeDocument/2006/relationships/customXml" Target="../customXml/item2.xml"/><Relationship Id="rId16" Type="http://schemas.openxmlformats.org/officeDocument/2006/relationships/hyperlink" Target="https://drive.google.com/file/d/1HY7q0mFJMEwy5oIh0IxM3ztwLSdVAr3o/view?usp=drive_link" TargetMode="External"/><Relationship Id="rId20" Type="http://schemas.openxmlformats.org/officeDocument/2006/relationships/image" Target="media/image4.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drive.google.com/file/d/1K15Gd_BtDpNN6BeCmMbx5MvlRjzsOTHX/view?usp=drive_link" TargetMode="External"/><Relationship Id="rId24" Type="http://schemas.openxmlformats.org/officeDocument/2006/relationships/image" Target="media/image50.png"/><Relationship Id="rId5" Type="http://schemas.openxmlformats.org/officeDocument/2006/relationships/styles" Target="styles.xml"/><Relationship Id="rId15" Type="http://schemas.openxmlformats.org/officeDocument/2006/relationships/image" Target="media/image20.png"/><Relationship Id="rId23" Type="http://schemas.openxmlformats.org/officeDocument/2006/relationships/image" Target="media/image5.png"/><Relationship Id="rId28" Type="http://schemas.openxmlformats.org/officeDocument/2006/relationships/fontTable" Target="fontTable.xml"/><Relationship Id="rId10" Type="http://schemas.openxmlformats.org/officeDocument/2006/relationships/image" Target="media/image1.jpg"/><Relationship Id="rId19" Type="http://schemas.openxmlformats.org/officeDocument/2006/relationships/hyperlink" Target="https://drive.google.com/file/d/1JsU58G6AaRjhx3hymwR_oP_8oDPrXe4F/view?usp=drive_link" TargetMode="External"/><Relationship Id="rId4" Type="http://schemas.openxmlformats.org/officeDocument/2006/relationships/numbering" Target="numbering.xml"/><Relationship Id="rId9" Type="http://schemas.openxmlformats.org/officeDocument/2006/relationships/endnotes" Target="endnotes.xml"/><Relationship Id="rId22" Type="http://schemas.openxmlformats.org/officeDocument/2006/relationships/hyperlink" Target="https://drive.google.com/file/d/1KTkeWMn6EYJjPfErDr0waVeSnvu8mqCn/view?usp=drive_link" TargetMode="External"/><Relationship Id="rId27" Type="http://schemas.openxmlformats.org/officeDocument/2006/relationships/image" Target="media/image6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majorFont>
      <a:minorFont>
        <a:latin typeface="Calibri"/>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28A518B7688FA42A589742E40A58747" ma:contentTypeVersion="12" ma:contentTypeDescription="Create a new document." ma:contentTypeScope="" ma:versionID="753a479abc6ee13e1e7710a1e1736bce">
  <xsd:schema xmlns:xsd="http://www.w3.org/2001/XMLSchema" xmlns:xs="http://www.w3.org/2001/XMLSchema" xmlns:p="http://schemas.microsoft.com/office/2006/metadata/properties" xmlns:ns3="8993b676-55d6-4dba-ad31-f7dd78eeb79c" xmlns:ns4="63097323-fe50-43e6-86ed-24f921925cb9" targetNamespace="http://schemas.microsoft.com/office/2006/metadata/properties" ma:root="true" ma:fieldsID="ec9d1da0068f4365e39ec1aa1326e16c" ns3:_="" ns4:_="">
    <xsd:import namespace="8993b676-55d6-4dba-ad31-f7dd78eeb79c"/>
    <xsd:import namespace="63097323-fe50-43e6-86ed-24f921925cb9"/>
    <xsd:element name="properties">
      <xsd:complexType>
        <xsd:sequence>
          <xsd:element name="documentManagement">
            <xsd:complexType>
              <xsd:all>
                <xsd:element ref="ns3:MediaServiceMetadata" minOccurs="0"/>
                <xsd:element ref="ns3:MediaServiceFastMetadata" minOccurs="0"/>
                <xsd:element ref="ns3:MediaServiceEventHashCode" minOccurs="0"/>
                <xsd:element ref="ns3:MediaServiceGenerationTime"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93b676-55d6-4dba-ad31-f7dd78eeb7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3097323-fe50-43e6-86ed-24f921925cb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C16461A-7AA2-459C-820C-3A6ABF1A176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8145214-AFFE-4315-88B6-B060190E44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93b676-55d6-4dba-ad31-f7dd78eeb79c"/>
    <ds:schemaRef ds:uri="63097323-fe50-43e6-86ed-24f921925c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C7A0ACB-609E-4031-903E-DF6C9702875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5277</Words>
  <Characters>30082</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35289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H1Colwell</dc:creator>
  <cp:lastModifiedBy>Colwell, Harvey (Special Ed. Director)</cp:lastModifiedBy>
  <cp:revision>4</cp:revision>
  <dcterms:created xsi:type="dcterms:W3CDTF">2025-03-28T13:45:00Z</dcterms:created>
  <dcterms:modified xsi:type="dcterms:W3CDTF">2025-03-28T13:48:00Z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0x010100328A518B7688FA42A589742E40A58747</vt:lpwstr>
  </property>
</Properties>
</file>