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4B74" w14:textId="77777777" w:rsidR="006864E8" w:rsidRPr="006864E8" w:rsidRDefault="006864E8" w:rsidP="006864E8">
      <w:pPr>
        <w:rPr>
          <w:rFonts w:ascii="Aptos" w:eastAsia="Times New Roman" w:hAnsi="Aptos" w:cs="Times New Roman"/>
          <w:kern w:val="2"/>
          <w:sz w:val="32"/>
          <w:szCs w:val="32"/>
        </w:rPr>
      </w:pPr>
      <w:r w:rsidRPr="006864E8">
        <w:rPr>
          <w:rFonts w:ascii="Aptos" w:eastAsia="Times New Roman" w:hAnsi="Aptos" w:cs="Times New Roman"/>
          <w:b/>
          <w:bCs/>
          <w:kern w:val="2"/>
          <w:sz w:val="32"/>
          <w:szCs w:val="32"/>
        </w:rPr>
        <w:t>Part B Specs:</w:t>
      </w:r>
    </w:p>
    <w:p w14:paraId="1A828672"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3 year contract period :  July 1, 2026 – June 30, 2029 with a mutual two-year extension option.</w:t>
      </w:r>
    </w:p>
    <w:p w14:paraId="1C6C8D12" w14:textId="77777777" w:rsidR="006864E8" w:rsidRPr="006864E8" w:rsidRDefault="006864E8" w:rsidP="006864E8">
      <w:pPr>
        <w:rPr>
          <w:rFonts w:ascii="Aptos" w:eastAsia="Times New Roman" w:hAnsi="Aptos" w:cs="Times New Roman"/>
          <w:kern w:val="2"/>
          <w:sz w:val="28"/>
          <w:szCs w:val="28"/>
        </w:rPr>
      </w:pPr>
    </w:p>
    <w:p w14:paraId="0B6CB439" w14:textId="77777777" w:rsidR="006864E8" w:rsidRPr="006864E8" w:rsidRDefault="006864E8" w:rsidP="006864E8">
      <w:pPr>
        <w:rPr>
          <w:rFonts w:ascii="Aptos" w:eastAsia="Times New Roman" w:hAnsi="Aptos" w:cs="Times New Roman"/>
          <w:b/>
          <w:bCs/>
          <w:kern w:val="2"/>
          <w:sz w:val="32"/>
          <w:szCs w:val="32"/>
        </w:rPr>
      </w:pPr>
      <w:r w:rsidRPr="006864E8">
        <w:rPr>
          <w:rFonts w:ascii="Aptos" w:eastAsia="Times New Roman" w:hAnsi="Aptos" w:cs="Times New Roman"/>
          <w:b/>
          <w:bCs/>
          <w:kern w:val="2"/>
          <w:sz w:val="32"/>
          <w:szCs w:val="32"/>
        </w:rPr>
        <w:t>Scope:</w:t>
      </w:r>
    </w:p>
    <w:p w14:paraId="644AA986" w14:textId="77777777" w:rsidR="006864E8" w:rsidRPr="006864E8" w:rsidRDefault="006864E8" w:rsidP="006864E8">
      <w:pPr>
        <w:rPr>
          <w:rFonts w:ascii="Aptos" w:eastAsia="Times New Roman" w:hAnsi="Aptos" w:cs="Times New Roman"/>
          <w:b/>
          <w:bCs/>
          <w:kern w:val="2"/>
          <w:sz w:val="28"/>
          <w:szCs w:val="28"/>
        </w:rPr>
      </w:pPr>
      <w:r w:rsidRPr="006864E8">
        <w:rPr>
          <w:rFonts w:ascii="Aptos" w:eastAsia="Times New Roman" w:hAnsi="Aptos" w:cs="Times New Roman"/>
          <w:b/>
          <w:bCs/>
          <w:kern w:val="2"/>
          <w:sz w:val="28"/>
          <w:szCs w:val="28"/>
        </w:rPr>
        <w:t>Repairs of existing equipment</w:t>
      </w:r>
    </w:p>
    <w:p w14:paraId="1F566A13"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In the event a unit requires repairs beyond normal minor same</w:t>
      </w:r>
      <w:r w:rsidRPr="006864E8">
        <w:rPr>
          <w:rFonts w:ascii="Aptos" w:eastAsia="Times New Roman" w:hAnsi="Aptos" w:cs="Times New Roman"/>
          <w:kern w:val="2"/>
          <w:sz w:val="28"/>
          <w:szCs w:val="28"/>
        </w:rPr>
        <w:noBreakHyphen/>
        <w:t xml:space="preserve">day service and standard repair parts, a </w:t>
      </w:r>
      <w:r w:rsidRPr="006864E8">
        <w:rPr>
          <w:rFonts w:ascii="Aptos" w:eastAsia="Times New Roman" w:hAnsi="Aptos" w:cs="Times New Roman"/>
          <w:b/>
          <w:bCs/>
          <w:kern w:val="2"/>
          <w:sz w:val="28"/>
          <w:szCs w:val="28"/>
        </w:rPr>
        <w:t xml:space="preserve">quote must be submitted by email to the Maintenance Director’s office </w:t>
      </w:r>
      <w:r w:rsidRPr="006864E8">
        <w:rPr>
          <w:rFonts w:ascii="Aptos" w:eastAsia="Times New Roman" w:hAnsi="Aptos" w:cs="Times New Roman"/>
          <w:kern w:val="2"/>
          <w:sz w:val="28"/>
          <w:szCs w:val="28"/>
        </w:rPr>
        <w:t xml:space="preserve">before any major components—such as compressors—are ordered. A </w:t>
      </w:r>
      <w:r w:rsidRPr="006864E8">
        <w:rPr>
          <w:rFonts w:ascii="Aptos" w:eastAsia="Times New Roman" w:hAnsi="Aptos" w:cs="Times New Roman"/>
          <w:b/>
          <w:bCs/>
          <w:kern w:val="2"/>
          <w:sz w:val="28"/>
          <w:szCs w:val="28"/>
        </w:rPr>
        <w:t>purchase order approval</w:t>
      </w:r>
      <w:r w:rsidRPr="006864E8">
        <w:rPr>
          <w:rFonts w:ascii="Aptos" w:eastAsia="Times New Roman" w:hAnsi="Aptos" w:cs="Times New Roman"/>
          <w:kern w:val="2"/>
          <w:sz w:val="28"/>
          <w:szCs w:val="28"/>
        </w:rPr>
        <w:t xml:space="preserve"> must be issued prior to proceeding with or placing a hold on repairs for the unit.</w:t>
      </w:r>
    </w:p>
    <w:p w14:paraId="5130200F" w14:textId="77777777" w:rsidR="006864E8" w:rsidRPr="006864E8" w:rsidRDefault="006864E8" w:rsidP="006864E8">
      <w:pPr>
        <w:rPr>
          <w:rFonts w:ascii="Aptos" w:eastAsia="Times New Roman" w:hAnsi="Aptos" w:cs="Times New Roman"/>
          <w:b/>
          <w:bCs/>
          <w:kern w:val="2"/>
          <w:sz w:val="28"/>
          <w:szCs w:val="28"/>
        </w:rPr>
      </w:pPr>
    </w:p>
    <w:p w14:paraId="3E4AD264" w14:textId="77777777" w:rsidR="006864E8" w:rsidRPr="006864E8" w:rsidRDefault="006864E8" w:rsidP="006864E8">
      <w:pPr>
        <w:rPr>
          <w:rFonts w:ascii="Aptos" w:eastAsia="Times New Roman" w:hAnsi="Aptos" w:cs="Times New Roman"/>
          <w:b/>
          <w:bCs/>
          <w:kern w:val="2"/>
          <w:sz w:val="28"/>
          <w:szCs w:val="28"/>
        </w:rPr>
      </w:pPr>
      <w:r w:rsidRPr="006864E8">
        <w:rPr>
          <w:rFonts w:ascii="Aptos" w:eastAsia="Times New Roman" w:hAnsi="Aptos" w:cs="Times New Roman"/>
          <w:b/>
          <w:bCs/>
          <w:kern w:val="2"/>
          <w:sz w:val="28"/>
          <w:szCs w:val="28"/>
        </w:rPr>
        <w:t>Annual Summer Servicing</w:t>
      </w:r>
    </w:p>
    <w:p w14:paraId="5776123B" w14:textId="77777777" w:rsidR="006864E8" w:rsidRPr="006864E8" w:rsidRDefault="006864E8" w:rsidP="006864E8">
      <w:pPr>
        <w:numPr>
          <w:ilvl w:val="0"/>
          <w:numId w:val="1"/>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Annual summer servicing is to be completed in May – June, and not later that July 15</w:t>
      </w:r>
      <w:r w:rsidRPr="006864E8">
        <w:rPr>
          <w:rFonts w:ascii="Aptos" w:eastAsia="Times New Roman" w:hAnsi="Aptos" w:cs="Times New Roman"/>
          <w:kern w:val="2"/>
          <w:sz w:val="28"/>
          <w:szCs w:val="28"/>
          <w:vertAlign w:val="superscript"/>
        </w:rPr>
        <w:t>th</w:t>
      </w:r>
      <w:r w:rsidRPr="006864E8">
        <w:rPr>
          <w:rFonts w:ascii="Aptos" w:eastAsia="Times New Roman" w:hAnsi="Aptos" w:cs="Times New Roman"/>
          <w:kern w:val="2"/>
          <w:sz w:val="28"/>
          <w:szCs w:val="28"/>
        </w:rPr>
        <w:t xml:space="preserve">.  </w:t>
      </w:r>
    </w:p>
    <w:p w14:paraId="67A63B58" w14:textId="77777777" w:rsidR="006864E8" w:rsidRPr="006864E8" w:rsidRDefault="006864E8" w:rsidP="006864E8">
      <w:pPr>
        <w:numPr>
          <w:ilvl w:val="0"/>
          <w:numId w:val="1"/>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The billing for the annual summer service will be pre-invoiced in May each year.</w:t>
      </w:r>
    </w:p>
    <w:p w14:paraId="6F3F9DF8" w14:textId="77777777" w:rsidR="006864E8" w:rsidRPr="006864E8" w:rsidRDefault="006864E8" w:rsidP="006864E8">
      <w:pPr>
        <w:ind w:left="360"/>
        <w:rPr>
          <w:rFonts w:ascii="Aptos" w:eastAsia="Times New Roman" w:hAnsi="Aptos" w:cs="Times New Roman"/>
          <w:kern w:val="2"/>
          <w:sz w:val="28"/>
          <w:szCs w:val="28"/>
        </w:rPr>
      </w:pPr>
      <w:r w:rsidRPr="006864E8">
        <w:rPr>
          <w:rFonts w:ascii="Aptos" w:eastAsia="Times New Roman" w:hAnsi="Aptos" w:cs="Times New Roman"/>
          <w:kern w:val="2"/>
          <w:sz w:val="28"/>
          <w:szCs w:val="28"/>
        </w:rPr>
        <w:t>Summer Service to include:</w:t>
      </w:r>
    </w:p>
    <w:p w14:paraId="769C2EB9" w14:textId="77777777" w:rsidR="006864E8" w:rsidRPr="006864E8" w:rsidRDefault="006864E8" w:rsidP="006864E8">
      <w:pPr>
        <w:ind w:left="360"/>
        <w:rPr>
          <w:rFonts w:ascii="Aptos" w:eastAsia="Times New Roman" w:hAnsi="Aptos" w:cs="Times New Roman"/>
          <w:kern w:val="2"/>
          <w:sz w:val="24"/>
          <w:szCs w:val="24"/>
        </w:rPr>
      </w:pPr>
      <w:r w:rsidRPr="006864E8">
        <w:rPr>
          <w:rFonts w:ascii="Aptos" w:eastAsia="Times New Roman" w:hAnsi="Aptos" w:cs="Times New Roman"/>
          <w:kern w:val="2"/>
          <w:sz w:val="24"/>
          <w:szCs w:val="24"/>
        </w:rPr>
        <w:t>(Approximately 125 PTACS, 440 other HVAC units such as mini split, air handler, split system, etc.)</w:t>
      </w:r>
    </w:p>
    <w:p w14:paraId="60B96451"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Clean all condenser coils.</w:t>
      </w:r>
    </w:p>
    <w:p w14:paraId="434A7408"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Evaporator coils to be inspected and cleaned as required.</w:t>
      </w:r>
    </w:p>
    <w:p w14:paraId="1A52335F"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Use the filters provided by HCBOE maintenance department.</w:t>
      </w:r>
    </w:p>
    <w:p w14:paraId="5E897C88"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Replace the belts as needed.  Notify the HCBOE maintenance department so they can provide the necessary belts for replacement.</w:t>
      </w:r>
    </w:p>
    <w:p w14:paraId="5B7B5003"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Minor repairs such as low refrigerant, contactors, relays, or thermostats are to be completed at the time of summer service as needed.</w:t>
      </w:r>
    </w:p>
    <w:p w14:paraId="24B95E6E"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Service and adjust tension bearings.</w:t>
      </w:r>
    </w:p>
    <w:p w14:paraId="7668658B"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Boiler maintenance in the fall.</w:t>
      </w:r>
    </w:p>
    <w:p w14:paraId="1E0C7F8F"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Tankless heaters to be serviced and flushed.</w:t>
      </w:r>
    </w:p>
    <w:p w14:paraId="60864061"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lastRenderedPageBreak/>
        <w:t>Report needed repairs to the HCBOE maintenance department prior to moving to the next school so that repairs may be approved while the bidder technician is on site.</w:t>
      </w:r>
    </w:p>
    <w:p w14:paraId="1960A241"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Please provide the HCBOE Maintenance Department with a</w:t>
      </w:r>
      <w:r w:rsidRPr="006864E8">
        <w:rPr>
          <w:rFonts w:ascii="Aptos" w:eastAsia="Times New Roman" w:hAnsi="Aptos" w:cs="Times New Roman"/>
          <w:b/>
          <w:bCs/>
          <w:kern w:val="2"/>
          <w:sz w:val="28"/>
          <w:szCs w:val="28"/>
        </w:rPr>
        <w:t xml:space="preserve"> list of all findings</w:t>
      </w:r>
      <w:r w:rsidRPr="006864E8">
        <w:rPr>
          <w:rFonts w:ascii="Aptos" w:eastAsia="Times New Roman" w:hAnsi="Aptos" w:cs="Times New Roman"/>
          <w:kern w:val="2"/>
          <w:sz w:val="28"/>
          <w:szCs w:val="28"/>
        </w:rPr>
        <w:t xml:space="preserve">, organized </w:t>
      </w:r>
      <w:r w:rsidRPr="006864E8">
        <w:rPr>
          <w:rFonts w:ascii="Aptos" w:eastAsia="Times New Roman" w:hAnsi="Aptos" w:cs="Times New Roman"/>
          <w:b/>
          <w:bCs/>
          <w:kern w:val="2"/>
          <w:sz w:val="28"/>
          <w:szCs w:val="28"/>
        </w:rPr>
        <w:t>by the school</w:t>
      </w:r>
      <w:r w:rsidRPr="006864E8">
        <w:rPr>
          <w:rFonts w:ascii="Aptos" w:eastAsia="Times New Roman" w:hAnsi="Aptos" w:cs="Times New Roman"/>
          <w:kern w:val="2"/>
          <w:sz w:val="28"/>
          <w:szCs w:val="28"/>
        </w:rPr>
        <w:t>.</w:t>
      </w:r>
    </w:p>
    <w:p w14:paraId="2B3D695D"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East Hickman Elementary School</w:t>
      </w:r>
    </w:p>
    <w:p w14:paraId="6DFFCEC7"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East Hickman Intermediate School</w:t>
      </w:r>
    </w:p>
    <w:p w14:paraId="09AC98C4"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East Hickman Middle School</w:t>
      </w:r>
    </w:p>
    <w:p w14:paraId="3D6D3D0B"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East Hickman High School</w:t>
      </w:r>
    </w:p>
    <w:p w14:paraId="22CB9E6C"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Centerville Elementary School</w:t>
      </w:r>
    </w:p>
    <w:p w14:paraId="78895D63"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Centerville Intermediate School</w:t>
      </w:r>
    </w:p>
    <w:p w14:paraId="48D09C18"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Hickman County Middle School</w:t>
      </w:r>
    </w:p>
    <w:p w14:paraId="06012BC0"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Hickman County High School</w:t>
      </w:r>
    </w:p>
    <w:p w14:paraId="75F80EDB"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Annex Building</w:t>
      </w:r>
    </w:p>
    <w:p w14:paraId="485EEAE8" w14:textId="77777777" w:rsidR="006864E8" w:rsidRPr="006864E8" w:rsidRDefault="006864E8" w:rsidP="006864E8">
      <w:pPr>
        <w:numPr>
          <w:ilvl w:val="1"/>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Hickman County Board of Education</w:t>
      </w:r>
    </w:p>
    <w:p w14:paraId="7C66B027"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Fan motors checked, cleaned and unit to be run tested for proper pressures and optimum performance.</w:t>
      </w:r>
    </w:p>
    <w:p w14:paraId="0A80BB43" w14:textId="77777777" w:rsidR="006864E8" w:rsidRPr="006864E8" w:rsidRDefault="006864E8" w:rsidP="006864E8">
      <w:pPr>
        <w:numPr>
          <w:ilvl w:val="0"/>
          <w:numId w:val="2"/>
        </w:numPr>
        <w:contextualSpacing/>
        <w:rPr>
          <w:rFonts w:ascii="Aptos" w:eastAsia="Times New Roman" w:hAnsi="Aptos" w:cs="Times New Roman"/>
          <w:kern w:val="2"/>
          <w:sz w:val="28"/>
          <w:szCs w:val="28"/>
        </w:rPr>
      </w:pPr>
      <w:r w:rsidRPr="006864E8">
        <w:rPr>
          <w:rFonts w:ascii="Aptos" w:eastAsia="Times New Roman" w:hAnsi="Aptos" w:cs="Times New Roman"/>
          <w:kern w:val="2"/>
          <w:sz w:val="28"/>
          <w:szCs w:val="28"/>
        </w:rPr>
        <w:t>Ensure that all units are fully functional for the upcoming school year by July 25</w:t>
      </w:r>
      <w:r w:rsidRPr="006864E8">
        <w:rPr>
          <w:rFonts w:ascii="Aptos" w:eastAsia="Times New Roman" w:hAnsi="Aptos" w:cs="Times New Roman"/>
          <w:kern w:val="2"/>
          <w:sz w:val="28"/>
          <w:szCs w:val="28"/>
          <w:vertAlign w:val="superscript"/>
        </w:rPr>
        <w:t>th</w:t>
      </w:r>
      <w:r w:rsidRPr="006864E8">
        <w:rPr>
          <w:rFonts w:ascii="Aptos" w:eastAsia="Times New Roman" w:hAnsi="Aptos" w:cs="Times New Roman"/>
          <w:kern w:val="2"/>
          <w:sz w:val="28"/>
          <w:szCs w:val="28"/>
        </w:rPr>
        <w:t xml:space="preserve"> of each year.</w:t>
      </w:r>
    </w:p>
    <w:p w14:paraId="079CACD2" w14:textId="77777777" w:rsidR="006864E8" w:rsidRPr="006864E8" w:rsidRDefault="006864E8" w:rsidP="006864E8">
      <w:pPr>
        <w:rPr>
          <w:rFonts w:ascii="Aptos" w:eastAsia="Times New Roman" w:hAnsi="Aptos" w:cs="Times New Roman"/>
          <w:b/>
          <w:bCs/>
          <w:kern w:val="2"/>
          <w:sz w:val="32"/>
          <w:szCs w:val="32"/>
        </w:rPr>
      </w:pPr>
      <w:r w:rsidRPr="006864E8">
        <w:rPr>
          <w:rFonts w:ascii="Aptos" w:eastAsia="Times New Roman" w:hAnsi="Aptos" w:cs="Times New Roman"/>
          <w:b/>
          <w:bCs/>
          <w:kern w:val="2"/>
          <w:sz w:val="32"/>
          <w:szCs w:val="32"/>
        </w:rPr>
        <w:t>Installations</w:t>
      </w:r>
    </w:p>
    <w:p w14:paraId="209E9F9A"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 xml:space="preserve">Any existing unit that is deemed </w:t>
      </w:r>
      <w:r w:rsidRPr="006864E8">
        <w:rPr>
          <w:rFonts w:ascii="Aptos" w:eastAsia="Times New Roman" w:hAnsi="Aptos" w:cs="Times New Roman"/>
          <w:b/>
          <w:bCs/>
          <w:kern w:val="2"/>
          <w:sz w:val="28"/>
          <w:szCs w:val="28"/>
        </w:rPr>
        <w:t>condemned</w:t>
      </w:r>
      <w:r w:rsidRPr="006864E8">
        <w:rPr>
          <w:rFonts w:ascii="Aptos" w:eastAsia="Times New Roman" w:hAnsi="Aptos" w:cs="Times New Roman"/>
          <w:kern w:val="2"/>
          <w:sz w:val="28"/>
          <w:szCs w:val="28"/>
        </w:rPr>
        <w:t xml:space="preserve"> and </w:t>
      </w:r>
      <w:r w:rsidRPr="006864E8">
        <w:rPr>
          <w:rFonts w:ascii="Aptos" w:eastAsia="Times New Roman" w:hAnsi="Aptos" w:cs="Times New Roman"/>
          <w:b/>
          <w:bCs/>
          <w:kern w:val="2"/>
          <w:sz w:val="28"/>
          <w:szCs w:val="28"/>
        </w:rPr>
        <w:t>no longer cost</w:t>
      </w:r>
      <w:r w:rsidRPr="006864E8">
        <w:rPr>
          <w:rFonts w:ascii="Aptos" w:eastAsia="Times New Roman" w:hAnsi="Aptos" w:cs="Times New Roman"/>
          <w:b/>
          <w:bCs/>
          <w:kern w:val="2"/>
          <w:sz w:val="28"/>
          <w:szCs w:val="28"/>
        </w:rPr>
        <w:noBreakHyphen/>
        <w:t>effective to repair</w:t>
      </w:r>
      <w:r w:rsidRPr="006864E8">
        <w:rPr>
          <w:rFonts w:ascii="Aptos" w:eastAsia="Times New Roman" w:hAnsi="Aptos" w:cs="Times New Roman"/>
          <w:kern w:val="2"/>
          <w:sz w:val="28"/>
          <w:szCs w:val="28"/>
        </w:rPr>
        <w:t xml:space="preserve"> by the Maintenance Director will be </w:t>
      </w:r>
      <w:r w:rsidRPr="006864E8">
        <w:rPr>
          <w:rFonts w:ascii="Aptos" w:eastAsia="Times New Roman" w:hAnsi="Aptos" w:cs="Times New Roman"/>
          <w:b/>
          <w:bCs/>
          <w:kern w:val="2"/>
          <w:sz w:val="28"/>
          <w:szCs w:val="28"/>
        </w:rPr>
        <w:t>replaced with a newly installed unit</w:t>
      </w:r>
      <w:r w:rsidRPr="006864E8">
        <w:rPr>
          <w:rFonts w:ascii="Aptos" w:eastAsia="Times New Roman" w:hAnsi="Aptos" w:cs="Times New Roman"/>
          <w:kern w:val="2"/>
          <w:sz w:val="28"/>
          <w:szCs w:val="28"/>
        </w:rPr>
        <w:t>.  In the event that a repair estimate exceeds the reasonable cost vs the cost of a new unit, the Maintenance Director will purchase the equipment and the bidder will provide a quote based on the hourly bid rate, truck parts, transitions needed, and etc.</w:t>
      </w:r>
    </w:p>
    <w:p w14:paraId="005D89FA" w14:textId="77777777" w:rsidR="006864E8" w:rsidRPr="006864E8" w:rsidRDefault="006864E8" w:rsidP="006864E8">
      <w:pPr>
        <w:rPr>
          <w:rFonts w:ascii="Aptos" w:eastAsia="Times New Roman" w:hAnsi="Aptos" w:cs="Times New Roman"/>
          <w:kern w:val="2"/>
          <w:sz w:val="28"/>
          <w:szCs w:val="28"/>
        </w:rPr>
      </w:pPr>
    </w:p>
    <w:p w14:paraId="1F82E3AF"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b/>
          <w:bCs/>
          <w:sz w:val="32"/>
          <w:szCs w:val="32"/>
        </w:rPr>
      </w:pPr>
    </w:p>
    <w:p w14:paraId="7B657C53"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b/>
          <w:bCs/>
          <w:sz w:val="32"/>
          <w:szCs w:val="32"/>
        </w:rPr>
      </w:pPr>
    </w:p>
    <w:p w14:paraId="7F5F7CE0"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b/>
          <w:bCs/>
          <w:sz w:val="32"/>
          <w:szCs w:val="32"/>
        </w:rPr>
      </w:pPr>
    </w:p>
    <w:p w14:paraId="0D469FFA"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b/>
          <w:bCs/>
          <w:sz w:val="32"/>
          <w:szCs w:val="32"/>
        </w:rPr>
      </w:pPr>
      <w:r w:rsidRPr="006864E8">
        <w:rPr>
          <w:rFonts w:ascii="Times New Roman" w:eastAsia="Times New Roman" w:hAnsi="Times New Roman" w:cs="Times New Roman"/>
          <w:b/>
          <w:bCs/>
          <w:sz w:val="32"/>
          <w:szCs w:val="32"/>
        </w:rPr>
        <w:lastRenderedPageBreak/>
        <w:t>Fire Dampers</w:t>
      </w:r>
    </w:p>
    <w:p w14:paraId="6974045F" w14:textId="77777777" w:rsidR="006864E8" w:rsidRPr="006864E8" w:rsidRDefault="006864E8" w:rsidP="006864E8">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 xml:space="preserve">Fire dampers are to be cleaned and inspected 1 year after installation and every 4 years after that. </w:t>
      </w:r>
    </w:p>
    <w:p w14:paraId="22D8A673" w14:textId="77777777" w:rsidR="006864E8" w:rsidRPr="006864E8" w:rsidRDefault="006864E8" w:rsidP="006864E8">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 xml:space="preserve">Fusible links must be replaced every 4 years per NFPA 80 standards. </w:t>
      </w:r>
    </w:p>
    <w:p w14:paraId="6C765FDE" w14:textId="77777777" w:rsidR="006864E8" w:rsidRPr="006864E8" w:rsidRDefault="006864E8" w:rsidP="006864E8">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Damaged or corroded links must be replaced immediately.</w:t>
      </w:r>
    </w:p>
    <w:p w14:paraId="1448BC8A" w14:textId="77777777" w:rsidR="006864E8" w:rsidRPr="006864E8" w:rsidRDefault="006864E8" w:rsidP="006864E8">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Locate and clean all accessible duct fire dampers and or fresh air fire dampers.</w:t>
      </w:r>
    </w:p>
    <w:p w14:paraId="4575BB65" w14:textId="77777777" w:rsidR="006864E8" w:rsidRPr="006864E8" w:rsidRDefault="006864E8" w:rsidP="006864E8">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The bidder shall provide the maintenance director’s office with a detailed record per building of the inspection date, inspector’s name and any required repairs.</w:t>
      </w:r>
    </w:p>
    <w:p w14:paraId="50A2F38C" w14:textId="77777777" w:rsidR="006864E8" w:rsidRPr="006864E8" w:rsidRDefault="006864E8" w:rsidP="006864E8">
      <w:pPr>
        <w:rPr>
          <w:rFonts w:ascii="Aptos" w:eastAsia="Times New Roman" w:hAnsi="Aptos" w:cs="Times New Roman"/>
          <w:b/>
          <w:bCs/>
          <w:kern w:val="2"/>
          <w:sz w:val="32"/>
          <w:szCs w:val="32"/>
        </w:rPr>
      </w:pPr>
    </w:p>
    <w:p w14:paraId="1666243E" w14:textId="77777777" w:rsidR="006864E8" w:rsidRPr="006864E8" w:rsidRDefault="006864E8" w:rsidP="006864E8">
      <w:pPr>
        <w:spacing w:after="0" w:line="300" w:lineRule="atLeast"/>
        <w:rPr>
          <w:rFonts w:ascii="Aptos" w:eastAsia="Times New Roman" w:hAnsi="Aptos" w:cs="Segoe UI"/>
          <w:b/>
          <w:bCs/>
          <w:sz w:val="32"/>
          <w:szCs w:val="32"/>
        </w:rPr>
      </w:pPr>
      <w:r w:rsidRPr="006864E8">
        <w:rPr>
          <w:rFonts w:ascii="Aptos" w:eastAsia="Times New Roman" w:hAnsi="Aptos" w:cs="Segoe UI"/>
          <w:b/>
          <w:bCs/>
          <w:sz w:val="32"/>
          <w:szCs w:val="32"/>
        </w:rPr>
        <w:t>Response Time for Classroom Service Calls</w:t>
      </w:r>
    </w:p>
    <w:p w14:paraId="678924F4" w14:textId="77777777" w:rsidR="006864E8" w:rsidRPr="006864E8" w:rsidRDefault="006864E8" w:rsidP="006864E8">
      <w:pPr>
        <w:spacing w:after="0" w:line="300" w:lineRule="atLeast"/>
        <w:rPr>
          <w:rFonts w:ascii="Segoe UI" w:eastAsia="Times New Roman" w:hAnsi="Segoe UI" w:cs="Segoe UI"/>
          <w:sz w:val="21"/>
          <w:szCs w:val="21"/>
        </w:rPr>
      </w:pPr>
      <w:r w:rsidRPr="006864E8">
        <w:rPr>
          <w:rFonts w:ascii="Aptos" w:eastAsia="Times New Roman" w:hAnsi="Aptos" w:cs="Segoe UI"/>
          <w:b/>
          <w:bCs/>
          <w:sz w:val="32"/>
          <w:szCs w:val="32"/>
        </w:rPr>
        <w:br/>
      </w:r>
      <w:r w:rsidRPr="006864E8">
        <w:rPr>
          <w:rFonts w:ascii="Aptos" w:eastAsia="Times New Roman" w:hAnsi="Aptos" w:cs="Segoe UI"/>
          <w:sz w:val="28"/>
          <w:szCs w:val="28"/>
        </w:rPr>
        <w:t>All service calls related to classroom conditions shall receive a reasonably prompt response, with same-day service expected whenever possible and no later than the next business morning at a minimum. If the Contractor is unable to meet this response timeframe, the Client reserves the right to engage a secondary service contractor to address the issue as necessary, without penalty.</w:t>
      </w:r>
    </w:p>
    <w:p w14:paraId="135B9AF5" w14:textId="77777777" w:rsidR="006864E8" w:rsidRPr="006864E8" w:rsidRDefault="006864E8" w:rsidP="006864E8">
      <w:pPr>
        <w:rPr>
          <w:rFonts w:ascii="Aptos" w:eastAsia="Times New Roman" w:hAnsi="Aptos" w:cs="Times New Roman"/>
          <w:b/>
          <w:bCs/>
          <w:kern w:val="2"/>
          <w:sz w:val="32"/>
          <w:szCs w:val="32"/>
        </w:rPr>
      </w:pPr>
    </w:p>
    <w:p w14:paraId="3C545536" w14:textId="77777777" w:rsidR="006864E8" w:rsidRPr="006864E8" w:rsidRDefault="006864E8" w:rsidP="006864E8">
      <w:pPr>
        <w:rPr>
          <w:rFonts w:ascii="Aptos" w:eastAsia="Times New Roman" w:hAnsi="Aptos" w:cs="Times New Roman"/>
          <w:b/>
          <w:bCs/>
          <w:kern w:val="2"/>
          <w:sz w:val="32"/>
          <w:szCs w:val="32"/>
        </w:rPr>
      </w:pPr>
    </w:p>
    <w:p w14:paraId="0A55D8E7"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b/>
          <w:bCs/>
          <w:sz w:val="32"/>
          <w:szCs w:val="32"/>
        </w:rPr>
      </w:pPr>
      <w:r w:rsidRPr="006864E8">
        <w:rPr>
          <w:rFonts w:ascii="Times New Roman" w:eastAsia="Times New Roman" w:hAnsi="Times New Roman" w:cs="Times New Roman"/>
          <w:b/>
          <w:bCs/>
          <w:sz w:val="32"/>
          <w:szCs w:val="32"/>
        </w:rPr>
        <w:t>Security</w:t>
      </w:r>
    </w:p>
    <w:p w14:paraId="1A6ED90E"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 xml:space="preserve">All bidders must </w:t>
      </w:r>
      <w:r w:rsidRPr="006864E8">
        <w:rPr>
          <w:rFonts w:ascii="Times New Roman" w:eastAsia="Times New Roman" w:hAnsi="Times New Roman" w:cs="Times New Roman"/>
          <w:b/>
          <w:bCs/>
          <w:sz w:val="28"/>
          <w:szCs w:val="28"/>
        </w:rPr>
        <w:t>check in at the front office</w:t>
      </w:r>
      <w:r w:rsidRPr="006864E8">
        <w:rPr>
          <w:rFonts w:ascii="Times New Roman" w:eastAsia="Times New Roman" w:hAnsi="Times New Roman" w:cs="Times New Roman"/>
          <w:sz w:val="28"/>
          <w:szCs w:val="28"/>
        </w:rPr>
        <w:t xml:space="preserve"> upon arrival for </w:t>
      </w:r>
      <w:r w:rsidRPr="006864E8">
        <w:rPr>
          <w:rFonts w:ascii="Times New Roman" w:eastAsia="Times New Roman" w:hAnsi="Times New Roman" w:cs="Times New Roman"/>
          <w:b/>
          <w:bCs/>
          <w:sz w:val="28"/>
          <w:szCs w:val="28"/>
        </w:rPr>
        <w:t>every service trip</w:t>
      </w:r>
      <w:r w:rsidRPr="006864E8">
        <w:rPr>
          <w:rFonts w:ascii="Times New Roman" w:eastAsia="Times New Roman" w:hAnsi="Times New Roman" w:cs="Times New Roman"/>
          <w:sz w:val="28"/>
          <w:szCs w:val="28"/>
        </w:rPr>
        <w:t xml:space="preserve"> to any school building. A </w:t>
      </w:r>
      <w:r w:rsidRPr="006864E8">
        <w:rPr>
          <w:rFonts w:ascii="Times New Roman" w:eastAsia="Times New Roman" w:hAnsi="Times New Roman" w:cs="Times New Roman"/>
          <w:b/>
          <w:bCs/>
          <w:sz w:val="28"/>
          <w:szCs w:val="28"/>
        </w:rPr>
        <w:t>state-issued driver’s license</w:t>
      </w:r>
      <w:r w:rsidRPr="006864E8">
        <w:rPr>
          <w:rFonts w:ascii="Times New Roman" w:eastAsia="Times New Roman" w:hAnsi="Times New Roman" w:cs="Times New Roman"/>
          <w:sz w:val="28"/>
          <w:szCs w:val="28"/>
        </w:rPr>
        <w:t xml:space="preserve"> is required and will be </w:t>
      </w:r>
      <w:r w:rsidRPr="006864E8">
        <w:rPr>
          <w:rFonts w:ascii="Times New Roman" w:eastAsia="Times New Roman" w:hAnsi="Times New Roman" w:cs="Times New Roman"/>
          <w:b/>
          <w:bCs/>
          <w:sz w:val="28"/>
          <w:szCs w:val="28"/>
        </w:rPr>
        <w:t>scanned into the background system</w:t>
      </w:r>
      <w:r w:rsidRPr="006864E8">
        <w:rPr>
          <w:rFonts w:ascii="Times New Roman" w:eastAsia="Times New Roman" w:hAnsi="Times New Roman" w:cs="Times New Roman"/>
          <w:sz w:val="28"/>
          <w:szCs w:val="28"/>
        </w:rPr>
        <w:t>. After check</w:t>
      </w:r>
      <w:r w:rsidRPr="006864E8">
        <w:rPr>
          <w:rFonts w:ascii="Times New Roman" w:eastAsia="Times New Roman" w:hAnsi="Times New Roman" w:cs="Times New Roman"/>
          <w:sz w:val="28"/>
          <w:szCs w:val="28"/>
        </w:rPr>
        <w:noBreakHyphen/>
        <w:t xml:space="preserve">in, you will be issued a </w:t>
      </w:r>
      <w:r w:rsidRPr="006864E8">
        <w:rPr>
          <w:rFonts w:ascii="Times New Roman" w:eastAsia="Times New Roman" w:hAnsi="Times New Roman" w:cs="Times New Roman"/>
          <w:b/>
          <w:bCs/>
          <w:sz w:val="28"/>
          <w:szCs w:val="28"/>
        </w:rPr>
        <w:t>visitor pass sticker</w:t>
      </w:r>
      <w:r w:rsidRPr="006864E8">
        <w:rPr>
          <w:rFonts w:ascii="Times New Roman" w:eastAsia="Times New Roman" w:hAnsi="Times New Roman" w:cs="Times New Roman"/>
          <w:sz w:val="28"/>
          <w:szCs w:val="28"/>
        </w:rPr>
        <w:t xml:space="preserve"> and may be escorted by Maintenance personnel to the required access location if needed.</w:t>
      </w:r>
    </w:p>
    <w:p w14:paraId="2989BE56"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 xml:space="preserve">This procedure is </w:t>
      </w:r>
      <w:r w:rsidRPr="006864E8">
        <w:rPr>
          <w:rFonts w:ascii="Times New Roman" w:eastAsia="Times New Roman" w:hAnsi="Times New Roman" w:cs="Times New Roman"/>
          <w:b/>
          <w:bCs/>
          <w:sz w:val="28"/>
          <w:szCs w:val="28"/>
        </w:rPr>
        <w:t>mandatory</w:t>
      </w:r>
      <w:r w:rsidRPr="006864E8">
        <w:rPr>
          <w:rFonts w:ascii="Times New Roman" w:eastAsia="Times New Roman" w:hAnsi="Times New Roman" w:cs="Times New Roman"/>
          <w:sz w:val="28"/>
          <w:szCs w:val="28"/>
        </w:rPr>
        <w:t xml:space="preserve">. Even if the work being performed is </w:t>
      </w:r>
      <w:r w:rsidRPr="006864E8">
        <w:rPr>
          <w:rFonts w:ascii="Times New Roman" w:eastAsia="Times New Roman" w:hAnsi="Times New Roman" w:cs="Times New Roman"/>
          <w:b/>
          <w:bCs/>
          <w:sz w:val="28"/>
          <w:szCs w:val="28"/>
        </w:rPr>
        <w:t>outside</w:t>
      </w:r>
      <w:r w:rsidRPr="006864E8">
        <w:rPr>
          <w:rFonts w:ascii="Times New Roman" w:eastAsia="Times New Roman" w:hAnsi="Times New Roman" w:cs="Times New Roman"/>
          <w:sz w:val="28"/>
          <w:szCs w:val="28"/>
        </w:rPr>
        <w:t>, all contractors must first report to the front office immediately upon entering school grounds.</w:t>
      </w:r>
    </w:p>
    <w:p w14:paraId="2457B153" w14:textId="77777777" w:rsidR="006864E8" w:rsidRPr="006864E8" w:rsidRDefault="006864E8" w:rsidP="006864E8">
      <w:pPr>
        <w:rPr>
          <w:rFonts w:ascii="Aptos" w:eastAsia="Times New Roman" w:hAnsi="Aptos" w:cs="Times New Roman"/>
          <w:b/>
          <w:bCs/>
          <w:kern w:val="2"/>
          <w:sz w:val="32"/>
          <w:szCs w:val="32"/>
        </w:rPr>
      </w:pPr>
    </w:p>
    <w:p w14:paraId="533A8CF3" w14:textId="77777777" w:rsidR="006864E8" w:rsidRPr="006864E8" w:rsidRDefault="006864E8" w:rsidP="006864E8">
      <w:pPr>
        <w:rPr>
          <w:rFonts w:ascii="Aptos" w:eastAsia="Times New Roman" w:hAnsi="Aptos" w:cs="Times New Roman"/>
          <w:b/>
          <w:bCs/>
          <w:kern w:val="2"/>
          <w:sz w:val="32"/>
          <w:szCs w:val="32"/>
        </w:rPr>
      </w:pPr>
    </w:p>
    <w:p w14:paraId="083E3147" w14:textId="77777777" w:rsidR="006864E8" w:rsidRPr="006864E8" w:rsidRDefault="006864E8" w:rsidP="006864E8">
      <w:pPr>
        <w:rPr>
          <w:rFonts w:ascii="Aptos" w:eastAsia="Times New Roman" w:hAnsi="Aptos" w:cs="Times New Roman"/>
          <w:b/>
          <w:bCs/>
          <w:kern w:val="2"/>
          <w:sz w:val="32"/>
          <w:szCs w:val="32"/>
        </w:rPr>
      </w:pPr>
    </w:p>
    <w:p w14:paraId="54F532F4" w14:textId="77777777" w:rsidR="006864E8" w:rsidRPr="006864E8" w:rsidRDefault="006864E8" w:rsidP="006864E8">
      <w:pPr>
        <w:rPr>
          <w:rFonts w:ascii="Aptos" w:eastAsia="Times New Roman" w:hAnsi="Aptos" w:cs="Times New Roman"/>
          <w:b/>
          <w:bCs/>
          <w:kern w:val="2"/>
          <w:sz w:val="32"/>
          <w:szCs w:val="32"/>
        </w:rPr>
      </w:pPr>
      <w:r w:rsidRPr="006864E8">
        <w:rPr>
          <w:rFonts w:ascii="Aptos" w:eastAsia="Times New Roman" w:hAnsi="Aptos" w:cs="Times New Roman"/>
          <w:b/>
          <w:bCs/>
          <w:kern w:val="2"/>
          <w:sz w:val="32"/>
          <w:szCs w:val="32"/>
        </w:rPr>
        <w:t>Note</w:t>
      </w:r>
    </w:p>
    <w:p w14:paraId="5DB0A364" w14:textId="77777777" w:rsidR="006864E8" w:rsidRPr="006864E8" w:rsidRDefault="006864E8" w:rsidP="006864E8">
      <w:pPr>
        <w:rPr>
          <w:rFonts w:ascii="Aptos" w:eastAsia="Times New Roman" w:hAnsi="Aptos" w:cs="Times New Roman"/>
          <w:b/>
          <w:bCs/>
          <w:kern w:val="2"/>
          <w:sz w:val="32"/>
          <w:szCs w:val="32"/>
        </w:rPr>
      </w:pPr>
      <w:r w:rsidRPr="006864E8">
        <w:rPr>
          <w:rFonts w:ascii="Aptos" w:eastAsia="Times New Roman" w:hAnsi="Aptos" w:cs="Times New Roman"/>
          <w:kern w:val="2"/>
          <w:sz w:val="28"/>
          <w:szCs w:val="28"/>
        </w:rPr>
        <w:t>Hickman County Schools reserves the right to have any unit installed internally by district personnel or externally by other providers if it is determined to be more cost</w:t>
      </w:r>
      <w:r w:rsidRPr="006864E8">
        <w:rPr>
          <w:rFonts w:ascii="Aptos" w:eastAsia="Times New Roman" w:hAnsi="Aptos" w:cs="Times New Roman"/>
          <w:kern w:val="2"/>
          <w:sz w:val="28"/>
          <w:szCs w:val="28"/>
        </w:rPr>
        <w:noBreakHyphen/>
        <w:t>effective and the Maintenance Director deems such action necessary.</w:t>
      </w:r>
    </w:p>
    <w:p w14:paraId="5C790A9E"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 xml:space="preserve">Additionally, the Hickman County Board of Education may receive state or federal grant funding that requires mechanical replacement projects to be bid under separate guidelines. In such cases, </w:t>
      </w:r>
      <w:r w:rsidRPr="006864E8">
        <w:rPr>
          <w:rFonts w:ascii="Times New Roman" w:eastAsia="Times New Roman" w:hAnsi="Times New Roman" w:cs="Times New Roman"/>
          <w:b/>
          <w:bCs/>
          <w:sz w:val="28"/>
          <w:szCs w:val="28"/>
        </w:rPr>
        <w:t>this contract will not apply</w:t>
      </w:r>
      <w:r w:rsidRPr="006864E8">
        <w:rPr>
          <w:rFonts w:ascii="Times New Roman" w:eastAsia="Times New Roman" w:hAnsi="Times New Roman" w:cs="Times New Roman"/>
          <w:sz w:val="28"/>
          <w:szCs w:val="28"/>
        </w:rPr>
        <w:t>. Bidders may choose to submit a separate bid for those projects if they wish to do so.</w:t>
      </w:r>
    </w:p>
    <w:p w14:paraId="2A9940B1"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The Hickman County Board of Education reserves the right to establish and enforce the following conditions.</w:t>
      </w:r>
    </w:p>
    <w:p w14:paraId="5453925A"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 xml:space="preserve">Where it is determined to be </w:t>
      </w:r>
      <w:r w:rsidRPr="006864E8">
        <w:rPr>
          <w:rFonts w:ascii="Times New Roman" w:eastAsia="Times New Roman" w:hAnsi="Times New Roman" w:cs="Times New Roman"/>
          <w:b/>
          <w:bCs/>
          <w:sz w:val="28"/>
          <w:szCs w:val="28"/>
        </w:rPr>
        <w:t>cost</w:t>
      </w:r>
      <w:r w:rsidRPr="006864E8">
        <w:rPr>
          <w:rFonts w:ascii="Times New Roman" w:eastAsia="Times New Roman" w:hAnsi="Times New Roman" w:cs="Times New Roman"/>
          <w:b/>
          <w:bCs/>
          <w:sz w:val="28"/>
          <w:szCs w:val="28"/>
        </w:rPr>
        <w:noBreakHyphen/>
        <w:t>effective for the maintenance budget</w:t>
      </w:r>
      <w:r w:rsidRPr="006864E8">
        <w:rPr>
          <w:rFonts w:ascii="Times New Roman" w:eastAsia="Times New Roman" w:hAnsi="Times New Roman" w:cs="Times New Roman"/>
          <w:sz w:val="28"/>
          <w:szCs w:val="28"/>
        </w:rPr>
        <w:t xml:space="preserve">, Hickman County Schools may provide the contractor with necessary </w:t>
      </w:r>
      <w:r w:rsidRPr="006864E8">
        <w:rPr>
          <w:rFonts w:ascii="Times New Roman" w:eastAsia="Times New Roman" w:hAnsi="Times New Roman" w:cs="Times New Roman"/>
          <w:b/>
          <w:bCs/>
          <w:sz w:val="28"/>
          <w:szCs w:val="28"/>
        </w:rPr>
        <w:t>materials and supplies</w:t>
      </w:r>
      <w:r w:rsidRPr="006864E8">
        <w:rPr>
          <w:rFonts w:ascii="Times New Roman" w:eastAsia="Times New Roman" w:hAnsi="Times New Roman" w:cs="Times New Roman"/>
          <w:sz w:val="28"/>
          <w:szCs w:val="28"/>
        </w:rPr>
        <w:t xml:space="preserve">, including filters, units, or repair parts needed to complete the work. The contractor’s primary responsibility under this contract is to provide </w:t>
      </w:r>
      <w:r w:rsidRPr="006864E8">
        <w:rPr>
          <w:rFonts w:ascii="Times New Roman" w:eastAsia="Times New Roman" w:hAnsi="Times New Roman" w:cs="Times New Roman"/>
          <w:b/>
          <w:bCs/>
          <w:sz w:val="28"/>
          <w:szCs w:val="28"/>
        </w:rPr>
        <w:t>certified labor technicians</w:t>
      </w:r>
      <w:r w:rsidRPr="006864E8">
        <w:rPr>
          <w:rFonts w:ascii="Times New Roman" w:eastAsia="Times New Roman" w:hAnsi="Times New Roman" w:cs="Times New Roman"/>
          <w:sz w:val="28"/>
          <w:szCs w:val="28"/>
        </w:rPr>
        <w:t xml:space="preserve"> for diagnostics, repairs, services, and, when required, installations or equipment startups.</w:t>
      </w:r>
    </w:p>
    <w:p w14:paraId="25226E8C"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r w:rsidRPr="006864E8">
        <w:rPr>
          <w:rFonts w:ascii="Times New Roman" w:eastAsia="Times New Roman" w:hAnsi="Times New Roman" w:cs="Times New Roman"/>
          <w:sz w:val="28"/>
          <w:szCs w:val="28"/>
        </w:rPr>
        <w:t xml:space="preserve">Hickman County Schools reserves the right to </w:t>
      </w:r>
      <w:r w:rsidRPr="006864E8">
        <w:rPr>
          <w:rFonts w:ascii="Times New Roman" w:eastAsia="Times New Roman" w:hAnsi="Times New Roman" w:cs="Times New Roman"/>
          <w:b/>
          <w:bCs/>
          <w:sz w:val="28"/>
          <w:szCs w:val="28"/>
        </w:rPr>
        <w:t>install, repair, or replace units</w:t>
      </w:r>
      <w:r w:rsidRPr="006864E8">
        <w:rPr>
          <w:rFonts w:ascii="Times New Roman" w:eastAsia="Times New Roman" w:hAnsi="Times New Roman" w:cs="Times New Roman"/>
          <w:sz w:val="28"/>
          <w:szCs w:val="28"/>
        </w:rPr>
        <w:t xml:space="preserve"> at its discretion. Contractors will be informed at the time of service if the district elects to proceed with alternative arrangements. The district reserves the right to </w:t>
      </w:r>
      <w:r w:rsidRPr="006864E8">
        <w:rPr>
          <w:rFonts w:ascii="Times New Roman" w:eastAsia="Times New Roman" w:hAnsi="Times New Roman" w:cs="Times New Roman"/>
          <w:b/>
          <w:bCs/>
          <w:sz w:val="28"/>
          <w:szCs w:val="28"/>
        </w:rPr>
        <w:t>perform services internally or utilize other providers</w:t>
      </w:r>
      <w:r w:rsidRPr="006864E8">
        <w:rPr>
          <w:rFonts w:ascii="Times New Roman" w:eastAsia="Times New Roman" w:hAnsi="Times New Roman" w:cs="Times New Roman"/>
          <w:sz w:val="28"/>
          <w:szCs w:val="28"/>
        </w:rPr>
        <w:t xml:space="preserve"> when deemed necessary.</w:t>
      </w:r>
    </w:p>
    <w:p w14:paraId="34F7C142"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p>
    <w:p w14:paraId="1FBDD6FF"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28"/>
          <w:szCs w:val="28"/>
        </w:rPr>
      </w:pPr>
    </w:p>
    <w:p w14:paraId="50EDBC31"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sz w:val="32"/>
          <w:szCs w:val="32"/>
        </w:rPr>
      </w:pPr>
    </w:p>
    <w:p w14:paraId="4B598F8C"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p>
    <w:p w14:paraId="45E4CF57"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p>
    <w:p w14:paraId="75F32281"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r w:rsidRPr="006864E8">
        <w:rPr>
          <w:rFonts w:ascii="Aptos" w:eastAsia="Times New Roman" w:hAnsi="Aptos" w:cs="Segoe UI"/>
          <w:b/>
          <w:bCs/>
          <w:sz w:val="32"/>
          <w:szCs w:val="32"/>
        </w:rPr>
        <w:lastRenderedPageBreak/>
        <w:t>Term, Fiscal Year, and Termination</w:t>
      </w:r>
    </w:p>
    <w:p w14:paraId="0B7FB045"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This Agreement is for a term of three (3) consecutive fiscal years and shall operate on a fiscal year basis.</w:t>
      </w:r>
    </w:p>
    <w:p w14:paraId="3C99EEDB"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Either party may terminate this Agreement for convenience by providing written notice of termination to the other party at least sixty (60) calendar days prior to the end of the applicable fiscal year. Any termination will become effective only at the close of that fiscal year.</w:t>
      </w:r>
    </w:p>
    <w:p w14:paraId="786D0C57"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Upon delivery of a timely notice of termination, the Agreement shall expire without further obligation at the end of the fiscal year, unless the parties agree in writing to terminate it sooner or to submit any unresolved disputes to arbitration. Arbitration shall not be required if both parties agree in written format.</w:t>
      </w:r>
    </w:p>
    <w:p w14:paraId="0A7F5C12"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All notices of termination shall be in writing and delivered in accordance with the notice provisions of this Agreement.</w:t>
      </w:r>
    </w:p>
    <w:p w14:paraId="52FBD8C2" w14:textId="77777777" w:rsidR="006864E8" w:rsidRPr="006864E8" w:rsidRDefault="006864E8" w:rsidP="006864E8">
      <w:pPr>
        <w:spacing w:after="0" w:line="240" w:lineRule="auto"/>
        <w:rPr>
          <w:rFonts w:ascii="Times New Roman" w:eastAsia="Times New Roman" w:hAnsi="Times New Roman" w:cs="Times New Roman"/>
          <w:sz w:val="24"/>
          <w:szCs w:val="24"/>
        </w:rPr>
      </w:pPr>
    </w:p>
    <w:p w14:paraId="22B7697D"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p>
    <w:p w14:paraId="7156A02C" w14:textId="77777777" w:rsidR="006864E8" w:rsidRPr="006864E8" w:rsidRDefault="006864E8" w:rsidP="006864E8">
      <w:pPr>
        <w:spacing w:before="100" w:beforeAutospacing="1" w:after="100" w:afterAutospacing="1" w:line="240" w:lineRule="auto"/>
        <w:rPr>
          <w:rFonts w:ascii="Aptos" w:eastAsia="Times New Roman" w:hAnsi="Aptos" w:cs="Times New Roman"/>
          <w:b/>
          <w:bCs/>
          <w:sz w:val="32"/>
          <w:szCs w:val="32"/>
        </w:rPr>
      </w:pPr>
      <w:r w:rsidRPr="006864E8">
        <w:rPr>
          <w:rFonts w:ascii="Aptos" w:eastAsia="Times New Roman" w:hAnsi="Aptos" w:cs="Times New Roman"/>
          <w:b/>
          <w:bCs/>
          <w:sz w:val="32"/>
          <w:szCs w:val="32"/>
        </w:rPr>
        <w:t>Trip Charge</w:t>
      </w:r>
    </w:p>
    <w:p w14:paraId="234BA7EE" w14:textId="77777777" w:rsidR="006864E8" w:rsidRPr="006864E8" w:rsidRDefault="006864E8" w:rsidP="006864E8">
      <w:pPr>
        <w:spacing w:before="100" w:beforeAutospacing="1" w:after="100" w:afterAutospacing="1" w:line="240" w:lineRule="auto"/>
        <w:rPr>
          <w:rFonts w:ascii="Aptos" w:eastAsia="Times New Roman" w:hAnsi="Aptos" w:cs="Times New Roman"/>
          <w:sz w:val="28"/>
          <w:szCs w:val="28"/>
        </w:rPr>
      </w:pPr>
      <w:r w:rsidRPr="006864E8">
        <w:rPr>
          <w:rFonts w:ascii="Aptos" w:eastAsia="Times New Roman" w:hAnsi="Aptos" w:cs="Times New Roman"/>
          <w:sz w:val="28"/>
          <w:szCs w:val="28"/>
        </w:rPr>
        <w:t xml:space="preserve">Service call trip charge is limited to one trip charge per trip to the same zip code.  Multi trip charges will only be permitted if moving to a second zip code but not to a second location in the same zip code.  </w:t>
      </w:r>
    </w:p>
    <w:p w14:paraId="28761753" w14:textId="77777777" w:rsidR="006864E8" w:rsidRPr="006864E8" w:rsidRDefault="006864E8" w:rsidP="006864E8">
      <w:pPr>
        <w:spacing w:before="100" w:beforeAutospacing="1" w:after="100" w:afterAutospacing="1" w:line="240" w:lineRule="auto"/>
        <w:rPr>
          <w:rFonts w:ascii="Aptos" w:eastAsia="Times New Roman" w:hAnsi="Aptos" w:cs="Times New Roman"/>
          <w:sz w:val="28"/>
          <w:szCs w:val="28"/>
        </w:rPr>
      </w:pPr>
      <w:r w:rsidRPr="006864E8">
        <w:rPr>
          <w:rFonts w:ascii="Aptos" w:eastAsia="Times New Roman" w:hAnsi="Aptos" w:cs="Times New Roman"/>
          <w:sz w:val="28"/>
          <w:szCs w:val="28"/>
        </w:rPr>
        <w:t>Our zip codes for the 8 locations are Centerville Buildings 37033: CES, CIS, HCMS, HCHS and Lyles Buildings 37098: EHES, EHIS, EHMS, EHHS.</w:t>
      </w:r>
    </w:p>
    <w:p w14:paraId="55699807"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p>
    <w:p w14:paraId="4EFA2C51"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p>
    <w:p w14:paraId="6E830F37"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p>
    <w:p w14:paraId="34EBB17C"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p>
    <w:p w14:paraId="5104A94E"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r w:rsidRPr="006864E8">
        <w:rPr>
          <w:rFonts w:ascii="Aptos" w:eastAsia="Times New Roman" w:hAnsi="Aptos" w:cs="Segoe UI"/>
          <w:b/>
          <w:bCs/>
          <w:sz w:val="32"/>
          <w:szCs w:val="32"/>
        </w:rPr>
        <w:lastRenderedPageBreak/>
        <w:t>Assignment, Sale, or Transfer of Contractor</w:t>
      </w:r>
    </w:p>
    <w:p w14:paraId="3ADFE536"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In the event the Contractor sells, transfers, assigns, or otherwise conveys all or substantially all of its business or assets, or if a successor contractor seeks to assume this Agreement, the Contractor shall provide written notice to the Hickman County Board of Education prior to such sale, transfer, or assumption.</w:t>
      </w:r>
    </w:p>
    <w:p w14:paraId="3A691438"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This Agreement shall not be assigned or assumed by any successor entity without the prior written consent of the Hickman County Board of Education, which consent may be withheld at the Board’s sole discretion. The Board expressly reserves the right, upon notice of such sale or proposed assumption, to terminate this Agreement without penalty and to rebid the services covered herein.</w:t>
      </w:r>
    </w:p>
    <w:p w14:paraId="6C398CBF"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Any attempted assignment or assumption of this Agreement without compliance with this provision shall be deemed a material breach of the Agreement.</w:t>
      </w:r>
    </w:p>
    <w:p w14:paraId="76D96482" w14:textId="77777777" w:rsidR="006864E8" w:rsidRPr="006864E8" w:rsidRDefault="006864E8" w:rsidP="006864E8">
      <w:pPr>
        <w:spacing w:before="100" w:beforeAutospacing="1" w:after="100" w:afterAutospacing="1" w:line="240" w:lineRule="auto"/>
        <w:rPr>
          <w:rFonts w:ascii="Times New Roman" w:eastAsia="Times New Roman" w:hAnsi="Times New Roman" w:cs="Times New Roman"/>
          <w:b/>
          <w:bCs/>
          <w:sz w:val="32"/>
          <w:szCs w:val="32"/>
        </w:rPr>
      </w:pPr>
    </w:p>
    <w:p w14:paraId="0CF1C970"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32"/>
          <w:szCs w:val="32"/>
        </w:rPr>
      </w:pPr>
      <w:r w:rsidRPr="006864E8">
        <w:rPr>
          <w:rFonts w:ascii="Aptos" w:eastAsia="Times New Roman" w:hAnsi="Aptos" w:cs="Segoe UI"/>
          <w:b/>
          <w:bCs/>
          <w:sz w:val="32"/>
          <w:szCs w:val="32"/>
        </w:rPr>
        <w:t>Subcontractors</w:t>
      </w:r>
    </w:p>
    <w:p w14:paraId="32C98B0E"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The use of subcontractors that have not received prior written approval is strictly prohibited. This Agreement is awarded solely to the bidder identified at the time of bid award, and no portion of the work may be subcontracted without the advance written approval of the Maintenance Director.</w:t>
      </w:r>
    </w:p>
    <w:p w14:paraId="78E868DB"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All proposed subcontractors must be submitted for review and approval prior to performing any work under this Agreement. Approval of any subcontractor shall be at the sole discretion of the Maintenance Director. The Contractor shall remain fully responsible for the performance, acts, and omissions of any approved subcontractor.</w:t>
      </w:r>
    </w:p>
    <w:p w14:paraId="070B926C" w14:textId="77777777" w:rsidR="006864E8" w:rsidRPr="006864E8" w:rsidRDefault="006864E8" w:rsidP="006864E8">
      <w:pPr>
        <w:spacing w:before="100" w:beforeAutospacing="1" w:after="100" w:afterAutospacing="1" w:line="300" w:lineRule="atLeast"/>
        <w:rPr>
          <w:rFonts w:ascii="Aptos" w:eastAsia="Times New Roman" w:hAnsi="Aptos" w:cs="Segoe UI"/>
          <w:sz w:val="21"/>
          <w:szCs w:val="21"/>
        </w:rPr>
      </w:pPr>
      <w:r w:rsidRPr="006864E8">
        <w:rPr>
          <w:rFonts w:ascii="Aptos" w:eastAsia="Times New Roman" w:hAnsi="Aptos" w:cs="Segoe UI"/>
          <w:sz w:val="28"/>
          <w:szCs w:val="28"/>
        </w:rPr>
        <w:t>Any use of an unapproved subcontractor shall constitute a material breach of this Agreement and may result in termination</w:t>
      </w:r>
      <w:r w:rsidRPr="006864E8">
        <w:rPr>
          <w:rFonts w:ascii="Aptos" w:eastAsia="Times New Roman" w:hAnsi="Aptos" w:cs="Segoe UI"/>
          <w:sz w:val="21"/>
          <w:szCs w:val="21"/>
        </w:rPr>
        <w:t>.</w:t>
      </w:r>
    </w:p>
    <w:p w14:paraId="61FCEC42" w14:textId="77777777" w:rsidR="006864E8" w:rsidRPr="006864E8" w:rsidRDefault="006864E8" w:rsidP="006864E8">
      <w:pPr>
        <w:spacing w:before="100" w:beforeAutospacing="1" w:after="100" w:afterAutospacing="1" w:line="300" w:lineRule="atLeast"/>
        <w:outlineLvl w:val="1"/>
        <w:rPr>
          <w:rFonts w:ascii="Segoe UI" w:eastAsia="Times New Roman" w:hAnsi="Segoe UI" w:cs="Segoe UI"/>
          <w:b/>
          <w:bCs/>
          <w:sz w:val="36"/>
          <w:szCs w:val="36"/>
        </w:rPr>
      </w:pPr>
    </w:p>
    <w:p w14:paraId="3F009491" w14:textId="77777777" w:rsidR="006864E8" w:rsidRPr="006864E8" w:rsidRDefault="006864E8" w:rsidP="006864E8">
      <w:pPr>
        <w:spacing w:before="100" w:beforeAutospacing="1" w:after="100" w:afterAutospacing="1" w:line="300" w:lineRule="atLeast"/>
        <w:outlineLvl w:val="1"/>
        <w:rPr>
          <w:rFonts w:ascii="Aptos" w:eastAsia="Times New Roman" w:hAnsi="Aptos" w:cs="Segoe UI"/>
          <w:b/>
          <w:bCs/>
          <w:sz w:val="36"/>
          <w:szCs w:val="36"/>
        </w:rPr>
      </w:pPr>
    </w:p>
    <w:p w14:paraId="14504A6E" w14:textId="77777777" w:rsidR="006864E8" w:rsidRPr="006864E8" w:rsidRDefault="006864E8" w:rsidP="006864E8">
      <w:pPr>
        <w:spacing w:before="100" w:beforeAutospacing="1" w:after="100" w:afterAutospacing="1" w:line="300" w:lineRule="atLeast"/>
        <w:outlineLvl w:val="1"/>
        <w:rPr>
          <w:rFonts w:ascii="Aptos" w:eastAsia="Times New Roman" w:hAnsi="Aptos" w:cs="Segoe UI"/>
          <w:b/>
          <w:bCs/>
          <w:sz w:val="36"/>
          <w:szCs w:val="36"/>
        </w:rPr>
      </w:pPr>
      <w:r w:rsidRPr="006864E8">
        <w:rPr>
          <w:rFonts w:ascii="Aptos" w:eastAsia="Times New Roman" w:hAnsi="Aptos" w:cs="Segoe UI"/>
          <w:b/>
          <w:bCs/>
          <w:sz w:val="36"/>
          <w:szCs w:val="36"/>
        </w:rPr>
        <w:lastRenderedPageBreak/>
        <w:t>HVAC SERVICES BID FORM</w:t>
      </w:r>
    </w:p>
    <w:p w14:paraId="674429F0"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Vendor Name:</w:t>
      </w:r>
      <w:r w:rsidRPr="006864E8">
        <w:rPr>
          <w:rFonts w:ascii="Aptos" w:eastAsia="Times New Roman" w:hAnsi="Aptos" w:cs="Segoe UI"/>
          <w:sz w:val="28"/>
          <w:szCs w:val="28"/>
        </w:rPr>
        <w:t xml:space="preserve"> ____________________________________</w:t>
      </w:r>
      <w:r w:rsidRPr="006864E8">
        <w:rPr>
          <w:rFonts w:ascii="Aptos" w:eastAsia="Times New Roman" w:hAnsi="Aptos" w:cs="Segoe UI"/>
          <w:sz w:val="28"/>
          <w:szCs w:val="28"/>
        </w:rPr>
        <w:br/>
      </w:r>
      <w:r w:rsidRPr="006864E8">
        <w:rPr>
          <w:rFonts w:ascii="Aptos" w:eastAsia="Times New Roman" w:hAnsi="Aptos" w:cs="Segoe UI"/>
          <w:b/>
          <w:bCs/>
          <w:sz w:val="28"/>
          <w:szCs w:val="28"/>
        </w:rPr>
        <w:t>Contact Name:</w:t>
      </w:r>
      <w:r w:rsidRPr="006864E8">
        <w:rPr>
          <w:rFonts w:ascii="Aptos" w:eastAsia="Times New Roman" w:hAnsi="Aptos" w:cs="Segoe UI"/>
          <w:sz w:val="28"/>
          <w:szCs w:val="28"/>
        </w:rPr>
        <w:t xml:space="preserve"> ___________________________________</w:t>
      </w:r>
      <w:r w:rsidRPr="006864E8">
        <w:rPr>
          <w:rFonts w:ascii="Aptos" w:eastAsia="Times New Roman" w:hAnsi="Aptos" w:cs="Segoe UI"/>
          <w:sz w:val="28"/>
          <w:szCs w:val="28"/>
        </w:rPr>
        <w:br/>
      </w:r>
      <w:r w:rsidRPr="006864E8">
        <w:rPr>
          <w:rFonts w:ascii="Aptos" w:eastAsia="Times New Roman" w:hAnsi="Aptos" w:cs="Segoe UI"/>
          <w:b/>
          <w:bCs/>
          <w:sz w:val="28"/>
          <w:szCs w:val="28"/>
        </w:rPr>
        <w:t>Phone:</w:t>
      </w:r>
      <w:r w:rsidRPr="006864E8">
        <w:rPr>
          <w:rFonts w:ascii="Aptos" w:eastAsia="Times New Roman" w:hAnsi="Aptos" w:cs="Segoe UI"/>
          <w:sz w:val="28"/>
          <w:szCs w:val="28"/>
        </w:rPr>
        <w:t xml:space="preserve"> _____________________ </w:t>
      </w:r>
      <w:r w:rsidRPr="006864E8">
        <w:rPr>
          <w:rFonts w:ascii="Aptos" w:eastAsia="Times New Roman" w:hAnsi="Aptos" w:cs="Segoe UI"/>
          <w:b/>
          <w:bCs/>
          <w:sz w:val="28"/>
          <w:szCs w:val="28"/>
        </w:rPr>
        <w:t>Email:</w:t>
      </w:r>
      <w:r w:rsidRPr="006864E8">
        <w:rPr>
          <w:rFonts w:ascii="Aptos" w:eastAsia="Times New Roman" w:hAnsi="Aptos" w:cs="Segoe UI"/>
          <w:sz w:val="28"/>
          <w:szCs w:val="28"/>
        </w:rPr>
        <w:t xml:space="preserve"> _____________________</w:t>
      </w:r>
      <w:r w:rsidRPr="006864E8">
        <w:rPr>
          <w:rFonts w:ascii="Aptos" w:eastAsia="Times New Roman" w:hAnsi="Aptos" w:cs="Segoe UI"/>
          <w:sz w:val="28"/>
          <w:szCs w:val="28"/>
        </w:rPr>
        <w:br/>
      </w:r>
      <w:r w:rsidRPr="006864E8">
        <w:rPr>
          <w:rFonts w:ascii="Aptos" w:eastAsia="Times New Roman" w:hAnsi="Aptos" w:cs="Segoe UI"/>
          <w:b/>
          <w:bCs/>
          <w:sz w:val="28"/>
          <w:szCs w:val="28"/>
        </w:rPr>
        <w:t>Date:</w:t>
      </w:r>
      <w:r w:rsidRPr="006864E8">
        <w:rPr>
          <w:rFonts w:ascii="Aptos" w:eastAsia="Times New Roman" w:hAnsi="Aptos" w:cs="Segoe UI"/>
          <w:sz w:val="28"/>
          <w:szCs w:val="28"/>
        </w:rPr>
        <w:t xml:space="preserve"> _____________________</w:t>
      </w:r>
    </w:p>
    <w:p w14:paraId="3D09BD12"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19A38DEE">
          <v:rect id="_x0000_i1025" style="width:0;height:1.5pt" o:hralign="center" o:hrstd="t" o:hr="t" fillcolor="#a0a0a0" stroked="f"/>
        </w:pict>
      </w:r>
    </w:p>
    <w:p w14:paraId="39A7300F"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1. Fire Damper Cleaning</w:t>
      </w:r>
    </w:p>
    <w:p w14:paraId="5DEB8517"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i/>
          <w:iCs/>
          <w:sz w:val="28"/>
          <w:szCs w:val="28"/>
        </w:rPr>
        <w:t>Service every four (4) years per NFPA 80</w:t>
      </w:r>
    </w:p>
    <w:p w14:paraId="2F5DB4CC" w14:textId="77777777" w:rsidR="006864E8" w:rsidRPr="006864E8" w:rsidRDefault="006864E8" w:rsidP="006864E8">
      <w:pPr>
        <w:numPr>
          <w:ilvl w:val="0"/>
          <w:numId w:val="4"/>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Per Damper Charge:</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damper</w:t>
      </w:r>
    </w:p>
    <w:p w14:paraId="38EDD019"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3288AFD0">
          <v:rect id="_x0000_i1026" style="width:0;height:1.5pt" o:hralign="center" o:hrstd="t" o:hr="t" fillcolor="#a0a0a0" stroked="f"/>
        </w:pict>
      </w:r>
    </w:p>
    <w:p w14:paraId="16552EB2"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2. Annual Summer HVAC Services</w:t>
      </w:r>
    </w:p>
    <w:p w14:paraId="5CED0D72"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Locations (10):</w:t>
      </w:r>
      <w:r w:rsidRPr="006864E8">
        <w:rPr>
          <w:rFonts w:ascii="Aptos" w:eastAsia="Times New Roman" w:hAnsi="Aptos" w:cs="Segoe UI"/>
          <w:sz w:val="28"/>
          <w:szCs w:val="28"/>
        </w:rPr>
        <w:br/>
        <w:t>EHES, EHIS, EHMS, EHHS, CES, CIS, HCMS, HCHS, ANNEX BUILDING, HCBOE</w:t>
      </w:r>
    </w:p>
    <w:p w14:paraId="0D29C3C1"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Scope of Work:</w:t>
      </w:r>
      <w:r w:rsidRPr="006864E8">
        <w:rPr>
          <w:rFonts w:ascii="Aptos" w:eastAsia="Times New Roman" w:hAnsi="Aptos" w:cs="Segoe UI"/>
          <w:sz w:val="28"/>
          <w:szCs w:val="28"/>
        </w:rPr>
        <w:br/>
        <w:t>Coils, filters, belts, unit inspection, and unit run test</w:t>
      </w:r>
    </w:p>
    <w:p w14:paraId="164787D3" w14:textId="77777777" w:rsidR="006864E8" w:rsidRPr="006864E8" w:rsidRDefault="006864E8" w:rsidP="006864E8">
      <w:pPr>
        <w:numPr>
          <w:ilvl w:val="0"/>
          <w:numId w:val="5"/>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Annual Service Charge:</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w:t>
      </w:r>
    </w:p>
    <w:p w14:paraId="513272C8"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40CD9BEC">
          <v:rect id="_x0000_i1027" style="width:0;height:1.5pt" o:hralign="center" o:hrstd="t" o:hr="t" fillcolor="#a0a0a0" stroked="f"/>
        </w:pict>
      </w:r>
    </w:p>
    <w:p w14:paraId="176A474A"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3. HVAC Services – Labor Rates</w:t>
      </w:r>
    </w:p>
    <w:p w14:paraId="633D932F"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i/>
          <w:iCs/>
          <w:sz w:val="28"/>
          <w:szCs w:val="28"/>
        </w:rPr>
        <w:t>Onsite standard rate for repairs and installation</w:t>
      </w:r>
      <w:r w:rsidRPr="006864E8">
        <w:rPr>
          <w:rFonts w:ascii="Aptos" w:eastAsia="Times New Roman" w:hAnsi="Aptos" w:cs="Segoe UI"/>
          <w:sz w:val="28"/>
          <w:szCs w:val="28"/>
        </w:rPr>
        <w:br/>
      </w:r>
      <w:r w:rsidRPr="006864E8">
        <w:rPr>
          <w:rFonts w:ascii="Aptos" w:eastAsia="Times New Roman" w:hAnsi="Aptos" w:cs="Segoe UI"/>
          <w:b/>
          <w:bCs/>
          <w:sz w:val="28"/>
          <w:szCs w:val="28"/>
        </w:rPr>
        <w:t>Monday–Friday | 8:00 AM – 5:00 PM</w:t>
      </w:r>
    </w:p>
    <w:p w14:paraId="4C445FD8" w14:textId="77777777" w:rsidR="006864E8" w:rsidRPr="006864E8" w:rsidRDefault="006864E8" w:rsidP="006864E8">
      <w:pPr>
        <w:numPr>
          <w:ilvl w:val="0"/>
          <w:numId w:val="6"/>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Certified HVAC Technician (onsite):</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hour</w:t>
      </w:r>
    </w:p>
    <w:p w14:paraId="761DBF47" w14:textId="77777777" w:rsidR="006864E8" w:rsidRPr="006864E8" w:rsidRDefault="006864E8" w:rsidP="006864E8">
      <w:pPr>
        <w:numPr>
          <w:ilvl w:val="0"/>
          <w:numId w:val="6"/>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Helper/Laborer (onsite):</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hour</w:t>
      </w:r>
    </w:p>
    <w:p w14:paraId="6E3FF084" w14:textId="77777777" w:rsidR="006864E8" w:rsidRPr="006864E8" w:rsidRDefault="006864E8" w:rsidP="006864E8">
      <w:pPr>
        <w:numPr>
          <w:ilvl w:val="0"/>
          <w:numId w:val="6"/>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lastRenderedPageBreak/>
        <w:t>Trip Charge:</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day, per zip code</w:t>
      </w:r>
    </w:p>
    <w:p w14:paraId="25FADD2F"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2AE39303">
          <v:rect id="_x0000_i1028" style="width:0;height:1.5pt" o:hralign="center" o:hrstd="t" o:hr="t" fillcolor="#a0a0a0" stroked="f"/>
        </w:pict>
      </w:r>
    </w:p>
    <w:p w14:paraId="240416D6"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4. Refrigerant Charges</w:t>
      </w:r>
    </w:p>
    <w:p w14:paraId="4BECE383"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i/>
          <w:iCs/>
          <w:sz w:val="28"/>
          <w:szCs w:val="28"/>
        </w:rPr>
        <w:t>If bidder provides refrigerant; weighted in at installation</w:t>
      </w:r>
    </w:p>
    <w:p w14:paraId="59E0F546" w14:textId="77777777" w:rsidR="006864E8" w:rsidRPr="006864E8" w:rsidRDefault="006864E8" w:rsidP="006864E8">
      <w:pPr>
        <w:numPr>
          <w:ilvl w:val="0"/>
          <w:numId w:val="7"/>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R22:</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lb</w:t>
      </w:r>
    </w:p>
    <w:p w14:paraId="262E72B8" w14:textId="77777777" w:rsidR="006864E8" w:rsidRPr="006864E8" w:rsidRDefault="006864E8" w:rsidP="006864E8">
      <w:pPr>
        <w:numPr>
          <w:ilvl w:val="0"/>
          <w:numId w:val="7"/>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R410A:</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lb</w:t>
      </w:r>
    </w:p>
    <w:p w14:paraId="5EF3D316" w14:textId="77777777" w:rsidR="006864E8" w:rsidRPr="006864E8" w:rsidRDefault="006864E8" w:rsidP="006864E8">
      <w:pPr>
        <w:numPr>
          <w:ilvl w:val="0"/>
          <w:numId w:val="7"/>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R454B:</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lb</w:t>
      </w:r>
    </w:p>
    <w:p w14:paraId="4AF5CF74" w14:textId="77777777" w:rsidR="006864E8" w:rsidRPr="006864E8" w:rsidRDefault="006864E8" w:rsidP="006864E8">
      <w:pPr>
        <w:numPr>
          <w:ilvl w:val="0"/>
          <w:numId w:val="7"/>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Other (specify): _________________________</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 per lb</w:t>
      </w:r>
    </w:p>
    <w:p w14:paraId="53247486"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778BB19A">
          <v:rect id="_x0000_i1029" style="width:0;height:1.5pt" o:hralign="center" o:hrstd="t" o:hr="t" fillcolor="#a0a0a0" stroked="f"/>
        </w:pict>
      </w:r>
    </w:p>
    <w:p w14:paraId="38971B49"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5. Flat Recovery Charges</w:t>
      </w:r>
    </w:p>
    <w:p w14:paraId="17FE9ADC"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i/>
          <w:iCs/>
          <w:sz w:val="28"/>
          <w:szCs w:val="28"/>
        </w:rPr>
        <w:t>Recovery/vacuum charge when required</w:t>
      </w:r>
    </w:p>
    <w:p w14:paraId="1D87AD82" w14:textId="77777777" w:rsidR="006864E8" w:rsidRPr="006864E8" w:rsidRDefault="006864E8" w:rsidP="006864E8">
      <w:pPr>
        <w:numPr>
          <w:ilvl w:val="0"/>
          <w:numId w:val="8"/>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Per Call / Per Unit:</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w:t>
      </w:r>
    </w:p>
    <w:p w14:paraId="791827EB"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45296724">
          <v:rect id="_x0000_i1030" style="width:0;height:1.5pt" o:hralign="center" o:hrstd="t" o:hr="t" fillcolor="#a0a0a0" stroked="f"/>
        </w:pict>
      </w:r>
    </w:p>
    <w:p w14:paraId="2EC05E74"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6. Parts and Materials Markup</w:t>
      </w:r>
    </w:p>
    <w:p w14:paraId="24F45A30"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i/>
          <w:iCs/>
          <w:sz w:val="28"/>
          <w:szCs w:val="28"/>
        </w:rPr>
        <w:t>Applies if bidder furnishes parts (fans, motors, compressors, control boards, etc.)</w:t>
      </w:r>
    </w:p>
    <w:p w14:paraId="4D34B94E" w14:textId="77777777" w:rsidR="006864E8" w:rsidRPr="006864E8" w:rsidRDefault="006864E8" w:rsidP="006864E8">
      <w:pPr>
        <w:numPr>
          <w:ilvl w:val="0"/>
          <w:numId w:val="9"/>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Cost plus ____________% markup</w:t>
      </w:r>
    </w:p>
    <w:p w14:paraId="7AB5C551" w14:textId="77777777" w:rsidR="006864E8" w:rsidRPr="006864E8" w:rsidRDefault="006864E8" w:rsidP="006864E8">
      <w:pPr>
        <w:spacing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Note:</w:t>
      </w:r>
      <w:r w:rsidRPr="006864E8">
        <w:rPr>
          <w:rFonts w:ascii="Aptos" w:eastAsia="Times New Roman" w:hAnsi="Aptos" w:cs="Segoe UI"/>
          <w:sz w:val="28"/>
          <w:szCs w:val="28"/>
        </w:rPr>
        <w:t xml:space="preserve"> Parts invoice must be attached to every billing for transparency.</w:t>
      </w:r>
    </w:p>
    <w:p w14:paraId="2A5FA86B"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6066B634">
          <v:rect id="_x0000_i1031" style="width:0;height:1.5pt" o:hralign="center" o:hrstd="t" o:hr="t" fillcolor="#a0a0a0" stroked="f"/>
        </w:pict>
      </w:r>
    </w:p>
    <w:p w14:paraId="32CCCB3E"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7. Miscellaneous Truck Parts</w:t>
      </w:r>
    </w:p>
    <w:p w14:paraId="759DD01A"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i/>
          <w:iCs/>
          <w:sz w:val="28"/>
          <w:szCs w:val="28"/>
        </w:rPr>
        <w:lastRenderedPageBreak/>
        <w:t>Includes items such as wire nuts, tape, fittings, conduit, etc.</w:t>
      </w:r>
    </w:p>
    <w:p w14:paraId="424579B2" w14:textId="77777777" w:rsidR="006864E8" w:rsidRPr="006864E8" w:rsidRDefault="006864E8" w:rsidP="006864E8">
      <w:pPr>
        <w:numPr>
          <w:ilvl w:val="0"/>
          <w:numId w:val="10"/>
        </w:num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Per Trip Charge:</w:t>
      </w:r>
      <w:r w:rsidRPr="006864E8">
        <w:rPr>
          <w:rFonts w:ascii="Aptos" w:eastAsia="Times New Roman" w:hAnsi="Aptos" w:cs="Segoe UI"/>
          <w:sz w:val="28"/>
          <w:szCs w:val="28"/>
        </w:rPr>
        <w:br/>
      </w:r>
      <w:r w:rsidRPr="006864E8">
        <w:rPr>
          <w:rFonts w:ascii="Aptos" w:eastAsia="Times New Roman" w:hAnsi="Aptos" w:cs="Segoe UI"/>
          <w:b/>
          <w:bCs/>
          <w:sz w:val="28"/>
          <w:szCs w:val="28"/>
        </w:rPr>
        <w:t>$__________________</w:t>
      </w:r>
    </w:p>
    <w:p w14:paraId="7E5A6C10" w14:textId="77777777" w:rsidR="006864E8" w:rsidRPr="006864E8" w:rsidRDefault="006864E8" w:rsidP="006864E8">
      <w:pPr>
        <w:spacing w:after="0" w:line="300" w:lineRule="atLeast"/>
        <w:rPr>
          <w:rFonts w:ascii="Aptos" w:eastAsia="Times New Roman" w:hAnsi="Aptos" w:cs="Segoe UI"/>
          <w:sz w:val="28"/>
          <w:szCs w:val="28"/>
        </w:rPr>
      </w:pPr>
      <w:r w:rsidRPr="006864E8">
        <w:rPr>
          <w:rFonts w:ascii="Aptos" w:eastAsia="Times New Roman" w:hAnsi="Aptos" w:cs="Segoe UI"/>
          <w:sz w:val="28"/>
          <w:szCs w:val="28"/>
        </w:rPr>
        <w:pict w14:anchorId="5F68D8D5">
          <v:rect id="_x0000_i1032" style="width:0;height:1.5pt" o:hralign="center" o:hrstd="t" o:hr="t" fillcolor="#a0a0a0" stroked="f"/>
        </w:pict>
      </w:r>
    </w:p>
    <w:p w14:paraId="6DF0B02C" w14:textId="77777777" w:rsidR="006864E8" w:rsidRPr="006864E8" w:rsidRDefault="006864E8" w:rsidP="006864E8">
      <w:pPr>
        <w:spacing w:before="100" w:beforeAutospacing="1" w:after="100" w:afterAutospacing="1" w:line="300" w:lineRule="atLeast"/>
        <w:outlineLvl w:val="2"/>
        <w:rPr>
          <w:rFonts w:ascii="Aptos" w:eastAsia="Times New Roman" w:hAnsi="Aptos" w:cs="Segoe UI"/>
          <w:b/>
          <w:bCs/>
          <w:sz w:val="28"/>
          <w:szCs w:val="28"/>
        </w:rPr>
      </w:pPr>
      <w:r w:rsidRPr="006864E8">
        <w:rPr>
          <w:rFonts w:ascii="Aptos" w:eastAsia="Times New Roman" w:hAnsi="Aptos" w:cs="Segoe UI"/>
          <w:b/>
          <w:bCs/>
          <w:sz w:val="28"/>
          <w:szCs w:val="28"/>
        </w:rPr>
        <w:t>Bid Certification</w:t>
      </w:r>
    </w:p>
    <w:p w14:paraId="45A38CAF"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sz w:val="28"/>
          <w:szCs w:val="28"/>
        </w:rPr>
        <w:t>I certify that the above pricing is accurate and valid for the bid period and complies with all specifications.</w:t>
      </w:r>
    </w:p>
    <w:p w14:paraId="2E58E36D" w14:textId="77777777" w:rsidR="006864E8" w:rsidRPr="006864E8" w:rsidRDefault="006864E8" w:rsidP="006864E8">
      <w:pPr>
        <w:spacing w:before="100" w:beforeAutospacing="1" w:after="100" w:afterAutospacing="1" w:line="300" w:lineRule="atLeast"/>
        <w:rPr>
          <w:rFonts w:ascii="Aptos" w:eastAsia="Times New Roman" w:hAnsi="Aptos" w:cs="Segoe UI"/>
          <w:sz w:val="28"/>
          <w:szCs w:val="28"/>
        </w:rPr>
      </w:pPr>
      <w:r w:rsidRPr="006864E8">
        <w:rPr>
          <w:rFonts w:ascii="Aptos" w:eastAsia="Times New Roman" w:hAnsi="Aptos" w:cs="Segoe UI"/>
          <w:b/>
          <w:bCs/>
          <w:sz w:val="28"/>
          <w:szCs w:val="28"/>
        </w:rPr>
        <w:t>Authorized Signature:</w:t>
      </w:r>
      <w:r w:rsidRPr="006864E8">
        <w:rPr>
          <w:rFonts w:ascii="Aptos" w:eastAsia="Times New Roman" w:hAnsi="Aptos" w:cs="Segoe UI"/>
          <w:sz w:val="28"/>
          <w:szCs w:val="28"/>
        </w:rPr>
        <w:t xml:space="preserve"> ___________________________</w:t>
      </w:r>
      <w:r w:rsidRPr="006864E8">
        <w:rPr>
          <w:rFonts w:ascii="Aptos" w:eastAsia="Times New Roman" w:hAnsi="Aptos" w:cs="Segoe UI"/>
          <w:sz w:val="28"/>
          <w:szCs w:val="28"/>
        </w:rPr>
        <w:br/>
      </w:r>
      <w:r w:rsidRPr="006864E8">
        <w:rPr>
          <w:rFonts w:ascii="Aptos" w:eastAsia="Times New Roman" w:hAnsi="Aptos" w:cs="Segoe UI"/>
          <w:b/>
          <w:bCs/>
          <w:sz w:val="28"/>
          <w:szCs w:val="28"/>
        </w:rPr>
        <w:t>Printed Name:</w:t>
      </w:r>
      <w:r w:rsidRPr="006864E8">
        <w:rPr>
          <w:rFonts w:ascii="Aptos" w:eastAsia="Times New Roman" w:hAnsi="Aptos" w:cs="Segoe UI"/>
          <w:sz w:val="28"/>
          <w:szCs w:val="28"/>
        </w:rPr>
        <w:t xml:space="preserve"> _________________________________</w:t>
      </w:r>
      <w:r w:rsidRPr="006864E8">
        <w:rPr>
          <w:rFonts w:ascii="Aptos" w:eastAsia="Times New Roman" w:hAnsi="Aptos" w:cs="Segoe UI"/>
          <w:sz w:val="28"/>
          <w:szCs w:val="28"/>
        </w:rPr>
        <w:br/>
      </w:r>
      <w:r w:rsidRPr="006864E8">
        <w:rPr>
          <w:rFonts w:ascii="Aptos" w:eastAsia="Times New Roman" w:hAnsi="Aptos" w:cs="Segoe UI"/>
          <w:b/>
          <w:bCs/>
          <w:sz w:val="28"/>
          <w:szCs w:val="28"/>
        </w:rPr>
        <w:t>Title:</w:t>
      </w:r>
      <w:r w:rsidRPr="006864E8">
        <w:rPr>
          <w:rFonts w:ascii="Aptos" w:eastAsia="Times New Roman" w:hAnsi="Aptos" w:cs="Segoe UI"/>
          <w:sz w:val="28"/>
          <w:szCs w:val="28"/>
        </w:rPr>
        <w:t xml:space="preserve"> _______________________________________</w:t>
      </w:r>
      <w:r w:rsidRPr="006864E8">
        <w:rPr>
          <w:rFonts w:ascii="Aptos" w:eastAsia="Times New Roman" w:hAnsi="Aptos" w:cs="Segoe UI"/>
          <w:sz w:val="28"/>
          <w:szCs w:val="28"/>
        </w:rPr>
        <w:br/>
      </w:r>
      <w:r w:rsidRPr="006864E8">
        <w:rPr>
          <w:rFonts w:ascii="Aptos" w:eastAsia="Times New Roman" w:hAnsi="Aptos" w:cs="Segoe UI"/>
          <w:b/>
          <w:bCs/>
          <w:sz w:val="28"/>
          <w:szCs w:val="28"/>
        </w:rPr>
        <w:t>Date:</w:t>
      </w:r>
      <w:r w:rsidRPr="006864E8">
        <w:rPr>
          <w:rFonts w:ascii="Aptos" w:eastAsia="Times New Roman" w:hAnsi="Aptos" w:cs="Segoe UI"/>
          <w:sz w:val="28"/>
          <w:szCs w:val="28"/>
        </w:rPr>
        <w:t xml:space="preserve"> _____________________</w:t>
      </w:r>
    </w:p>
    <w:p w14:paraId="23199BE0" w14:textId="77777777" w:rsidR="006864E8" w:rsidRPr="006864E8" w:rsidRDefault="006864E8" w:rsidP="006864E8">
      <w:pPr>
        <w:rPr>
          <w:rFonts w:ascii="Aptos" w:eastAsia="Times New Roman" w:hAnsi="Aptos" w:cs="Times New Roman"/>
          <w:kern w:val="2"/>
          <w:sz w:val="28"/>
          <w:szCs w:val="28"/>
        </w:rPr>
      </w:pPr>
    </w:p>
    <w:p w14:paraId="287D9A99" w14:textId="77777777" w:rsidR="006864E8" w:rsidRPr="006864E8" w:rsidRDefault="006864E8" w:rsidP="006864E8">
      <w:pPr>
        <w:rPr>
          <w:rFonts w:ascii="Aptos" w:eastAsia="Times New Roman" w:hAnsi="Aptos" w:cs="Times New Roman"/>
          <w:kern w:val="2"/>
          <w:sz w:val="28"/>
          <w:szCs w:val="28"/>
        </w:rPr>
      </w:pPr>
    </w:p>
    <w:p w14:paraId="75A0983A" w14:textId="77777777" w:rsidR="006864E8" w:rsidRPr="006864E8" w:rsidRDefault="006864E8" w:rsidP="006864E8">
      <w:pPr>
        <w:rPr>
          <w:rFonts w:ascii="Aptos" w:eastAsia="Times New Roman" w:hAnsi="Aptos" w:cs="Times New Roman"/>
          <w:kern w:val="2"/>
          <w:sz w:val="28"/>
          <w:szCs w:val="28"/>
        </w:rPr>
      </w:pPr>
    </w:p>
    <w:p w14:paraId="2CFCCF33" w14:textId="77777777" w:rsidR="006864E8" w:rsidRPr="006864E8" w:rsidRDefault="006864E8" w:rsidP="006864E8">
      <w:pPr>
        <w:rPr>
          <w:rFonts w:ascii="Aptos" w:eastAsia="Times New Roman" w:hAnsi="Aptos" w:cs="Times New Roman"/>
          <w:kern w:val="2"/>
          <w:sz w:val="28"/>
          <w:szCs w:val="28"/>
        </w:rPr>
      </w:pPr>
    </w:p>
    <w:p w14:paraId="79A5A12E" w14:textId="77777777" w:rsidR="006864E8" w:rsidRPr="006864E8" w:rsidRDefault="006864E8" w:rsidP="006864E8">
      <w:pPr>
        <w:rPr>
          <w:rFonts w:ascii="Aptos" w:eastAsia="Times New Roman" w:hAnsi="Aptos" w:cs="Times New Roman"/>
          <w:kern w:val="2"/>
          <w:sz w:val="28"/>
          <w:szCs w:val="28"/>
        </w:rPr>
      </w:pPr>
    </w:p>
    <w:p w14:paraId="622550C1" w14:textId="77777777" w:rsidR="006864E8" w:rsidRPr="006864E8" w:rsidRDefault="006864E8" w:rsidP="006864E8">
      <w:pPr>
        <w:rPr>
          <w:rFonts w:ascii="Aptos" w:eastAsia="Times New Roman" w:hAnsi="Aptos" w:cs="Times New Roman"/>
          <w:kern w:val="2"/>
          <w:sz w:val="28"/>
          <w:szCs w:val="28"/>
        </w:rPr>
      </w:pPr>
    </w:p>
    <w:p w14:paraId="4C97DD72" w14:textId="77777777" w:rsidR="006864E8" w:rsidRPr="006864E8" w:rsidRDefault="006864E8" w:rsidP="006864E8">
      <w:pPr>
        <w:rPr>
          <w:rFonts w:ascii="Aptos" w:eastAsia="Times New Roman" w:hAnsi="Aptos" w:cs="Times New Roman"/>
          <w:kern w:val="2"/>
          <w:sz w:val="28"/>
          <w:szCs w:val="28"/>
        </w:rPr>
      </w:pPr>
    </w:p>
    <w:p w14:paraId="79173660" w14:textId="77777777" w:rsidR="006864E8" w:rsidRPr="006864E8" w:rsidRDefault="006864E8" w:rsidP="006864E8">
      <w:pPr>
        <w:rPr>
          <w:rFonts w:ascii="Aptos" w:eastAsia="Times New Roman" w:hAnsi="Aptos" w:cs="Times New Roman"/>
          <w:kern w:val="2"/>
          <w:sz w:val="28"/>
          <w:szCs w:val="28"/>
        </w:rPr>
      </w:pPr>
    </w:p>
    <w:p w14:paraId="0A8E0A86" w14:textId="77777777" w:rsidR="006864E8" w:rsidRPr="006864E8" w:rsidRDefault="006864E8" w:rsidP="006864E8">
      <w:pPr>
        <w:rPr>
          <w:rFonts w:ascii="Aptos" w:eastAsia="Times New Roman" w:hAnsi="Aptos" w:cs="Times New Roman"/>
          <w:kern w:val="2"/>
          <w:sz w:val="28"/>
          <w:szCs w:val="28"/>
        </w:rPr>
      </w:pPr>
    </w:p>
    <w:p w14:paraId="06365DB9" w14:textId="77777777" w:rsidR="006864E8" w:rsidRPr="006864E8" w:rsidRDefault="006864E8" w:rsidP="006864E8">
      <w:pPr>
        <w:rPr>
          <w:rFonts w:ascii="Aptos" w:eastAsia="Times New Roman" w:hAnsi="Aptos" w:cs="Times New Roman"/>
          <w:kern w:val="2"/>
          <w:sz w:val="28"/>
          <w:szCs w:val="28"/>
        </w:rPr>
      </w:pPr>
    </w:p>
    <w:p w14:paraId="6EB627AB" w14:textId="77777777" w:rsidR="006864E8" w:rsidRPr="006864E8" w:rsidRDefault="006864E8" w:rsidP="006864E8">
      <w:pPr>
        <w:rPr>
          <w:rFonts w:ascii="Aptos" w:eastAsia="Times New Roman" w:hAnsi="Aptos" w:cs="Times New Roman"/>
          <w:kern w:val="2"/>
          <w:sz w:val="28"/>
          <w:szCs w:val="28"/>
        </w:rPr>
      </w:pPr>
    </w:p>
    <w:p w14:paraId="5D1CC46E" w14:textId="77777777" w:rsidR="006864E8" w:rsidRPr="006864E8" w:rsidRDefault="006864E8" w:rsidP="006864E8">
      <w:pPr>
        <w:rPr>
          <w:rFonts w:ascii="Aptos" w:eastAsia="Times New Roman" w:hAnsi="Aptos" w:cs="Times New Roman"/>
          <w:kern w:val="2"/>
          <w:sz w:val="28"/>
          <w:szCs w:val="28"/>
        </w:rPr>
      </w:pPr>
    </w:p>
    <w:p w14:paraId="33A88CCC" w14:textId="77777777" w:rsidR="006864E8" w:rsidRPr="006864E8" w:rsidRDefault="006864E8" w:rsidP="006864E8">
      <w:pPr>
        <w:jc w:val="center"/>
        <w:rPr>
          <w:rFonts w:ascii="Aptos" w:eastAsia="Times New Roman" w:hAnsi="Aptos" w:cs="Times New Roman"/>
          <w:b/>
          <w:bCs/>
          <w:kern w:val="2"/>
          <w:sz w:val="28"/>
          <w:szCs w:val="28"/>
        </w:rPr>
      </w:pPr>
    </w:p>
    <w:p w14:paraId="642E49F8" w14:textId="77777777" w:rsidR="006864E8" w:rsidRPr="006864E8" w:rsidRDefault="006864E8" w:rsidP="006864E8">
      <w:pPr>
        <w:jc w:val="center"/>
        <w:rPr>
          <w:rFonts w:ascii="Aptos" w:eastAsia="Times New Roman" w:hAnsi="Aptos" w:cs="Times New Roman"/>
          <w:b/>
          <w:bCs/>
          <w:kern w:val="2"/>
          <w:sz w:val="28"/>
          <w:szCs w:val="28"/>
        </w:rPr>
      </w:pPr>
    </w:p>
    <w:p w14:paraId="5ED8A375" w14:textId="77777777" w:rsidR="006864E8" w:rsidRPr="006864E8" w:rsidRDefault="006864E8" w:rsidP="006864E8">
      <w:pPr>
        <w:jc w:val="center"/>
        <w:rPr>
          <w:rFonts w:ascii="Aptos" w:eastAsia="Times New Roman" w:hAnsi="Aptos" w:cs="Times New Roman"/>
          <w:b/>
          <w:bCs/>
          <w:kern w:val="2"/>
          <w:sz w:val="28"/>
          <w:szCs w:val="28"/>
        </w:rPr>
      </w:pPr>
      <w:r w:rsidRPr="006864E8">
        <w:rPr>
          <w:rFonts w:ascii="Aptos" w:eastAsia="Times New Roman" w:hAnsi="Aptos" w:cs="Times New Roman"/>
          <w:b/>
          <w:bCs/>
          <w:kern w:val="2"/>
          <w:sz w:val="28"/>
          <w:szCs w:val="28"/>
        </w:rPr>
        <w:lastRenderedPageBreak/>
        <w:t>Background Check Acknowledgement Form</w:t>
      </w:r>
    </w:p>
    <w:p w14:paraId="38039CB7" w14:textId="77777777" w:rsidR="006864E8" w:rsidRPr="006864E8" w:rsidRDefault="006864E8" w:rsidP="006864E8">
      <w:pPr>
        <w:jc w:val="center"/>
        <w:rPr>
          <w:rFonts w:ascii="Aptos" w:eastAsia="Times New Roman" w:hAnsi="Aptos" w:cs="Times New Roman"/>
          <w:b/>
          <w:bCs/>
          <w:kern w:val="2"/>
          <w:sz w:val="28"/>
          <w:szCs w:val="28"/>
        </w:rPr>
      </w:pPr>
    </w:p>
    <w:p w14:paraId="7D9FF0D1"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 xml:space="preserve">Contractor is required to meet al TCA 49-5-406, local, state, and federal laws regarding “workers on school properties.”  The Hickman County Board of Education further requires that no prior felons, drug offenders, or sexual registered offenders work on any school properties. </w:t>
      </w:r>
    </w:p>
    <w:p w14:paraId="7BE6880B"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Contractors will be required to wear contractor provided identification when on school premises.  The contractor may be asked to provide proof of background check.</w:t>
      </w:r>
    </w:p>
    <w:p w14:paraId="55FE1398" w14:textId="77777777" w:rsidR="006864E8" w:rsidRPr="006864E8" w:rsidRDefault="006864E8" w:rsidP="006864E8">
      <w:pPr>
        <w:rPr>
          <w:rFonts w:ascii="Aptos" w:eastAsia="Times New Roman" w:hAnsi="Aptos" w:cs="Times New Roman"/>
          <w:kern w:val="2"/>
          <w:sz w:val="28"/>
          <w:szCs w:val="28"/>
        </w:rPr>
      </w:pPr>
    </w:p>
    <w:p w14:paraId="0F4282F7"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Signature:  _________________________________________________________</w:t>
      </w:r>
    </w:p>
    <w:p w14:paraId="05A701EB" w14:textId="77777777" w:rsidR="006864E8" w:rsidRPr="006864E8" w:rsidRDefault="006864E8" w:rsidP="006864E8">
      <w:pPr>
        <w:rPr>
          <w:rFonts w:ascii="Aptos" w:eastAsia="Times New Roman" w:hAnsi="Aptos" w:cs="Times New Roman"/>
          <w:kern w:val="2"/>
          <w:sz w:val="28"/>
          <w:szCs w:val="28"/>
        </w:rPr>
      </w:pPr>
    </w:p>
    <w:p w14:paraId="73015315"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Print:  _____________________________________________________________</w:t>
      </w:r>
    </w:p>
    <w:p w14:paraId="14DD4E1C" w14:textId="77777777" w:rsidR="006864E8" w:rsidRPr="006864E8" w:rsidRDefault="006864E8" w:rsidP="006864E8">
      <w:pPr>
        <w:rPr>
          <w:rFonts w:ascii="Aptos" w:eastAsia="Times New Roman" w:hAnsi="Aptos" w:cs="Times New Roman"/>
          <w:kern w:val="2"/>
          <w:sz w:val="28"/>
          <w:szCs w:val="28"/>
        </w:rPr>
      </w:pPr>
    </w:p>
    <w:p w14:paraId="090A36DB"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Title:  ______________________________________________________________</w:t>
      </w:r>
    </w:p>
    <w:p w14:paraId="67E72940" w14:textId="77777777" w:rsidR="006864E8" w:rsidRPr="006864E8" w:rsidRDefault="006864E8" w:rsidP="006864E8">
      <w:pPr>
        <w:rPr>
          <w:rFonts w:ascii="Aptos" w:eastAsia="Times New Roman" w:hAnsi="Aptos" w:cs="Times New Roman"/>
          <w:kern w:val="2"/>
          <w:sz w:val="28"/>
          <w:szCs w:val="28"/>
        </w:rPr>
      </w:pPr>
    </w:p>
    <w:p w14:paraId="2A267735"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Date: ______________________________________________________________</w:t>
      </w:r>
    </w:p>
    <w:p w14:paraId="20B808DE" w14:textId="77777777" w:rsidR="006864E8" w:rsidRPr="006864E8" w:rsidRDefault="006864E8" w:rsidP="006864E8">
      <w:pPr>
        <w:rPr>
          <w:rFonts w:ascii="Aptos" w:eastAsia="Times New Roman" w:hAnsi="Aptos" w:cs="Times New Roman"/>
          <w:b/>
          <w:bCs/>
          <w:kern w:val="2"/>
          <w:sz w:val="24"/>
          <w:szCs w:val="24"/>
        </w:rPr>
      </w:pPr>
    </w:p>
    <w:p w14:paraId="4F38F39B" w14:textId="77777777" w:rsidR="006864E8" w:rsidRPr="006864E8" w:rsidRDefault="006864E8" w:rsidP="006864E8">
      <w:pPr>
        <w:rPr>
          <w:rFonts w:ascii="Aptos" w:eastAsia="Times New Roman" w:hAnsi="Aptos" w:cs="Times New Roman"/>
          <w:b/>
          <w:bCs/>
          <w:kern w:val="2"/>
          <w:sz w:val="24"/>
          <w:szCs w:val="24"/>
        </w:rPr>
      </w:pPr>
    </w:p>
    <w:p w14:paraId="56E65BAC" w14:textId="77777777" w:rsidR="006864E8" w:rsidRPr="006864E8" w:rsidRDefault="006864E8" w:rsidP="006864E8">
      <w:pPr>
        <w:rPr>
          <w:rFonts w:ascii="Aptos" w:eastAsia="Times New Roman" w:hAnsi="Aptos" w:cs="Times New Roman"/>
          <w:b/>
          <w:bCs/>
          <w:kern w:val="2"/>
          <w:sz w:val="24"/>
          <w:szCs w:val="24"/>
        </w:rPr>
      </w:pPr>
    </w:p>
    <w:p w14:paraId="5E57B192" w14:textId="77777777" w:rsidR="006864E8" w:rsidRPr="006864E8" w:rsidRDefault="006864E8" w:rsidP="006864E8">
      <w:pPr>
        <w:rPr>
          <w:rFonts w:ascii="Aptos" w:eastAsia="Times New Roman" w:hAnsi="Aptos" w:cs="Times New Roman"/>
          <w:b/>
          <w:bCs/>
          <w:kern w:val="2"/>
          <w:sz w:val="24"/>
          <w:szCs w:val="24"/>
        </w:rPr>
      </w:pPr>
    </w:p>
    <w:p w14:paraId="654410F1" w14:textId="77777777" w:rsidR="006864E8" w:rsidRPr="006864E8" w:rsidRDefault="006864E8" w:rsidP="006864E8">
      <w:pPr>
        <w:rPr>
          <w:rFonts w:ascii="Aptos" w:eastAsia="Times New Roman" w:hAnsi="Aptos" w:cs="Times New Roman"/>
          <w:b/>
          <w:bCs/>
          <w:kern w:val="2"/>
          <w:sz w:val="24"/>
          <w:szCs w:val="24"/>
        </w:rPr>
      </w:pPr>
    </w:p>
    <w:p w14:paraId="7F4AE4C2" w14:textId="77777777" w:rsidR="006864E8" w:rsidRPr="006864E8" w:rsidRDefault="006864E8" w:rsidP="006864E8">
      <w:pPr>
        <w:rPr>
          <w:rFonts w:ascii="Aptos" w:eastAsia="Times New Roman" w:hAnsi="Aptos" w:cs="Times New Roman"/>
          <w:b/>
          <w:bCs/>
          <w:kern w:val="2"/>
          <w:sz w:val="24"/>
          <w:szCs w:val="24"/>
        </w:rPr>
      </w:pPr>
    </w:p>
    <w:p w14:paraId="7736E64D" w14:textId="77777777" w:rsidR="006864E8" w:rsidRPr="006864E8" w:rsidRDefault="006864E8" w:rsidP="006864E8">
      <w:pPr>
        <w:rPr>
          <w:rFonts w:ascii="Aptos" w:eastAsia="Times New Roman" w:hAnsi="Aptos" w:cs="Times New Roman"/>
          <w:b/>
          <w:bCs/>
          <w:kern w:val="2"/>
          <w:sz w:val="24"/>
          <w:szCs w:val="24"/>
        </w:rPr>
      </w:pPr>
    </w:p>
    <w:p w14:paraId="102E13AF" w14:textId="77777777" w:rsidR="006864E8" w:rsidRPr="006864E8" w:rsidRDefault="006864E8" w:rsidP="006864E8">
      <w:pPr>
        <w:rPr>
          <w:rFonts w:ascii="Aptos" w:eastAsia="Times New Roman" w:hAnsi="Aptos" w:cs="Times New Roman"/>
          <w:b/>
          <w:bCs/>
          <w:kern w:val="2"/>
          <w:sz w:val="24"/>
          <w:szCs w:val="24"/>
        </w:rPr>
      </w:pPr>
    </w:p>
    <w:p w14:paraId="52B5CFDA" w14:textId="77777777" w:rsidR="006864E8" w:rsidRPr="006864E8" w:rsidRDefault="006864E8" w:rsidP="006864E8">
      <w:pPr>
        <w:rPr>
          <w:rFonts w:ascii="Aptos" w:eastAsia="Times New Roman" w:hAnsi="Aptos" w:cs="Times New Roman"/>
          <w:b/>
          <w:bCs/>
          <w:kern w:val="2"/>
          <w:sz w:val="24"/>
          <w:szCs w:val="24"/>
        </w:rPr>
      </w:pPr>
    </w:p>
    <w:p w14:paraId="23F3CFA4" w14:textId="77777777" w:rsidR="006864E8" w:rsidRPr="006864E8" w:rsidRDefault="006864E8" w:rsidP="006864E8">
      <w:pPr>
        <w:rPr>
          <w:rFonts w:ascii="Aptos" w:eastAsia="Times New Roman" w:hAnsi="Aptos" w:cs="Times New Roman"/>
          <w:b/>
          <w:bCs/>
          <w:kern w:val="2"/>
          <w:sz w:val="24"/>
          <w:szCs w:val="24"/>
        </w:rPr>
      </w:pPr>
    </w:p>
    <w:p w14:paraId="5B717A34" w14:textId="77777777" w:rsidR="006864E8" w:rsidRPr="006864E8" w:rsidRDefault="006864E8" w:rsidP="006864E8">
      <w:pPr>
        <w:rPr>
          <w:rFonts w:ascii="Aptos" w:eastAsia="Times New Roman" w:hAnsi="Aptos" w:cs="Times New Roman"/>
          <w:b/>
          <w:bCs/>
          <w:kern w:val="2"/>
          <w:sz w:val="24"/>
          <w:szCs w:val="24"/>
        </w:rPr>
      </w:pPr>
    </w:p>
    <w:p w14:paraId="2B69FC80" w14:textId="77777777" w:rsidR="006864E8" w:rsidRPr="006864E8" w:rsidRDefault="006864E8" w:rsidP="006864E8">
      <w:pPr>
        <w:rPr>
          <w:rFonts w:ascii="Aptos" w:eastAsia="Times New Roman" w:hAnsi="Aptos" w:cs="Times New Roman"/>
          <w:b/>
          <w:bCs/>
          <w:kern w:val="2"/>
          <w:sz w:val="24"/>
          <w:szCs w:val="24"/>
        </w:rPr>
      </w:pPr>
    </w:p>
    <w:p w14:paraId="1C088BA6" w14:textId="77777777" w:rsidR="006864E8" w:rsidRPr="006864E8" w:rsidRDefault="006864E8" w:rsidP="006864E8">
      <w:pPr>
        <w:jc w:val="center"/>
        <w:rPr>
          <w:rFonts w:ascii="Aptos" w:eastAsia="Times New Roman" w:hAnsi="Aptos" w:cs="Times New Roman"/>
          <w:b/>
          <w:bCs/>
          <w:kern w:val="2"/>
          <w:sz w:val="32"/>
          <w:szCs w:val="32"/>
        </w:rPr>
      </w:pPr>
      <w:r w:rsidRPr="006864E8">
        <w:rPr>
          <w:rFonts w:ascii="Aptos" w:eastAsia="Times New Roman" w:hAnsi="Aptos" w:cs="Times New Roman"/>
          <w:b/>
          <w:bCs/>
          <w:kern w:val="2"/>
          <w:sz w:val="32"/>
          <w:szCs w:val="32"/>
        </w:rPr>
        <w:t>State of Tennessee</w:t>
      </w:r>
    </w:p>
    <w:p w14:paraId="0EE22E48" w14:textId="77777777" w:rsidR="006864E8" w:rsidRPr="006864E8" w:rsidRDefault="006864E8" w:rsidP="006864E8">
      <w:pPr>
        <w:jc w:val="center"/>
        <w:rPr>
          <w:rFonts w:ascii="Aptos" w:eastAsia="Times New Roman" w:hAnsi="Aptos" w:cs="Times New Roman"/>
          <w:b/>
          <w:bCs/>
          <w:kern w:val="2"/>
          <w:sz w:val="32"/>
          <w:szCs w:val="32"/>
        </w:rPr>
      </w:pPr>
      <w:r w:rsidRPr="006864E8">
        <w:rPr>
          <w:rFonts w:ascii="Aptos" w:eastAsia="Times New Roman" w:hAnsi="Aptos" w:cs="Times New Roman"/>
          <w:b/>
          <w:bCs/>
          <w:kern w:val="2"/>
          <w:sz w:val="32"/>
          <w:szCs w:val="32"/>
        </w:rPr>
        <w:t>Non-Boycott of Israel Certification</w:t>
      </w:r>
    </w:p>
    <w:p w14:paraId="161644DE" w14:textId="77777777" w:rsidR="006864E8" w:rsidRPr="006864E8" w:rsidRDefault="006864E8" w:rsidP="006864E8">
      <w:pPr>
        <w:jc w:val="center"/>
        <w:rPr>
          <w:rFonts w:ascii="Aptos" w:eastAsia="Times New Roman" w:hAnsi="Aptos" w:cs="Times New Roman"/>
          <w:b/>
          <w:bCs/>
          <w:kern w:val="2"/>
          <w:sz w:val="32"/>
          <w:szCs w:val="32"/>
        </w:rPr>
      </w:pPr>
    </w:p>
    <w:p w14:paraId="6F5CC1C7" w14:textId="77777777" w:rsidR="006864E8" w:rsidRPr="006864E8" w:rsidRDefault="006864E8" w:rsidP="006864E8">
      <w:pPr>
        <w:rPr>
          <w:rFonts w:ascii="Aptos" w:eastAsia="Times New Roman" w:hAnsi="Aptos" w:cs="Calibri"/>
          <w:color w:val="212121"/>
          <w:kern w:val="2"/>
          <w:sz w:val="24"/>
          <w:szCs w:val="24"/>
          <w:shd w:val="clear" w:color="auto" w:fill="FFFFFF"/>
        </w:rPr>
      </w:pPr>
      <w:r w:rsidRPr="006864E8">
        <w:rPr>
          <w:rFonts w:ascii="Aptos" w:eastAsia="Times New Roman" w:hAnsi="Aptos" w:cs="Calibri"/>
          <w:kern w:val="2"/>
          <w:sz w:val="24"/>
          <w:szCs w:val="24"/>
        </w:rPr>
        <w:t xml:space="preserve">The Bidder certifies that it is not currently engaged in and will not for the duration of the contract engage in a boycott of Israel as defined by </w:t>
      </w:r>
      <w:r w:rsidRPr="006864E8">
        <w:rPr>
          <w:rFonts w:ascii="Aptos" w:eastAsia="Times New Roman" w:hAnsi="Aptos" w:cs="Calibri"/>
          <w:color w:val="212121"/>
          <w:kern w:val="2"/>
          <w:sz w:val="24"/>
          <w:szCs w:val="24"/>
          <w:shd w:val="clear" w:color="auto" w:fill="FFFFFF"/>
        </w:rPr>
        <w:t>Tenn. Code § 12-4-119.  This provision shall not apply to contracts with a total value of less than two hundred fifty thousand dollars ($250,000) or to contractors with less than ten (10) employees.</w:t>
      </w:r>
    </w:p>
    <w:p w14:paraId="5482D3EC" w14:textId="77777777" w:rsidR="006864E8" w:rsidRPr="006864E8" w:rsidRDefault="006864E8" w:rsidP="006864E8">
      <w:pPr>
        <w:rPr>
          <w:rFonts w:ascii="Aptos" w:eastAsia="Times New Roman" w:hAnsi="Aptos" w:cs="Calibri"/>
          <w:color w:val="212121"/>
          <w:kern w:val="2"/>
          <w:sz w:val="24"/>
          <w:szCs w:val="24"/>
          <w:shd w:val="clear" w:color="auto" w:fill="FFFFFF"/>
        </w:rPr>
      </w:pPr>
    </w:p>
    <w:p w14:paraId="3A08DC7A" w14:textId="77777777" w:rsidR="006864E8" w:rsidRPr="006864E8" w:rsidRDefault="006864E8" w:rsidP="006864E8">
      <w:pPr>
        <w:rPr>
          <w:rFonts w:ascii="Aptos" w:eastAsia="Times New Roman" w:hAnsi="Aptos" w:cs="Calibri"/>
          <w:color w:val="212121"/>
          <w:kern w:val="2"/>
          <w:sz w:val="24"/>
          <w:szCs w:val="24"/>
          <w:shd w:val="clear" w:color="auto" w:fill="FFFFFF"/>
        </w:rPr>
      </w:pPr>
      <w:r w:rsidRPr="006864E8">
        <w:rPr>
          <w:rFonts w:ascii="Aptos" w:eastAsia="Times New Roman" w:hAnsi="Aptos" w:cs="Calibri"/>
          <w:color w:val="212121"/>
          <w:kern w:val="2"/>
          <w:sz w:val="24"/>
          <w:szCs w:val="24"/>
          <w:shd w:val="clear" w:color="auto" w:fill="FFFFFF"/>
        </w:rPr>
        <w:t>According to the law, a boycott of Israel means engaging in refusals to deal, terminating business activities, or other commercial actions that are intended to limit commercial relations with Israel, or companies doing business in or with Israel or authorized by, licensed by, or organized under the laws of the State of Israel to do business, or persons or entities doing business in Israel, when such actions are taken:</w:t>
      </w:r>
    </w:p>
    <w:p w14:paraId="00FF02B3" w14:textId="77777777" w:rsidR="006864E8" w:rsidRPr="006864E8" w:rsidRDefault="006864E8" w:rsidP="006864E8">
      <w:pPr>
        <w:numPr>
          <w:ilvl w:val="0"/>
          <w:numId w:val="12"/>
        </w:numPr>
        <w:contextualSpacing/>
        <w:rPr>
          <w:rFonts w:ascii="Aptos" w:eastAsia="Times New Roman" w:hAnsi="Aptos" w:cs="Calibri"/>
          <w:color w:val="212121"/>
          <w:kern w:val="2"/>
          <w:sz w:val="24"/>
          <w:szCs w:val="24"/>
          <w:shd w:val="clear" w:color="auto" w:fill="FFFFFF"/>
        </w:rPr>
      </w:pPr>
      <w:r w:rsidRPr="006864E8">
        <w:rPr>
          <w:rFonts w:ascii="Aptos" w:eastAsia="Times New Roman" w:hAnsi="Aptos" w:cs="Calibri"/>
          <w:color w:val="212121"/>
          <w:kern w:val="2"/>
          <w:sz w:val="24"/>
          <w:szCs w:val="24"/>
          <w:shd w:val="clear" w:color="auto" w:fill="FFFFFF"/>
        </w:rPr>
        <w:t xml:space="preserve">In compliance with, or adherence to, calls for a boycott of Israel, or </w:t>
      </w:r>
    </w:p>
    <w:p w14:paraId="5217405A" w14:textId="77777777" w:rsidR="006864E8" w:rsidRPr="006864E8" w:rsidRDefault="006864E8" w:rsidP="006864E8">
      <w:pPr>
        <w:numPr>
          <w:ilvl w:val="0"/>
          <w:numId w:val="12"/>
        </w:numPr>
        <w:contextualSpacing/>
        <w:rPr>
          <w:rFonts w:ascii="Aptos" w:eastAsia="Times New Roman" w:hAnsi="Aptos" w:cs="Calibri"/>
          <w:color w:val="212121"/>
          <w:kern w:val="2"/>
          <w:sz w:val="24"/>
          <w:szCs w:val="24"/>
          <w:shd w:val="clear" w:color="auto" w:fill="FFFFFF"/>
        </w:rPr>
      </w:pPr>
      <w:r w:rsidRPr="006864E8">
        <w:rPr>
          <w:rFonts w:ascii="Aptos" w:eastAsia="Times New Roman" w:hAnsi="Aptos" w:cs="Calibri"/>
          <w:color w:val="212121"/>
          <w:kern w:val="2"/>
          <w:sz w:val="24"/>
          <w:szCs w:val="24"/>
          <w:shd w:val="clear" w:color="auto" w:fill="FFFFFF"/>
        </w:rPr>
        <w:t>In a manner that discriminates on the basis of nationality, national origin, religion, or other unreasonable basis, and is not based on a valid business reason.  Tenn. Code § 12-4-119</w:t>
      </w:r>
    </w:p>
    <w:p w14:paraId="610CA6CB" w14:textId="77777777" w:rsidR="006864E8" w:rsidRPr="006864E8" w:rsidRDefault="006864E8" w:rsidP="006864E8">
      <w:pPr>
        <w:rPr>
          <w:rFonts w:ascii="Aptos" w:eastAsia="Times New Roman" w:hAnsi="Aptos" w:cs="Calibri"/>
          <w:color w:val="212121"/>
          <w:kern w:val="2"/>
          <w:sz w:val="24"/>
          <w:szCs w:val="24"/>
          <w:shd w:val="clear" w:color="auto" w:fill="FFFFFF"/>
        </w:rPr>
      </w:pPr>
    </w:p>
    <w:p w14:paraId="3D67A6D8" w14:textId="77777777" w:rsidR="006864E8" w:rsidRPr="006864E8" w:rsidRDefault="006864E8" w:rsidP="006864E8">
      <w:pPr>
        <w:rPr>
          <w:rFonts w:ascii="Aptos" w:eastAsia="Times New Roman" w:hAnsi="Aptos" w:cs="Calibri"/>
          <w:color w:val="212121"/>
          <w:kern w:val="2"/>
          <w:sz w:val="24"/>
          <w:szCs w:val="24"/>
          <w:shd w:val="clear" w:color="auto" w:fill="FFFFFF"/>
        </w:rPr>
      </w:pPr>
      <w:r w:rsidRPr="006864E8">
        <w:rPr>
          <w:rFonts w:ascii="Aptos" w:eastAsia="Times New Roman" w:hAnsi="Aptos" w:cs="Calibri"/>
          <w:color w:val="212121"/>
          <w:kern w:val="2"/>
          <w:sz w:val="24"/>
          <w:szCs w:val="24"/>
          <w:shd w:val="clear" w:color="auto" w:fill="FFFFFF"/>
        </w:rPr>
        <w:t>Signature:  _____________________________________________________________________</w:t>
      </w:r>
    </w:p>
    <w:p w14:paraId="4C7871ED" w14:textId="77777777" w:rsidR="006864E8" w:rsidRPr="006864E8" w:rsidRDefault="006864E8" w:rsidP="006864E8">
      <w:pPr>
        <w:rPr>
          <w:rFonts w:ascii="Aptos" w:eastAsia="Times New Roman" w:hAnsi="Aptos" w:cs="Calibri"/>
          <w:color w:val="212121"/>
          <w:kern w:val="2"/>
          <w:sz w:val="24"/>
          <w:szCs w:val="24"/>
          <w:shd w:val="clear" w:color="auto" w:fill="FFFFFF"/>
        </w:rPr>
      </w:pPr>
    </w:p>
    <w:p w14:paraId="43B7798C" w14:textId="77777777" w:rsidR="006864E8" w:rsidRPr="006864E8" w:rsidRDefault="006864E8" w:rsidP="006864E8">
      <w:pPr>
        <w:rPr>
          <w:rFonts w:ascii="Aptos" w:eastAsia="Times New Roman" w:hAnsi="Aptos" w:cs="Calibri"/>
          <w:color w:val="212121"/>
          <w:kern w:val="2"/>
          <w:sz w:val="24"/>
          <w:szCs w:val="24"/>
          <w:shd w:val="clear" w:color="auto" w:fill="FFFFFF"/>
        </w:rPr>
      </w:pPr>
      <w:r w:rsidRPr="006864E8">
        <w:rPr>
          <w:rFonts w:ascii="Aptos" w:eastAsia="Times New Roman" w:hAnsi="Aptos" w:cs="Calibri"/>
          <w:color w:val="212121"/>
          <w:kern w:val="2"/>
          <w:sz w:val="24"/>
          <w:szCs w:val="24"/>
          <w:shd w:val="clear" w:color="auto" w:fill="FFFFFF"/>
        </w:rPr>
        <w:t>Print:  ________________________________________________________________________</w:t>
      </w:r>
    </w:p>
    <w:p w14:paraId="70BED1A3" w14:textId="77777777" w:rsidR="006864E8" w:rsidRPr="006864E8" w:rsidRDefault="006864E8" w:rsidP="006864E8">
      <w:pPr>
        <w:rPr>
          <w:rFonts w:ascii="Aptos" w:eastAsia="Times New Roman" w:hAnsi="Aptos" w:cs="Calibri"/>
          <w:color w:val="212121"/>
          <w:kern w:val="2"/>
          <w:sz w:val="24"/>
          <w:szCs w:val="24"/>
          <w:shd w:val="clear" w:color="auto" w:fill="FFFFFF"/>
        </w:rPr>
      </w:pPr>
    </w:p>
    <w:p w14:paraId="637D5BFD" w14:textId="77777777" w:rsidR="006864E8" w:rsidRPr="006864E8" w:rsidRDefault="006864E8" w:rsidP="006864E8">
      <w:pPr>
        <w:rPr>
          <w:rFonts w:ascii="Aptos" w:eastAsia="Times New Roman" w:hAnsi="Aptos" w:cs="Calibri"/>
          <w:color w:val="212121"/>
          <w:kern w:val="2"/>
          <w:sz w:val="24"/>
          <w:szCs w:val="24"/>
          <w:shd w:val="clear" w:color="auto" w:fill="FFFFFF"/>
        </w:rPr>
      </w:pPr>
      <w:r w:rsidRPr="006864E8">
        <w:rPr>
          <w:rFonts w:ascii="Aptos" w:eastAsia="Times New Roman" w:hAnsi="Aptos" w:cs="Calibri"/>
          <w:color w:val="212121"/>
          <w:kern w:val="2"/>
          <w:sz w:val="24"/>
          <w:szCs w:val="24"/>
          <w:shd w:val="clear" w:color="auto" w:fill="FFFFFF"/>
        </w:rPr>
        <w:t>Date:  _________________________________________________________________________</w:t>
      </w:r>
    </w:p>
    <w:p w14:paraId="5B3EE9D3" w14:textId="77777777" w:rsidR="006864E8" w:rsidRPr="006864E8" w:rsidRDefault="006864E8" w:rsidP="006864E8">
      <w:pPr>
        <w:rPr>
          <w:rFonts w:ascii="Aptos Display" w:eastAsia="Times New Roman" w:hAnsi="Aptos Display" w:cs="Calibri Light"/>
          <w:color w:val="212121"/>
          <w:kern w:val="2"/>
          <w:sz w:val="24"/>
          <w:szCs w:val="24"/>
          <w:shd w:val="clear" w:color="auto" w:fill="FFFFFF"/>
        </w:rPr>
      </w:pPr>
    </w:p>
    <w:p w14:paraId="179D3998" w14:textId="77777777" w:rsidR="006864E8" w:rsidRPr="006864E8" w:rsidRDefault="006864E8" w:rsidP="006864E8">
      <w:pPr>
        <w:rPr>
          <w:rFonts w:ascii="Aptos Display" w:eastAsia="Times New Roman" w:hAnsi="Aptos Display" w:cs="Calibri Light"/>
          <w:color w:val="212121"/>
          <w:kern w:val="2"/>
          <w:sz w:val="24"/>
          <w:szCs w:val="24"/>
          <w:shd w:val="clear" w:color="auto" w:fill="FFFFFF"/>
        </w:rPr>
      </w:pPr>
      <w:r w:rsidRPr="006864E8">
        <w:rPr>
          <w:rFonts w:ascii="Aptos Display" w:eastAsia="Times New Roman" w:hAnsi="Aptos Display" w:cs="Calibri Light"/>
          <w:color w:val="212121"/>
          <w:kern w:val="2"/>
          <w:sz w:val="24"/>
          <w:szCs w:val="24"/>
          <w:shd w:val="clear" w:color="auto" w:fill="FFFFFF"/>
        </w:rPr>
        <w:t>Phone/Email:  __________________________________________________________________</w:t>
      </w:r>
    </w:p>
    <w:p w14:paraId="05B72BF4" w14:textId="77777777" w:rsidR="006864E8" w:rsidRPr="006864E8" w:rsidRDefault="006864E8" w:rsidP="006864E8">
      <w:pPr>
        <w:jc w:val="center"/>
        <w:rPr>
          <w:rFonts w:ascii="Aptos" w:eastAsia="Times New Roman" w:hAnsi="Aptos" w:cs="Times New Roman"/>
          <w:b/>
          <w:bCs/>
          <w:kern w:val="2"/>
          <w:sz w:val="32"/>
          <w:szCs w:val="32"/>
        </w:rPr>
      </w:pPr>
      <w:r w:rsidRPr="006864E8">
        <w:rPr>
          <w:rFonts w:ascii="Aptos" w:eastAsia="Times New Roman" w:hAnsi="Aptos" w:cs="Times New Roman"/>
          <w:kern w:val="2"/>
          <w:sz w:val="28"/>
          <w:szCs w:val="28"/>
        </w:rPr>
        <w:br w:type="page"/>
      </w:r>
      <w:r w:rsidRPr="006864E8">
        <w:rPr>
          <w:rFonts w:ascii="Aptos" w:eastAsia="Times New Roman" w:hAnsi="Aptos" w:cs="Times New Roman"/>
          <w:b/>
          <w:bCs/>
          <w:kern w:val="2"/>
          <w:sz w:val="32"/>
          <w:szCs w:val="32"/>
        </w:rPr>
        <w:lastRenderedPageBreak/>
        <w:t>IRAN DIVESTMENT ACT CERTIFICATION</w:t>
      </w:r>
    </w:p>
    <w:p w14:paraId="5F1DD7CD" w14:textId="77777777" w:rsidR="006864E8" w:rsidRPr="006864E8" w:rsidRDefault="006864E8" w:rsidP="006864E8">
      <w:pPr>
        <w:jc w:val="center"/>
        <w:rPr>
          <w:rFonts w:ascii="Aptos" w:eastAsia="Times New Roman" w:hAnsi="Aptos" w:cs="Times New Roman"/>
          <w:b/>
          <w:bCs/>
          <w:kern w:val="2"/>
          <w:sz w:val="32"/>
          <w:szCs w:val="32"/>
        </w:rPr>
      </w:pPr>
    </w:p>
    <w:p w14:paraId="16ECBB1A"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 xml:space="preserve">I understand that under the Iran Divestment Act, T.C.A. 12-12-101 – 12-12-113, political subdivisions in Tennessee are prohibited from entering into any procurement or contract over $1,000 with a person who engages in investment activities in Iran.  The state’s chief procurement officer, as required by T.C.A. 12-12-106, has created a list of persons who engage in investment activities in Iran.  Any person who is on the list is ineligible to contract with any political subdivision of the State of Tennessee, and any such contract will be considered void under T.C.A. 12-12-110.  The list is published on the Tennessee Department of General Services’ website at: </w:t>
      </w:r>
    </w:p>
    <w:p w14:paraId="12D28FF1" w14:textId="77777777" w:rsidR="006864E8" w:rsidRPr="006864E8" w:rsidRDefault="006864E8" w:rsidP="006864E8">
      <w:pPr>
        <w:rPr>
          <w:rFonts w:ascii="Aptos" w:eastAsia="Times New Roman" w:hAnsi="Aptos" w:cs="Times New Roman"/>
          <w:kern w:val="2"/>
          <w:sz w:val="28"/>
          <w:szCs w:val="28"/>
        </w:rPr>
      </w:pPr>
      <w:hyperlink r:id="rId5" w:history="1">
        <w:r w:rsidRPr="006864E8">
          <w:rPr>
            <w:rFonts w:ascii="Aptos" w:eastAsia="Times New Roman" w:hAnsi="Aptos" w:cs="Times New Roman"/>
            <w:color w:val="467886"/>
            <w:kern w:val="2"/>
            <w:sz w:val="28"/>
            <w:szCs w:val="28"/>
            <w:u w:val="single"/>
          </w:rPr>
          <w:t>https://www.tn.gov/content/dam/tn/generalservices/documents/cpo/library/cpo-library/public-information-library/List_of_persons_pursuant_to_Tenn._Code_Ann._12-12-106_Iran_Divestment_Act_updated_with_NY06-07-23.pdf</w:t>
        </w:r>
      </w:hyperlink>
    </w:p>
    <w:p w14:paraId="32E8CC92" w14:textId="77777777" w:rsidR="006864E8" w:rsidRPr="006864E8" w:rsidRDefault="006864E8" w:rsidP="006864E8">
      <w:pPr>
        <w:rPr>
          <w:rFonts w:ascii="Aptos" w:eastAsia="Times New Roman" w:hAnsi="Aptos" w:cs="Times New Roman"/>
          <w:kern w:val="2"/>
          <w:sz w:val="28"/>
          <w:szCs w:val="28"/>
        </w:rPr>
      </w:pPr>
    </w:p>
    <w:p w14:paraId="27FCC379" w14:textId="77777777" w:rsidR="006864E8" w:rsidRPr="006864E8" w:rsidRDefault="006864E8" w:rsidP="006864E8">
      <w:pPr>
        <w:jc w:val="center"/>
        <w:rPr>
          <w:rFonts w:ascii="Aptos" w:eastAsia="Times New Roman" w:hAnsi="Aptos" w:cs="Times New Roman"/>
          <w:b/>
          <w:bCs/>
          <w:kern w:val="2"/>
          <w:sz w:val="32"/>
          <w:szCs w:val="32"/>
        </w:rPr>
      </w:pPr>
      <w:r w:rsidRPr="006864E8">
        <w:rPr>
          <w:rFonts w:ascii="Aptos" w:eastAsia="Times New Roman" w:hAnsi="Aptos" w:cs="Times New Roman"/>
          <w:b/>
          <w:bCs/>
          <w:kern w:val="2"/>
          <w:sz w:val="32"/>
          <w:szCs w:val="32"/>
        </w:rPr>
        <w:t>CERTIFICATION</w:t>
      </w:r>
    </w:p>
    <w:p w14:paraId="26E3C8E8"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p>
    <w:p w14:paraId="0B9F3EDB" w14:textId="77777777" w:rsidR="006864E8" w:rsidRPr="006864E8" w:rsidRDefault="006864E8" w:rsidP="006864E8">
      <w:pPr>
        <w:rPr>
          <w:rFonts w:ascii="Aptos" w:eastAsia="Times New Roman" w:hAnsi="Aptos" w:cs="Times New Roman"/>
          <w:kern w:val="2"/>
          <w:sz w:val="28"/>
          <w:szCs w:val="28"/>
        </w:rPr>
      </w:pPr>
    </w:p>
    <w:p w14:paraId="773B117A"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Bidder Name:  ______________________________________________________</w:t>
      </w:r>
    </w:p>
    <w:p w14:paraId="301A5ED2" w14:textId="77777777" w:rsidR="006864E8" w:rsidRPr="006864E8" w:rsidRDefault="006864E8" w:rsidP="006864E8">
      <w:pPr>
        <w:rPr>
          <w:rFonts w:ascii="Aptos" w:eastAsia="Times New Roman" w:hAnsi="Aptos" w:cs="Times New Roman"/>
          <w:kern w:val="2"/>
          <w:sz w:val="28"/>
          <w:szCs w:val="28"/>
        </w:rPr>
      </w:pPr>
    </w:p>
    <w:p w14:paraId="7EB46E89"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Bidder Signature: ____________________________________________________</w:t>
      </w:r>
    </w:p>
    <w:p w14:paraId="6B016C36" w14:textId="77777777" w:rsidR="006864E8" w:rsidRPr="006864E8" w:rsidRDefault="006864E8" w:rsidP="006864E8">
      <w:pPr>
        <w:rPr>
          <w:rFonts w:ascii="Aptos" w:eastAsia="Times New Roman" w:hAnsi="Aptos" w:cs="Times New Roman"/>
          <w:kern w:val="2"/>
          <w:sz w:val="28"/>
          <w:szCs w:val="28"/>
        </w:rPr>
      </w:pPr>
    </w:p>
    <w:p w14:paraId="30A149EE" w14:textId="77777777" w:rsidR="006864E8" w:rsidRPr="006864E8" w:rsidRDefault="006864E8" w:rsidP="006864E8">
      <w:pPr>
        <w:rPr>
          <w:rFonts w:ascii="Aptos" w:eastAsia="Times New Roman" w:hAnsi="Aptos" w:cs="Times New Roman"/>
          <w:kern w:val="2"/>
          <w:sz w:val="28"/>
          <w:szCs w:val="28"/>
        </w:rPr>
      </w:pPr>
      <w:r w:rsidRPr="006864E8">
        <w:rPr>
          <w:rFonts w:ascii="Aptos" w:eastAsia="Times New Roman" w:hAnsi="Aptos" w:cs="Times New Roman"/>
          <w:kern w:val="2"/>
          <w:sz w:val="28"/>
          <w:szCs w:val="28"/>
        </w:rPr>
        <w:t>Date: ______________________________________________________________</w:t>
      </w:r>
    </w:p>
    <w:p w14:paraId="369E021C" w14:textId="77777777" w:rsidR="006864E8" w:rsidRPr="006864E8" w:rsidRDefault="006864E8" w:rsidP="006864E8">
      <w:pPr>
        <w:rPr>
          <w:rFonts w:ascii="Aptos" w:eastAsia="Times New Roman" w:hAnsi="Aptos" w:cs="Times New Roman"/>
          <w:kern w:val="2"/>
          <w:sz w:val="28"/>
          <w:szCs w:val="28"/>
        </w:rPr>
      </w:pPr>
    </w:p>
    <w:p w14:paraId="66C3AD0F" w14:textId="77777777" w:rsidR="006864E8" w:rsidRPr="006864E8" w:rsidRDefault="006864E8" w:rsidP="006864E8">
      <w:pPr>
        <w:rPr>
          <w:rFonts w:ascii="Aptos" w:eastAsia="Times New Roman" w:hAnsi="Aptos" w:cs="Times New Roman"/>
          <w:kern w:val="2"/>
          <w:sz w:val="28"/>
          <w:szCs w:val="28"/>
        </w:rPr>
      </w:pPr>
    </w:p>
    <w:p w14:paraId="7BD2FDD3" w14:textId="77777777" w:rsidR="006864E8" w:rsidRPr="006864E8" w:rsidRDefault="006864E8" w:rsidP="006864E8">
      <w:pPr>
        <w:jc w:val="center"/>
        <w:rPr>
          <w:rFonts w:ascii="Aptos" w:eastAsia="Times New Roman" w:hAnsi="Aptos" w:cs="Times New Roman"/>
          <w:b/>
          <w:bCs/>
          <w:kern w:val="2"/>
          <w:sz w:val="28"/>
          <w:szCs w:val="28"/>
        </w:rPr>
      </w:pPr>
      <w:r w:rsidRPr="006864E8">
        <w:rPr>
          <w:rFonts w:ascii="Aptos" w:eastAsia="Times New Roman" w:hAnsi="Aptos" w:cs="Times New Roman"/>
          <w:b/>
          <w:bCs/>
          <w:kern w:val="2"/>
          <w:sz w:val="28"/>
          <w:szCs w:val="28"/>
        </w:rPr>
        <w:t>Hickman County Government</w:t>
      </w:r>
    </w:p>
    <w:p w14:paraId="68607EA3" w14:textId="77777777" w:rsidR="006864E8" w:rsidRPr="006864E8" w:rsidRDefault="006864E8" w:rsidP="006864E8">
      <w:pPr>
        <w:jc w:val="center"/>
        <w:rPr>
          <w:rFonts w:ascii="Aptos" w:eastAsia="Times New Roman" w:hAnsi="Aptos" w:cs="Times New Roman"/>
          <w:b/>
          <w:bCs/>
          <w:kern w:val="2"/>
          <w:sz w:val="28"/>
          <w:szCs w:val="28"/>
        </w:rPr>
      </w:pPr>
      <w:r w:rsidRPr="006864E8">
        <w:rPr>
          <w:rFonts w:ascii="Aptos" w:eastAsia="Times New Roman" w:hAnsi="Aptos" w:cs="Times New Roman"/>
          <w:b/>
          <w:bCs/>
          <w:kern w:val="2"/>
          <w:sz w:val="28"/>
          <w:szCs w:val="28"/>
        </w:rPr>
        <w:t>Conflict of Interest Disclosure Form</w:t>
      </w:r>
    </w:p>
    <w:p w14:paraId="58E71E23" w14:textId="77777777" w:rsidR="006864E8" w:rsidRPr="006864E8" w:rsidRDefault="006864E8" w:rsidP="006864E8">
      <w:pPr>
        <w:jc w:val="center"/>
        <w:rPr>
          <w:rFonts w:ascii="Aptos" w:eastAsia="Times New Roman" w:hAnsi="Aptos" w:cs="Times New Roman"/>
          <w:b/>
          <w:bCs/>
          <w:kern w:val="2"/>
          <w:sz w:val="32"/>
          <w:szCs w:val="32"/>
        </w:rPr>
      </w:pPr>
    </w:p>
    <w:p w14:paraId="357C0646" w14:textId="77777777" w:rsidR="006864E8" w:rsidRPr="006864E8" w:rsidRDefault="006864E8" w:rsidP="006864E8">
      <w:pPr>
        <w:rPr>
          <w:rFonts w:ascii="Aptos" w:eastAsia="Times New Roman" w:hAnsi="Aptos" w:cs="Calibri"/>
          <w:color w:val="212121"/>
          <w:kern w:val="2"/>
          <w:sz w:val="24"/>
          <w:szCs w:val="24"/>
          <w:shd w:val="clear" w:color="auto" w:fill="FFFFFF"/>
        </w:rPr>
      </w:pPr>
      <w:r w:rsidRPr="006864E8">
        <w:rPr>
          <w:rFonts w:ascii="Aptos" w:eastAsia="Times New Roman" w:hAnsi="Aptos" w:cs="Times New Roman"/>
          <w:kern w:val="2"/>
          <w:sz w:val="24"/>
          <w:szCs w:val="24"/>
        </w:rPr>
        <w:t xml:space="preserve">The County Financial Management System of 1981 contains the most stringent conflict of interest provisions.  TCA </w:t>
      </w:r>
      <w:r w:rsidRPr="006864E8">
        <w:rPr>
          <w:rFonts w:ascii="Aptos" w:eastAsia="Times New Roman" w:hAnsi="Aptos" w:cs="Calibri"/>
          <w:color w:val="212121"/>
          <w:kern w:val="2"/>
          <w:sz w:val="24"/>
          <w:szCs w:val="24"/>
          <w:shd w:val="clear" w:color="auto" w:fill="FFFFFF"/>
        </w:rPr>
        <w:t>§5-21-121 provides:</w:t>
      </w:r>
    </w:p>
    <w:p w14:paraId="720971EF" w14:textId="77777777" w:rsidR="006864E8" w:rsidRPr="006864E8" w:rsidRDefault="006864E8" w:rsidP="006864E8">
      <w:pPr>
        <w:numPr>
          <w:ilvl w:val="0"/>
          <w:numId w:val="11"/>
        </w:numPr>
        <w:contextualSpacing/>
        <w:rPr>
          <w:rFonts w:ascii="Aptos" w:eastAsia="Times New Roman" w:hAnsi="Aptos" w:cs="Times New Roman"/>
          <w:kern w:val="2"/>
          <w:sz w:val="24"/>
          <w:szCs w:val="24"/>
        </w:rPr>
      </w:pPr>
      <w:r w:rsidRPr="006864E8">
        <w:rPr>
          <w:rFonts w:ascii="Aptos" w:eastAsia="Times New Roman" w:hAnsi="Aptos" w:cs="Times New Roman"/>
          <w:kern w:val="2"/>
          <w:sz w:val="24"/>
          <w:szCs w:val="24"/>
        </w:rPr>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in the purchase of any supplies, materials, equipment or contractual services for the county.</w:t>
      </w:r>
    </w:p>
    <w:p w14:paraId="6F64DB1A" w14:textId="77777777" w:rsidR="006864E8" w:rsidRPr="006864E8" w:rsidRDefault="006864E8" w:rsidP="006864E8">
      <w:pPr>
        <w:numPr>
          <w:ilvl w:val="0"/>
          <w:numId w:val="11"/>
        </w:numPr>
        <w:contextualSpacing/>
        <w:rPr>
          <w:rFonts w:ascii="Aptos" w:eastAsia="Times New Roman" w:hAnsi="Aptos" w:cs="Times New Roman"/>
          <w:kern w:val="2"/>
          <w:sz w:val="24"/>
          <w:szCs w:val="24"/>
        </w:rPr>
      </w:pPr>
      <w:r w:rsidRPr="006864E8">
        <w:rPr>
          <w:rFonts w:ascii="Aptos" w:eastAsia="Times New Roman" w:hAnsi="Aptos" w:cs="Times New Roman"/>
          <w:kern w:val="2"/>
          <w:sz w:val="24"/>
          <w:szCs w:val="24"/>
        </w:rPr>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14:paraId="0B366943" w14:textId="77777777" w:rsidR="006864E8" w:rsidRPr="006864E8" w:rsidRDefault="006864E8" w:rsidP="006864E8">
      <w:pPr>
        <w:rPr>
          <w:rFonts w:ascii="Aptos" w:eastAsia="Times New Roman" w:hAnsi="Aptos" w:cs="Times New Roman"/>
          <w:kern w:val="2"/>
          <w:sz w:val="24"/>
          <w:szCs w:val="24"/>
        </w:rPr>
      </w:pPr>
      <w:r w:rsidRPr="006864E8">
        <w:rPr>
          <w:rFonts w:ascii="Aptos" w:eastAsia="Times New Roman" w:hAnsi="Aptos" w:cs="Times New Roman"/>
          <w:kern w:val="2"/>
          <w:sz w:val="24"/>
          <w:szCs w:val="24"/>
        </w:rPr>
        <w:t>Date:  ______________ Name:  ________________________________________</w:t>
      </w:r>
    </w:p>
    <w:p w14:paraId="4170E9B6" w14:textId="77777777" w:rsidR="006864E8" w:rsidRPr="006864E8" w:rsidRDefault="006864E8" w:rsidP="006864E8">
      <w:pPr>
        <w:rPr>
          <w:rFonts w:ascii="Aptos" w:eastAsia="Times New Roman" w:hAnsi="Aptos" w:cs="Times New Roman"/>
          <w:kern w:val="2"/>
          <w:sz w:val="24"/>
          <w:szCs w:val="24"/>
        </w:rPr>
      </w:pPr>
      <w:r w:rsidRPr="006864E8">
        <w:rPr>
          <w:rFonts w:ascii="Aptos" w:eastAsia="Times New Roman" w:hAnsi="Aptos" w:cs="Times New Roman"/>
          <w:kern w:val="2"/>
          <w:sz w:val="24"/>
          <w:szCs w:val="24"/>
        </w:rPr>
        <w:t>Please describe below any relationships, transactions, positions you hold (volunteer or otherwise), or circumstances that you believe could contribute to a conflict of interest:</w:t>
      </w:r>
    </w:p>
    <w:p w14:paraId="23C2B1B4" w14:textId="77777777" w:rsidR="006864E8" w:rsidRPr="006864E8" w:rsidRDefault="006864E8" w:rsidP="006864E8">
      <w:pPr>
        <w:rPr>
          <w:rFonts w:ascii="Aptos" w:eastAsia="Times New Roman" w:hAnsi="Aptos" w:cs="Times New Roman"/>
          <w:kern w:val="2"/>
          <w:sz w:val="24"/>
          <w:szCs w:val="24"/>
        </w:rPr>
      </w:pPr>
      <w:r w:rsidRPr="006864E8">
        <w:rPr>
          <w:rFonts w:ascii="Aptos" w:eastAsia="Times New Roman" w:hAnsi="Aptos" w:cs="Times New Roman"/>
          <w:kern w:val="2"/>
          <w:sz w:val="24"/>
          <w:szCs w:val="24"/>
        </w:rPr>
        <w:t>____ I have no conflict of interest to report.</w:t>
      </w:r>
    </w:p>
    <w:p w14:paraId="7F27FDE9" w14:textId="77777777" w:rsidR="006864E8" w:rsidRPr="006864E8" w:rsidRDefault="006864E8" w:rsidP="006864E8">
      <w:pPr>
        <w:rPr>
          <w:rFonts w:ascii="Aptos" w:eastAsia="Times New Roman" w:hAnsi="Aptos" w:cs="Times New Roman"/>
          <w:kern w:val="2"/>
          <w:sz w:val="24"/>
          <w:szCs w:val="24"/>
        </w:rPr>
      </w:pPr>
      <w:r w:rsidRPr="006864E8">
        <w:rPr>
          <w:rFonts w:ascii="Aptos" w:eastAsia="Times New Roman" w:hAnsi="Aptos" w:cs="Times New Roman"/>
          <w:kern w:val="2"/>
          <w:sz w:val="24"/>
          <w:szCs w:val="24"/>
        </w:rPr>
        <w:t>____ I have the following conflict of interest to report (please specify any boards or committees you (and/or your spouse) sit on, the name of your employer and any businesses you or your spouse may own.</w:t>
      </w:r>
    </w:p>
    <w:p w14:paraId="3C44C456" w14:textId="77777777" w:rsidR="006864E8" w:rsidRPr="006864E8" w:rsidRDefault="006864E8" w:rsidP="006864E8">
      <w:pPr>
        <w:rPr>
          <w:rFonts w:ascii="Aptos" w:eastAsia="Times New Roman" w:hAnsi="Aptos" w:cs="Times New Roman"/>
          <w:kern w:val="2"/>
          <w:sz w:val="24"/>
          <w:szCs w:val="24"/>
        </w:rPr>
      </w:pPr>
      <w:r w:rsidRPr="006864E8">
        <w:rPr>
          <w:rFonts w:ascii="Aptos" w:eastAsia="Times New Roman" w:hAnsi="Aptos" w:cs="Times New Roman"/>
          <w:kern w:val="2"/>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52CF846" w14:textId="77777777" w:rsidR="006864E8" w:rsidRPr="006864E8" w:rsidRDefault="006864E8" w:rsidP="006864E8">
      <w:pPr>
        <w:rPr>
          <w:rFonts w:ascii="Aptos" w:eastAsia="Times New Roman" w:hAnsi="Aptos" w:cs="Times New Roman"/>
          <w:kern w:val="2"/>
          <w:sz w:val="24"/>
          <w:szCs w:val="24"/>
        </w:rPr>
      </w:pPr>
      <w:r w:rsidRPr="006864E8">
        <w:rPr>
          <w:rFonts w:ascii="Aptos" w:eastAsia="Times New Roman" w:hAnsi="Aptos" w:cs="Times New Roman"/>
          <w:kern w:val="2"/>
          <w:sz w:val="24"/>
          <w:szCs w:val="24"/>
        </w:rPr>
        <w:t>I hereby certify that the information set forth above is true and complete to the best of my knowledge.</w:t>
      </w:r>
    </w:p>
    <w:p w14:paraId="193D77E3" w14:textId="77777777" w:rsidR="006864E8" w:rsidRPr="006864E8" w:rsidRDefault="006864E8" w:rsidP="006864E8">
      <w:pPr>
        <w:rPr>
          <w:rFonts w:ascii="Aptos" w:eastAsia="Times New Roman" w:hAnsi="Aptos" w:cs="Times New Roman"/>
          <w:kern w:val="2"/>
          <w:sz w:val="24"/>
          <w:szCs w:val="24"/>
        </w:rPr>
      </w:pPr>
    </w:p>
    <w:p w14:paraId="7B0CBD42" w14:textId="662D0CDD" w:rsidR="00AF4518" w:rsidRDefault="006864E8" w:rsidP="006864E8">
      <w:r w:rsidRPr="006864E8">
        <w:rPr>
          <w:rFonts w:ascii="Aptos" w:eastAsia="Times New Roman" w:hAnsi="Aptos" w:cs="Times New Roman"/>
          <w:kern w:val="2"/>
          <w:sz w:val="24"/>
          <w:szCs w:val="24"/>
        </w:rPr>
        <w:t>Date:  ________________ Signature:  _________________________________________</w:t>
      </w:r>
    </w:p>
    <w:sectPr w:rsidR="00AF4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C21"/>
    <w:multiLevelType w:val="multilevel"/>
    <w:tmpl w:val="2BAC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F7E81"/>
    <w:multiLevelType w:val="hybridMultilevel"/>
    <w:tmpl w:val="F39648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466F0E"/>
    <w:multiLevelType w:val="multilevel"/>
    <w:tmpl w:val="8F58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2492D"/>
    <w:multiLevelType w:val="hybridMultilevel"/>
    <w:tmpl w:val="3CA28E40"/>
    <w:lvl w:ilvl="0" w:tplc="71DC7CAC">
      <w:start w:val="1"/>
      <w:numFmt w:val="lowerLetter"/>
      <w:lvlText w:val="(%1)"/>
      <w:lvlJc w:val="left"/>
      <w:pPr>
        <w:ind w:left="720" w:hanging="360"/>
      </w:pPr>
      <w:rPr>
        <w:rFonts w:cs="Calibri" w:hint="default"/>
        <w:color w:val="2121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04C5600"/>
    <w:multiLevelType w:val="multilevel"/>
    <w:tmpl w:val="2D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45E49"/>
    <w:multiLevelType w:val="multilevel"/>
    <w:tmpl w:val="A9C0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75DF9"/>
    <w:multiLevelType w:val="hybridMultilevel"/>
    <w:tmpl w:val="833C2D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066D3A"/>
    <w:multiLevelType w:val="hybridMultilevel"/>
    <w:tmpl w:val="2154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E1E46"/>
    <w:multiLevelType w:val="multilevel"/>
    <w:tmpl w:val="398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46E79"/>
    <w:multiLevelType w:val="multilevel"/>
    <w:tmpl w:val="E0CA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D80C04"/>
    <w:multiLevelType w:val="multilevel"/>
    <w:tmpl w:val="57E4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F38E8"/>
    <w:multiLevelType w:val="hybridMultilevel"/>
    <w:tmpl w:val="CC8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4"/>
  </w:num>
  <w:num w:numId="5">
    <w:abstractNumId w:val="0"/>
  </w:num>
  <w:num w:numId="6">
    <w:abstractNumId w:val="2"/>
  </w:num>
  <w:num w:numId="7">
    <w:abstractNumId w:val="5"/>
  </w:num>
  <w:num w:numId="8">
    <w:abstractNumId w:val="10"/>
  </w:num>
  <w:num w:numId="9">
    <w:abstractNumId w:val="8"/>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E8"/>
    <w:rsid w:val="006864E8"/>
    <w:rsid w:val="00AF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A1C4"/>
  <w15:chartTrackingRefBased/>
  <w15:docId w15:val="{A489A8BE-E889-41C4-91B2-922857F7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n.gov/content/dam/tn/generalservices/documents/cpo/library/cpo-library/public-information-library/List_of_persons_pursuant_to_Tenn._Code_Ann._12-12-106_Iran_Divestment_Act_updated_with_NY06-07-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2398</Words>
  <Characters>13675</Characters>
  <Application>Microsoft Office Word</Application>
  <DocSecurity>0</DocSecurity>
  <Lines>113</Lines>
  <Paragraphs>32</Paragraphs>
  <ScaleCrop>false</ScaleCrop>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2026-04-14T16:28:00Z</dcterms:created>
  <dcterms:modified xsi:type="dcterms:W3CDTF">2026-04-14T16:29:00Z</dcterms:modified>
</cp:coreProperties>
</file>