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D5F99" w14:textId="7EF5A489" w:rsidR="00870962" w:rsidRPr="00473951" w:rsidRDefault="000B4E3D" w:rsidP="00751CE8">
      <w:pPr>
        <w:tabs>
          <w:tab w:val="left" w:pos="6480"/>
        </w:tabs>
        <w:suppressAutoHyphens/>
        <w:rPr>
          <w:b/>
          <w:sz w:val="22"/>
        </w:rPr>
      </w:pPr>
      <w:r>
        <w:rPr>
          <w:b/>
          <w:sz w:val="24"/>
          <w:szCs w:val="24"/>
        </w:rPr>
        <w:t>ELSINBORO TOWNSHIP</w:t>
      </w:r>
      <w:r w:rsidR="00751CE8" w:rsidRPr="00473951">
        <w:rPr>
          <w:b/>
          <w:sz w:val="24"/>
          <w:szCs w:val="24"/>
        </w:rPr>
        <w:t xml:space="preserve"> BOARD OF EDUCATION</w:t>
      </w:r>
      <w:r w:rsidR="00870962" w:rsidRPr="00473951">
        <w:rPr>
          <w:b/>
          <w:sz w:val="22"/>
        </w:rPr>
        <w:tab/>
        <w:t>FILE CODE:  5131</w:t>
      </w:r>
      <w:r w:rsidR="00F379ED" w:rsidRPr="00473951">
        <w:rPr>
          <w:b/>
          <w:sz w:val="22"/>
        </w:rPr>
        <w:t>.1</w:t>
      </w:r>
    </w:p>
    <w:p w14:paraId="399933DE" w14:textId="6622A4AC" w:rsidR="00870962" w:rsidRPr="00473951" w:rsidRDefault="00453D68" w:rsidP="00751CE8">
      <w:pPr>
        <w:tabs>
          <w:tab w:val="left" w:pos="6480"/>
        </w:tabs>
        <w:suppressAutoHyphens/>
        <w:rPr>
          <w:b/>
          <w:sz w:val="22"/>
        </w:rPr>
      </w:pPr>
      <w:r>
        <w:rPr>
          <w:b/>
          <w:sz w:val="22"/>
        </w:rPr>
        <w:t>Salem</w:t>
      </w:r>
      <w:r w:rsidR="00751CE8" w:rsidRPr="00473951">
        <w:rPr>
          <w:b/>
          <w:sz w:val="22"/>
        </w:rPr>
        <w:t xml:space="preserve">, </w:t>
      </w:r>
      <w:smartTag w:uri="urn:schemas-microsoft-com:office:smarttags" w:element="State">
        <w:r w:rsidR="00751CE8" w:rsidRPr="00473951">
          <w:rPr>
            <w:b/>
            <w:sz w:val="22"/>
          </w:rPr>
          <w:t>New Jersey</w:t>
        </w:r>
      </w:smartTag>
      <w:r w:rsidR="00751CE8" w:rsidRPr="00473951">
        <w:rPr>
          <w:b/>
          <w:sz w:val="22"/>
        </w:rPr>
        <w:tab/>
      </w:r>
    </w:p>
    <w:p w14:paraId="4567A9D5" w14:textId="2B016FF9" w:rsidR="00870962" w:rsidRPr="00473951" w:rsidRDefault="00751CE8" w:rsidP="00751CE8">
      <w:pPr>
        <w:tabs>
          <w:tab w:val="left" w:pos="6480"/>
        </w:tabs>
        <w:suppressAutoHyphens/>
        <w:rPr>
          <w:b/>
        </w:rPr>
      </w:pPr>
      <w:r w:rsidRPr="00473951">
        <w:rPr>
          <w:b/>
          <w:sz w:val="22"/>
        </w:rPr>
        <w:tab/>
      </w:r>
    </w:p>
    <w:p w14:paraId="34EB3695" w14:textId="6E7145C5" w:rsidR="00870962" w:rsidRPr="00473951" w:rsidRDefault="0075664F" w:rsidP="00751CE8">
      <w:pPr>
        <w:pBdr>
          <w:bottom w:val="single" w:sz="18" w:space="1" w:color="auto"/>
        </w:pBdr>
        <w:tabs>
          <w:tab w:val="left" w:pos="6480"/>
        </w:tabs>
        <w:rPr>
          <w:b/>
          <w:sz w:val="22"/>
          <w:szCs w:val="22"/>
        </w:rPr>
      </w:pPr>
      <w:r>
        <w:rPr>
          <w:b/>
          <w:sz w:val="22"/>
          <w:szCs w:val="22"/>
        </w:rPr>
        <w:t>Regulation</w:t>
      </w:r>
      <w:r w:rsidR="00A525CB" w:rsidRPr="00473951">
        <w:rPr>
          <w:b/>
          <w:sz w:val="22"/>
          <w:szCs w:val="22"/>
        </w:rPr>
        <w:tab/>
      </w:r>
    </w:p>
    <w:p w14:paraId="3E99C2AD" w14:textId="77777777" w:rsidR="00C9054D" w:rsidRPr="00473951" w:rsidRDefault="00C9054D" w:rsidP="00751CE8">
      <w:pPr>
        <w:tabs>
          <w:tab w:val="left" w:pos="5940"/>
          <w:tab w:val="left" w:pos="6480"/>
        </w:tabs>
        <w:rPr>
          <w:b/>
        </w:rPr>
      </w:pPr>
    </w:p>
    <w:p w14:paraId="2BCE4ACE" w14:textId="77777777" w:rsidR="00C9054D" w:rsidRPr="00473951" w:rsidRDefault="00C9054D" w:rsidP="00C9054D">
      <w:pPr>
        <w:tabs>
          <w:tab w:val="left" w:pos="5940"/>
        </w:tabs>
        <w:rPr>
          <w:b/>
        </w:rPr>
      </w:pPr>
    </w:p>
    <w:p w14:paraId="24188027" w14:textId="77777777" w:rsidR="00870962" w:rsidRPr="00473951" w:rsidRDefault="00F379ED" w:rsidP="00C9054D">
      <w:pPr>
        <w:jc w:val="center"/>
        <w:rPr>
          <w:u w:val="words"/>
        </w:rPr>
      </w:pPr>
      <w:r w:rsidRPr="00473951">
        <w:rPr>
          <w:u w:val="words"/>
        </w:rPr>
        <w:t>HARASSMENT, INTIMIDATION AND BULLYING</w:t>
      </w:r>
    </w:p>
    <w:p w14:paraId="5AF91E4D" w14:textId="77777777" w:rsidR="00C9054D" w:rsidRPr="00473951" w:rsidRDefault="00C9054D" w:rsidP="00C9054D"/>
    <w:p w14:paraId="5A778B09" w14:textId="77777777" w:rsidR="0075664F" w:rsidRDefault="00870962" w:rsidP="0088074C">
      <w:pPr>
        <w:spacing w:line="240" w:lineRule="exact"/>
      </w:pPr>
      <w:r w:rsidRPr="00473951">
        <w:t xml:space="preserve">The board prohibits acts of harassment, intimidation or bullying against any </w:t>
      </w:r>
      <w:r w:rsidR="0054535A" w:rsidRPr="00473951">
        <w:t>student</w:t>
      </w:r>
      <w:r w:rsidR="0088074C" w:rsidRPr="00473951">
        <w:t xml:space="preserve">. </w:t>
      </w:r>
      <w:r w:rsidR="009A16FF" w:rsidRPr="00473951">
        <w:t xml:space="preserve">School responses to harassment, intimidation and bullying shall be </w:t>
      </w:r>
      <w:r w:rsidR="00DE063E" w:rsidRPr="00473951">
        <w:t>aligned with the board approved code of student conduct which establishes standards, policies and procedures for positive student development and student behavioral expectations on school grounds, including on a school bus or at school s</w:t>
      </w:r>
      <w:r w:rsidR="0088074C" w:rsidRPr="00473951">
        <w:t xml:space="preserve">ponsored functions.  </w:t>
      </w:r>
    </w:p>
    <w:p w14:paraId="0019A1A4" w14:textId="77777777" w:rsidR="0075664F" w:rsidRDefault="0075664F" w:rsidP="0088074C">
      <w:pPr>
        <w:spacing w:line="240" w:lineRule="exact"/>
      </w:pPr>
    </w:p>
    <w:p w14:paraId="2F7225DA" w14:textId="7381F362" w:rsidR="0075664F" w:rsidRDefault="0088074C" w:rsidP="0088074C">
      <w:pPr>
        <w:spacing w:line="240" w:lineRule="exact"/>
      </w:pPr>
      <w:r w:rsidRPr="00473951">
        <w:t xml:space="preserve">The </w:t>
      </w:r>
      <w:r w:rsidR="000B4E3D">
        <w:t>superintendent</w:t>
      </w:r>
      <w:r w:rsidRPr="00473951">
        <w:t xml:space="preserve"> shall be responsible for</w:t>
      </w:r>
      <w:r w:rsidR="00AC7E6B" w:rsidRPr="00473951">
        <w:t xml:space="preserve"> ensuring</w:t>
      </w:r>
      <w:r w:rsidRPr="00473951">
        <w:t xml:space="preserve"> the prompt investigation and response to all reports of harassment, intimidation and bullying committed on school grounds, at school activities and on school buses</w:t>
      </w:r>
      <w:r w:rsidR="0075664F">
        <w:t>.</w:t>
      </w:r>
    </w:p>
    <w:p w14:paraId="4316D3A0" w14:textId="77777777" w:rsidR="0075664F" w:rsidRDefault="0075664F" w:rsidP="0088074C">
      <w:pPr>
        <w:spacing w:line="240" w:lineRule="exact"/>
      </w:pPr>
    </w:p>
    <w:p w14:paraId="6CB53ECB" w14:textId="7DE8370F" w:rsidR="00DE063E" w:rsidRPr="00473951" w:rsidRDefault="00DE063E" w:rsidP="0088074C">
      <w:pPr>
        <w:spacing w:line="240" w:lineRule="exact"/>
      </w:pPr>
      <w:r w:rsidRPr="00473951">
        <w:t xml:space="preserve">The </w:t>
      </w:r>
      <w:r w:rsidR="000B4E3D">
        <w:t>superintendent</w:t>
      </w:r>
      <w:r w:rsidRPr="00473951">
        <w:t xml:space="preserve"> has the right and authority to impose a consequence on a student for conduct away from school grounds that is consistent with the board’s approved code of student conduct, pursuant to </w:t>
      </w:r>
      <w:r w:rsidRPr="00473951">
        <w:rPr>
          <w:u w:val="single"/>
        </w:rPr>
        <w:t>N.J.A.C.</w:t>
      </w:r>
      <w:r w:rsidRPr="00473951">
        <w:t xml:space="preserve"> 6A:16-7.1 and </w:t>
      </w:r>
      <w:r w:rsidRPr="00473951">
        <w:rPr>
          <w:u w:val="single"/>
        </w:rPr>
        <w:t>N.J.A.C.</w:t>
      </w:r>
      <w:r w:rsidRPr="00473951">
        <w:t xml:space="preserve"> 6A:16-7.</w:t>
      </w:r>
      <w:r w:rsidR="00DC15F2" w:rsidRPr="00473951">
        <w:t>5</w:t>
      </w:r>
      <w:r w:rsidRPr="00473951">
        <w:t xml:space="preserve">. </w:t>
      </w:r>
    </w:p>
    <w:p w14:paraId="0036D2DB" w14:textId="77777777" w:rsidR="00DE063E" w:rsidRPr="00473951" w:rsidRDefault="00DE063E" w:rsidP="00DE063E"/>
    <w:p w14:paraId="5243DE9E" w14:textId="4AA10766" w:rsidR="00DE063E" w:rsidRPr="0075664F" w:rsidRDefault="0075664F" w:rsidP="00DE063E">
      <w:pPr>
        <w:rPr>
          <w:u w:val="words"/>
        </w:rPr>
      </w:pPr>
      <w:r w:rsidRPr="0075664F">
        <w:rPr>
          <w:u w:val="words"/>
        </w:rPr>
        <w:t>Definition</w:t>
      </w:r>
    </w:p>
    <w:p w14:paraId="10C0430C" w14:textId="77777777" w:rsidR="00E10923" w:rsidRPr="00473951" w:rsidRDefault="00E10923" w:rsidP="003E31B3">
      <w:pPr>
        <w:spacing w:line="240" w:lineRule="exact"/>
      </w:pPr>
    </w:p>
    <w:p w14:paraId="3AD8D796" w14:textId="77777777" w:rsidR="00451AC8" w:rsidRPr="00473951" w:rsidRDefault="00BF0849" w:rsidP="0093705C">
      <w:pPr>
        <w:spacing w:line="240" w:lineRule="exact"/>
      </w:pPr>
      <w:r w:rsidRPr="00473951">
        <w:t xml:space="preserve">Bullying is unwanted, aggressive behavior that may involve a real or perceived power imbalance. </w:t>
      </w:r>
      <w:r w:rsidR="00870962" w:rsidRPr="00473951">
        <w:t>“Harassment, intimidation or bullying” is defined as any gesture,</w:t>
      </w:r>
      <w:r w:rsidR="00870962" w:rsidRPr="00473951">
        <w:rPr>
          <w:color w:val="0000FF"/>
        </w:rPr>
        <w:t xml:space="preserve"> </w:t>
      </w:r>
      <w:r w:rsidR="00870962" w:rsidRPr="00473951">
        <w:rPr>
          <w:color w:val="000000"/>
        </w:rPr>
        <w:t>any</w:t>
      </w:r>
      <w:r w:rsidR="00870962" w:rsidRPr="00473951">
        <w:t xml:space="preserve"> written, verbal or physical act, or any</w:t>
      </w:r>
      <w:r w:rsidR="00870962" w:rsidRPr="00473951">
        <w:rPr>
          <w:color w:val="0000FF"/>
        </w:rPr>
        <w:t xml:space="preserve"> </w:t>
      </w:r>
      <w:r w:rsidR="00870962" w:rsidRPr="00473951">
        <w:t>electronic communication</w:t>
      </w:r>
      <w:r w:rsidR="00451AC8" w:rsidRPr="00473951">
        <w:t xml:space="preserve">, whether it be a single incident or a series of incidents, </w:t>
      </w:r>
      <w:r w:rsidR="00870962" w:rsidRPr="00473951">
        <w:t xml:space="preserve">that is reasonably perceived as being motivated either by any actual or perceived characteristic, such as race, color, religion, </w:t>
      </w:r>
      <w:r w:rsidR="00451AC8" w:rsidRPr="00473951">
        <w:t xml:space="preserve">ancestry, national origin, gender, sexual orientation, gender identity </w:t>
      </w:r>
      <w:r w:rsidR="009A16FF" w:rsidRPr="00473951">
        <w:t>and</w:t>
      </w:r>
      <w:r w:rsidR="00451AC8" w:rsidRPr="00473951">
        <w:t xml:space="preserve"> expression, or</w:t>
      </w:r>
      <w:r w:rsidR="00870962" w:rsidRPr="00473951">
        <w:t xml:space="preserve"> </w:t>
      </w:r>
      <w:r w:rsidR="00987286" w:rsidRPr="00473951">
        <w:t xml:space="preserve">a mental, </w:t>
      </w:r>
      <w:r w:rsidR="00EF5E0E" w:rsidRPr="00473951">
        <w:t xml:space="preserve">physical </w:t>
      </w:r>
      <w:r w:rsidR="00987286" w:rsidRPr="00473951">
        <w:t xml:space="preserve">or </w:t>
      </w:r>
      <w:r w:rsidR="00EF5E0E" w:rsidRPr="00473951">
        <w:t xml:space="preserve">sensory </w:t>
      </w:r>
      <w:r w:rsidR="00870962" w:rsidRPr="00473951">
        <w:t>disability, or by any other distinguishing characteristic, that takes place on school</w:t>
      </w:r>
      <w:r w:rsidR="00870962" w:rsidRPr="00473951">
        <w:rPr>
          <w:b/>
        </w:rPr>
        <w:t xml:space="preserve"> </w:t>
      </w:r>
      <w:r w:rsidR="00A830DF" w:rsidRPr="00473951">
        <w:t>grounds</w:t>
      </w:r>
      <w:r w:rsidR="00A830DF" w:rsidRPr="00473951">
        <w:rPr>
          <w:b/>
        </w:rPr>
        <w:t>,</w:t>
      </w:r>
      <w:r w:rsidR="00870962" w:rsidRPr="00473951">
        <w:t xml:space="preserve"> at any school-spons</w:t>
      </w:r>
      <w:r w:rsidR="00451AC8" w:rsidRPr="00473951">
        <w:t>ored function or on a school bus, or off school</w:t>
      </w:r>
      <w:r w:rsidR="009A16FF" w:rsidRPr="00473951">
        <w:t xml:space="preserve"> grounds</w:t>
      </w:r>
      <w:r w:rsidR="00DB4E1C" w:rsidRPr="00473951">
        <w:t xml:space="preserve">, in accordance with law, </w:t>
      </w:r>
      <w:r w:rsidR="009A16FF" w:rsidRPr="00473951">
        <w:t>that s</w:t>
      </w:r>
      <w:r w:rsidR="00451AC8" w:rsidRPr="00473951">
        <w:t>ubstantially disrupts or interferes with the orderly operation of the school or the rights of other students</w:t>
      </w:r>
      <w:r w:rsidR="009A16FF" w:rsidRPr="00473951">
        <w:t>, and that</w:t>
      </w:r>
      <w:r w:rsidR="002D2BCB" w:rsidRPr="00473951">
        <w:t>:</w:t>
      </w:r>
      <w:r w:rsidR="00451AC8" w:rsidRPr="00473951">
        <w:t xml:space="preserve"> </w:t>
      </w:r>
    </w:p>
    <w:p w14:paraId="2BD3601F" w14:textId="77777777" w:rsidR="00451AC8" w:rsidRPr="00473951" w:rsidRDefault="00451AC8" w:rsidP="00451AC8">
      <w:pPr>
        <w:spacing w:line="240" w:lineRule="exact"/>
      </w:pPr>
    </w:p>
    <w:p w14:paraId="671B5BCD" w14:textId="77777777" w:rsidR="00870962" w:rsidRPr="00473951" w:rsidRDefault="00870962" w:rsidP="00A11E97">
      <w:pPr>
        <w:numPr>
          <w:ilvl w:val="0"/>
          <w:numId w:val="1"/>
        </w:numPr>
        <w:tabs>
          <w:tab w:val="clear" w:pos="360"/>
        </w:tabs>
        <w:spacing w:line="240" w:lineRule="exact"/>
      </w:pPr>
      <w:r w:rsidRPr="00473951">
        <w:t xml:space="preserve">A reasonable person should know, under the circumstances, will have the effect of </w:t>
      </w:r>
      <w:r w:rsidR="00451AC8" w:rsidRPr="00473951">
        <w:t xml:space="preserve">physically or </w:t>
      </w:r>
      <w:r w:rsidR="00C232A3" w:rsidRPr="00473951">
        <w:t>emotionally</w:t>
      </w:r>
      <w:r w:rsidR="00451AC8" w:rsidRPr="00473951">
        <w:t xml:space="preserve"> </w:t>
      </w:r>
      <w:r w:rsidRPr="00473951">
        <w:t xml:space="preserve">harming a </w:t>
      </w:r>
      <w:r w:rsidR="0054535A" w:rsidRPr="00473951">
        <w:t>student</w:t>
      </w:r>
      <w:r w:rsidRPr="00473951">
        <w:t xml:space="preserve"> or damaging the </w:t>
      </w:r>
      <w:r w:rsidR="0054535A" w:rsidRPr="00473951">
        <w:t>student</w:t>
      </w:r>
      <w:r w:rsidRPr="00473951">
        <w:t xml:space="preserve">’s property, or placing a </w:t>
      </w:r>
      <w:r w:rsidR="0054535A" w:rsidRPr="00473951">
        <w:t>student</w:t>
      </w:r>
      <w:r w:rsidRPr="00473951">
        <w:t xml:space="preserve"> in reasonable fear of </w:t>
      </w:r>
      <w:r w:rsidR="00451AC8" w:rsidRPr="00473951">
        <w:t xml:space="preserve">physical or </w:t>
      </w:r>
      <w:r w:rsidR="00C232A3" w:rsidRPr="00473951">
        <w:t>emotion</w:t>
      </w:r>
      <w:r w:rsidR="00DB4E1C" w:rsidRPr="00473951">
        <w:t>al</w:t>
      </w:r>
      <w:r w:rsidR="00451AC8" w:rsidRPr="00473951">
        <w:t xml:space="preserve"> </w:t>
      </w:r>
      <w:r w:rsidRPr="00473951">
        <w:t>harm to his/her person or</w:t>
      </w:r>
      <w:r w:rsidR="003D495B" w:rsidRPr="00473951">
        <w:t xml:space="preserve"> damage to his/her property; or</w:t>
      </w:r>
    </w:p>
    <w:p w14:paraId="1F9DBFCF" w14:textId="77777777" w:rsidR="00D63100" w:rsidRPr="00473951" w:rsidRDefault="00D63100" w:rsidP="00D63100">
      <w:pPr>
        <w:spacing w:line="240" w:lineRule="exact"/>
      </w:pPr>
    </w:p>
    <w:p w14:paraId="01D4371A" w14:textId="77777777" w:rsidR="0054535A" w:rsidRPr="00473951" w:rsidRDefault="00870962" w:rsidP="00340B63">
      <w:pPr>
        <w:numPr>
          <w:ilvl w:val="0"/>
          <w:numId w:val="1"/>
        </w:numPr>
        <w:tabs>
          <w:tab w:val="clear" w:pos="360"/>
        </w:tabs>
        <w:spacing w:line="240" w:lineRule="exact"/>
      </w:pPr>
      <w:r w:rsidRPr="00473951">
        <w:t xml:space="preserve">Has the effect of insulting or demeaning any </w:t>
      </w:r>
      <w:r w:rsidR="0054535A" w:rsidRPr="00473951">
        <w:t>student</w:t>
      </w:r>
      <w:r w:rsidRPr="00473951">
        <w:t xml:space="preserve"> or group of </w:t>
      </w:r>
      <w:r w:rsidR="0054535A" w:rsidRPr="00473951">
        <w:t>student</w:t>
      </w:r>
      <w:r w:rsidRPr="00473951">
        <w:t>s</w:t>
      </w:r>
      <w:r w:rsidR="0054535A" w:rsidRPr="00473951">
        <w:t>; or</w:t>
      </w:r>
      <w:r w:rsidRPr="00473951">
        <w:t xml:space="preserve"> </w:t>
      </w:r>
    </w:p>
    <w:p w14:paraId="45529E30" w14:textId="77777777" w:rsidR="00340B63" w:rsidRPr="00473951" w:rsidRDefault="00340B63" w:rsidP="00340B63">
      <w:pPr>
        <w:spacing w:line="240" w:lineRule="exact"/>
      </w:pPr>
    </w:p>
    <w:p w14:paraId="0D8B64B2" w14:textId="77777777" w:rsidR="0054535A" w:rsidRPr="00473951" w:rsidRDefault="0054535A" w:rsidP="00A11E97">
      <w:pPr>
        <w:numPr>
          <w:ilvl w:val="0"/>
          <w:numId w:val="1"/>
        </w:numPr>
        <w:tabs>
          <w:tab w:val="clear" w:pos="360"/>
        </w:tabs>
        <w:spacing w:line="240" w:lineRule="exact"/>
      </w:pPr>
      <w:r w:rsidRPr="00473951">
        <w:t xml:space="preserve">Creates a hostile educational environment </w:t>
      </w:r>
      <w:r w:rsidR="009A16FF" w:rsidRPr="00473951">
        <w:t xml:space="preserve">for the student </w:t>
      </w:r>
      <w:r w:rsidRPr="00473951">
        <w:t>by interfering with the student’s education or by severely or pervasively causing physical or emotional harm to the student.</w:t>
      </w:r>
    </w:p>
    <w:p w14:paraId="37A2AF32" w14:textId="77777777" w:rsidR="0054535A" w:rsidRPr="00473951" w:rsidRDefault="0054535A" w:rsidP="0054535A">
      <w:pPr>
        <w:spacing w:line="240" w:lineRule="exact"/>
      </w:pPr>
    </w:p>
    <w:p w14:paraId="7727E348" w14:textId="77777777" w:rsidR="00D63100" w:rsidRPr="00473951" w:rsidRDefault="00870962" w:rsidP="003E31B3">
      <w:pPr>
        <w:spacing w:line="240" w:lineRule="exact"/>
      </w:pPr>
      <w:r w:rsidRPr="00473951">
        <w:t>“Electronic communication” means a communication that is transmitted by means of an electronic device, including, but not limited to a telephone, cellular phone, computer, or pager</w:t>
      </w:r>
      <w:r w:rsidR="009A16FF" w:rsidRPr="00473951">
        <w:t xml:space="preserve">. </w:t>
      </w:r>
    </w:p>
    <w:p w14:paraId="1857A1BD" w14:textId="77777777" w:rsidR="00191AB5" w:rsidRPr="00473951" w:rsidRDefault="00191AB5" w:rsidP="00191AB5">
      <w:pPr>
        <w:suppressAutoHyphens/>
        <w:spacing w:line="240" w:lineRule="exact"/>
        <w:ind w:right="-90"/>
      </w:pPr>
    </w:p>
    <w:p w14:paraId="74E49018" w14:textId="77777777" w:rsidR="00191AB5" w:rsidRPr="00473951" w:rsidRDefault="00191AB5" w:rsidP="00191AB5">
      <w:pPr>
        <w:pStyle w:val="BodyText2"/>
        <w:tabs>
          <w:tab w:val="clear" w:pos="1152"/>
          <w:tab w:val="clear" w:pos="2736"/>
          <w:tab w:val="clear" w:pos="5400"/>
          <w:tab w:val="clear" w:pos="5940"/>
        </w:tabs>
        <w:spacing w:line="240" w:lineRule="exact"/>
        <w:ind w:right="-90"/>
      </w:pPr>
      <w:r w:rsidRPr="00473951">
        <w:t>Classified students are subject to the same disciplinary procedures as nondisabled students and may be disciplined in accordance with their IEP.  However, before disciplining a classified student, it must be determined that:</w:t>
      </w:r>
    </w:p>
    <w:p w14:paraId="7F78F103" w14:textId="77777777" w:rsidR="00191AB5" w:rsidRPr="00473951" w:rsidRDefault="00191AB5" w:rsidP="00191AB5">
      <w:pPr>
        <w:pStyle w:val="BodyText2"/>
        <w:tabs>
          <w:tab w:val="clear" w:pos="1152"/>
          <w:tab w:val="clear" w:pos="2736"/>
          <w:tab w:val="clear" w:pos="5400"/>
          <w:tab w:val="clear" w:pos="5940"/>
        </w:tabs>
        <w:spacing w:line="240" w:lineRule="exact"/>
        <w:ind w:right="-90"/>
      </w:pPr>
    </w:p>
    <w:p w14:paraId="5DC2E983" w14:textId="77777777" w:rsidR="00191AB5" w:rsidRPr="00473951" w:rsidRDefault="00191AB5" w:rsidP="00191AB5">
      <w:pPr>
        <w:suppressAutoHyphens/>
        <w:spacing w:line="240" w:lineRule="exact"/>
        <w:ind w:left="360" w:right="-90" w:hanging="360"/>
      </w:pPr>
      <w:r w:rsidRPr="00473951">
        <w:t>A.</w:t>
      </w:r>
      <w:r w:rsidRPr="00473951">
        <w:tab/>
        <w:t>The student's behavior is not primarily caused by his/her educational disability;</w:t>
      </w:r>
    </w:p>
    <w:p w14:paraId="19853650" w14:textId="77777777" w:rsidR="00191AB5" w:rsidRPr="00473951" w:rsidRDefault="00191AB5" w:rsidP="00191AB5">
      <w:pPr>
        <w:suppressAutoHyphens/>
        <w:spacing w:line="240" w:lineRule="exact"/>
        <w:ind w:left="360" w:right="-90" w:hanging="360"/>
      </w:pPr>
    </w:p>
    <w:p w14:paraId="268147DF" w14:textId="77777777" w:rsidR="00191AB5" w:rsidRPr="00473951" w:rsidRDefault="00191AB5" w:rsidP="00191AB5">
      <w:pPr>
        <w:suppressAutoHyphens/>
        <w:spacing w:line="240" w:lineRule="exact"/>
        <w:ind w:left="360" w:right="-90" w:hanging="360"/>
      </w:pPr>
      <w:r w:rsidRPr="00473951">
        <w:t>B.</w:t>
      </w:r>
      <w:r w:rsidRPr="00473951">
        <w:tab/>
        <w:t>The program that is being provided meets the student's needs.</w:t>
      </w:r>
    </w:p>
    <w:p w14:paraId="48AF0150" w14:textId="77777777" w:rsidR="00191AB5" w:rsidRPr="00473951" w:rsidRDefault="00191AB5" w:rsidP="00191AB5"/>
    <w:p w14:paraId="601BD3B1" w14:textId="77777777" w:rsidR="009D4FB7" w:rsidRPr="00473951" w:rsidRDefault="009D4FB7" w:rsidP="009D4FB7">
      <w:pPr>
        <w:rPr>
          <w:u w:val="words"/>
        </w:rPr>
      </w:pPr>
      <w:r w:rsidRPr="00473951">
        <w:rPr>
          <w:u w:val="words"/>
        </w:rPr>
        <w:t>Reporting Harassment, Intimidation and Bullying Behavior</w:t>
      </w:r>
    </w:p>
    <w:p w14:paraId="26950CE9" w14:textId="77777777" w:rsidR="009D4FB7" w:rsidRPr="00473951" w:rsidRDefault="009D4FB7" w:rsidP="009D4FB7"/>
    <w:p w14:paraId="3F1D17CB" w14:textId="09E37461" w:rsidR="009D4FB7" w:rsidRPr="00473951" w:rsidRDefault="009D4FB7" w:rsidP="009D4FB7">
      <w:pPr>
        <w:tabs>
          <w:tab w:val="left" w:pos="720"/>
        </w:tabs>
      </w:pPr>
      <w:r w:rsidRPr="00473951">
        <w:t xml:space="preserve">The </w:t>
      </w:r>
      <w:r w:rsidR="000B4E3D">
        <w:t>superintendent</w:t>
      </w:r>
      <w:r w:rsidRPr="00473951">
        <w:t xml:space="preserve">, principal and/or their designee shall be responsible for receiving complaints alleging violations of this policy. </w:t>
      </w:r>
    </w:p>
    <w:p w14:paraId="5A2695B8" w14:textId="77777777" w:rsidR="009D4FB7" w:rsidRPr="00473951" w:rsidRDefault="009D4FB7" w:rsidP="009D4FB7">
      <w:pPr>
        <w:tabs>
          <w:tab w:val="left" w:pos="720"/>
        </w:tabs>
        <w:rPr>
          <w:u w:val="single"/>
        </w:rPr>
      </w:pPr>
    </w:p>
    <w:p w14:paraId="154A9EEB" w14:textId="77777777" w:rsidR="009D4FB7" w:rsidRPr="00473951" w:rsidRDefault="009D4FB7" w:rsidP="009D4FB7">
      <w:pPr>
        <w:tabs>
          <w:tab w:val="left" w:pos="720"/>
        </w:tabs>
      </w:pPr>
      <w:r w:rsidRPr="00473951">
        <w:lastRenderedPageBreak/>
        <w:t>The board shall allow reports to be anonymous, but no formal disciplinary action shall be based solely on an anonymous report. Any school employee, board member, contracted service provider, student, visitor or volunteer who has witnessed, or has reliable information that a student has been subject to harassment, intimidation or bullying, must report the incident to the building principal or his/her designee.</w:t>
      </w:r>
    </w:p>
    <w:p w14:paraId="6ABF6680" w14:textId="77777777" w:rsidR="009D4FB7" w:rsidRPr="00473951" w:rsidRDefault="009D4FB7" w:rsidP="009D4FB7"/>
    <w:p w14:paraId="4BCC2121" w14:textId="77777777" w:rsidR="009D4FB7" w:rsidRPr="00473951" w:rsidRDefault="009D4FB7" w:rsidP="009D4FB7">
      <w:r w:rsidRPr="00473951">
        <w:t>The following procedures shall apply to the reporting of incidents of harassment, intimidation and bullying</w:t>
      </w:r>
      <w:r w:rsidR="00BF0849" w:rsidRPr="00473951">
        <w:t xml:space="preserve"> committed by an adult or youth against a student</w:t>
      </w:r>
      <w:r w:rsidRPr="00473951">
        <w:t>:</w:t>
      </w:r>
    </w:p>
    <w:p w14:paraId="711FC6A7" w14:textId="77777777" w:rsidR="009D4FB7" w:rsidRPr="00473951" w:rsidRDefault="009D4FB7" w:rsidP="009D4FB7"/>
    <w:p w14:paraId="6B14E270" w14:textId="77777777" w:rsidR="009D4FB7" w:rsidRPr="00473951" w:rsidRDefault="009D4FB7" w:rsidP="009D4FB7">
      <w:pPr>
        <w:widowControl/>
        <w:numPr>
          <w:ilvl w:val="0"/>
          <w:numId w:val="15"/>
        </w:numPr>
      </w:pPr>
      <w:r w:rsidRPr="00473951">
        <w:t>All acts of harassment, intimidation, or bullying shall be reported verbally to the school principal on the same day when the school employee or contracted service provider witnessed or received reliable information regarding any such incident</w:t>
      </w:r>
      <w:r w:rsidR="002D2BCB" w:rsidRPr="00473951">
        <w:t>;</w:t>
      </w:r>
      <w:r w:rsidRPr="00473951">
        <w:t xml:space="preserve">  </w:t>
      </w:r>
    </w:p>
    <w:p w14:paraId="1B3FC093" w14:textId="77777777" w:rsidR="009D4FB7" w:rsidRPr="00473951" w:rsidRDefault="009D4FB7" w:rsidP="009D4FB7"/>
    <w:p w14:paraId="77CB91CE" w14:textId="77777777" w:rsidR="009D4FB7" w:rsidRPr="00473951" w:rsidRDefault="009D4FB7" w:rsidP="009D4FB7">
      <w:pPr>
        <w:widowControl/>
        <w:numPr>
          <w:ilvl w:val="0"/>
          <w:numId w:val="15"/>
        </w:numPr>
      </w:pPr>
      <w:r w:rsidRPr="00473951">
        <w:t>The principal shall inform the parents or guardians of all students involved in the alleged incident, and may discuss, as appropriate, the availability of counseling and other intervention services</w:t>
      </w:r>
      <w:r w:rsidR="002D2BCB" w:rsidRPr="00473951">
        <w:t>; and</w:t>
      </w:r>
      <w:r w:rsidRPr="00473951">
        <w:t xml:space="preserve"> </w:t>
      </w:r>
    </w:p>
    <w:p w14:paraId="57A573D6" w14:textId="77777777" w:rsidR="009D4FB7" w:rsidRPr="00473951" w:rsidRDefault="009D4FB7" w:rsidP="009D4FB7"/>
    <w:p w14:paraId="0159B715" w14:textId="77777777" w:rsidR="009D4FB7" w:rsidRPr="00473951" w:rsidRDefault="009D4FB7" w:rsidP="009D4FB7">
      <w:pPr>
        <w:widowControl/>
        <w:numPr>
          <w:ilvl w:val="0"/>
          <w:numId w:val="15"/>
        </w:numPr>
      </w:pPr>
      <w:r w:rsidRPr="00473951">
        <w:t xml:space="preserve">All acts of harassment, intimidation, or bullying shall be reported in writing to the school principal within two school days of when the school employee or contracted service provider witnessed or received reliable information that a student had been subject to harassment, intimidation, or bullying.  </w:t>
      </w:r>
    </w:p>
    <w:p w14:paraId="69D1480A" w14:textId="77777777" w:rsidR="009D4FB7" w:rsidRPr="00473951" w:rsidRDefault="009D4FB7" w:rsidP="009D4FB7"/>
    <w:p w14:paraId="1CC5964E" w14:textId="77777777" w:rsidR="009D4FB7" w:rsidRPr="00473951" w:rsidRDefault="009D4FB7" w:rsidP="009D4FB7">
      <w:pPr>
        <w:tabs>
          <w:tab w:val="left" w:pos="720"/>
        </w:tabs>
      </w:pPr>
      <w:r w:rsidRPr="00473951">
        <w:t>A board member, school employee, contracted service provider, student or volunteer who has witnessed, or has reliable information that a student has been subject to, harassment, intimidation or bullying shall report the incident to the</w:t>
      </w:r>
      <w:r w:rsidR="00AC7E6B" w:rsidRPr="00473951">
        <w:t xml:space="preserve"> building principal and any</w:t>
      </w:r>
      <w:r w:rsidRPr="00473951">
        <w:t xml:space="preserve"> appropriate school official, or to any school administrator or safe schools resource officer, who shall immediately initiate the school district’s procedures concerning school bullying.</w:t>
      </w:r>
    </w:p>
    <w:p w14:paraId="6323F823" w14:textId="77777777" w:rsidR="009D4FB7" w:rsidRPr="00473951" w:rsidRDefault="009D4FB7" w:rsidP="009D4FB7"/>
    <w:p w14:paraId="75F353B1" w14:textId="77777777" w:rsidR="009D4FB7" w:rsidRPr="00473951" w:rsidRDefault="009D4FB7" w:rsidP="009D4FB7">
      <w:r w:rsidRPr="00473951">
        <w:t>A board member or a school employee who promptly reports an incident of harassment, intimidation or bullying, to the appropriate school official designated by the school district's policy, or to any school administrator or safe schools resource officer, and who makes this report in compliance with the procedures in this policy, shall be immune from a cause of action for damages arising from any failure to remedy the reported incident.</w:t>
      </w:r>
    </w:p>
    <w:p w14:paraId="12DEAC9B" w14:textId="77777777" w:rsidR="009D4FB7" w:rsidRPr="00473951" w:rsidRDefault="009D4FB7" w:rsidP="009D4FB7"/>
    <w:p w14:paraId="0390812A" w14:textId="77777777" w:rsidR="009D4FB7" w:rsidRPr="00473951" w:rsidRDefault="009D4FB7" w:rsidP="009D4FB7">
      <w:r w:rsidRPr="00473951">
        <w:t>A school administrator who receives a report of harassment, intimidation, or bullying from a district employee, and fails to initiate or conduct an investigation, or who should have known of an incident of harassment, intimidation, or bullying and fails to take sufficient action to minimize or eliminate the harassment, intimidation, or bullying, may be subject to disciplinary action.</w:t>
      </w:r>
    </w:p>
    <w:p w14:paraId="59B7ED57" w14:textId="77777777" w:rsidR="009D4FB7" w:rsidRPr="00473951" w:rsidRDefault="009D4FB7" w:rsidP="009D4FB7">
      <w:pPr>
        <w:rPr>
          <w:u w:val="single"/>
        </w:rPr>
      </w:pPr>
    </w:p>
    <w:p w14:paraId="00190E95" w14:textId="77777777" w:rsidR="00BF0849" w:rsidRPr="00473951" w:rsidRDefault="00BF0849" w:rsidP="00BF0849">
      <w:r w:rsidRPr="00473951">
        <w:t>The school administrator shall take into account the circumstances of the incident when providing notification to parents and guardians of all students involved in the reported harassment, intimidation, or bullying incident. The circumstances of the incident shall be considered conveying the nature of the incident, including the actual or perceived protected category motivating the alleged offense.</w:t>
      </w:r>
    </w:p>
    <w:p w14:paraId="5C5113CA" w14:textId="77777777" w:rsidR="00BF0849" w:rsidRPr="00473951" w:rsidRDefault="00BF0849" w:rsidP="009D4FB7">
      <w:pPr>
        <w:rPr>
          <w:u w:val="single"/>
        </w:rPr>
      </w:pPr>
    </w:p>
    <w:p w14:paraId="2D7105ED" w14:textId="77777777" w:rsidR="009D4FB7" w:rsidRPr="00473951" w:rsidRDefault="009D4FB7" w:rsidP="009D4FB7">
      <w:pPr>
        <w:rPr>
          <w:u w:val="words"/>
        </w:rPr>
      </w:pPr>
      <w:r w:rsidRPr="00473951">
        <w:rPr>
          <w:u w:val="words"/>
        </w:rPr>
        <w:t>District Anti</w:t>
      </w:r>
      <w:r w:rsidR="00340B63" w:rsidRPr="00473951">
        <w:rPr>
          <w:u w:val="words"/>
        </w:rPr>
        <w:t>-</w:t>
      </w:r>
      <w:r w:rsidRPr="00473951">
        <w:rPr>
          <w:u w:val="words"/>
        </w:rPr>
        <w:t>Bullying Coordinator</w:t>
      </w:r>
    </w:p>
    <w:p w14:paraId="63FD1888" w14:textId="77777777" w:rsidR="009D4FB7" w:rsidRPr="00473951" w:rsidRDefault="009D4FB7" w:rsidP="009D4FB7"/>
    <w:p w14:paraId="2C17EA01" w14:textId="77777777" w:rsidR="006A4EB7" w:rsidRPr="00473951" w:rsidRDefault="006A4EB7" w:rsidP="009D4FB7"/>
    <w:p w14:paraId="2C78F9D0" w14:textId="6C3DC312" w:rsidR="009D4FB7" w:rsidRPr="00473951" w:rsidRDefault="009D4FB7" w:rsidP="009D4FB7">
      <w:r w:rsidRPr="00473951">
        <w:t>The district anti-bullying coordinator shall:</w:t>
      </w:r>
    </w:p>
    <w:p w14:paraId="3814650C" w14:textId="77777777" w:rsidR="009D4FB7" w:rsidRPr="00473951" w:rsidRDefault="009D4FB7" w:rsidP="009D4FB7"/>
    <w:p w14:paraId="017557F4" w14:textId="77777777" w:rsidR="009D4FB7" w:rsidRPr="00473951" w:rsidRDefault="009D4FB7" w:rsidP="009D4FB7">
      <w:pPr>
        <w:widowControl/>
        <w:numPr>
          <w:ilvl w:val="0"/>
          <w:numId w:val="21"/>
        </w:numPr>
      </w:pPr>
      <w:r w:rsidRPr="00473951">
        <w:t>Be responsible for coordinating and strengthening the school district’s policies to prevent, identify, and address harassment, intimidation, and bullying of students;</w:t>
      </w:r>
    </w:p>
    <w:p w14:paraId="0DBBCFE9" w14:textId="77777777" w:rsidR="009D4FB7" w:rsidRPr="00473951" w:rsidRDefault="009D4FB7" w:rsidP="009D4FB7"/>
    <w:p w14:paraId="7923CDD2" w14:textId="3B153F51" w:rsidR="009D4FB7" w:rsidRPr="00473951" w:rsidRDefault="009D4FB7" w:rsidP="009D4FB7">
      <w:pPr>
        <w:widowControl/>
        <w:numPr>
          <w:ilvl w:val="0"/>
          <w:numId w:val="21"/>
        </w:numPr>
      </w:pPr>
      <w:r w:rsidRPr="00473951">
        <w:t xml:space="preserve">Collaborate with school anti-bullying specialists in the district, the board of education, and the </w:t>
      </w:r>
      <w:r w:rsidR="000B4E3D">
        <w:t>superintendent</w:t>
      </w:r>
      <w:r w:rsidRPr="00473951">
        <w:t xml:space="preserve"> to prevent, identify, and respond to harassment, intimidation, and bullying of students in the district;</w:t>
      </w:r>
    </w:p>
    <w:p w14:paraId="6D9BF51F" w14:textId="77777777" w:rsidR="009D4FB7" w:rsidRPr="00473951" w:rsidRDefault="009D4FB7" w:rsidP="009D4FB7"/>
    <w:p w14:paraId="1317AA37" w14:textId="3CAB2538" w:rsidR="009D4FB7" w:rsidRPr="00473951" w:rsidRDefault="009D4FB7" w:rsidP="009D4FB7">
      <w:pPr>
        <w:widowControl/>
        <w:numPr>
          <w:ilvl w:val="0"/>
          <w:numId w:val="21"/>
        </w:numPr>
      </w:pPr>
      <w:r w:rsidRPr="00473951">
        <w:t xml:space="preserve">Provide data, in collaboration with the </w:t>
      </w:r>
      <w:r w:rsidR="000B4E3D">
        <w:t>superintendent</w:t>
      </w:r>
      <w:r w:rsidRPr="00473951">
        <w:t>, to the Department of Education regarding harassment, intimidation, and bullying of students; and</w:t>
      </w:r>
    </w:p>
    <w:p w14:paraId="0DE9AE84" w14:textId="77777777" w:rsidR="009D4FB7" w:rsidRPr="00473951" w:rsidRDefault="009D4FB7" w:rsidP="009D4FB7"/>
    <w:p w14:paraId="58D8A9B6" w14:textId="32B5D878" w:rsidR="009D4FB7" w:rsidRPr="00473951" w:rsidRDefault="009D4FB7" w:rsidP="009D4FB7">
      <w:pPr>
        <w:widowControl/>
        <w:numPr>
          <w:ilvl w:val="0"/>
          <w:numId w:val="21"/>
        </w:numPr>
      </w:pPr>
      <w:r w:rsidRPr="00473951">
        <w:lastRenderedPageBreak/>
        <w:t xml:space="preserve">Execute such other duties related to school harassment, intimidation, and bullying as requested by the </w:t>
      </w:r>
      <w:r w:rsidR="000B4E3D">
        <w:t>superintendent</w:t>
      </w:r>
      <w:r w:rsidRPr="00473951">
        <w:t>.</w:t>
      </w:r>
    </w:p>
    <w:p w14:paraId="0AF387F5" w14:textId="77777777" w:rsidR="009D4FB7" w:rsidRPr="00473951" w:rsidRDefault="009D4FB7" w:rsidP="009D4FB7"/>
    <w:p w14:paraId="3BB37781" w14:textId="77777777" w:rsidR="009D4FB7" w:rsidRPr="00473951" w:rsidRDefault="009D4FB7" w:rsidP="009D4FB7">
      <w:r w:rsidRPr="00473951">
        <w:t xml:space="preserve">The district anti-bullying coordinator shall meet at least twice a school year with the school anti-bullying specialists in the district to discuss and strengthen procedures and policies to prevent, identify, and address harassment, intimidation, and bullying in the district.  </w:t>
      </w:r>
    </w:p>
    <w:p w14:paraId="6EFC5DDC" w14:textId="77777777" w:rsidR="009D4FB7" w:rsidRPr="00473951" w:rsidRDefault="009D4FB7" w:rsidP="009D4FB7"/>
    <w:p w14:paraId="62A9C47F" w14:textId="77777777" w:rsidR="009D4FB7" w:rsidRPr="00473951" w:rsidRDefault="009D4FB7" w:rsidP="009D4FB7">
      <w:pPr>
        <w:rPr>
          <w:u w:val="words"/>
        </w:rPr>
      </w:pPr>
      <w:r w:rsidRPr="00473951">
        <w:rPr>
          <w:u w:val="words"/>
        </w:rPr>
        <w:t>School Anti</w:t>
      </w:r>
      <w:r w:rsidR="00340B63" w:rsidRPr="00473951">
        <w:rPr>
          <w:u w:val="words"/>
        </w:rPr>
        <w:t>-</w:t>
      </w:r>
      <w:r w:rsidRPr="00473951">
        <w:rPr>
          <w:u w:val="words"/>
        </w:rPr>
        <w:t>Bullying Specialist</w:t>
      </w:r>
    </w:p>
    <w:p w14:paraId="25E4147B" w14:textId="77777777" w:rsidR="009D4FB7" w:rsidRPr="00473951" w:rsidRDefault="009D4FB7" w:rsidP="009D4FB7"/>
    <w:p w14:paraId="39F26C14" w14:textId="749F7BFF" w:rsidR="009D4FB7" w:rsidRPr="00473951" w:rsidRDefault="00E47B11" w:rsidP="009D4FB7">
      <w:r>
        <w:t>T</w:t>
      </w:r>
      <w:r w:rsidR="009D4FB7" w:rsidRPr="00473951">
        <w:t>he school anti-bullying specialist shall:</w:t>
      </w:r>
    </w:p>
    <w:p w14:paraId="24291A5A" w14:textId="77777777" w:rsidR="009D4FB7" w:rsidRPr="00473951" w:rsidRDefault="009D4FB7" w:rsidP="009D4FB7"/>
    <w:p w14:paraId="57E4B56D" w14:textId="77777777" w:rsidR="009D4FB7" w:rsidRPr="00473951" w:rsidRDefault="009D4FB7" w:rsidP="009D4FB7">
      <w:pPr>
        <w:widowControl/>
        <w:numPr>
          <w:ilvl w:val="0"/>
          <w:numId w:val="22"/>
        </w:numPr>
      </w:pPr>
      <w:r w:rsidRPr="00473951">
        <w:t>Chair the school safety</w:t>
      </w:r>
      <w:r w:rsidR="00BF0849" w:rsidRPr="00473951">
        <w:t>/school climate</w:t>
      </w:r>
      <w:r w:rsidRPr="00473951">
        <w:t xml:space="preserve"> team;</w:t>
      </w:r>
    </w:p>
    <w:p w14:paraId="7C11026B" w14:textId="77777777" w:rsidR="009D4FB7" w:rsidRPr="00473951" w:rsidRDefault="009D4FB7" w:rsidP="009D4FB7">
      <w:pPr>
        <w:rPr>
          <w:u w:val="single"/>
        </w:rPr>
      </w:pPr>
    </w:p>
    <w:p w14:paraId="3396AB52" w14:textId="77777777" w:rsidR="009D4FB7" w:rsidRPr="00473951" w:rsidRDefault="009D4FB7" w:rsidP="009D4FB7">
      <w:pPr>
        <w:widowControl/>
        <w:numPr>
          <w:ilvl w:val="0"/>
          <w:numId w:val="22"/>
        </w:numPr>
      </w:pPr>
      <w:r w:rsidRPr="00473951">
        <w:t>Lead the investigation of incidents of harassment, intimidation, and bullying in the school; and</w:t>
      </w:r>
    </w:p>
    <w:p w14:paraId="36374AB9" w14:textId="77777777" w:rsidR="009D4FB7" w:rsidRPr="00473951" w:rsidRDefault="009D4FB7" w:rsidP="009D4FB7"/>
    <w:p w14:paraId="023A5E32" w14:textId="77777777" w:rsidR="009D4FB7" w:rsidRPr="00473951" w:rsidRDefault="009D4FB7" w:rsidP="009D4FB7">
      <w:pPr>
        <w:widowControl/>
        <w:numPr>
          <w:ilvl w:val="0"/>
          <w:numId w:val="22"/>
        </w:numPr>
      </w:pPr>
      <w:r w:rsidRPr="00473951">
        <w:t>Act as the primary school official responsible for preventing, identifying, and addressing incidents of harassment, intimidation, and bullying in the school.</w:t>
      </w:r>
    </w:p>
    <w:p w14:paraId="143C667B" w14:textId="77777777" w:rsidR="009D4FB7" w:rsidRPr="00473951" w:rsidRDefault="009D4FB7" w:rsidP="009D4FB7"/>
    <w:p w14:paraId="6C3426A5" w14:textId="2564E6BD" w:rsidR="009D4FB7" w:rsidRPr="00473951" w:rsidRDefault="009D4FB7" w:rsidP="00BF0849">
      <w:pPr>
        <w:pStyle w:val="Heading1"/>
      </w:pPr>
      <w:r w:rsidRPr="00473951">
        <w:t>School Safety</w:t>
      </w:r>
      <w:r w:rsidR="00BF0849" w:rsidRPr="00473951">
        <w:t xml:space="preserve">/School Climate </w:t>
      </w:r>
      <w:r w:rsidRPr="00473951">
        <w:t>Team</w:t>
      </w:r>
    </w:p>
    <w:p w14:paraId="27BB6DFF" w14:textId="77777777" w:rsidR="009D4FB7" w:rsidRPr="00473951" w:rsidRDefault="009D4FB7" w:rsidP="009D4FB7">
      <w:r w:rsidRPr="00473951">
        <w:t> </w:t>
      </w:r>
    </w:p>
    <w:p w14:paraId="25F58399" w14:textId="77777777" w:rsidR="009D4FB7" w:rsidRPr="00473951" w:rsidRDefault="009D4FB7" w:rsidP="009D4FB7">
      <w:r w:rsidRPr="00473951">
        <w:t>The school safety</w:t>
      </w:r>
      <w:r w:rsidR="00356B0C">
        <w:t>/school climate</w:t>
      </w:r>
      <w:r w:rsidRPr="00473951">
        <w:t xml:space="preserve"> team shall:</w:t>
      </w:r>
    </w:p>
    <w:p w14:paraId="56C63D87" w14:textId="77777777" w:rsidR="009D4FB7" w:rsidRPr="00473951" w:rsidRDefault="009D4FB7" w:rsidP="009D4FB7"/>
    <w:p w14:paraId="0E333FAF" w14:textId="77777777" w:rsidR="009D4FB7" w:rsidRPr="00473951" w:rsidRDefault="009D4FB7" w:rsidP="009D4FB7">
      <w:pPr>
        <w:widowControl/>
        <w:numPr>
          <w:ilvl w:val="0"/>
          <w:numId w:val="23"/>
        </w:numPr>
      </w:pPr>
      <w:r w:rsidRPr="00473951">
        <w:t>Receive any complaints of harassment, intimidation, or bullying of students that have been reported to the principal;</w:t>
      </w:r>
    </w:p>
    <w:p w14:paraId="5F1ED5AB" w14:textId="77777777" w:rsidR="009D4FB7" w:rsidRPr="00473951" w:rsidRDefault="009D4FB7" w:rsidP="009D4FB7"/>
    <w:p w14:paraId="3CF7EAB2" w14:textId="77777777" w:rsidR="009D4FB7" w:rsidRPr="00473951" w:rsidRDefault="009D4FB7" w:rsidP="009D4FB7">
      <w:pPr>
        <w:widowControl/>
        <w:numPr>
          <w:ilvl w:val="0"/>
          <w:numId w:val="23"/>
        </w:numPr>
      </w:pPr>
      <w:r w:rsidRPr="00473951">
        <w:t>Receive copies of any report prepared after an investigation of an incident of harassment, intimidation, or bullying;</w:t>
      </w:r>
    </w:p>
    <w:p w14:paraId="0DF385E2" w14:textId="77777777" w:rsidR="009D4FB7" w:rsidRPr="00473951" w:rsidRDefault="009D4FB7" w:rsidP="009D4FB7"/>
    <w:p w14:paraId="5263F310" w14:textId="77777777" w:rsidR="009D4FB7" w:rsidRPr="00473951" w:rsidRDefault="009D4FB7" w:rsidP="009D4FB7">
      <w:pPr>
        <w:widowControl/>
        <w:numPr>
          <w:ilvl w:val="0"/>
          <w:numId w:val="23"/>
        </w:numPr>
      </w:pPr>
      <w:r w:rsidRPr="00473951">
        <w:t>Identify and address patterns of harassment, intimidation, or bullying of students in the school;</w:t>
      </w:r>
    </w:p>
    <w:p w14:paraId="5F707CFC" w14:textId="77777777" w:rsidR="009D4FB7" w:rsidRPr="00473951" w:rsidRDefault="009D4FB7" w:rsidP="009D4FB7"/>
    <w:p w14:paraId="7977B705" w14:textId="77777777" w:rsidR="009D4FB7" w:rsidRPr="00473951" w:rsidRDefault="009D4FB7" w:rsidP="009D4FB7">
      <w:pPr>
        <w:widowControl/>
        <w:numPr>
          <w:ilvl w:val="0"/>
          <w:numId w:val="23"/>
        </w:numPr>
      </w:pPr>
      <w:r w:rsidRPr="00473951">
        <w:t>Review and strengthen school climate and the policies of the school in order to prevent and address harassment, intimidation, or bullying of students;</w:t>
      </w:r>
    </w:p>
    <w:p w14:paraId="00B5351B" w14:textId="77777777" w:rsidR="009D4FB7" w:rsidRPr="00473951" w:rsidRDefault="009D4FB7" w:rsidP="009D4FB7"/>
    <w:p w14:paraId="42C2EAB5" w14:textId="77777777" w:rsidR="009D4FB7" w:rsidRPr="00473951" w:rsidRDefault="009D4FB7" w:rsidP="009D4FB7">
      <w:pPr>
        <w:widowControl/>
        <w:numPr>
          <w:ilvl w:val="0"/>
          <w:numId w:val="23"/>
        </w:numPr>
      </w:pPr>
      <w:r w:rsidRPr="00473951">
        <w:t>Educate the community, including students, teachers, administrative staff, and parents, to prevent and address harassment, intimidation, or bullying of students;</w:t>
      </w:r>
    </w:p>
    <w:p w14:paraId="4AB2E770" w14:textId="77777777" w:rsidR="009D4FB7" w:rsidRPr="00473951" w:rsidRDefault="009D4FB7" w:rsidP="009D4FB7"/>
    <w:p w14:paraId="4C659625" w14:textId="77777777" w:rsidR="009D4FB7" w:rsidRPr="00473951" w:rsidRDefault="009D4FB7" w:rsidP="009D4FB7">
      <w:pPr>
        <w:widowControl/>
        <w:numPr>
          <w:ilvl w:val="0"/>
          <w:numId w:val="23"/>
        </w:numPr>
      </w:pPr>
      <w:r w:rsidRPr="00473951">
        <w:t>Participate in the training required pursuant to the provisions of (</w:t>
      </w:r>
      <w:r w:rsidRPr="00473951">
        <w:rPr>
          <w:u w:val="single"/>
        </w:rPr>
        <w:t>N.J.S.A</w:t>
      </w:r>
      <w:r w:rsidRPr="00473951">
        <w:t>.18A:37-13 et seq.) and other training which the principal or the district anti-bullying coordinator may request;</w:t>
      </w:r>
    </w:p>
    <w:p w14:paraId="703DD6D7" w14:textId="77777777" w:rsidR="009D4FB7" w:rsidRPr="00473951" w:rsidRDefault="009D4FB7" w:rsidP="009D4FB7"/>
    <w:p w14:paraId="0F67E84D" w14:textId="77777777" w:rsidR="009D4FB7" w:rsidRPr="00473951" w:rsidRDefault="009D4FB7" w:rsidP="009D4FB7">
      <w:pPr>
        <w:widowControl/>
        <w:numPr>
          <w:ilvl w:val="0"/>
          <w:numId w:val="23"/>
        </w:numPr>
      </w:pPr>
      <w:r w:rsidRPr="00473951">
        <w:t>Collaborate with the district anti-bullying coordinator in the collection of district-wide data and in the development of district policies to prevent and address harassment, intimidation, or bullying of students; and</w:t>
      </w:r>
    </w:p>
    <w:p w14:paraId="20477E8F" w14:textId="77777777" w:rsidR="009D4FB7" w:rsidRPr="00473951" w:rsidRDefault="009D4FB7" w:rsidP="009D4FB7"/>
    <w:p w14:paraId="71CEEA58" w14:textId="77777777" w:rsidR="009D4FB7" w:rsidRPr="00473951" w:rsidRDefault="009D4FB7" w:rsidP="009D4FB7">
      <w:pPr>
        <w:widowControl/>
        <w:numPr>
          <w:ilvl w:val="0"/>
          <w:numId w:val="23"/>
        </w:numPr>
      </w:pPr>
      <w:r w:rsidRPr="00473951">
        <w:t>Execute such other duties related to harassment, intimidation, and bullying as requested by the principal or district anti-bullying coordinator.</w:t>
      </w:r>
    </w:p>
    <w:p w14:paraId="2A012D3A" w14:textId="77777777" w:rsidR="009D4FB7" w:rsidRPr="00473951" w:rsidRDefault="009D4FB7" w:rsidP="009D4FB7"/>
    <w:p w14:paraId="0A30DC45" w14:textId="77777777" w:rsidR="009D4FB7" w:rsidRPr="00473951" w:rsidRDefault="00BF0849" w:rsidP="009D4FB7">
      <w:r w:rsidRPr="00473951">
        <w:t>A parent shall be on the school safety/school climate team only in regard to general school climate issues and shall not participate in activities that may compromise a student’s confidentiality. Other members of the school safety/school climate team who are not authorized to access student records (see board policy 5125 Student Records) shall be on the team only in regard to general school climate issues and shall not participate in activities that may compromise a student’s confidentiality.</w:t>
      </w:r>
    </w:p>
    <w:p w14:paraId="0F7F0083" w14:textId="77777777" w:rsidR="00BF0849" w:rsidRPr="00473951" w:rsidRDefault="00BF0849" w:rsidP="009D4FB7"/>
    <w:p w14:paraId="164352F8" w14:textId="77777777" w:rsidR="009D4FB7" w:rsidRPr="00473951" w:rsidRDefault="009D4FB7" w:rsidP="009D4FB7">
      <w:pPr>
        <w:rPr>
          <w:u w:val="words"/>
        </w:rPr>
      </w:pPr>
      <w:r w:rsidRPr="00473951">
        <w:rPr>
          <w:u w:val="words"/>
        </w:rPr>
        <w:t>Investigating Reported Harassment, Intimidation and Bullying</w:t>
      </w:r>
    </w:p>
    <w:p w14:paraId="2FD2C278" w14:textId="77777777" w:rsidR="00BF0849" w:rsidRPr="00473951" w:rsidRDefault="00BF0849" w:rsidP="00BF0849"/>
    <w:p w14:paraId="437B4F48" w14:textId="402DC404" w:rsidR="00BF0849" w:rsidRPr="00473951" w:rsidRDefault="00BF0849" w:rsidP="00BF0849">
      <w:r w:rsidRPr="00473951">
        <w:t xml:space="preserve">To protect the victim, the </w:t>
      </w:r>
      <w:r w:rsidR="000B4E3D">
        <w:t>superintendent</w:t>
      </w:r>
      <w:r w:rsidRPr="00473951">
        <w:t xml:space="preserve"> shall take into account the circumstances of the incident when communicating with parents/guardians and when following the investigation procedures.</w:t>
      </w:r>
    </w:p>
    <w:p w14:paraId="277C33DF" w14:textId="77777777" w:rsidR="00BF0849" w:rsidRPr="00473951" w:rsidRDefault="00BF0849" w:rsidP="00BF0849">
      <w:r w:rsidRPr="00473951">
        <w:t xml:space="preserve">The principal, or his or her designee, in consultation with the anti-bullying specialist, shall make a preliminary </w:t>
      </w:r>
      <w:r w:rsidRPr="00473951">
        <w:lastRenderedPageBreak/>
        <w:t xml:space="preserve">determination prior to initiating an investigation, as to whether a reported incident or complaint, assuming all facts presented are true, is a report that qualifies as harassment, intimidation and bullying according to the law (within the scope of </w:t>
      </w:r>
      <w:r w:rsidRPr="00473951">
        <w:rPr>
          <w:u w:val="words"/>
        </w:rPr>
        <w:t>N.J.S.A.</w:t>
      </w:r>
      <w:r w:rsidRPr="00473951">
        <w:t xml:space="preserve"> 18A:37-14).</w:t>
      </w:r>
    </w:p>
    <w:p w14:paraId="62DEC04F" w14:textId="77777777" w:rsidR="00BF0849" w:rsidRPr="00473951" w:rsidRDefault="00BF0849" w:rsidP="00BF0849"/>
    <w:p w14:paraId="16848FC9" w14:textId="77777777" w:rsidR="00BF0849" w:rsidRPr="00473951" w:rsidRDefault="00BF0849" w:rsidP="00BF0849">
      <w:r w:rsidRPr="00473951">
        <w:t>If the principal, or his or her designee, in consultation with the anti-bullying specialist, determines that the incident or complaint is a report outside the scope of the law (</w:t>
      </w:r>
      <w:r w:rsidRPr="00473951">
        <w:rPr>
          <w:u w:val="words"/>
        </w:rPr>
        <w:t>N.J.S.A.</w:t>
      </w:r>
      <w:r w:rsidRPr="00473951">
        <w:t xml:space="preserve"> 18A:37-14) and does not qualify as harassment, intimidation and bullying, this determination may be appealed to the board of education according to the appeal process detailed below, The determination of the board may be appealed to the commissioner of education in accordance with law (</w:t>
      </w:r>
      <w:r w:rsidRPr="00473951">
        <w:rPr>
          <w:u w:val="words"/>
        </w:rPr>
        <w:t>N.J.A.C.</w:t>
      </w:r>
      <w:r w:rsidRPr="00473951">
        <w:t xml:space="preserve"> 6A:3).</w:t>
      </w:r>
    </w:p>
    <w:p w14:paraId="768CD9DF" w14:textId="77777777" w:rsidR="00BF0849" w:rsidRPr="00473951" w:rsidRDefault="00BF0849" w:rsidP="00BF0849"/>
    <w:p w14:paraId="148F47A3" w14:textId="77777777" w:rsidR="00BF0849" w:rsidRPr="00473951" w:rsidRDefault="00BF0849" w:rsidP="00BF0849">
      <w:r w:rsidRPr="00473951">
        <w:t xml:space="preserve">When the principal, or his or her designee, in consultation with the anti-bullying specialist, determines that the reported incident qualifies as harassment, intimidation and bullying, the report shall be investigated promptly and in accordance with law and the following procedures: </w:t>
      </w:r>
    </w:p>
    <w:p w14:paraId="57BBE2FF" w14:textId="77777777" w:rsidR="00BF0849" w:rsidRPr="00473951" w:rsidRDefault="00BF0849" w:rsidP="00BF0849"/>
    <w:p w14:paraId="0AC1861C" w14:textId="77777777" w:rsidR="009D4FB7" w:rsidRPr="00473951" w:rsidRDefault="009D4FB7" w:rsidP="009D4FB7">
      <w:pPr>
        <w:widowControl/>
        <w:numPr>
          <w:ilvl w:val="0"/>
          <w:numId w:val="16"/>
        </w:numPr>
      </w:pPr>
      <w:r w:rsidRPr="00473951">
        <w:t>All investigations shall be thorough and complete, and documented in writing, and shall include, but not be limited to:</w:t>
      </w:r>
    </w:p>
    <w:p w14:paraId="3D428809" w14:textId="77777777" w:rsidR="002D2BCB" w:rsidRPr="00473951" w:rsidRDefault="002D2BCB" w:rsidP="002D2BCB">
      <w:pPr>
        <w:widowControl/>
      </w:pPr>
    </w:p>
    <w:p w14:paraId="3C69A404" w14:textId="77777777" w:rsidR="009D4FB7" w:rsidRPr="00473951" w:rsidRDefault="009D4FB7" w:rsidP="00631F3D">
      <w:pPr>
        <w:numPr>
          <w:ilvl w:val="0"/>
          <w:numId w:val="31"/>
        </w:numPr>
      </w:pPr>
      <w:r w:rsidRPr="00473951">
        <w:t>Taking of statements from victims, witnesses and accused;</w:t>
      </w:r>
    </w:p>
    <w:p w14:paraId="3BC60771" w14:textId="77777777" w:rsidR="009D4FB7" w:rsidRPr="00473951" w:rsidRDefault="009D4FB7" w:rsidP="00631F3D">
      <w:pPr>
        <w:numPr>
          <w:ilvl w:val="0"/>
          <w:numId w:val="31"/>
        </w:numPr>
      </w:pPr>
      <w:r w:rsidRPr="00473951">
        <w:t xml:space="preserve">Careful examination of the facts; </w:t>
      </w:r>
    </w:p>
    <w:p w14:paraId="371859A9" w14:textId="77777777" w:rsidR="009D4FB7" w:rsidRPr="00473951" w:rsidRDefault="009D4FB7" w:rsidP="00631F3D">
      <w:pPr>
        <w:numPr>
          <w:ilvl w:val="0"/>
          <w:numId w:val="31"/>
        </w:numPr>
      </w:pPr>
      <w:r w:rsidRPr="00473951">
        <w:t xml:space="preserve">Support for the victim; and </w:t>
      </w:r>
    </w:p>
    <w:p w14:paraId="3C34798B" w14:textId="77777777" w:rsidR="009D4FB7" w:rsidRPr="00473951" w:rsidRDefault="009D4FB7" w:rsidP="00631F3D">
      <w:pPr>
        <w:numPr>
          <w:ilvl w:val="0"/>
          <w:numId w:val="31"/>
        </w:numPr>
      </w:pPr>
      <w:r w:rsidRPr="00473951">
        <w:t>Determination if alleged act constitutes a violation of this policy.</w:t>
      </w:r>
    </w:p>
    <w:p w14:paraId="44279878" w14:textId="77777777" w:rsidR="009D4FB7" w:rsidRPr="00473951" w:rsidRDefault="009D4FB7" w:rsidP="00631F3D"/>
    <w:p w14:paraId="3E111EAB" w14:textId="77777777" w:rsidR="009D4FB7" w:rsidRPr="00473951" w:rsidRDefault="009D4FB7" w:rsidP="009D4FB7">
      <w:pPr>
        <w:widowControl/>
        <w:numPr>
          <w:ilvl w:val="0"/>
          <w:numId w:val="16"/>
        </w:numPr>
      </w:pPr>
      <w:r w:rsidRPr="00473951">
        <w:t xml:space="preserve">The investigation shall be initiated by the principal or the principal’s designee within one school day of the report of the incident and shall be conducted by a school anti-bullying specialist. The principal may appoint additional personnel who are not school anti-bullying specialists to assist in the investigation.  </w:t>
      </w:r>
    </w:p>
    <w:p w14:paraId="31D24F41" w14:textId="77777777" w:rsidR="009D4FB7" w:rsidRPr="00473951" w:rsidRDefault="009D4FB7" w:rsidP="009D4FB7"/>
    <w:p w14:paraId="6C372EE0" w14:textId="77777777" w:rsidR="009D4FB7" w:rsidRPr="00473951" w:rsidRDefault="009D4FB7" w:rsidP="009D4FB7">
      <w:pPr>
        <w:widowControl/>
        <w:numPr>
          <w:ilvl w:val="0"/>
          <w:numId w:val="16"/>
        </w:numPr>
      </w:pPr>
      <w:r w:rsidRPr="00473951">
        <w:t>The investigation shall be completed as soon as possible, but not later than 10 school days from the date of the written report of the incident of harassment, intimidation, or bullying.  In the event that there is information relative to the investigation that is anticipated but not yet received by the end of the 10-day period, the school anti-bullying specialist may amend the original report of the results of the investigation to reflect the information.</w:t>
      </w:r>
    </w:p>
    <w:p w14:paraId="1C0E4568" w14:textId="77777777" w:rsidR="009D4FB7" w:rsidRPr="00473951" w:rsidRDefault="009D4FB7" w:rsidP="009D4FB7"/>
    <w:p w14:paraId="6A896E56" w14:textId="723EA36B" w:rsidR="009D4FB7" w:rsidRPr="00473951" w:rsidRDefault="009D4FB7" w:rsidP="009D4FB7">
      <w:pPr>
        <w:widowControl/>
        <w:numPr>
          <w:ilvl w:val="0"/>
          <w:numId w:val="16"/>
        </w:numPr>
      </w:pPr>
      <w:r w:rsidRPr="00473951">
        <w:t xml:space="preserve">The results of the investigation shall be reported to the </w:t>
      </w:r>
      <w:r w:rsidR="000B4E3D">
        <w:t>superintendent</w:t>
      </w:r>
      <w:r w:rsidRPr="00473951">
        <w:t xml:space="preserve"> within two school days of the completion of the investigation, and in accordance with law and board policy.  The </w:t>
      </w:r>
      <w:r w:rsidR="000B4E3D">
        <w:t>superintendent</w:t>
      </w:r>
      <w:r w:rsidRPr="00473951">
        <w:t xml:space="preserve"> may initiate intervention services, establish training programs to reduce harassment, intimidation, or bullying and enhance school climate, impose discipline, order counseling as a result of the findings of the investigation, or take or recommend other appropriate action.</w:t>
      </w:r>
    </w:p>
    <w:p w14:paraId="355AC4FD" w14:textId="77777777" w:rsidR="009D4FB7" w:rsidRPr="00473951" w:rsidRDefault="009D4FB7" w:rsidP="009D4FB7"/>
    <w:p w14:paraId="7643FF64" w14:textId="77777777" w:rsidR="009D4FB7" w:rsidRPr="00473951" w:rsidRDefault="009D4FB7" w:rsidP="009D4FB7">
      <w:pPr>
        <w:widowControl/>
        <w:numPr>
          <w:ilvl w:val="0"/>
          <w:numId w:val="16"/>
        </w:numPr>
      </w:pPr>
      <w:r w:rsidRPr="00473951">
        <w:t>The results of each investigation shall be reported to the board of education no later than the date of the next board meeting following the completion of the investigation, and include:</w:t>
      </w:r>
    </w:p>
    <w:p w14:paraId="29A9853B" w14:textId="77777777" w:rsidR="002D2BCB" w:rsidRPr="00473951" w:rsidRDefault="002D2BCB" w:rsidP="006A4EB7"/>
    <w:p w14:paraId="67690378" w14:textId="77777777" w:rsidR="009D4FB7" w:rsidRPr="00473951" w:rsidRDefault="009D4FB7" w:rsidP="006A4EB7">
      <w:pPr>
        <w:numPr>
          <w:ilvl w:val="0"/>
          <w:numId w:val="29"/>
        </w:numPr>
      </w:pPr>
      <w:r w:rsidRPr="00473951">
        <w:t>Any services provided;</w:t>
      </w:r>
    </w:p>
    <w:p w14:paraId="42B70708" w14:textId="77777777" w:rsidR="009D4FB7" w:rsidRPr="00473951" w:rsidRDefault="009D4FB7" w:rsidP="006A4EB7">
      <w:pPr>
        <w:numPr>
          <w:ilvl w:val="0"/>
          <w:numId w:val="29"/>
        </w:numPr>
      </w:pPr>
      <w:r w:rsidRPr="00473951">
        <w:t xml:space="preserve">Training established; </w:t>
      </w:r>
    </w:p>
    <w:p w14:paraId="0295A217" w14:textId="77777777" w:rsidR="009D4FB7" w:rsidRPr="00473951" w:rsidRDefault="009D4FB7" w:rsidP="006A4EB7">
      <w:pPr>
        <w:numPr>
          <w:ilvl w:val="0"/>
          <w:numId w:val="29"/>
        </w:numPr>
      </w:pPr>
      <w:r w:rsidRPr="00473951">
        <w:t xml:space="preserve">Discipline imposed; or </w:t>
      </w:r>
    </w:p>
    <w:p w14:paraId="4177FA36" w14:textId="4F8B8C46" w:rsidR="009D4FB7" w:rsidRPr="00473951" w:rsidRDefault="009D4FB7" w:rsidP="006A4EB7">
      <w:pPr>
        <w:numPr>
          <w:ilvl w:val="0"/>
          <w:numId w:val="29"/>
        </w:numPr>
      </w:pPr>
      <w:r w:rsidRPr="00473951">
        <w:t xml:space="preserve">Other action taken or recommended by the </w:t>
      </w:r>
      <w:r w:rsidR="000B4E3D">
        <w:t>superintendent</w:t>
      </w:r>
      <w:r w:rsidRPr="00473951">
        <w:t>.</w:t>
      </w:r>
    </w:p>
    <w:p w14:paraId="32C6C9C1" w14:textId="77777777" w:rsidR="006A4EB7" w:rsidRPr="00473951" w:rsidRDefault="006A4EB7" w:rsidP="006A4EB7"/>
    <w:p w14:paraId="0F36BD52" w14:textId="58FB4924" w:rsidR="009D4FB7" w:rsidRPr="00473951" w:rsidRDefault="009D4FB7" w:rsidP="009D4FB7">
      <w:pPr>
        <w:widowControl/>
        <w:numPr>
          <w:ilvl w:val="0"/>
          <w:numId w:val="16"/>
        </w:numPr>
      </w:pPr>
      <w:r w:rsidRPr="00473951">
        <w:t xml:space="preserve">The </w:t>
      </w:r>
      <w:r w:rsidR="000B4E3D">
        <w:t>superintendent</w:t>
      </w:r>
      <w:r w:rsidRPr="00473951">
        <w:t xml:space="preserve"> or his or her designee shall ensure that parents or guardians of the students who are parties to the investigation shall receive info</w:t>
      </w:r>
      <w:r w:rsidR="00F41910" w:rsidRPr="00473951">
        <w:t xml:space="preserve">rmation about the investigation. </w:t>
      </w:r>
      <w:r w:rsidRPr="00473951">
        <w:t xml:space="preserve"> This information shall be provided in writing within 5 school days after the results of the investigation are reported to the board and include:</w:t>
      </w:r>
    </w:p>
    <w:p w14:paraId="42099BDA" w14:textId="77777777" w:rsidR="009D4FB7" w:rsidRPr="00473951" w:rsidRDefault="009D4FB7" w:rsidP="009D4FB7"/>
    <w:p w14:paraId="05ACC25B" w14:textId="77777777" w:rsidR="009D4FB7" w:rsidRPr="00473951" w:rsidRDefault="009D4FB7" w:rsidP="006A4EB7">
      <w:pPr>
        <w:numPr>
          <w:ilvl w:val="0"/>
          <w:numId w:val="30"/>
        </w:numPr>
      </w:pPr>
      <w:r w:rsidRPr="00473951">
        <w:t>The nature of the investigation;</w:t>
      </w:r>
    </w:p>
    <w:p w14:paraId="4FA8CD76" w14:textId="77777777" w:rsidR="009D4FB7" w:rsidRPr="00473951" w:rsidRDefault="009D4FB7" w:rsidP="006A4EB7">
      <w:pPr>
        <w:numPr>
          <w:ilvl w:val="0"/>
          <w:numId w:val="30"/>
        </w:numPr>
      </w:pPr>
      <w:r w:rsidRPr="00473951">
        <w:t>Whether the district found evidence of harassment, intimidation, or bullying; or</w:t>
      </w:r>
    </w:p>
    <w:p w14:paraId="19DF0EBF" w14:textId="77777777" w:rsidR="009D4FB7" w:rsidRPr="00473951" w:rsidRDefault="009D4FB7" w:rsidP="006A4EB7">
      <w:pPr>
        <w:numPr>
          <w:ilvl w:val="0"/>
          <w:numId w:val="30"/>
        </w:numPr>
      </w:pPr>
      <w:r w:rsidRPr="00473951">
        <w:t>Whether discipline was imposed or services provided to address the incident of harassment, intimidation, or bullying. </w:t>
      </w:r>
    </w:p>
    <w:p w14:paraId="1D4577ED" w14:textId="77777777" w:rsidR="00BF0849" w:rsidRPr="00473951" w:rsidRDefault="00BF0849" w:rsidP="00BF0849">
      <w:pPr>
        <w:tabs>
          <w:tab w:val="left" w:pos="360"/>
        </w:tabs>
        <w:ind w:left="720"/>
        <w:rPr>
          <w:u w:val="words"/>
        </w:rPr>
      </w:pPr>
    </w:p>
    <w:p w14:paraId="0D167DF7" w14:textId="77777777" w:rsidR="00BF0849" w:rsidRPr="00473951" w:rsidRDefault="00BF0849" w:rsidP="00BF0849">
      <w:pPr>
        <w:numPr>
          <w:ilvl w:val="0"/>
          <w:numId w:val="34"/>
        </w:numPr>
        <w:tabs>
          <w:tab w:val="left" w:pos="360"/>
        </w:tabs>
      </w:pPr>
      <w:r w:rsidRPr="00473951">
        <w:t xml:space="preserve">Investigations of complaints concerning adult conduct shall not be investigated by a member of the same </w:t>
      </w:r>
      <w:r w:rsidRPr="00473951">
        <w:lastRenderedPageBreak/>
        <w:t>bargaining unit as the individual who is the subject of the investigation.</w:t>
      </w:r>
    </w:p>
    <w:p w14:paraId="32EB2F6B" w14:textId="77777777" w:rsidR="009D4FB7" w:rsidRPr="00473951" w:rsidRDefault="009D4FB7" w:rsidP="009D4FB7">
      <w:pPr>
        <w:tabs>
          <w:tab w:val="left" w:pos="720"/>
        </w:tabs>
        <w:rPr>
          <w:u w:val="words"/>
        </w:rPr>
      </w:pPr>
    </w:p>
    <w:p w14:paraId="33AD0DBC" w14:textId="77777777" w:rsidR="00E5074E" w:rsidRPr="00473951" w:rsidRDefault="00E5074E" w:rsidP="00E5074E">
      <w:pPr>
        <w:rPr>
          <w:u w:val="words"/>
        </w:rPr>
      </w:pPr>
      <w:r w:rsidRPr="00473951">
        <w:rPr>
          <w:u w:val="words"/>
        </w:rPr>
        <w:t>Appeal Process</w:t>
      </w:r>
    </w:p>
    <w:p w14:paraId="10F4B759" w14:textId="77777777" w:rsidR="00E5074E" w:rsidRPr="00473951" w:rsidRDefault="00E5074E" w:rsidP="00E5074E"/>
    <w:p w14:paraId="172A80D7" w14:textId="77777777" w:rsidR="00E5074E" w:rsidRPr="00473951" w:rsidRDefault="00E5074E" w:rsidP="00E5074E">
      <w:r w:rsidRPr="00473951">
        <w:t xml:space="preserve">The parent or guardian may request a hearing before the board </w:t>
      </w:r>
      <w:r w:rsidR="00BF0849" w:rsidRPr="00473951">
        <w:t>concerning the written information about a harassment, intimidation, or bullying investigation. The request for a board hearing shall be filed with the board secretary no later than 60 calendar days after the written information is received by the parents or guardians</w:t>
      </w:r>
      <w:r w:rsidR="0022626D" w:rsidRPr="00473951">
        <w:t>.  T</w:t>
      </w:r>
      <w:r w:rsidRPr="00473951">
        <w:t>he hearing shall be held within 10 days of the request.  The board shall meet in executive session for the hearing to protect the confidentiality of the students.  At the hearing the board may hear from the school anti-bullying specialist about the incident, recommendations for discipline or services, and any programs instituted to reduce such incidents.</w:t>
      </w:r>
    </w:p>
    <w:p w14:paraId="549D71B9" w14:textId="77777777" w:rsidR="00E5074E" w:rsidRPr="00473951" w:rsidRDefault="00E5074E" w:rsidP="00E5074E"/>
    <w:p w14:paraId="3720BA32" w14:textId="02241E4B" w:rsidR="00E5074E" w:rsidRPr="00473951" w:rsidRDefault="00E5074E" w:rsidP="00E5074E">
      <w:r w:rsidRPr="00473951">
        <w:t xml:space="preserve">At the next board of education meeting following its receipt of the report, the board shall issue a decision, in writing, to affirm, reject, or modify the </w:t>
      </w:r>
      <w:r w:rsidR="000B4E3D">
        <w:t>superintendent</w:t>
      </w:r>
      <w:r w:rsidRPr="00473951">
        <w:t>’s decision.  The board’s decision may be appealed to the Commissioner of Education, in accordance with law, no later than the 90 days after the issuance of the board’s decision</w:t>
      </w:r>
      <w:r w:rsidR="000447A4" w:rsidRPr="00473951">
        <w:t>.</w:t>
      </w:r>
    </w:p>
    <w:p w14:paraId="7D93F0E5" w14:textId="77777777" w:rsidR="00E5074E" w:rsidRPr="00473951" w:rsidRDefault="00E5074E" w:rsidP="00E5074E"/>
    <w:p w14:paraId="2F8D6E23" w14:textId="77777777" w:rsidR="00E723B7" w:rsidRPr="00473951" w:rsidRDefault="00E5074E" w:rsidP="00E5074E">
      <w:pPr>
        <w:tabs>
          <w:tab w:val="left" w:pos="720"/>
        </w:tabs>
      </w:pPr>
      <w:r w:rsidRPr="00473951">
        <w:t>A parent, student, guardian, or organization may file a complaint with the Division on Civil Rights within 180 days of the occurrence of any incident of harassment, intimidation, or bullying based on membership in a protected group as enumerated in the “Law Against Discrimination</w:t>
      </w:r>
      <w:r w:rsidR="009A16FF" w:rsidRPr="00473951">
        <w:t>.”</w:t>
      </w:r>
      <w:r w:rsidRPr="00473951">
        <w:t xml:space="preserve"> </w:t>
      </w:r>
    </w:p>
    <w:p w14:paraId="5FC712C0" w14:textId="77777777" w:rsidR="00BF0849" w:rsidRPr="00473951" w:rsidRDefault="00BF0849" w:rsidP="00BF0849">
      <w:pPr>
        <w:tabs>
          <w:tab w:val="left" w:pos="720"/>
        </w:tabs>
        <w:rPr>
          <w:u w:val="words"/>
        </w:rPr>
      </w:pPr>
    </w:p>
    <w:p w14:paraId="73272803" w14:textId="77777777" w:rsidR="00BF0849" w:rsidRPr="00473951" w:rsidRDefault="00BF0849" w:rsidP="00BF0849">
      <w:pPr>
        <w:tabs>
          <w:tab w:val="left" w:pos="720"/>
        </w:tabs>
        <w:rPr>
          <w:u w:val="words"/>
        </w:rPr>
      </w:pPr>
      <w:r w:rsidRPr="00473951">
        <w:rPr>
          <w:u w:val="words"/>
        </w:rPr>
        <w:t>Approved Private Schools For Students With Disabilities (P</w:t>
      </w:r>
      <w:r w:rsidRPr="00473951">
        <w:rPr>
          <w:u w:val="single"/>
        </w:rPr>
        <w:t>SSDs</w:t>
      </w:r>
      <w:r w:rsidRPr="00473951">
        <w:rPr>
          <w:u w:val="words"/>
        </w:rPr>
        <w:t>)</w:t>
      </w:r>
    </w:p>
    <w:p w14:paraId="4036FA3E" w14:textId="77777777" w:rsidR="00BF0849" w:rsidRPr="00473951" w:rsidRDefault="00BF0849" w:rsidP="00BF0849">
      <w:pPr>
        <w:tabs>
          <w:tab w:val="left" w:pos="720"/>
        </w:tabs>
        <w:rPr>
          <w:u w:val="words"/>
        </w:rPr>
      </w:pPr>
    </w:p>
    <w:p w14:paraId="182AFFCE" w14:textId="77777777" w:rsidR="00BF0849" w:rsidRPr="00473951" w:rsidRDefault="00BF0849" w:rsidP="00BF0849">
      <w:pPr>
        <w:tabs>
          <w:tab w:val="left" w:pos="720"/>
        </w:tabs>
      </w:pPr>
      <w:r w:rsidRPr="00473951">
        <w:t>The board is committed to ensuring that all district students that require placement in approved private schools for students with disabilities (PSSD) have the  safe and civil environment in their school placement necessary for students to learn and achieve high academic standards. All approved PSSDs receiving students with disabilities from this district shall be committed to treating their students with civility and respect, and shall refuse to tolerate harassment, intimidation or bullying.</w:t>
      </w:r>
    </w:p>
    <w:p w14:paraId="44A44F29" w14:textId="77777777" w:rsidR="00BF0849" w:rsidRPr="00473951" w:rsidRDefault="00BF0849" w:rsidP="00BF0849">
      <w:pPr>
        <w:tabs>
          <w:tab w:val="left" w:pos="720"/>
        </w:tabs>
        <w:rPr>
          <w:u w:val="words"/>
        </w:rPr>
      </w:pPr>
    </w:p>
    <w:p w14:paraId="6E7DC31D" w14:textId="77777777" w:rsidR="00BF0849" w:rsidRPr="00473951" w:rsidRDefault="00BF0849" w:rsidP="00BF0849">
      <w:pPr>
        <w:tabs>
          <w:tab w:val="left" w:pos="720"/>
        </w:tabs>
      </w:pPr>
      <w:r w:rsidRPr="00473951">
        <w:t>When an approved PSSD receives a complaint or report of an act of harassment, intimidation, or bullying involving a district student placed in the approved PSSD that occurred on a district school bus, at a district school-sponsored function and off school grounds, the approved PSSD shall notify the anti-bulling coordinator of the report or complaint.</w:t>
      </w:r>
    </w:p>
    <w:p w14:paraId="69B32CF7" w14:textId="77777777" w:rsidR="00BF0849" w:rsidRPr="00473951" w:rsidRDefault="00BF0849" w:rsidP="00BF0849">
      <w:pPr>
        <w:tabs>
          <w:tab w:val="left" w:pos="720"/>
        </w:tabs>
        <w:rPr>
          <w:u w:val="words"/>
        </w:rPr>
      </w:pPr>
    </w:p>
    <w:p w14:paraId="19D0DC45" w14:textId="3AB46C1D" w:rsidR="00BF0849" w:rsidRPr="00473951" w:rsidRDefault="00BF0849" w:rsidP="00BF0849">
      <w:pPr>
        <w:tabs>
          <w:tab w:val="left" w:pos="720"/>
        </w:tabs>
      </w:pPr>
      <w:r w:rsidRPr="00473951">
        <w:t xml:space="preserve">The </w:t>
      </w:r>
      <w:r w:rsidR="000B4E3D">
        <w:t>superintendent</w:t>
      </w:r>
      <w:r w:rsidRPr="00473951">
        <w:t xml:space="preserve"> shall assign a school anti-bullying specialist to investigate a complaint or report of harassment, intimidation, or bullying, occurring on district school buses, at district school-sponsored functions, and off school grounds involving a student who attends an approved PSSD. The investigation conducted by the district anti-bullying specialist shall be in consultation with the approved PSSD.</w:t>
      </w:r>
    </w:p>
    <w:p w14:paraId="7C9F030D" w14:textId="77777777" w:rsidR="00BF0849" w:rsidRPr="00473951" w:rsidRDefault="00BF0849" w:rsidP="00BF0849"/>
    <w:p w14:paraId="7B450E91" w14:textId="77777777" w:rsidR="00BF0849" w:rsidRPr="00473951" w:rsidRDefault="00BF0849" w:rsidP="00BF0849">
      <w:pPr>
        <w:tabs>
          <w:tab w:val="left" w:pos="720"/>
        </w:tabs>
      </w:pPr>
      <w:r w:rsidRPr="00473951">
        <w:t>The full-time non-teaching principal of the approved PSSD shall report to the anti-bullying coordinator and the child study team director, any complaint or report of an act of harassment, intimidation, or bullying involving a district student placed in the approved PSSD that occurred at the PSSD or an activity sponsored by the PSSD</w:t>
      </w:r>
      <w:r w:rsidR="001F15B7" w:rsidRPr="00473951">
        <w:t>.</w:t>
      </w:r>
      <w:r w:rsidRPr="00473951">
        <w:t xml:space="preserve">  The report shall include the names of the district students who are parties to the harassment, intimidation, or bullying investigation and the results of each investigation.  The principal of the approved PSSD shall make this report to the district anti-bullying coordinator and to the student’s parents/guardians no later than five school days following the investigation’s completion. The report to the district shall include information on any service(s) provided; training established; and, discipline imposed or other action taken or recommended by the full-time non-teaching principal of the PSSD.</w:t>
      </w:r>
    </w:p>
    <w:p w14:paraId="234CD2D4" w14:textId="77777777" w:rsidR="00BF0849" w:rsidRPr="00473951" w:rsidRDefault="00BF0849" w:rsidP="00BF0849">
      <w:pPr>
        <w:tabs>
          <w:tab w:val="left" w:pos="720"/>
        </w:tabs>
      </w:pPr>
    </w:p>
    <w:p w14:paraId="5540D61F" w14:textId="77777777" w:rsidR="00BF0849" w:rsidRPr="00473951" w:rsidRDefault="00BF0849" w:rsidP="00BF0849">
      <w:pPr>
        <w:tabs>
          <w:tab w:val="left" w:pos="720"/>
        </w:tabs>
      </w:pPr>
      <w:r w:rsidRPr="00473951">
        <w:t xml:space="preserve">Once an incident of harassment, intimidation, or bullying is identified, the full-time non-teaching principal of the approved PSSD shall determine the appropriate response to address the individual circumstances in consultation and conjunction with appropriate district staff, as necessary.   The approved PSSD shall not, pursuant to </w:t>
      </w:r>
      <w:r w:rsidRPr="00473951">
        <w:rPr>
          <w:u w:val="words"/>
        </w:rPr>
        <w:t>N.J.A.C.</w:t>
      </w:r>
      <w:r w:rsidRPr="00473951">
        <w:t xml:space="preserve"> 6A:14-7.6(f),</w:t>
      </w:r>
      <w:r w:rsidR="001F15B7" w:rsidRPr="00473951">
        <w:t xml:space="preserve"> </w:t>
      </w:r>
      <w:r w:rsidRPr="00473951">
        <w:t>unilaterally implement disciplinary action involving removal to an interim alternative educational setting, suspension of more than 10 consecutive or cumulative school days in a school year or termination of placement. Disciplinary action involving suspension and expulsion from the approved PSSD shall be implemented in conjunction with the district and according to law (</w:t>
      </w:r>
      <w:r w:rsidRPr="00473951">
        <w:rPr>
          <w:u w:val="words"/>
        </w:rPr>
        <w:t>N.J.A.C.</w:t>
      </w:r>
      <w:r w:rsidRPr="00473951">
        <w:t xml:space="preserve"> 6A:14-2.8) and board policies 5114 Suspension and Expulsion and 6171.4 Special Education.</w:t>
      </w:r>
    </w:p>
    <w:p w14:paraId="33634B90" w14:textId="77777777" w:rsidR="00BF0849" w:rsidRPr="00473951" w:rsidRDefault="00BF0849" w:rsidP="00BF0849">
      <w:pPr>
        <w:tabs>
          <w:tab w:val="left" w:pos="720"/>
        </w:tabs>
      </w:pPr>
    </w:p>
    <w:p w14:paraId="0356A729" w14:textId="77777777" w:rsidR="00BF0849" w:rsidRPr="00473951" w:rsidRDefault="00BF0849" w:rsidP="00BF0849">
      <w:r w:rsidRPr="00473951">
        <w:t>Parents or guardians of students who are parties to a harassment, intimida</w:t>
      </w:r>
      <w:r w:rsidR="00F363A4">
        <w:t>tion, or bullying investigation</w:t>
      </w:r>
      <w:r w:rsidRPr="00473951">
        <w:t xml:space="preserve"> conducted by this district or an approved PSSD in which their child is placed may request a hearing before the board of education concerning the information received about an investigation. Any request for a hearing before the board of education shall be filed within 60 calendar days after the written information about the harassment, intimidation, or bullying investigation is received by the district and the parents or guardians. The hearing before the board shall be scheduled in collaboration with</w:t>
      </w:r>
      <w:r w:rsidR="008B454B" w:rsidRPr="00473951">
        <w:t xml:space="preserve"> </w:t>
      </w:r>
      <w:r w:rsidRPr="00473951">
        <w:t>the approved PSSD and held by the board within 10 business days of the request. The approved PSSD and the board shall coordinate the policies and procedures for conducting such hearings.</w:t>
      </w:r>
    </w:p>
    <w:p w14:paraId="2E578D30" w14:textId="77777777" w:rsidR="00D928D3" w:rsidRPr="00473951" w:rsidRDefault="00D928D3" w:rsidP="00DB4E1C"/>
    <w:p w14:paraId="6BE6A0AB" w14:textId="77777777" w:rsidR="00362D55" w:rsidRPr="00473951" w:rsidRDefault="00362D55" w:rsidP="00362D55">
      <w:pPr>
        <w:rPr>
          <w:u w:val="words"/>
        </w:rPr>
      </w:pPr>
      <w:r w:rsidRPr="00473951">
        <w:rPr>
          <w:u w:val="words"/>
        </w:rPr>
        <w:t>Reporting to the Board</w:t>
      </w:r>
    </w:p>
    <w:p w14:paraId="09AEC20D" w14:textId="77777777" w:rsidR="00362D55" w:rsidRPr="00473951" w:rsidRDefault="00362D55" w:rsidP="00362D55"/>
    <w:p w14:paraId="10571F01" w14:textId="5EBD9871" w:rsidR="004650BB" w:rsidRPr="00473951" w:rsidRDefault="004650BB" w:rsidP="004650BB">
      <w:pPr>
        <w:tabs>
          <w:tab w:val="left" w:pos="1152"/>
          <w:tab w:val="left" w:pos="2736"/>
          <w:tab w:val="left" w:pos="5400"/>
          <w:tab w:val="left" w:pos="5940"/>
        </w:tabs>
        <w:suppressAutoHyphens/>
        <w:autoSpaceDE w:val="0"/>
        <w:autoSpaceDN w:val="0"/>
        <w:adjustRightInd w:val="0"/>
        <w:rPr>
          <w:rFonts w:cs="Helvetica"/>
        </w:rPr>
      </w:pPr>
      <w:r w:rsidRPr="00473951">
        <w:rPr>
          <w:rFonts w:cs="Helvetica"/>
        </w:rPr>
        <w:t xml:space="preserve">Two times each year between September 1 and January 1 and between January 1 and June 30, the school board shall hold a public hearing at which the </w:t>
      </w:r>
      <w:r w:rsidR="000B4E3D">
        <w:rPr>
          <w:rFonts w:cs="Helvetica"/>
        </w:rPr>
        <w:t>superintendent</w:t>
      </w:r>
      <w:r w:rsidRPr="00473951">
        <w:rPr>
          <w:rFonts w:cs="Helvetica"/>
        </w:rPr>
        <w:t xml:space="preserve"> will report to the board of education all acts of violence, vandalism, and harassment, intimidation, or bullying (HIB) which occurred during the previous reporting period. The report shall include the number of HIB reports in the schools, the status of all investigations, the nature of the HIB, and other data required by law.</w:t>
      </w:r>
    </w:p>
    <w:p w14:paraId="794D1844" w14:textId="77777777" w:rsidR="00362D55" w:rsidRPr="00473951" w:rsidRDefault="00362D55" w:rsidP="00362D55"/>
    <w:p w14:paraId="1DA8DDAB" w14:textId="77777777" w:rsidR="00362D55" w:rsidRPr="00473951" w:rsidRDefault="00362D55" w:rsidP="00362D55">
      <w:pPr>
        <w:widowControl/>
        <w:numPr>
          <w:ilvl w:val="0"/>
          <w:numId w:val="18"/>
        </w:numPr>
      </w:pPr>
      <w:r w:rsidRPr="00473951">
        <w:t>The number of reports of harassment, intimidation, or bullying;</w:t>
      </w:r>
    </w:p>
    <w:p w14:paraId="724CB16D" w14:textId="77777777" w:rsidR="00362D55" w:rsidRPr="00473951" w:rsidRDefault="00362D55" w:rsidP="00362D55"/>
    <w:p w14:paraId="033F874E" w14:textId="77777777" w:rsidR="00362D55" w:rsidRPr="00473951" w:rsidRDefault="00362D55" w:rsidP="00362D55">
      <w:pPr>
        <w:widowControl/>
        <w:numPr>
          <w:ilvl w:val="0"/>
          <w:numId w:val="18"/>
        </w:numPr>
      </w:pPr>
      <w:r w:rsidRPr="00473951">
        <w:t>The status of all investigations;</w:t>
      </w:r>
    </w:p>
    <w:p w14:paraId="3736739C" w14:textId="77777777" w:rsidR="00362D55" w:rsidRPr="00473951" w:rsidRDefault="00362D55" w:rsidP="00362D55"/>
    <w:p w14:paraId="3EFDEAF6" w14:textId="77777777" w:rsidR="00362D55" w:rsidRPr="00473951" w:rsidRDefault="00362D55" w:rsidP="00362D55">
      <w:pPr>
        <w:widowControl/>
        <w:numPr>
          <w:ilvl w:val="0"/>
          <w:numId w:val="18"/>
        </w:numPr>
      </w:pPr>
      <w:r w:rsidRPr="00473951">
        <w:t xml:space="preserve">The nature of the bullying based on one of the protected categories identified in </w:t>
      </w:r>
      <w:r w:rsidRPr="00473951">
        <w:rPr>
          <w:u w:val="single"/>
        </w:rPr>
        <w:t>N.J.S.A.</w:t>
      </w:r>
      <w:r w:rsidRPr="00473951">
        <w:t xml:space="preserve"> 18A:37-14 such as race, color, religion, ancestry, national origin, gender, sexual orientation, gender identity and expression, or a mental, physical or sensory disability, or by any other distinguishing characteristic;</w:t>
      </w:r>
    </w:p>
    <w:p w14:paraId="2E2BAE31" w14:textId="77777777" w:rsidR="00362D55" w:rsidRPr="00473951" w:rsidRDefault="00362D55" w:rsidP="00362D55"/>
    <w:p w14:paraId="5CC66AEF" w14:textId="77777777" w:rsidR="00362D55" w:rsidRPr="00473951" w:rsidRDefault="00362D55" w:rsidP="00362D55">
      <w:pPr>
        <w:widowControl/>
        <w:numPr>
          <w:ilvl w:val="0"/>
          <w:numId w:val="18"/>
        </w:numPr>
      </w:pPr>
      <w:r w:rsidRPr="00473951">
        <w:t>The names of the investigators;</w:t>
      </w:r>
    </w:p>
    <w:p w14:paraId="43014A8F" w14:textId="77777777" w:rsidR="00362D55" w:rsidRPr="00473951" w:rsidRDefault="00362D55" w:rsidP="00362D55"/>
    <w:p w14:paraId="239633D5" w14:textId="77777777" w:rsidR="00362D55" w:rsidRPr="00473951" w:rsidRDefault="00362D55" w:rsidP="00362D55">
      <w:pPr>
        <w:widowControl/>
        <w:numPr>
          <w:ilvl w:val="0"/>
          <w:numId w:val="18"/>
        </w:numPr>
      </w:pPr>
      <w:r w:rsidRPr="00473951">
        <w:t>The type and nature of any discipline imposed on any student engaged in harassment, intimidation, or bullying; and</w:t>
      </w:r>
    </w:p>
    <w:p w14:paraId="544F2AB9" w14:textId="77777777" w:rsidR="00362D55" w:rsidRPr="00473951" w:rsidRDefault="00362D55" w:rsidP="00362D55"/>
    <w:p w14:paraId="7C26EBD2" w14:textId="77777777" w:rsidR="00362D55" w:rsidRPr="00473951" w:rsidRDefault="00362D55" w:rsidP="00362D55">
      <w:pPr>
        <w:widowControl/>
        <w:numPr>
          <w:ilvl w:val="0"/>
          <w:numId w:val="18"/>
        </w:numPr>
      </w:pPr>
      <w:r w:rsidRPr="00473951">
        <w:t>Any other measures imposed, training conducted, or programs implemented, to reduce harassment, intimidation, or bullying.</w:t>
      </w:r>
    </w:p>
    <w:p w14:paraId="7C31D7B6" w14:textId="77777777" w:rsidR="00755151" w:rsidRPr="00473951" w:rsidRDefault="00755151" w:rsidP="00362D55"/>
    <w:p w14:paraId="1F2D6E36" w14:textId="77777777" w:rsidR="00362D55" w:rsidRPr="00473951" w:rsidRDefault="00362D55" w:rsidP="00362D55">
      <w:pPr>
        <w:rPr>
          <w:u w:val="words"/>
        </w:rPr>
      </w:pPr>
      <w:r w:rsidRPr="00473951">
        <w:rPr>
          <w:u w:val="words"/>
        </w:rPr>
        <w:t>Reporting to the Department of Education</w:t>
      </w:r>
    </w:p>
    <w:p w14:paraId="2CE9C24B" w14:textId="77777777" w:rsidR="00362D55" w:rsidRPr="00473951" w:rsidRDefault="00362D55" w:rsidP="00362D55"/>
    <w:p w14:paraId="1ECF8553" w14:textId="77777777" w:rsidR="00362D55" w:rsidRPr="00473951" w:rsidRDefault="00362D55" w:rsidP="00362D55">
      <w:r w:rsidRPr="00473951">
        <w:t xml:space="preserve">The information, including but not limited to, oral reports, written reports or electronic reports </w:t>
      </w:r>
      <w:r w:rsidR="009A16FF" w:rsidRPr="00473951">
        <w:t xml:space="preserve">shall </w:t>
      </w:r>
      <w:r w:rsidRPr="00473951">
        <w:t xml:space="preserve">also be reported once during each reporting period </w:t>
      </w:r>
      <w:r w:rsidR="000447A4" w:rsidRPr="00473951">
        <w:t xml:space="preserve">between September 1 and January 1 and between January 1 and June 30, </w:t>
      </w:r>
      <w:r w:rsidRPr="00473951">
        <w:t xml:space="preserve">to the Department of Education.  The report </w:t>
      </w:r>
      <w:r w:rsidR="000447A4" w:rsidRPr="00473951">
        <w:t>shall</w:t>
      </w:r>
      <w:r w:rsidRPr="00473951">
        <w:t xml:space="preserve"> include:</w:t>
      </w:r>
    </w:p>
    <w:p w14:paraId="1A3A7EF9" w14:textId="77777777" w:rsidR="00362D55" w:rsidRPr="00473951" w:rsidRDefault="00362D55" w:rsidP="00362D55"/>
    <w:p w14:paraId="5125C450" w14:textId="77777777" w:rsidR="00362D55" w:rsidRPr="00473951" w:rsidRDefault="00362D55" w:rsidP="00362D55">
      <w:pPr>
        <w:widowControl/>
        <w:numPr>
          <w:ilvl w:val="0"/>
          <w:numId w:val="17"/>
        </w:numPr>
      </w:pPr>
      <w:r w:rsidRPr="00473951">
        <w:t xml:space="preserve">Data broken down by the enumerated categories including the protected categories as listed above and the type of harassment, intimidation and bullying (any gesture; any written, verbal or physical act; or any electronic communication, whether it be a single or series of incidents); and  </w:t>
      </w:r>
    </w:p>
    <w:p w14:paraId="30E91132" w14:textId="77777777" w:rsidR="00362D55" w:rsidRPr="00473951" w:rsidRDefault="00362D55" w:rsidP="00362D55"/>
    <w:p w14:paraId="784586B9" w14:textId="77777777" w:rsidR="00362D55" w:rsidRPr="00473951" w:rsidRDefault="00362D55" w:rsidP="00362D55">
      <w:pPr>
        <w:widowControl/>
        <w:numPr>
          <w:ilvl w:val="0"/>
          <w:numId w:val="17"/>
        </w:numPr>
      </w:pPr>
      <w:r w:rsidRPr="00473951">
        <w:t xml:space="preserve">Data broken down by each school in the district, in addition to district-wide data.  </w:t>
      </w:r>
    </w:p>
    <w:p w14:paraId="1E4E6610" w14:textId="77777777" w:rsidR="00AA6EE4" w:rsidRPr="00473951" w:rsidRDefault="00AA6EE4" w:rsidP="00AA6EE4"/>
    <w:p w14:paraId="40AE3B38" w14:textId="77777777" w:rsidR="00AA6EE4" w:rsidRPr="00473951" w:rsidRDefault="00AA6EE4" w:rsidP="00AA6EE4">
      <w:r w:rsidRPr="00473951">
        <w:t>The report shall be used to grade each school for the purpose of assessing its effort to implement policies and programs consistent with law (</w:t>
      </w:r>
      <w:r w:rsidRPr="00473951">
        <w:rPr>
          <w:u w:val="single"/>
        </w:rPr>
        <w:t>N.J.S.A</w:t>
      </w:r>
      <w:r w:rsidRPr="00473951">
        <w:t xml:space="preserve">. 18A:37-13 et seq.).  The district shall receive a grade determined by averaging the grades of all the schools in the district.  </w:t>
      </w:r>
    </w:p>
    <w:p w14:paraId="6F8F260E" w14:textId="77777777" w:rsidR="006A4EB7" w:rsidRPr="00473951" w:rsidRDefault="006A4EB7" w:rsidP="00AA6EE4"/>
    <w:p w14:paraId="61B3D022" w14:textId="7A07F0CC" w:rsidR="00AA6EE4" w:rsidRPr="00473951" w:rsidRDefault="002E1875" w:rsidP="00AA6EE4">
      <w:r>
        <w:t>The</w:t>
      </w:r>
      <w:r w:rsidR="00AA6EE4" w:rsidRPr="00473951">
        <w:t xml:space="preserve"> school shall post the grade received by the school and the overall district grade on the homepage of the school’s website.  The district shall post all the grades for </w:t>
      </w:r>
      <w:r>
        <w:t>the</w:t>
      </w:r>
      <w:r w:rsidR="00AA6EE4" w:rsidRPr="00473951">
        <w:t xml:space="preserve"> school and the overall district grade on the homepage of the district’s website.  A link to the report shall be available on the district’s website.  The information shall be posted on the websites within 10 days of the receipt of a grade by the school and district.</w:t>
      </w:r>
    </w:p>
    <w:p w14:paraId="4A449BAA" w14:textId="77777777" w:rsidR="00AA6EE4" w:rsidRPr="00473951" w:rsidRDefault="00AA6EE4" w:rsidP="00AA6EE4"/>
    <w:p w14:paraId="4514B780" w14:textId="77777777" w:rsidR="00AA6EE4" w:rsidRPr="00473951" w:rsidRDefault="00AA6EE4" w:rsidP="00AA6EE4">
      <w:r w:rsidRPr="00473951">
        <w:t>It shall be a violation to improperly release any confidential information not authorized by federal or State law for public release.</w:t>
      </w:r>
    </w:p>
    <w:p w14:paraId="46D0952C" w14:textId="77777777" w:rsidR="00362D55" w:rsidRPr="00473951" w:rsidRDefault="00362D55" w:rsidP="00362D55"/>
    <w:p w14:paraId="4AF7937F" w14:textId="31D13AC8" w:rsidR="000447A4" w:rsidRPr="00473951" w:rsidRDefault="000447A4" w:rsidP="00362D55">
      <w:r w:rsidRPr="00473951">
        <w:t xml:space="preserve">The </w:t>
      </w:r>
      <w:r w:rsidR="000B4E3D">
        <w:t>superintendent</w:t>
      </w:r>
      <w:r w:rsidRPr="00473951">
        <w:t xml:space="preserve"> will annually submit the report to the Department of Education utilizing the </w:t>
      </w:r>
      <w:r w:rsidR="00DC5B6B">
        <w:t>Student Safety Data System</w:t>
      </w:r>
      <w:r w:rsidRPr="00473951">
        <w:t xml:space="preserve"> (</w:t>
      </w:r>
      <w:r w:rsidR="00DC5B6B">
        <w:t>SSDS</w:t>
      </w:r>
      <w:r w:rsidRPr="00473951">
        <w:t xml:space="preserve">).  The </w:t>
      </w:r>
      <w:r w:rsidR="000B4E3D">
        <w:t>superintendent</w:t>
      </w:r>
      <w:r w:rsidRPr="00473951">
        <w:t xml:space="preserve"> shall accurately report on each incident of violence, vandalism, alcohol and </w:t>
      </w:r>
      <w:r w:rsidR="009A16FF" w:rsidRPr="00473951">
        <w:t>other drug abuse, and incident o</w:t>
      </w:r>
      <w:r w:rsidRPr="00473951">
        <w:t xml:space="preserve">f harassment intimidation and bullying within the school district.  Any allegations of falsification of data will be reviewed by the board of education using the requirements and procedures set forth in </w:t>
      </w:r>
      <w:r w:rsidRPr="00473951">
        <w:rPr>
          <w:u w:val="single"/>
        </w:rPr>
        <w:t>N.J.A.C</w:t>
      </w:r>
      <w:r w:rsidRPr="00473951">
        <w:t xml:space="preserve">. 6A:16-5.3(g).    </w:t>
      </w:r>
    </w:p>
    <w:p w14:paraId="16E2592A" w14:textId="77777777" w:rsidR="00362D55" w:rsidRPr="00473951" w:rsidRDefault="00362D55" w:rsidP="00362D55"/>
    <w:p w14:paraId="04835490" w14:textId="300F7805" w:rsidR="00362D55" w:rsidRPr="00473951" w:rsidRDefault="008A6671" w:rsidP="00362D55">
      <w:r w:rsidRPr="00473951">
        <w:t xml:space="preserve">The State Board of Education shall impose penalties on any school employee who knowingly falsifies the report. Therefore, the </w:t>
      </w:r>
      <w:r w:rsidR="000B4E3D">
        <w:t>superintendent</w:t>
      </w:r>
      <w:r w:rsidRPr="00473951">
        <w:t xml:space="preserve"> shall make a reasonable effort to verify reports of </w:t>
      </w:r>
      <w:r w:rsidR="00362D55" w:rsidRPr="00473951">
        <w:t>violence, vandalism, and haras</w:t>
      </w:r>
      <w:r w:rsidRPr="00473951">
        <w:t xml:space="preserve">sment, intimidation, or bullying.  The </w:t>
      </w:r>
      <w:r w:rsidR="00362D55" w:rsidRPr="00473951">
        <w:t>board shall provide ongoing staff training, in cooperation with the Department of Education, in fulfill</w:t>
      </w:r>
      <w:r w:rsidRPr="00473951">
        <w:t>ing the reporting requirements</w:t>
      </w:r>
      <w:r w:rsidR="00362D55" w:rsidRPr="00473951">
        <w:t>.  The majority representative of the school employees shall have access monthly to the number and disposition of all reported acts of school violence, vandalism, and harassment, intimidation, or bullying.</w:t>
      </w:r>
    </w:p>
    <w:p w14:paraId="3D4FC38C" w14:textId="77777777" w:rsidR="009A2005" w:rsidRPr="00473951" w:rsidRDefault="009A2005" w:rsidP="00D2422B">
      <w:pPr>
        <w:rPr>
          <w:u w:val="single"/>
        </w:rPr>
      </w:pPr>
    </w:p>
    <w:p w14:paraId="380DA448" w14:textId="77777777" w:rsidR="009A16FF" w:rsidRPr="00473951" w:rsidRDefault="009A16FF" w:rsidP="00D2422B">
      <w:pPr>
        <w:rPr>
          <w:u w:val="words"/>
        </w:rPr>
      </w:pPr>
      <w:r w:rsidRPr="00473951">
        <w:rPr>
          <w:u w:val="words"/>
        </w:rPr>
        <w:t>Program Assessment and Review</w:t>
      </w:r>
    </w:p>
    <w:p w14:paraId="7E643080" w14:textId="77777777" w:rsidR="009A16FF" w:rsidRPr="00473951" w:rsidRDefault="009A16FF" w:rsidP="009A16FF">
      <w:pPr>
        <w:rPr>
          <w:u w:val="single"/>
        </w:rPr>
      </w:pPr>
    </w:p>
    <w:p w14:paraId="64A5903D" w14:textId="5CEF5923" w:rsidR="009A16FF" w:rsidRPr="00473951" w:rsidRDefault="005715D8" w:rsidP="009A16FF">
      <w:r>
        <w:t>The</w:t>
      </w:r>
      <w:r w:rsidR="006A4EB7" w:rsidRPr="00473951">
        <w:t xml:space="preserve"> school</w:t>
      </w:r>
      <w:r w:rsidR="009A16FF" w:rsidRPr="00473951">
        <w:t xml:space="preserve"> and </w:t>
      </w:r>
      <w:r w:rsidR="006A4EB7" w:rsidRPr="00473951">
        <w:t>the school district</w:t>
      </w:r>
      <w:r w:rsidR="009A16FF" w:rsidRPr="00473951">
        <w:t xml:space="preserve"> shall annually establish, implement, document, and assess bullying prevention programs or approaches, and other initiatives involving school staff, students, administrators, volunteers, parents, law enforcement and community members.  The programs or approaches shall be designed to create school-wide conditions to prevent and address harassment, intimidation, and bullying.</w:t>
      </w:r>
    </w:p>
    <w:p w14:paraId="3E9B6A2C" w14:textId="77777777" w:rsidR="009A16FF" w:rsidRPr="00473951" w:rsidRDefault="009A16FF" w:rsidP="00D2422B">
      <w:pPr>
        <w:rPr>
          <w:u w:val="single"/>
        </w:rPr>
      </w:pPr>
    </w:p>
    <w:p w14:paraId="6B44F70B" w14:textId="77777777" w:rsidR="009A16FF" w:rsidRPr="00473951" w:rsidRDefault="009A16FF" w:rsidP="00D2422B">
      <w:pPr>
        <w:rPr>
          <w:u w:val="words"/>
        </w:rPr>
      </w:pPr>
      <w:r w:rsidRPr="00473951">
        <w:rPr>
          <w:u w:val="words"/>
        </w:rPr>
        <w:t>Policy Development and Review</w:t>
      </w:r>
    </w:p>
    <w:p w14:paraId="4FC651C3" w14:textId="77777777" w:rsidR="009A16FF" w:rsidRPr="00473951" w:rsidRDefault="009A16FF" w:rsidP="009A16FF">
      <w:pPr>
        <w:rPr>
          <w:u w:val="single"/>
        </w:rPr>
      </w:pPr>
    </w:p>
    <w:p w14:paraId="063B8DEB" w14:textId="77777777" w:rsidR="009A16FF" w:rsidRPr="00473951" w:rsidRDefault="009A16FF" w:rsidP="009A16FF">
      <w:r w:rsidRPr="00473951">
        <w:t>The district harassment, intimidation and bullying policy shall be adopted through a process that includes representation of parents or guardians, school employees, volunteers, students, administrators, and community representatives.</w:t>
      </w:r>
    </w:p>
    <w:p w14:paraId="35C02F50" w14:textId="77777777" w:rsidR="009A16FF" w:rsidRPr="00473951" w:rsidRDefault="009A16FF" w:rsidP="009A16FF"/>
    <w:p w14:paraId="28E3D9B8" w14:textId="77777777" w:rsidR="009A16FF" w:rsidRPr="00473951" w:rsidRDefault="009A16FF" w:rsidP="009A16FF">
      <w:pPr>
        <w:spacing w:line="240" w:lineRule="exact"/>
      </w:pPr>
      <w:r w:rsidRPr="00473951">
        <w:t xml:space="preserve">The district shall annually conduct a re-evaluation, reassessment, and review of this policy, </w:t>
      </w:r>
      <w:r w:rsidR="001F15B7" w:rsidRPr="00473951">
        <w:t xml:space="preserve">any report(s) and/or finding(s) of the school safety/school climate team(s). The board shall also make </w:t>
      </w:r>
      <w:r w:rsidRPr="00473951">
        <w:t>any necessary revisions and additions</w:t>
      </w:r>
      <w:r w:rsidR="001F15B7" w:rsidRPr="00473951">
        <w:t xml:space="preserve"> to this policy as required by law</w:t>
      </w:r>
      <w:r w:rsidRPr="00473951">
        <w:t>.  The board shall include input from the school anti-bullying specialists in conducting its re-evaluation, reassessment, and review.  The district shall transmit a copy of the revised policy to the appropriate executive county superintendent within</w:t>
      </w:r>
      <w:r w:rsidR="00473951">
        <w:t xml:space="preserve"> 30 school days of the revision.</w:t>
      </w:r>
    </w:p>
    <w:p w14:paraId="48243086" w14:textId="77777777" w:rsidR="009A16FF" w:rsidRPr="00473951" w:rsidRDefault="009A16FF" w:rsidP="00D2422B">
      <w:pPr>
        <w:rPr>
          <w:u w:val="single"/>
        </w:rPr>
      </w:pPr>
    </w:p>
    <w:p w14:paraId="2F6665DD" w14:textId="77777777" w:rsidR="00934A80" w:rsidRPr="00473951" w:rsidRDefault="009A16FF" w:rsidP="003E31B3">
      <w:pPr>
        <w:suppressAutoHyphens/>
        <w:spacing w:line="240" w:lineRule="exact"/>
        <w:ind w:right="-90"/>
        <w:rPr>
          <w:u w:val="words"/>
        </w:rPr>
      </w:pPr>
      <w:r w:rsidRPr="00473951">
        <w:rPr>
          <w:u w:val="words"/>
        </w:rPr>
        <w:t xml:space="preserve">Publication, </w:t>
      </w:r>
      <w:r w:rsidR="00934A80" w:rsidRPr="00473951">
        <w:rPr>
          <w:u w:val="words"/>
        </w:rPr>
        <w:t xml:space="preserve">Dissemination and Implementation </w:t>
      </w:r>
    </w:p>
    <w:p w14:paraId="065E9951" w14:textId="77777777" w:rsidR="00D2422B" w:rsidRPr="00473951" w:rsidRDefault="00D2422B" w:rsidP="003E31B3">
      <w:pPr>
        <w:suppressAutoHyphens/>
        <w:spacing w:line="240" w:lineRule="exact"/>
        <w:ind w:right="-90"/>
        <w:rPr>
          <w:u w:val="words"/>
        </w:rPr>
      </w:pPr>
    </w:p>
    <w:p w14:paraId="762C7D95" w14:textId="77777777" w:rsidR="00362D55" w:rsidRPr="00473951" w:rsidRDefault="00362D55" w:rsidP="00362D55">
      <w:pPr>
        <w:spacing w:line="240" w:lineRule="exact"/>
      </w:pPr>
      <w:r w:rsidRPr="00473951">
        <w:t>In publicizing this policy</w:t>
      </w:r>
      <w:r w:rsidR="00A149D1" w:rsidRPr="00473951">
        <w:t>,</w:t>
      </w:r>
      <w:r w:rsidRPr="00473951">
        <w:t xml:space="preserve"> the community</w:t>
      </w:r>
      <w:r w:rsidR="00A149D1" w:rsidRPr="00473951">
        <w:t xml:space="preserve"> </w:t>
      </w:r>
      <w:r w:rsidR="00D90206" w:rsidRPr="00473951">
        <w:t>including students, staff, board members, contracted service providers, visitors and volunteers,</w:t>
      </w:r>
      <w:r w:rsidRPr="00473951">
        <w:t xml:space="preserve"> shall be duly notified that the rules detailed within apply to any incident of harassment intimidation and bullying that takes place on school</w:t>
      </w:r>
      <w:r w:rsidRPr="00473951">
        <w:rPr>
          <w:b/>
        </w:rPr>
        <w:t xml:space="preserve"> </w:t>
      </w:r>
      <w:r w:rsidRPr="00473951">
        <w:t>grounds</w:t>
      </w:r>
      <w:r w:rsidRPr="00473951">
        <w:rPr>
          <w:b/>
        </w:rPr>
        <w:t>,</w:t>
      </w:r>
      <w:r w:rsidRPr="00473951">
        <w:t xml:space="preserve"> at any school-sponsored function or on a school bus, or off school grounds</w:t>
      </w:r>
      <w:r w:rsidR="00AA6EE4" w:rsidRPr="00473951">
        <w:t xml:space="preserve"> that substantially disrupts or interferes with the orderly operation of the school or the rights of other students</w:t>
      </w:r>
      <w:r w:rsidRPr="00473951">
        <w:t xml:space="preserve"> in accordance with law.</w:t>
      </w:r>
    </w:p>
    <w:p w14:paraId="23DAB012" w14:textId="77777777" w:rsidR="00362D55" w:rsidRPr="00473951" w:rsidRDefault="00362D55" w:rsidP="003E31B3">
      <w:pPr>
        <w:spacing w:line="240" w:lineRule="exact"/>
      </w:pPr>
    </w:p>
    <w:p w14:paraId="17A16E98" w14:textId="1F7C1A64" w:rsidR="006A4EB7" w:rsidRPr="00473951" w:rsidRDefault="00934A80" w:rsidP="003E31B3">
      <w:pPr>
        <w:spacing w:line="240" w:lineRule="exact"/>
      </w:pPr>
      <w:r w:rsidRPr="00473951">
        <w:t xml:space="preserve">The </w:t>
      </w:r>
      <w:r w:rsidR="000B4E3D">
        <w:t>superintendent</w:t>
      </w:r>
      <w:r w:rsidRPr="00473951">
        <w:t xml:space="preserve"> shall take </w:t>
      </w:r>
      <w:r w:rsidR="00DD2E47" w:rsidRPr="00473951">
        <w:t>the following steps to publicize this policy:</w:t>
      </w:r>
      <w:r w:rsidR="006A4EB7" w:rsidRPr="00473951">
        <w:t xml:space="preserve"> </w:t>
      </w:r>
    </w:p>
    <w:p w14:paraId="271C7EB5" w14:textId="77777777" w:rsidR="006A4EB7" w:rsidRPr="00473951" w:rsidRDefault="006A4EB7" w:rsidP="003E31B3">
      <w:pPr>
        <w:spacing w:line="240" w:lineRule="exact"/>
      </w:pPr>
    </w:p>
    <w:p w14:paraId="753B14FE" w14:textId="77777777" w:rsidR="00DD2E47" w:rsidRPr="00473951" w:rsidRDefault="00FC7F63" w:rsidP="00DD2E47">
      <w:pPr>
        <w:numPr>
          <w:ilvl w:val="0"/>
          <w:numId w:val="11"/>
        </w:numPr>
        <w:spacing w:line="240" w:lineRule="exact"/>
      </w:pPr>
      <w:r w:rsidRPr="00473951">
        <w:t>Provide a link to th</w:t>
      </w:r>
      <w:r w:rsidR="00E05472" w:rsidRPr="00473951">
        <w:t>is</w:t>
      </w:r>
      <w:r w:rsidRPr="00473951">
        <w:t xml:space="preserve"> policy</w:t>
      </w:r>
      <w:r w:rsidR="00DD2E47" w:rsidRPr="00473951">
        <w:t xml:space="preserve"> </w:t>
      </w:r>
      <w:r w:rsidRPr="00473951">
        <w:t xml:space="preserve">on a prominent place on the </w:t>
      </w:r>
      <w:r w:rsidR="00DD2E47" w:rsidRPr="00473951">
        <w:t>district website;</w:t>
      </w:r>
    </w:p>
    <w:p w14:paraId="76A14004" w14:textId="77777777" w:rsidR="00D90206" w:rsidRPr="00473951" w:rsidRDefault="00D90206" w:rsidP="00D90206">
      <w:pPr>
        <w:spacing w:line="240" w:lineRule="exact"/>
        <w:ind w:left="180"/>
      </w:pPr>
    </w:p>
    <w:p w14:paraId="2321E173" w14:textId="2F2C1516" w:rsidR="00D90206" w:rsidRPr="00473951" w:rsidRDefault="00D90206" w:rsidP="00DD2E47">
      <w:pPr>
        <w:numPr>
          <w:ilvl w:val="0"/>
          <w:numId w:val="11"/>
        </w:numPr>
        <w:spacing w:line="240" w:lineRule="exact"/>
      </w:pPr>
      <w:r w:rsidRPr="00473951">
        <w:t xml:space="preserve">Provide a link to this policy on a prominent place on </w:t>
      </w:r>
      <w:r w:rsidR="005715D8">
        <w:t>the</w:t>
      </w:r>
      <w:r w:rsidRPr="00473951">
        <w:t xml:space="preserve"> school’s website;</w:t>
      </w:r>
    </w:p>
    <w:p w14:paraId="65D2C653" w14:textId="77777777" w:rsidR="00DD2E47" w:rsidRPr="00473951" w:rsidRDefault="00DD2E47" w:rsidP="003E31B3">
      <w:pPr>
        <w:spacing w:line="240" w:lineRule="exact"/>
      </w:pPr>
    </w:p>
    <w:p w14:paraId="620F5E47" w14:textId="77777777" w:rsidR="00DD2E47" w:rsidRPr="00473951" w:rsidRDefault="00DD2E47" w:rsidP="00DD2E47">
      <w:pPr>
        <w:numPr>
          <w:ilvl w:val="0"/>
          <w:numId w:val="11"/>
        </w:numPr>
        <w:spacing w:line="240" w:lineRule="exact"/>
      </w:pPr>
      <w:r w:rsidRPr="00473951">
        <w:t>Distribute</w:t>
      </w:r>
      <w:r w:rsidR="00755151" w:rsidRPr="00473951">
        <w:t xml:space="preserve"> </w:t>
      </w:r>
      <w:r w:rsidR="009F6375" w:rsidRPr="00473951">
        <w:t>this policy</w:t>
      </w:r>
      <w:r w:rsidRPr="00473951">
        <w:t xml:space="preserve"> </w:t>
      </w:r>
      <w:r w:rsidR="00C866AE" w:rsidRPr="00473951">
        <w:t>annually to all staff, students and parent</w:t>
      </w:r>
      <w:r w:rsidR="000806C6" w:rsidRPr="00473951">
        <w:t>s</w:t>
      </w:r>
      <w:r w:rsidR="00C866AE" w:rsidRPr="00473951">
        <w:t>/guardians</w:t>
      </w:r>
      <w:r w:rsidRPr="00473951">
        <w:t>;</w:t>
      </w:r>
      <w:r w:rsidR="00755151" w:rsidRPr="00473951">
        <w:t xml:space="preserve"> and</w:t>
      </w:r>
    </w:p>
    <w:p w14:paraId="02A0BADD" w14:textId="77777777" w:rsidR="00DD2E47" w:rsidRPr="00473951" w:rsidRDefault="00DD2E47" w:rsidP="003E31B3">
      <w:pPr>
        <w:spacing w:line="240" w:lineRule="exact"/>
      </w:pPr>
    </w:p>
    <w:p w14:paraId="6B2D676E" w14:textId="77777777" w:rsidR="00DD2E47" w:rsidRPr="00473951" w:rsidRDefault="00DD2E47" w:rsidP="00DD2E47">
      <w:pPr>
        <w:numPr>
          <w:ilvl w:val="0"/>
          <w:numId w:val="11"/>
        </w:numPr>
        <w:spacing w:line="240" w:lineRule="exact"/>
      </w:pPr>
      <w:r w:rsidRPr="00473951">
        <w:t>Print</w:t>
      </w:r>
      <w:r w:rsidR="00755151" w:rsidRPr="00473951">
        <w:t xml:space="preserve"> </w:t>
      </w:r>
      <w:r w:rsidR="009F6375" w:rsidRPr="00473951">
        <w:t xml:space="preserve">this policy </w:t>
      </w:r>
      <w:r w:rsidRPr="00473951">
        <w:t xml:space="preserve">in </w:t>
      </w:r>
      <w:r w:rsidR="00AC7E6B" w:rsidRPr="00473951">
        <w:t>any district publication that sets forth the comprehensive r</w:t>
      </w:r>
      <w:r w:rsidR="00733E68" w:rsidRPr="00473951">
        <w:t>u</w:t>
      </w:r>
      <w:r w:rsidR="00AC7E6B" w:rsidRPr="00473951">
        <w:t xml:space="preserve">les, procedures and standards of student conduct and </w:t>
      </w:r>
      <w:r w:rsidR="00733E68" w:rsidRPr="00473951">
        <w:t>in student handbooks</w:t>
      </w:r>
      <w:r w:rsidR="00755151" w:rsidRPr="00473951">
        <w:t>;</w:t>
      </w:r>
    </w:p>
    <w:p w14:paraId="47E5DB2D" w14:textId="77777777" w:rsidR="00362D55" w:rsidRPr="00473951" w:rsidRDefault="00362D55" w:rsidP="003E31B3">
      <w:pPr>
        <w:spacing w:line="240" w:lineRule="exact"/>
      </w:pPr>
    </w:p>
    <w:p w14:paraId="08A06B6A" w14:textId="7A52C2AF" w:rsidR="00FC7F63" w:rsidRPr="00473951" w:rsidRDefault="00733E68" w:rsidP="00FC7F63">
      <w:r w:rsidRPr="00473951">
        <w:t>The district shall notify students and parents/guardians that the policy is available on the district’s website.  T</w:t>
      </w:r>
      <w:r w:rsidR="00AA6EE4" w:rsidRPr="00473951">
        <w:t xml:space="preserve">he </w:t>
      </w:r>
      <w:r w:rsidR="009F6375" w:rsidRPr="00473951">
        <w:t>district</w:t>
      </w:r>
      <w:r w:rsidR="00AA6EE4" w:rsidRPr="00473951">
        <w:t xml:space="preserve"> </w:t>
      </w:r>
      <w:r w:rsidR="009F6375" w:rsidRPr="00473951">
        <w:t xml:space="preserve">shall publish </w:t>
      </w:r>
      <w:r w:rsidR="00FC7F63" w:rsidRPr="00473951">
        <w:t xml:space="preserve">the name, school phone number, school address and school email address of the district anti-bullying coordinator on the home page </w:t>
      </w:r>
      <w:r w:rsidR="00AA6EE4" w:rsidRPr="00473951">
        <w:t xml:space="preserve">of the district </w:t>
      </w:r>
      <w:r w:rsidR="00FC7F63" w:rsidRPr="00473951">
        <w:t>website.</w:t>
      </w:r>
      <w:r w:rsidR="00D35EEE" w:rsidRPr="00473951">
        <w:t xml:space="preserve"> </w:t>
      </w:r>
      <w:r w:rsidR="006E78E4">
        <w:t>The</w:t>
      </w:r>
      <w:r w:rsidR="00D35EEE" w:rsidRPr="00473951">
        <w:t xml:space="preserve"> school shall publish the name, </w:t>
      </w:r>
      <w:r w:rsidR="00D35EEE" w:rsidRPr="00473951">
        <w:lastRenderedPageBreak/>
        <w:t>school phone number, school address and school email address of the district anti-bullying coordinator</w:t>
      </w:r>
      <w:r w:rsidR="009A16FF" w:rsidRPr="00473951">
        <w:t xml:space="preserve"> and their school anti-</w:t>
      </w:r>
      <w:r w:rsidR="00D35EEE" w:rsidRPr="00473951">
        <w:t>bullying specialist</w:t>
      </w:r>
      <w:r w:rsidRPr="00473951">
        <w:t xml:space="preserve"> on the home page of the school’s website</w:t>
      </w:r>
      <w:r w:rsidR="00D35EEE" w:rsidRPr="00473951">
        <w:t>.</w:t>
      </w:r>
      <w:r w:rsidR="00FC7F63" w:rsidRPr="00473951">
        <w:t xml:space="preserve"> The information concerning the district anti-bullying coordinator and the school anti-bullying specialists shall also be maintained on the </w:t>
      </w:r>
      <w:r w:rsidR="00AA6EE4" w:rsidRPr="00473951">
        <w:t xml:space="preserve">Department of Education’s </w:t>
      </w:r>
      <w:r w:rsidR="00FC7F63" w:rsidRPr="00473951">
        <w:t>website.</w:t>
      </w:r>
    </w:p>
    <w:p w14:paraId="0D458133" w14:textId="77777777" w:rsidR="00733E68" w:rsidRPr="00473951" w:rsidRDefault="00733E68" w:rsidP="00FC7F63"/>
    <w:p w14:paraId="3E7A4424" w14:textId="77777777" w:rsidR="00733E68" w:rsidRPr="00473951" w:rsidRDefault="00733E68" w:rsidP="00FC7F63">
      <w:r w:rsidRPr="00473951">
        <w:t>Additionally, the district shall make available, in a</w:t>
      </w:r>
      <w:r w:rsidR="002D2BCB" w:rsidRPr="00473951">
        <w:t>n</w:t>
      </w:r>
      <w:r w:rsidRPr="00473951">
        <w:t xml:space="preserve"> easily accessible location of its website, the Department of Education’s guidance document for the use by parent/guardians, students and district staff to assist in resolving complaints concerning student harassment, intimidation or bullying.</w:t>
      </w:r>
    </w:p>
    <w:p w14:paraId="7394DEE9" w14:textId="77777777" w:rsidR="007E4A81" w:rsidRPr="00473951" w:rsidRDefault="007E4A81" w:rsidP="007E4A81"/>
    <w:p w14:paraId="31387593" w14:textId="52405AAF" w:rsidR="00934A80" w:rsidRPr="00473951" w:rsidRDefault="00934A80" w:rsidP="003E31B3">
      <w:pPr>
        <w:pStyle w:val="BodyText2"/>
        <w:tabs>
          <w:tab w:val="clear" w:pos="1152"/>
          <w:tab w:val="clear" w:pos="2736"/>
          <w:tab w:val="clear" w:pos="5400"/>
          <w:tab w:val="clear" w:pos="5940"/>
        </w:tabs>
        <w:spacing w:line="240" w:lineRule="exact"/>
        <w:ind w:right="-90"/>
      </w:pPr>
      <w:r w:rsidRPr="00473951">
        <w:t xml:space="preserve">The </w:t>
      </w:r>
      <w:r w:rsidR="000B4E3D">
        <w:t>superintendent</w:t>
      </w:r>
      <w:r w:rsidRPr="00473951">
        <w:t xml:space="preserve"> shall ensure that the rules for this policy are applied consistently </w:t>
      </w:r>
      <w:r w:rsidR="0068083A" w:rsidRPr="00473951">
        <w:t>with the district</w:t>
      </w:r>
      <w:r w:rsidR="00C866AE" w:rsidRPr="00473951">
        <w:t>’</w:t>
      </w:r>
      <w:r w:rsidR="000806C6" w:rsidRPr="00473951">
        <w:t>s c</w:t>
      </w:r>
      <w:r w:rsidR="0068083A" w:rsidRPr="00473951">
        <w:t xml:space="preserve">ode of </w:t>
      </w:r>
      <w:r w:rsidR="000806C6" w:rsidRPr="00473951">
        <w:t>student c</w:t>
      </w:r>
      <w:r w:rsidR="0068083A" w:rsidRPr="00473951">
        <w:t>onduct</w:t>
      </w:r>
      <w:r w:rsidR="00CC665C" w:rsidRPr="00473951">
        <w:t xml:space="preserve"> (</w:t>
      </w:r>
      <w:r w:rsidR="0068083A" w:rsidRPr="00473951">
        <w:rPr>
          <w:u w:val="single"/>
        </w:rPr>
        <w:t>N.J.A.C.</w:t>
      </w:r>
      <w:r w:rsidR="0068083A" w:rsidRPr="00473951">
        <w:t xml:space="preserve"> 6A:16-7</w:t>
      </w:r>
      <w:r w:rsidR="00CC665C" w:rsidRPr="00473951">
        <w:t>)</w:t>
      </w:r>
      <w:r w:rsidR="0068083A" w:rsidRPr="00473951">
        <w:t xml:space="preserve"> and all applicable laws and regulations</w:t>
      </w:r>
      <w:r w:rsidR="007E4A81" w:rsidRPr="00473951">
        <w:t xml:space="preserve">. </w:t>
      </w:r>
      <w:r w:rsidR="00D35EEE" w:rsidRPr="00473951">
        <w:t>All disciplinary</w:t>
      </w:r>
      <w:r w:rsidRPr="00473951">
        <w:t xml:space="preserve"> sanctions </w:t>
      </w:r>
      <w:r w:rsidR="007E4A81" w:rsidRPr="00473951">
        <w:t>shall be</w:t>
      </w:r>
      <w:r w:rsidRPr="00473951">
        <w:t xml:space="preserve"> carried out with necessary due process.</w:t>
      </w:r>
    </w:p>
    <w:p w14:paraId="5E0355A7" w14:textId="77777777" w:rsidR="0068083A" w:rsidRPr="00473951" w:rsidRDefault="0068083A" w:rsidP="003E31B3">
      <w:pPr>
        <w:suppressAutoHyphens/>
        <w:spacing w:line="240" w:lineRule="exact"/>
        <w:ind w:right="-90"/>
      </w:pPr>
    </w:p>
    <w:p w14:paraId="40F9CBEC" w14:textId="77777777" w:rsidR="00870962" w:rsidRPr="00473951" w:rsidRDefault="0068083A" w:rsidP="003E31B3">
      <w:pPr>
        <w:suppressAutoHyphens/>
        <w:spacing w:line="240" w:lineRule="exact"/>
        <w:ind w:right="-90"/>
      </w:pPr>
      <w:r w:rsidRPr="00473951">
        <w:t xml:space="preserve">This </w:t>
      </w:r>
      <w:r w:rsidR="00C866AE" w:rsidRPr="00473951">
        <w:t>and all related policies</w:t>
      </w:r>
      <w:r w:rsidRPr="00473951">
        <w:t xml:space="preserve"> </w:t>
      </w:r>
      <w:r w:rsidR="00870962" w:rsidRPr="00473951">
        <w:t xml:space="preserve">shall </w:t>
      </w:r>
      <w:r w:rsidR="00BF7DBC" w:rsidRPr="00473951">
        <w:t xml:space="preserve">be </w:t>
      </w:r>
      <w:r w:rsidR="00870962" w:rsidRPr="00473951">
        <w:t>review</w:t>
      </w:r>
      <w:r w:rsidR="00987286" w:rsidRPr="00473951">
        <w:t>ed</w:t>
      </w:r>
      <w:r w:rsidR="00870962" w:rsidRPr="00473951">
        <w:t xml:space="preserve"> on a regular basis.</w:t>
      </w:r>
    </w:p>
    <w:p w14:paraId="4A10F7EC" w14:textId="77777777" w:rsidR="00A830DF" w:rsidRPr="00473951" w:rsidRDefault="00A830DF" w:rsidP="003E31B3">
      <w:pPr>
        <w:suppressAutoHyphens/>
        <w:spacing w:line="240" w:lineRule="exact"/>
        <w:ind w:right="1080"/>
      </w:pPr>
    </w:p>
    <w:p w14:paraId="0803F4C0" w14:textId="77777777" w:rsidR="0011443C" w:rsidRPr="00473951" w:rsidRDefault="007B4376" w:rsidP="007B4376">
      <w:pPr>
        <w:tabs>
          <w:tab w:val="left" w:pos="2880"/>
        </w:tabs>
        <w:suppressAutoHyphens/>
        <w:spacing w:line="240" w:lineRule="exact"/>
        <w:ind w:right="1080"/>
      </w:pPr>
      <w:r w:rsidRPr="00473951">
        <w:t>Adopted:</w:t>
      </w:r>
      <w:r w:rsidRPr="00473951">
        <w:tab/>
      </w:r>
    </w:p>
    <w:p w14:paraId="1AD11F54" w14:textId="77777777" w:rsidR="007B4376" w:rsidRPr="00473951" w:rsidRDefault="007B4376" w:rsidP="007B4376">
      <w:pPr>
        <w:tabs>
          <w:tab w:val="left" w:pos="2880"/>
        </w:tabs>
        <w:suppressAutoHyphens/>
        <w:spacing w:line="240" w:lineRule="exact"/>
        <w:ind w:right="1080"/>
      </w:pPr>
      <w:r w:rsidRPr="00473951">
        <w:t>NJSBA Review/Update:</w:t>
      </w:r>
    </w:p>
    <w:p w14:paraId="63AB881F" w14:textId="77777777" w:rsidR="007B4376" w:rsidRPr="00473951" w:rsidRDefault="007B4376" w:rsidP="007B4376">
      <w:pPr>
        <w:tabs>
          <w:tab w:val="left" w:pos="2880"/>
        </w:tabs>
        <w:suppressAutoHyphens/>
        <w:spacing w:line="240" w:lineRule="exact"/>
        <w:ind w:right="1080"/>
      </w:pPr>
      <w:r w:rsidRPr="00473951">
        <w:t xml:space="preserve">Readopted: </w:t>
      </w:r>
    </w:p>
    <w:p w14:paraId="4691E65A" w14:textId="77777777" w:rsidR="007B4376" w:rsidRPr="00473951" w:rsidRDefault="007B4376" w:rsidP="007B4376">
      <w:pPr>
        <w:tabs>
          <w:tab w:val="left" w:pos="2880"/>
        </w:tabs>
        <w:suppressAutoHyphens/>
        <w:spacing w:line="240" w:lineRule="exact"/>
        <w:ind w:right="1080"/>
      </w:pPr>
    </w:p>
    <w:sectPr w:rsidR="007B4376" w:rsidRPr="00473951" w:rsidSect="00701348">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080" w:right="1080" w:bottom="108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4482" w14:textId="77777777" w:rsidR="00356B0C" w:rsidRDefault="00356B0C">
      <w:r>
        <w:separator/>
      </w:r>
    </w:p>
  </w:endnote>
  <w:endnote w:type="continuationSeparator" w:id="0">
    <w:p w14:paraId="3BDA0EC3" w14:textId="77777777" w:rsidR="00356B0C" w:rsidRDefault="0035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6F77" w14:textId="77777777" w:rsidR="00356B0C" w:rsidRDefault="00356B0C" w:rsidP="00F84D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D1806" w14:textId="77777777" w:rsidR="00356B0C" w:rsidRDefault="00356B0C" w:rsidP="00751C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A8F9" w14:textId="2040142C" w:rsidR="00356B0C" w:rsidRDefault="00356B0C" w:rsidP="00E86DD0">
    <w:pPr>
      <w:tabs>
        <w:tab w:val="left" w:pos="4140"/>
      </w:tabs>
      <w:suppressAutoHyphens/>
      <w:ind w:left="2520" w:right="360" w:hanging="2520"/>
      <w:jc w:val="right"/>
    </w:pPr>
    <w:r>
      <w:rPr>
        <w:rStyle w:val="PageNumber"/>
      </w:rPr>
      <w:fldChar w:fldCharType="begin"/>
    </w:r>
    <w:r>
      <w:rPr>
        <w:rStyle w:val="PageNumber"/>
      </w:rPr>
      <w:instrText xml:space="preserve"> PAGE </w:instrText>
    </w:r>
    <w:r>
      <w:rPr>
        <w:rStyle w:val="PageNumber"/>
      </w:rPr>
      <w:fldChar w:fldCharType="separate"/>
    </w:r>
    <w:r w:rsidR="0075664F">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BC83" w14:textId="77777777" w:rsidR="00356B0C" w:rsidRDefault="00356B0C" w:rsidP="00701348">
    <w:pPr>
      <w:tabs>
        <w:tab w:val="left" w:pos="3600"/>
      </w:tabs>
      <w:suppressAutoHyphens/>
    </w:pPr>
  </w:p>
  <w:p w14:paraId="3A82AB42" w14:textId="77777777" w:rsidR="00356B0C" w:rsidRDefault="00356B0C" w:rsidP="00751CE8">
    <w:pPr>
      <w:tabs>
        <w:tab w:val="left" w:pos="3600"/>
      </w:tabs>
      <w:suppressAutoHyphen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0C942" w14:textId="77777777" w:rsidR="00356B0C" w:rsidRDefault="00356B0C">
      <w:r>
        <w:separator/>
      </w:r>
    </w:p>
  </w:footnote>
  <w:footnote w:type="continuationSeparator" w:id="0">
    <w:p w14:paraId="4D65D15A" w14:textId="77777777" w:rsidR="00356B0C" w:rsidRDefault="00356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51A8" w14:textId="77777777" w:rsidR="00453D68" w:rsidRDefault="00453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B3F7" w14:textId="77777777" w:rsidR="00356B0C" w:rsidRDefault="00356B0C" w:rsidP="00DB4E1C">
    <w:pPr>
      <w:pStyle w:val="BodyText2"/>
      <w:spacing w:line="240" w:lineRule="exact"/>
      <w:ind w:right="-90"/>
      <w:jc w:val="right"/>
    </w:pPr>
    <w:r>
      <w:t>File Code: 5131.1</w:t>
    </w:r>
  </w:p>
  <w:p w14:paraId="76ED06F5" w14:textId="550D8DB3" w:rsidR="00356B0C" w:rsidRDefault="00356B0C" w:rsidP="00DB4E1C">
    <w:pPr>
      <w:pStyle w:val="BodyText2"/>
      <w:spacing w:line="240" w:lineRule="exact"/>
      <w:ind w:right="-90"/>
    </w:pPr>
    <w:r w:rsidRPr="00F379ED">
      <w:rPr>
        <w:u w:val="words"/>
      </w:rPr>
      <w:t>HARASSMENT, INTIMIDATION AND BULLYING</w:t>
    </w:r>
    <w:r>
      <w:t xml:space="preserve"> (</w:t>
    </w:r>
    <w:r w:rsidR="0075664F">
      <w:t xml:space="preserve">regulation </w:t>
    </w:r>
    <w:r>
      <w:t>continued)</w:t>
    </w:r>
  </w:p>
  <w:p w14:paraId="7E30EB59" w14:textId="77777777" w:rsidR="00356B0C" w:rsidRDefault="00356B0C" w:rsidP="00DB4E1C">
    <w:pPr>
      <w:pStyle w:val="BodyText2"/>
      <w:spacing w:line="240" w:lineRule="exact"/>
      <w:ind w:righ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D2E2" w14:textId="77777777" w:rsidR="00453D68" w:rsidRDefault="00453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F2C"/>
    <w:multiLevelType w:val="hybridMultilevel"/>
    <w:tmpl w:val="F1A26D3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266702"/>
    <w:multiLevelType w:val="hybridMultilevel"/>
    <w:tmpl w:val="E97A75D0"/>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E574F2"/>
    <w:multiLevelType w:val="hybridMultilevel"/>
    <w:tmpl w:val="8196B7A8"/>
    <w:lvl w:ilvl="0" w:tplc="4544C23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2A175A"/>
    <w:multiLevelType w:val="hybridMultilevel"/>
    <w:tmpl w:val="3F1684E2"/>
    <w:lvl w:ilvl="0" w:tplc="4544C23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A71652"/>
    <w:multiLevelType w:val="hybridMultilevel"/>
    <w:tmpl w:val="F06CE86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1910CC5"/>
    <w:multiLevelType w:val="hybridMultilevel"/>
    <w:tmpl w:val="475C098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26B3B17"/>
    <w:multiLevelType w:val="hybridMultilevel"/>
    <w:tmpl w:val="3EF6C5E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F4089B"/>
    <w:multiLevelType w:val="hybridMultilevel"/>
    <w:tmpl w:val="892A9DCA"/>
    <w:lvl w:ilvl="0" w:tplc="4544C23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1F77E0"/>
    <w:multiLevelType w:val="hybridMultilevel"/>
    <w:tmpl w:val="512451AA"/>
    <w:lvl w:ilvl="0" w:tplc="82A42C8E">
      <w:start w:val="1"/>
      <w:numFmt w:val="upperLetter"/>
      <w:lvlText w:val="%1."/>
      <w:lvlJc w:val="right"/>
      <w:pPr>
        <w:tabs>
          <w:tab w:val="num" w:pos="360"/>
        </w:tabs>
        <w:ind w:left="360" w:hanging="18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9" w15:restartNumberingAfterBreak="0">
    <w:nsid w:val="1AD76963"/>
    <w:multiLevelType w:val="hybridMultilevel"/>
    <w:tmpl w:val="A7A29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7E4BB4"/>
    <w:multiLevelType w:val="hybridMultilevel"/>
    <w:tmpl w:val="938619D8"/>
    <w:lvl w:ilvl="0" w:tplc="82A42C8E">
      <w:start w:val="1"/>
      <w:numFmt w:val="upperLetter"/>
      <w:lvlText w:val="%1."/>
      <w:lvlJc w:val="right"/>
      <w:pPr>
        <w:tabs>
          <w:tab w:val="num" w:pos="360"/>
        </w:tabs>
        <w:ind w:left="360" w:hanging="18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05B6E10"/>
    <w:multiLevelType w:val="hybridMultilevel"/>
    <w:tmpl w:val="6F462BA4"/>
    <w:lvl w:ilvl="0" w:tplc="D2B2A0B8">
      <w:start w:val="7"/>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A4762F"/>
    <w:multiLevelType w:val="hybridMultilevel"/>
    <w:tmpl w:val="7E2E099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0F93290"/>
    <w:multiLevelType w:val="hybridMultilevel"/>
    <w:tmpl w:val="E1CCF61A"/>
    <w:lvl w:ilvl="0" w:tplc="A5A8BA44">
      <w:start w:val="2"/>
      <w:numFmt w:val="upperLetter"/>
      <w:lvlText w:val="%1."/>
      <w:lvlJc w:val="left"/>
      <w:pPr>
        <w:tabs>
          <w:tab w:val="num" w:pos="360"/>
        </w:tabs>
        <w:ind w:left="360" w:hanging="360"/>
      </w:pPr>
      <w:rPr>
        <w:rFonts w:hint="default"/>
      </w:rPr>
    </w:lvl>
    <w:lvl w:ilvl="1" w:tplc="0409000F">
      <w:start w:val="1"/>
      <w:numFmt w:val="decimal"/>
      <w:lvlText w:val="%2."/>
      <w:lvlJc w:val="left"/>
      <w:pPr>
        <w:tabs>
          <w:tab w:val="num" w:pos="720"/>
        </w:tabs>
        <w:ind w:left="720" w:hanging="360"/>
      </w:pPr>
      <w:rPr>
        <w:rFonts w:hint="default"/>
      </w:rPr>
    </w:lvl>
    <w:lvl w:ilvl="2" w:tplc="16263076">
      <w:start w:val="1"/>
      <w:numFmt w:val="decimal"/>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F570C0"/>
    <w:multiLevelType w:val="hybridMultilevel"/>
    <w:tmpl w:val="68700B78"/>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02C4405"/>
    <w:multiLevelType w:val="hybridMultilevel"/>
    <w:tmpl w:val="75909E7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03F2629"/>
    <w:multiLevelType w:val="hybridMultilevel"/>
    <w:tmpl w:val="56EAB52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5B42E7"/>
    <w:multiLevelType w:val="hybridMultilevel"/>
    <w:tmpl w:val="B3067B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69655F"/>
    <w:multiLevelType w:val="multilevel"/>
    <w:tmpl w:val="A0F2D902"/>
    <w:lvl w:ilvl="0">
      <w:start w:val="1"/>
      <w:numFmt w:val="upperLetter"/>
      <w:lvlText w:val="%1."/>
      <w:lvlJc w:val="left"/>
      <w:pPr>
        <w:tabs>
          <w:tab w:val="num" w:pos="360"/>
        </w:tabs>
        <w:ind w:left="360" w:hanging="360"/>
      </w:pPr>
    </w:lvl>
    <w:lvl w:ilvl="1">
      <w:start w:val="1"/>
      <w:numFmt w:val="decimal"/>
      <w:lvlText w:val="%2."/>
      <w:lvlJc w:val="left"/>
      <w:pPr>
        <w:tabs>
          <w:tab w:val="num" w:pos="660"/>
        </w:tabs>
        <w:ind w:left="66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0E50A72"/>
    <w:multiLevelType w:val="hybridMultilevel"/>
    <w:tmpl w:val="D7B60274"/>
    <w:lvl w:ilvl="0" w:tplc="69B4982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3C45DC"/>
    <w:multiLevelType w:val="hybridMultilevel"/>
    <w:tmpl w:val="B6A8D13C"/>
    <w:lvl w:ilvl="0" w:tplc="73EA7B18">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9EA0661"/>
    <w:multiLevelType w:val="hybridMultilevel"/>
    <w:tmpl w:val="EFD8DF0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CC3558C"/>
    <w:multiLevelType w:val="hybridMultilevel"/>
    <w:tmpl w:val="6DAAAFAC"/>
    <w:lvl w:ilvl="0" w:tplc="4544C23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4A066F"/>
    <w:multiLevelType w:val="hybridMultilevel"/>
    <w:tmpl w:val="442EF21E"/>
    <w:lvl w:ilvl="0" w:tplc="3594F3A6">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A66C96"/>
    <w:multiLevelType w:val="hybridMultilevel"/>
    <w:tmpl w:val="A0F2D902"/>
    <w:lvl w:ilvl="0" w:tplc="04090015">
      <w:start w:val="1"/>
      <w:numFmt w:val="upperLetter"/>
      <w:lvlText w:val="%1."/>
      <w:lvlJc w:val="left"/>
      <w:pPr>
        <w:tabs>
          <w:tab w:val="num" w:pos="360"/>
        </w:tabs>
        <w:ind w:left="360" w:hanging="360"/>
      </w:pPr>
    </w:lvl>
    <w:lvl w:ilvl="1" w:tplc="0409000F">
      <w:start w:val="1"/>
      <w:numFmt w:val="decimal"/>
      <w:lvlText w:val="%2."/>
      <w:lvlJc w:val="left"/>
      <w:pPr>
        <w:tabs>
          <w:tab w:val="num" w:pos="660"/>
        </w:tabs>
        <w:ind w:left="6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E1E1845"/>
    <w:multiLevelType w:val="hybridMultilevel"/>
    <w:tmpl w:val="7D745E36"/>
    <w:lvl w:ilvl="0" w:tplc="C53E6CE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9F6E93"/>
    <w:multiLevelType w:val="hybridMultilevel"/>
    <w:tmpl w:val="905CBA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5659AD"/>
    <w:multiLevelType w:val="hybridMultilevel"/>
    <w:tmpl w:val="0F8CD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3300D9"/>
    <w:multiLevelType w:val="hybridMultilevel"/>
    <w:tmpl w:val="616008A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EAC1C7E"/>
    <w:multiLevelType w:val="hybridMultilevel"/>
    <w:tmpl w:val="463498D2"/>
    <w:lvl w:ilvl="0" w:tplc="7C5C7D76">
      <w:start w:val="1"/>
      <w:numFmt w:val="decimal"/>
      <w:lvlText w:val="%1."/>
      <w:lvlJc w:val="left"/>
      <w:pPr>
        <w:tabs>
          <w:tab w:val="num" w:pos="720"/>
        </w:tabs>
        <w:ind w:left="720" w:hanging="360"/>
      </w:pPr>
      <w:rPr>
        <w:rFonts w:hint="default"/>
      </w:rPr>
    </w:lvl>
    <w:lvl w:ilvl="1" w:tplc="B1BE5C3A">
      <w:start w:val="2"/>
      <w:numFmt w:val="upperLetter"/>
      <w:lvlText w:val="%2."/>
      <w:lvlJc w:val="left"/>
      <w:pPr>
        <w:tabs>
          <w:tab w:val="num" w:pos="360"/>
        </w:tabs>
        <w:ind w:left="360" w:hanging="360"/>
      </w:pPr>
      <w:rPr>
        <w:rFonts w:hint="default"/>
      </w:rPr>
    </w:lvl>
    <w:lvl w:ilvl="2" w:tplc="16263076">
      <w:start w:val="1"/>
      <w:numFmt w:val="decimal"/>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3A3B16"/>
    <w:multiLevelType w:val="hybridMultilevel"/>
    <w:tmpl w:val="D888626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6EB6471"/>
    <w:multiLevelType w:val="hybridMultilevel"/>
    <w:tmpl w:val="33940592"/>
    <w:lvl w:ilvl="0" w:tplc="10D89934">
      <w:start w:val="7"/>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FC24CA"/>
    <w:multiLevelType w:val="hybridMultilevel"/>
    <w:tmpl w:val="298656A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F60672F"/>
    <w:multiLevelType w:val="hybridMultilevel"/>
    <w:tmpl w:val="973E89F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053847258">
    <w:abstractNumId w:val="19"/>
  </w:num>
  <w:num w:numId="2" w16cid:durableId="1250699769">
    <w:abstractNumId w:val="13"/>
  </w:num>
  <w:num w:numId="3" w16cid:durableId="1990360645">
    <w:abstractNumId w:val="3"/>
  </w:num>
  <w:num w:numId="4" w16cid:durableId="1319335590">
    <w:abstractNumId w:val="23"/>
  </w:num>
  <w:num w:numId="5" w16cid:durableId="1096094967">
    <w:abstractNumId w:val="29"/>
  </w:num>
  <w:num w:numId="6" w16cid:durableId="278802905">
    <w:abstractNumId w:val="21"/>
  </w:num>
  <w:num w:numId="7" w16cid:durableId="347756723">
    <w:abstractNumId w:val="10"/>
  </w:num>
  <w:num w:numId="8" w16cid:durableId="489294435">
    <w:abstractNumId w:val="2"/>
  </w:num>
  <w:num w:numId="9" w16cid:durableId="1647052993">
    <w:abstractNumId w:val="7"/>
  </w:num>
  <w:num w:numId="10" w16cid:durableId="980421923">
    <w:abstractNumId w:val="22"/>
  </w:num>
  <w:num w:numId="11" w16cid:durableId="1122648204">
    <w:abstractNumId w:val="8"/>
  </w:num>
  <w:num w:numId="12" w16cid:durableId="778066803">
    <w:abstractNumId w:val="14"/>
  </w:num>
  <w:num w:numId="13" w16cid:durableId="1386225043">
    <w:abstractNumId w:val="20"/>
  </w:num>
  <w:num w:numId="14" w16cid:durableId="1071806347">
    <w:abstractNumId w:val="25"/>
  </w:num>
  <w:num w:numId="15" w16cid:durableId="1328290473">
    <w:abstractNumId w:val="33"/>
  </w:num>
  <w:num w:numId="16" w16cid:durableId="416554968">
    <w:abstractNumId w:val="24"/>
  </w:num>
  <w:num w:numId="17" w16cid:durableId="643781396">
    <w:abstractNumId w:val="15"/>
  </w:num>
  <w:num w:numId="18" w16cid:durableId="1513570847">
    <w:abstractNumId w:val="32"/>
  </w:num>
  <w:num w:numId="19" w16cid:durableId="1308123860">
    <w:abstractNumId w:val="12"/>
  </w:num>
  <w:num w:numId="20" w16cid:durableId="1140223761">
    <w:abstractNumId w:val="26"/>
  </w:num>
  <w:num w:numId="21" w16cid:durableId="787891393">
    <w:abstractNumId w:val="0"/>
  </w:num>
  <w:num w:numId="22" w16cid:durableId="1254584310">
    <w:abstractNumId w:val="4"/>
  </w:num>
  <w:num w:numId="23" w16cid:durableId="1514681166">
    <w:abstractNumId w:val="5"/>
  </w:num>
  <w:num w:numId="24" w16cid:durableId="1145855506">
    <w:abstractNumId w:val="30"/>
  </w:num>
  <w:num w:numId="25" w16cid:durableId="1662155591">
    <w:abstractNumId w:val="16"/>
  </w:num>
  <w:num w:numId="26" w16cid:durableId="1680428643">
    <w:abstractNumId w:val="28"/>
  </w:num>
  <w:num w:numId="27" w16cid:durableId="2036809960">
    <w:abstractNumId w:val="6"/>
  </w:num>
  <w:num w:numId="28" w16cid:durableId="744106384">
    <w:abstractNumId w:val="18"/>
  </w:num>
  <w:num w:numId="29" w16cid:durableId="1166745682">
    <w:abstractNumId w:val="9"/>
  </w:num>
  <w:num w:numId="30" w16cid:durableId="1272585774">
    <w:abstractNumId w:val="17"/>
  </w:num>
  <w:num w:numId="31" w16cid:durableId="930546855">
    <w:abstractNumId w:val="27"/>
  </w:num>
  <w:num w:numId="32" w16cid:durableId="1104807415">
    <w:abstractNumId w:val="31"/>
  </w:num>
  <w:num w:numId="33" w16cid:durableId="1138493936">
    <w:abstractNumId w:val="1"/>
  </w:num>
  <w:num w:numId="34" w16cid:durableId="1961494615">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62"/>
    <w:rsid w:val="00002AE6"/>
    <w:rsid w:val="000037FD"/>
    <w:rsid w:val="000039C0"/>
    <w:rsid w:val="00013083"/>
    <w:rsid w:val="00021844"/>
    <w:rsid w:val="00023205"/>
    <w:rsid w:val="00033896"/>
    <w:rsid w:val="00041625"/>
    <w:rsid w:val="000447A4"/>
    <w:rsid w:val="000457BF"/>
    <w:rsid w:val="000568F5"/>
    <w:rsid w:val="00074207"/>
    <w:rsid w:val="000806C6"/>
    <w:rsid w:val="00081EB8"/>
    <w:rsid w:val="000A192E"/>
    <w:rsid w:val="000A2151"/>
    <w:rsid w:val="000A5E78"/>
    <w:rsid w:val="000B100C"/>
    <w:rsid w:val="000B4E3D"/>
    <w:rsid w:val="000C3D57"/>
    <w:rsid w:val="000D5D9A"/>
    <w:rsid w:val="000E7D5E"/>
    <w:rsid w:val="0011443C"/>
    <w:rsid w:val="00121A57"/>
    <w:rsid w:val="00121C05"/>
    <w:rsid w:val="00123140"/>
    <w:rsid w:val="0013087F"/>
    <w:rsid w:val="00133CC2"/>
    <w:rsid w:val="001422AA"/>
    <w:rsid w:val="00161105"/>
    <w:rsid w:val="00162CBB"/>
    <w:rsid w:val="00163BF3"/>
    <w:rsid w:val="00165D46"/>
    <w:rsid w:val="00167464"/>
    <w:rsid w:val="001732A2"/>
    <w:rsid w:val="00174F8C"/>
    <w:rsid w:val="00175D17"/>
    <w:rsid w:val="001776F8"/>
    <w:rsid w:val="00177D71"/>
    <w:rsid w:val="00186844"/>
    <w:rsid w:val="00190D2F"/>
    <w:rsid w:val="00191AB5"/>
    <w:rsid w:val="001A6C6E"/>
    <w:rsid w:val="001B0F0F"/>
    <w:rsid w:val="001B1FE6"/>
    <w:rsid w:val="001B5BC6"/>
    <w:rsid w:val="001D52C9"/>
    <w:rsid w:val="001E23B9"/>
    <w:rsid w:val="001E7528"/>
    <w:rsid w:val="001E7A80"/>
    <w:rsid w:val="001F15B7"/>
    <w:rsid w:val="001F5978"/>
    <w:rsid w:val="001F73E4"/>
    <w:rsid w:val="00214EF3"/>
    <w:rsid w:val="0022550E"/>
    <w:rsid w:val="0022626D"/>
    <w:rsid w:val="002266BD"/>
    <w:rsid w:val="00230929"/>
    <w:rsid w:val="0023104D"/>
    <w:rsid w:val="00260609"/>
    <w:rsid w:val="002617A1"/>
    <w:rsid w:val="00261B84"/>
    <w:rsid w:val="00265E45"/>
    <w:rsid w:val="00265F22"/>
    <w:rsid w:val="00267CDC"/>
    <w:rsid w:val="00285541"/>
    <w:rsid w:val="0028644F"/>
    <w:rsid w:val="00286D11"/>
    <w:rsid w:val="0029046D"/>
    <w:rsid w:val="002920CF"/>
    <w:rsid w:val="002B22AA"/>
    <w:rsid w:val="002C44C5"/>
    <w:rsid w:val="002C5792"/>
    <w:rsid w:val="002D24D0"/>
    <w:rsid w:val="002D2BCB"/>
    <w:rsid w:val="002D531C"/>
    <w:rsid w:val="002D7DA1"/>
    <w:rsid w:val="002E1875"/>
    <w:rsid w:val="002E20D8"/>
    <w:rsid w:val="002F1307"/>
    <w:rsid w:val="003037CE"/>
    <w:rsid w:val="00315487"/>
    <w:rsid w:val="00325BB8"/>
    <w:rsid w:val="003323A4"/>
    <w:rsid w:val="003344B6"/>
    <w:rsid w:val="00340B63"/>
    <w:rsid w:val="00356B0C"/>
    <w:rsid w:val="00362D55"/>
    <w:rsid w:val="00366561"/>
    <w:rsid w:val="00373F4E"/>
    <w:rsid w:val="00375265"/>
    <w:rsid w:val="003860EF"/>
    <w:rsid w:val="00392C29"/>
    <w:rsid w:val="00392EB8"/>
    <w:rsid w:val="003B083B"/>
    <w:rsid w:val="003B680E"/>
    <w:rsid w:val="003C7456"/>
    <w:rsid w:val="003D2511"/>
    <w:rsid w:val="003D4097"/>
    <w:rsid w:val="003D4421"/>
    <w:rsid w:val="003D495B"/>
    <w:rsid w:val="003E2610"/>
    <w:rsid w:val="003E31B3"/>
    <w:rsid w:val="003E4CB0"/>
    <w:rsid w:val="003E5241"/>
    <w:rsid w:val="003E6295"/>
    <w:rsid w:val="003F2E83"/>
    <w:rsid w:val="003F6960"/>
    <w:rsid w:val="00410277"/>
    <w:rsid w:val="004119C6"/>
    <w:rsid w:val="004178DA"/>
    <w:rsid w:val="00420D65"/>
    <w:rsid w:val="00421AA1"/>
    <w:rsid w:val="00421EFD"/>
    <w:rsid w:val="004240E9"/>
    <w:rsid w:val="004259F8"/>
    <w:rsid w:val="0043018C"/>
    <w:rsid w:val="004319EF"/>
    <w:rsid w:val="00444392"/>
    <w:rsid w:val="004464FD"/>
    <w:rsid w:val="00451AC8"/>
    <w:rsid w:val="00452D3E"/>
    <w:rsid w:val="00453D68"/>
    <w:rsid w:val="00455814"/>
    <w:rsid w:val="00455F65"/>
    <w:rsid w:val="004625A1"/>
    <w:rsid w:val="004650BB"/>
    <w:rsid w:val="004729F5"/>
    <w:rsid w:val="00473951"/>
    <w:rsid w:val="00473FD1"/>
    <w:rsid w:val="004746DE"/>
    <w:rsid w:val="004901B2"/>
    <w:rsid w:val="004B3C22"/>
    <w:rsid w:val="004B7C0B"/>
    <w:rsid w:val="004C76AA"/>
    <w:rsid w:val="004D12D0"/>
    <w:rsid w:val="004D3C93"/>
    <w:rsid w:val="004E03BB"/>
    <w:rsid w:val="004E4692"/>
    <w:rsid w:val="004F67F2"/>
    <w:rsid w:val="005273CB"/>
    <w:rsid w:val="005322AC"/>
    <w:rsid w:val="00536659"/>
    <w:rsid w:val="0054535A"/>
    <w:rsid w:val="00552403"/>
    <w:rsid w:val="00560F3E"/>
    <w:rsid w:val="005648D7"/>
    <w:rsid w:val="00567DD3"/>
    <w:rsid w:val="005715D8"/>
    <w:rsid w:val="00571729"/>
    <w:rsid w:val="005760C5"/>
    <w:rsid w:val="00582DF8"/>
    <w:rsid w:val="00587055"/>
    <w:rsid w:val="005A46F9"/>
    <w:rsid w:val="005C5BEB"/>
    <w:rsid w:val="005D1467"/>
    <w:rsid w:val="005D72BA"/>
    <w:rsid w:val="005E3FA1"/>
    <w:rsid w:val="005E7A20"/>
    <w:rsid w:val="00606000"/>
    <w:rsid w:val="00621923"/>
    <w:rsid w:val="00630C9D"/>
    <w:rsid w:val="00631F3D"/>
    <w:rsid w:val="006345C5"/>
    <w:rsid w:val="00653186"/>
    <w:rsid w:val="0065609E"/>
    <w:rsid w:val="006625A2"/>
    <w:rsid w:val="00675851"/>
    <w:rsid w:val="00677B36"/>
    <w:rsid w:val="0068083A"/>
    <w:rsid w:val="00682281"/>
    <w:rsid w:val="00684647"/>
    <w:rsid w:val="00694781"/>
    <w:rsid w:val="006969BF"/>
    <w:rsid w:val="006A4EB7"/>
    <w:rsid w:val="006B1BAD"/>
    <w:rsid w:val="006B35A3"/>
    <w:rsid w:val="006C0D9A"/>
    <w:rsid w:val="006D1FA3"/>
    <w:rsid w:val="006D4C5A"/>
    <w:rsid w:val="006D5556"/>
    <w:rsid w:val="006E110A"/>
    <w:rsid w:val="006E4140"/>
    <w:rsid w:val="006E41FA"/>
    <w:rsid w:val="006E6C97"/>
    <w:rsid w:val="006E78E4"/>
    <w:rsid w:val="006F19AD"/>
    <w:rsid w:val="00701348"/>
    <w:rsid w:val="00702814"/>
    <w:rsid w:val="00733E68"/>
    <w:rsid w:val="0074224D"/>
    <w:rsid w:val="007464CC"/>
    <w:rsid w:val="00747100"/>
    <w:rsid w:val="00751CE8"/>
    <w:rsid w:val="00753C51"/>
    <w:rsid w:val="00755151"/>
    <w:rsid w:val="007560C8"/>
    <w:rsid w:val="0075664F"/>
    <w:rsid w:val="00760BC3"/>
    <w:rsid w:val="00763A8C"/>
    <w:rsid w:val="00770C19"/>
    <w:rsid w:val="00770CF3"/>
    <w:rsid w:val="00775A6F"/>
    <w:rsid w:val="0077762B"/>
    <w:rsid w:val="007809D6"/>
    <w:rsid w:val="007943D5"/>
    <w:rsid w:val="00797B75"/>
    <w:rsid w:val="007B0432"/>
    <w:rsid w:val="007B4376"/>
    <w:rsid w:val="007C0EB6"/>
    <w:rsid w:val="007C71B2"/>
    <w:rsid w:val="007D1C53"/>
    <w:rsid w:val="007D60B2"/>
    <w:rsid w:val="007E312A"/>
    <w:rsid w:val="007E361D"/>
    <w:rsid w:val="007E4713"/>
    <w:rsid w:val="007E4A81"/>
    <w:rsid w:val="007F1AB0"/>
    <w:rsid w:val="007F2FA8"/>
    <w:rsid w:val="007F3C94"/>
    <w:rsid w:val="007F7163"/>
    <w:rsid w:val="00800F52"/>
    <w:rsid w:val="00812D5F"/>
    <w:rsid w:val="00866D43"/>
    <w:rsid w:val="00866D59"/>
    <w:rsid w:val="00870962"/>
    <w:rsid w:val="00876009"/>
    <w:rsid w:val="0088074C"/>
    <w:rsid w:val="008A0638"/>
    <w:rsid w:val="008A22E8"/>
    <w:rsid w:val="008A276E"/>
    <w:rsid w:val="008A6671"/>
    <w:rsid w:val="008B454B"/>
    <w:rsid w:val="008E0D86"/>
    <w:rsid w:val="008E704A"/>
    <w:rsid w:val="008F2F18"/>
    <w:rsid w:val="008F3D6B"/>
    <w:rsid w:val="008F54BB"/>
    <w:rsid w:val="00911385"/>
    <w:rsid w:val="00917781"/>
    <w:rsid w:val="00920EA3"/>
    <w:rsid w:val="00927321"/>
    <w:rsid w:val="009346EE"/>
    <w:rsid w:val="00934A80"/>
    <w:rsid w:val="0093705C"/>
    <w:rsid w:val="009477CE"/>
    <w:rsid w:val="0096750A"/>
    <w:rsid w:val="00972189"/>
    <w:rsid w:val="00975B54"/>
    <w:rsid w:val="00977DC2"/>
    <w:rsid w:val="009802B1"/>
    <w:rsid w:val="0098214E"/>
    <w:rsid w:val="00987286"/>
    <w:rsid w:val="00991326"/>
    <w:rsid w:val="009A16FF"/>
    <w:rsid w:val="009A2005"/>
    <w:rsid w:val="009A76E4"/>
    <w:rsid w:val="009B3721"/>
    <w:rsid w:val="009B4134"/>
    <w:rsid w:val="009C4504"/>
    <w:rsid w:val="009C7427"/>
    <w:rsid w:val="009D0902"/>
    <w:rsid w:val="009D4FB7"/>
    <w:rsid w:val="009E35B4"/>
    <w:rsid w:val="009E5800"/>
    <w:rsid w:val="009F2C1A"/>
    <w:rsid w:val="009F5DFA"/>
    <w:rsid w:val="009F6375"/>
    <w:rsid w:val="009F6BE5"/>
    <w:rsid w:val="00A009F1"/>
    <w:rsid w:val="00A0362C"/>
    <w:rsid w:val="00A11931"/>
    <w:rsid w:val="00A11A75"/>
    <w:rsid w:val="00A11E97"/>
    <w:rsid w:val="00A1250B"/>
    <w:rsid w:val="00A149D1"/>
    <w:rsid w:val="00A15B28"/>
    <w:rsid w:val="00A16EA6"/>
    <w:rsid w:val="00A217AC"/>
    <w:rsid w:val="00A24E43"/>
    <w:rsid w:val="00A369D9"/>
    <w:rsid w:val="00A40918"/>
    <w:rsid w:val="00A43E46"/>
    <w:rsid w:val="00A525CB"/>
    <w:rsid w:val="00A61577"/>
    <w:rsid w:val="00A620C6"/>
    <w:rsid w:val="00A66284"/>
    <w:rsid w:val="00A66F5F"/>
    <w:rsid w:val="00A830DF"/>
    <w:rsid w:val="00A833DA"/>
    <w:rsid w:val="00A841BB"/>
    <w:rsid w:val="00AA1D2F"/>
    <w:rsid w:val="00AA6EE4"/>
    <w:rsid w:val="00AC0ADA"/>
    <w:rsid w:val="00AC1663"/>
    <w:rsid w:val="00AC4D1F"/>
    <w:rsid w:val="00AC68CC"/>
    <w:rsid w:val="00AC7E6B"/>
    <w:rsid w:val="00AD1F39"/>
    <w:rsid w:val="00AD59D3"/>
    <w:rsid w:val="00AE018C"/>
    <w:rsid w:val="00AF3304"/>
    <w:rsid w:val="00B01368"/>
    <w:rsid w:val="00B11803"/>
    <w:rsid w:val="00B13995"/>
    <w:rsid w:val="00B20985"/>
    <w:rsid w:val="00B21E15"/>
    <w:rsid w:val="00B239B2"/>
    <w:rsid w:val="00B3387C"/>
    <w:rsid w:val="00B5003C"/>
    <w:rsid w:val="00B56B57"/>
    <w:rsid w:val="00B653A0"/>
    <w:rsid w:val="00B81ABC"/>
    <w:rsid w:val="00B93313"/>
    <w:rsid w:val="00B94097"/>
    <w:rsid w:val="00B9556D"/>
    <w:rsid w:val="00BA730B"/>
    <w:rsid w:val="00BB318E"/>
    <w:rsid w:val="00BC1E63"/>
    <w:rsid w:val="00BD2912"/>
    <w:rsid w:val="00BE345A"/>
    <w:rsid w:val="00BE6CA5"/>
    <w:rsid w:val="00BF0849"/>
    <w:rsid w:val="00BF6EA6"/>
    <w:rsid w:val="00BF7DBC"/>
    <w:rsid w:val="00C00107"/>
    <w:rsid w:val="00C01E88"/>
    <w:rsid w:val="00C038AC"/>
    <w:rsid w:val="00C232A3"/>
    <w:rsid w:val="00C41046"/>
    <w:rsid w:val="00C41D32"/>
    <w:rsid w:val="00C441E1"/>
    <w:rsid w:val="00C5070E"/>
    <w:rsid w:val="00C63A68"/>
    <w:rsid w:val="00C732DB"/>
    <w:rsid w:val="00C7349B"/>
    <w:rsid w:val="00C74122"/>
    <w:rsid w:val="00C76D5B"/>
    <w:rsid w:val="00C77707"/>
    <w:rsid w:val="00C80546"/>
    <w:rsid w:val="00C81D08"/>
    <w:rsid w:val="00C866AE"/>
    <w:rsid w:val="00C86A41"/>
    <w:rsid w:val="00C9054D"/>
    <w:rsid w:val="00C9144F"/>
    <w:rsid w:val="00C93177"/>
    <w:rsid w:val="00C93CBE"/>
    <w:rsid w:val="00C9573A"/>
    <w:rsid w:val="00CB0DDC"/>
    <w:rsid w:val="00CC5B12"/>
    <w:rsid w:val="00CC665C"/>
    <w:rsid w:val="00CD70F8"/>
    <w:rsid w:val="00CE044D"/>
    <w:rsid w:val="00D048A4"/>
    <w:rsid w:val="00D107BB"/>
    <w:rsid w:val="00D12C82"/>
    <w:rsid w:val="00D145CF"/>
    <w:rsid w:val="00D1573C"/>
    <w:rsid w:val="00D2422B"/>
    <w:rsid w:val="00D2449E"/>
    <w:rsid w:val="00D32B06"/>
    <w:rsid w:val="00D35EEE"/>
    <w:rsid w:val="00D4630C"/>
    <w:rsid w:val="00D468D2"/>
    <w:rsid w:val="00D517AF"/>
    <w:rsid w:val="00D51A0A"/>
    <w:rsid w:val="00D53AEC"/>
    <w:rsid w:val="00D63100"/>
    <w:rsid w:val="00D6684B"/>
    <w:rsid w:val="00D90206"/>
    <w:rsid w:val="00D911E7"/>
    <w:rsid w:val="00D928D3"/>
    <w:rsid w:val="00DA1BDC"/>
    <w:rsid w:val="00DA4A3D"/>
    <w:rsid w:val="00DB4E1C"/>
    <w:rsid w:val="00DB4E94"/>
    <w:rsid w:val="00DB649D"/>
    <w:rsid w:val="00DC07C7"/>
    <w:rsid w:val="00DC15F2"/>
    <w:rsid w:val="00DC3703"/>
    <w:rsid w:val="00DC4F5A"/>
    <w:rsid w:val="00DC5B6B"/>
    <w:rsid w:val="00DD07EF"/>
    <w:rsid w:val="00DD2E47"/>
    <w:rsid w:val="00DD36DF"/>
    <w:rsid w:val="00DD4F58"/>
    <w:rsid w:val="00DE063E"/>
    <w:rsid w:val="00DF2A37"/>
    <w:rsid w:val="00DF7204"/>
    <w:rsid w:val="00E01B94"/>
    <w:rsid w:val="00E05472"/>
    <w:rsid w:val="00E10923"/>
    <w:rsid w:val="00E11790"/>
    <w:rsid w:val="00E121F2"/>
    <w:rsid w:val="00E21712"/>
    <w:rsid w:val="00E21E7C"/>
    <w:rsid w:val="00E30EAE"/>
    <w:rsid w:val="00E329DD"/>
    <w:rsid w:val="00E4553B"/>
    <w:rsid w:val="00E47B11"/>
    <w:rsid w:val="00E5074E"/>
    <w:rsid w:val="00E5139F"/>
    <w:rsid w:val="00E54A75"/>
    <w:rsid w:val="00E54B30"/>
    <w:rsid w:val="00E723B7"/>
    <w:rsid w:val="00E82DC1"/>
    <w:rsid w:val="00E86DD0"/>
    <w:rsid w:val="00E92C75"/>
    <w:rsid w:val="00E95420"/>
    <w:rsid w:val="00EA131B"/>
    <w:rsid w:val="00EB577E"/>
    <w:rsid w:val="00EE1B45"/>
    <w:rsid w:val="00EE62C0"/>
    <w:rsid w:val="00EE7CF3"/>
    <w:rsid w:val="00EF2AB0"/>
    <w:rsid w:val="00EF4F21"/>
    <w:rsid w:val="00EF5E0E"/>
    <w:rsid w:val="00F00286"/>
    <w:rsid w:val="00F0034C"/>
    <w:rsid w:val="00F03C36"/>
    <w:rsid w:val="00F04FF8"/>
    <w:rsid w:val="00F0718B"/>
    <w:rsid w:val="00F130A0"/>
    <w:rsid w:val="00F150AB"/>
    <w:rsid w:val="00F2157A"/>
    <w:rsid w:val="00F27758"/>
    <w:rsid w:val="00F313D5"/>
    <w:rsid w:val="00F363A4"/>
    <w:rsid w:val="00F379ED"/>
    <w:rsid w:val="00F37EF5"/>
    <w:rsid w:val="00F41910"/>
    <w:rsid w:val="00F42549"/>
    <w:rsid w:val="00F540B9"/>
    <w:rsid w:val="00F6682E"/>
    <w:rsid w:val="00F708D5"/>
    <w:rsid w:val="00F754AF"/>
    <w:rsid w:val="00F84DBA"/>
    <w:rsid w:val="00F92019"/>
    <w:rsid w:val="00FA1468"/>
    <w:rsid w:val="00FA4E05"/>
    <w:rsid w:val="00FA6AE1"/>
    <w:rsid w:val="00FB4C2E"/>
    <w:rsid w:val="00FB7A63"/>
    <w:rsid w:val="00FB7C3A"/>
    <w:rsid w:val="00FC5BAB"/>
    <w:rsid w:val="00FC7F63"/>
    <w:rsid w:val="00FD7C2D"/>
    <w:rsid w:val="00FF1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1505"/>
    <o:shapelayout v:ext="edit">
      <o:idmap v:ext="edit" data="1"/>
    </o:shapelayout>
  </w:shapeDefaults>
  <w:decimalSymbol w:val="."/>
  <w:listSeparator w:val=","/>
  <w14:docId w14:val="5698827A"/>
  <w15:docId w15:val="{59F12501-84C0-470E-B75B-401736ED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962"/>
    <w:pPr>
      <w:widowControl w:val="0"/>
    </w:pPr>
    <w:rPr>
      <w:rFonts w:ascii="Helvetica" w:hAnsi="Helvetica"/>
    </w:rPr>
  </w:style>
  <w:style w:type="paragraph" w:styleId="Heading1">
    <w:name w:val="heading 1"/>
    <w:basedOn w:val="Normal"/>
    <w:next w:val="Normal"/>
    <w:qFormat/>
    <w:rsid w:val="00BF0849"/>
    <w:pPr>
      <w:keepNext/>
      <w:outlineLvl w:val="0"/>
    </w:pPr>
    <w:rPr>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0962"/>
    <w:pPr>
      <w:tabs>
        <w:tab w:val="left" w:pos="360"/>
        <w:tab w:val="left" w:pos="2736"/>
        <w:tab w:val="left" w:pos="5400"/>
        <w:tab w:val="left" w:pos="6840"/>
      </w:tabs>
      <w:suppressAutoHyphens/>
      <w:ind w:right="720"/>
    </w:pPr>
  </w:style>
  <w:style w:type="paragraph" w:styleId="Header">
    <w:name w:val="header"/>
    <w:basedOn w:val="Normal"/>
    <w:rsid w:val="00870962"/>
    <w:pPr>
      <w:tabs>
        <w:tab w:val="center" w:pos="4320"/>
        <w:tab w:val="right" w:pos="8640"/>
      </w:tabs>
    </w:pPr>
  </w:style>
  <w:style w:type="paragraph" w:styleId="BodyText2">
    <w:name w:val="Body Text 2"/>
    <w:basedOn w:val="Normal"/>
    <w:rsid w:val="00870962"/>
    <w:pPr>
      <w:tabs>
        <w:tab w:val="left" w:pos="1152"/>
        <w:tab w:val="left" w:pos="2736"/>
        <w:tab w:val="left" w:pos="5400"/>
        <w:tab w:val="left" w:pos="5940"/>
      </w:tabs>
      <w:suppressAutoHyphens/>
      <w:ind w:right="360"/>
    </w:pPr>
  </w:style>
  <w:style w:type="paragraph" w:styleId="BlockText">
    <w:name w:val="Block Text"/>
    <w:basedOn w:val="Normal"/>
    <w:rsid w:val="00870962"/>
    <w:pPr>
      <w:tabs>
        <w:tab w:val="left" w:pos="360"/>
        <w:tab w:val="left" w:pos="2736"/>
        <w:tab w:val="left" w:pos="5400"/>
        <w:tab w:val="left" w:pos="5940"/>
      </w:tabs>
      <w:suppressAutoHyphens/>
      <w:ind w:left="360" w:right="360" w:hanging="360"/>
    </w:pPr>
  </w:style>
  <w:style w:type="paragraph" w:styleId="BodyText3">
    <w:name w:val="Body Text 3"/>
    <w:basedOn w:val="Normal"/>
    <w:rsid w:val="00870962"/>
    <w:pPr>
      <w:tabs>
        <w:tab w:val="left" w:pos="360"/>
        <w:tab w:val="left" w:pos="2736"/>
        <w:tab w:val="left" w:pos="5400"/>
        <w:tab w:val="left" w:pos="6840"/>
      </w:tabs>
      <w:suppressAutoHyphens/>
      <w:ind w:right="270"/>
    </w:pPr>
  </w:style>
  <w:style w:type="paragraph" w:styleId="Footer">
    <w:name w:val="footer"/>
    <w:basedOn w:val="Normal"/>
    <w:rsid w:val="00870962"/>
    <w:pPr>
      <w:tabs>
        <w:tab w:val="center" w:pos="4320"/>
        <w:tab w:val="right" w:pos="8640"/>
      </w:tabs>
    </w:pPr>
  </w:style>
  <w:style w:type="paragraph" w:styleId="BalloonText">
    <w:name w:val="Balloon Text"/>
    <w:basedOn w:val="Normal"/>
    <w:semiHidden/>
    <w:rsid w:val="00934A80"/>
    <w:rPr>
      <w:rFonts w:ascii="Tahoma" w:hAnsi="Tahoma" w:cs="Tahoma"/>
      <w:sz w:val="16"/>
      <w:szCs w:val="16"/>
    </w:rPr>
  </w:style>
  <w:style w:type="character" w:styleId="PageNumber">
    <w:name w:val="page number"/>
    <w:basedOn w:val="DefaultParagraphFont"/>
    <w:rsid w:val="00A830DF"/>
  </w:style>
  <w:style w:type="paragraph" w:customStyle="1" w:styleId="Default">
    <w:name w:val="Default"/>
    <w:rsid w:val="000D5D9A"/>
    <w:pPr>
      <w:autoSpaceDE w:val="0"/>
      <w:autoSpaceDN w:val="0"/>
      <w:adjustRightInd w:val="0"/>
    </w:pPr>
    <w:rPr>
      <w:color w:val="000000"/>
      <w:sz w:val="24"/>
      <w:szCs w:val="24"/>
    </w:rPr>
  </w:style>
  <w:style w:type="character" w:styleId="CommentReference">
    <w:name w:val="annotation reference"/>
    <w:rsid w:val="00BF0849"/>
    <w:rPr>
      <w:sz w:val="16"/>
      <w:szCs w:val="16"/>
    </w:rPr>
  </w:style>
  <w:style w:type="paragraph" w:styleId="CommentText">
    <w:name w:val="annotation text"/>
    <w:basedOn w:val="Normal"/>
    <w:link w:val="CommentTextChar"/>
    <w:rsid w:val="00BF0849"/>
  </w:style>
  <w:style w:type="character" w:customStyle="1" w:styleId="CommentTextChar">
    <w:name w:val="Comment Text Char"/>
    <w:basedOn w:val="DefaultParagraphFont"/>
    <w:link w:val="CommentText"/>
    <w:rsid w:val="00BF0849"/>
    <w:rPr>
      <w:rFonts w:ascii="Helvetica" w:hAnsi="Helvetica"/>
    </w:rPr>
  </w:style>
  <w:style w:type="character" w:styleId="Hyperlink">
    <w:name w:val="Hyperlink"/>
    <w:rsid w:val="00BF08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4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B7EEF-ED7C-4D4F-B4F5-F393CF551079}">
  <ds:schemaRefs>
    <ds:schemaRef ds:uri="http://purl.org/dc/dcmitype/"/>
    <ds:schemaRef ds:uri="http://schemas.openxmlformats.org/package/2006/metadata/core-properties"/>
    <ds:schemaRef ds:uri="ed0eeb22-c85f-47ad-b4ee-843631bdfb60"/>
    <ds:schemaRef ds:uri="http://schemas.microsoft.com/office/2006/documentManagement/types"/>
    <ds:schemaRef ds:uri="http://schemas.microsoft.com/sharepoint/v3"/>
    <ds:schemaRef ds:uri="http://www.w3.org/XML/1998/namespace"/>
    <ds:schemaRef ds:uri="http://purl.org/dc/terms/"/>
    <ds:schemaRef ds:uri="http://schemas.microsoft.com/office/infopath/2007/PartnerControls"/>
    <ds:schemaRef ds:uri="http://purl.org/dc/elements/1.1/"/>
    <ds:schemaRef ds:uri="26bfb855-a36a-4ec2-9b05-7420e8dff8ce"/>
    <ds:schemaRef ds:uri="http://schemas.microsoft.com/office/2006/metadata/properties"/>
  </ds:schemaRefs>
</ds:datastoreItem>
</file>

<file path=customXml/itemProps2.xml><?xml version="1.0" encoding="utf-8"?>
<ds:datastoreItem xmlns:ds="http://schemas.openxmlformats.org/officeDocument/2006/customXml" ds:itemID="{000E071B-3D82-43DD-9BB1-F296C63B043F}">
  <ds:schemaRefs>
    <ds:schemaRef ds:uri="http://schemas.openxmlformats.org/officeDocument/2006/bibliography"/>
  </ds:schemaRefs>
</ds:datastoreItem>
</file>

<file path=customXml/itemProps3.xml><?xml version="1.0" encoding="utf-8"?>
<ds:datastoreItem xmlns:ds="http://schemas.openxmlformats.org/officeDocument/2006/customXml" ds:itemID="{F798B779-E92E-4F68-9221-8035A07BD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2DB991-F1A8-4D67-8036-4A9B2669B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3878</Words>
  <Characters>22325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CRITICAL POLICY REFERENCE MANUAL</vt:lpstr>
    </vt:vector>
  </TitlesOfParts>
  <Company>NJSBA</Company>
  <LinksUpToDate>false</LinksUpToDate>
  <CharactersWithSpaces>26151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POLICY REFERENCE MANUAL</dc:title>
  <dc:creator>nvydelingum</dc:creator>
  <cp:lastModifiedBy>Gina Cuciti</cp:lastModifiedBy>
  <cp:revision>12</cp:revision>
  <cp:lastPrinted>2011-03-23T19:07:00Z</cp:lastPrinted>
  <dcterms:created xsi:type="dcterms:W3CDTF">2019-12-12T16:46:00Z</dcterms:created>
  <dcterms:modified xsi:type="dcterms:W3CDTF">2022-07-14T18:55:00Z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20135200</vt:r8>
  </property>
  <property fmtid="{D5CDD505-2E9C-101B-9397-08002B2CF9AE}" pid="4" name="MediaServiceImageTags">
    <vt:lpwstr/>
  </property>
</Properties>
</file>