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0F128" w14:textId="217A4144" w:rsidR="00F66B5D" w:rsidRPr="00A55D5B" w:rsidRDefault="00F33E29" w:rsidP="00C445F5">
      <w:pPr>
        <w:tabs>
          <w:tab w:val="left" w:pos="6480"/>
        </w:tabs>
        <w:suppressAutoHyphens/>
        <w:rPr>
          <w:b/>
          <w:sz w:val="22"/>
        </w:rPr>
      </w:pPr>
      <w:r>
        <w:rPr>
          <w:b/>
          <w:bCs/>
          <w:caps/>
          <w:sz w:val="24"/>
          <w:szCs w:val="28"/>
        </w:rPr>
        <w:t>elsinboro township board of education</w:t>
      </w:r>
      <w:r w:rsidR="00F66B5D" w:rsidRPr="00A55D5B">
        <w:rPr>
          <w:b/>
          <w:sz w:val="22"/>
        </w:rPr>
        <w:tab/>
        <w:t>FILE CODE:  2130</w:t>
      </w:r>
    </w:p>
    <w:p w14:paraId="0C00F129" w14:textId="7FC4C160" w:rsidR="00F66B5D" w:rsidRPr="00A55D5B" w:rsidRDefault="00841033" w:rsidP="00C445F5">
      <w:pPr>
        <w:pStyle w:val="Heading2"/>
      </w:pPr>
      <w:r>
        <w:t>Salem</w:t>
      </w:r>
      <w:r w:rsidR="00C445F5" w:rsidRPr="00A55D5B">
        <w:t>, New Jersey</w:t>
      </w:r>
      <w:r w:rsidR="00F66B5D" w:rsidRPr="00A55D5B">
        <w:tab/>
      </w:r>
      <w:r w:rsidR="00C445F5" w:rsidRPr="00A55D5B">
        <w:tab/>
      </w:r>
      <w:r w:rsidR="00C445F5" w:rsidRPr="00A55D5B">
        <w:tab/>
      </w:r>
      <w:r w:rsidR="00C445F5" w:rsidRPr="00A55D5B">
        <w:tab/>
      </w:r>
      <w:r w:rsidR="00C445F5" w:rsidRPr="00A55D5B">
        <w:tab/>
      </w:r>
      <w:r w:rsidR="00C445F5" w:rsidRPr="00A55D5B">
        <w:tab/>
      </w:r>
      <w:r w:rsidR="00F33E29">
        <w:tab/>
      </w:r>
      <w:r w:rsidR="00F66B5D" w:rsidRPr="00A55D5B">
        <w:rPr>
          <w:u w:val="single"/>
        </w:rPr>
        <w:t xml:space="preserve">     X   </w:t>
      </w:r>
      <w:r w:rsidR="00F66B5D" w:rsidRPr="00A55D5B">
        <w:t xml:space="preserve">  Monitored</w:t>
      </w:r>
    </w:p>
    <w:p w14:paraId="0C00F12A" w14:textId="77777777" w:rsidR="00F66B5D" w:rsidRPr="00A55D5B" w:rsidRDefault="00F66B5D" w:rsidP="00C445F5">
      <w:pPr>
        <w:tabs>
          <w:tab w:val="left" w:pos="6480"/>
        </w:tabs>
        <w:suppressAutoHyphens/>
        <w:rPr>
          <w:b/>
          <w:sz w:val="24"/>
        </w:rPr>
      </w:pPr>
      <w:r w:rsidRPr="00A55D5B">
        <w:rPr>
          <w:b/>
          <w:sz w:val="22"/>
        </w:rPr>
        <w:tab/>
      </w:r>
      <w:r w:rsidRPr="00A55D5B">
        <w:rPr>
          <w:b/>
          <w:sz w:val="22"/>
          <w:u w:val="single"/>
        </w:rPr>
        <w:t xml:space="preserve">     X   </w:t>
      </w:r>
      <w:r w:rsidRPr="00A55D5B">
        <w:rPr>
          <w:b/>
          <w:sz w:val="22"/>
        </w:rPr>
        <w:t xml:space="preserve">  Mandated</w:t>
      </w:r>
    </w:p>
    <w:p w14:paraId="0C00F12B" w14:textId="77777777" w:rsidR="00F66B5D" w:rsidRPr="00A55D5B" w:rsidRDefault="00F66B5D" w:rsidP="00C445F5">
      <w:pPr>
        <w:pBdr>
          <w:bottom w:val="single" w:sz="18" w:space="1" w:color="auto"/>
        </w:pBdr>
        <w:tabs>
          <w:tab w:val="left" w:pos="6480"/>
        </w:tabs>
        <w:suppressAutoHyphens/>
        <w:rPr>
          <w:b/>
          <w:sz w:val="22"/>
        </w:rPr>
      </w:pPr>
      <w:r w:rsidRPr="00A55D5B">
        <w:rPr>
          <w:b/>
          <w:sz w:val="24"/>
        </w:rPr>
        <w:t>Policy</w:t>
      </w:r>
      <w:r w:rsidRPr="00A55D5B">
        <w:rPr>
          <w:b/>
          <w:sz w:val="22"/>
        </w:rPr>
        <w:tab/>
      </w:r>
      <w:r w:rsidRPr="00A55D5B">
        <w:rPr>
          <w:b/>
          <w:sz w:val="22"/>
          <w:u w:val="single"/>
        </w:rPr>
        <w:t xml:space="preserve">     X    </w:t>
      </w:r>
      <w:r w:rsidRPr="00A55D5B">
        <w:rPr>
          <w:b/>
          <w:sz w:val="22"/>
        </w:rPr>
        <w:t xml:space="preserve">  Other Reasons</w:t>
      </w:r>
      <w:r w:rsidR="00A41F73">
        <w:rPr>
          <w:noProof/>
        </w:rPr>
        <w:pict w14:anchorId="0C00F1CC">
          <v:rect id="Rectangle 1" o:spid="_x0000_s2051" style="position:absolute;margin-left:0;margin-top:7.45pt;width:402pt;height:2.1pt;z-index:-1;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" o:allowincell="f" filled="f" stroked="f" strokeweight="0">
            <v:textbox inset="0,0,0,0">
              <w:txbxContent>
                <w:p w14:paraId="0C00F1DA" w14:textId="77777777" w:rsidR="007F58E2" w:rsidRDefault="007F58E2" w:rsidP="00F66B5D"/>
              </w:txbxContent>
            </v:textbox>
            <w10:wrap anchorx="margin"/>
          </v:rect>
        </w:pict>
      </w:r>
    </w:p>
    <w:p w14:paraId="0C00F12C" w14:textId="77777777" w:rsidR="00F66B5D" w:rsidRPr="00A55D5B" w:rsidRDefault="00F66B5D" w:rsidP="00C445F5">
      <w:pPr>
        <w:tabs>
          <w:tab w:val="left" w:pos="6480"/>
        </w:tabs>
        <w:suppressAutoHyphens/>
        <w:rPr>
          <w:b/>
        </w:rPr>
      </w:pPr>
    </w:p>
    <w:p w14:paraId="0C00F12D" w14:textId="77777777" w:rsidR="00DB0A77" w:rsidRPr="00A55D5B" w:rsidRDefault="00DB0A77" w:rsidP="00F66B5D">
      <w:pPr>
        <w:pStyle w:val="NoSpacing"/>
      </w:pPr>
    </w:p>
    <w:p w14:paraId="0C00F12E" w14:textId="77777777" w:rsidR="00F66B5D" w:rsidRPr="00A55D5B" w:rsidRDefault="00F66B5D" w:rsidP="00F66B5D">
      <w:pPr>
        <w:pStyle w:val="NoSpacing"/>
      </w:pPr>
      <w:r w:rsidRPr="00A55D5B">
        <w:t>principal evaluation</w:t>
      </w:r>
    </w:p>
    <w:p w14:paraId="0C00F12F" w14:textId="77777777" w:rsidR="00F66B5D" w:rsidRPr="00A55D5B" w:rsidRDefault="00F66B5D" w:rsidP="00F66B5D">
      <w:pPr>
        <w:pStyle w:val="NoSpacing"/>
      </w:pPr>
    </w:p>
    <w:p w14:paraId="0C00F130" w14:textId="1CD9BF93" w:rsidR="00C77DF8" w:rsidRPr="00A55D5B" w:rsidRDefault="00C77DF8" w:rsidP="00C77DF8">
      <w:r w:rsidRPr="00A55D5B">
        <w:t xml:space="preserve">The </w:t>
      </w:r>
      <w:r w:rsidR="0016496E" w:rsidRPr="0016496E">
        <w:t xml:space="preserve">Elsinboro Township Board </w:t>
      </w:r>
      <w:r w:rsidR="0016496E">
        <w:t>o</w:t>
      </w:r>
      <w:r w:rsidR="0016496E" w:rsidRPr="0016496E">
        <w:t xml:space="preserve">f Education </w:t>
      </w:r>
      <w:r w:rsidRPr="00A55D5B">
        <w:t>believes that the evaluation of effective leadership and administration practices improves success in the achievement of the educational goals of this district, including student achievement of the New Jersey Student Learning Standards.</w:t>
      </w:r>
      <w:r w:rsidRPr="00A55D5B">
        <w:rPr>
          <w:b/>
        </w:rPr>
        <w:t xml:space="preserve">  </w:t>
      </w:r>
      <w:r w:rsidRPr="00A55D5B">
        <w:t xml:space="preserve">The board shall implement an effective system for the evaluation of principals, assistant principals, and vice-principals. </w:t>
      </w:r>
      <w:r w:rsidRPr="00A55D5B">
        <w:rPr>
          <w:b/>
        </w:rPr>
        <w:t xml:space="preserve"> </w:t>
      </w:r>
      <w:r w:rsidRPr="00A55D5B">
        <w:t xml:space="preserve">The purpose of this evaluation shall be to promote professional excellence and improve the skills of principals, assistant principals and vice-principals; improve </w:t>
      </w:r>
      <w:r w:rsidR="00654932">
        <w:t>student</w:t>
      </w:r>
      <w:r w:rsidRPr="00A55D5B">
        <w:t xml:space="preserve"> learning and growth; and provide a basis for the review of performance. The board is committed to establishing educator evaluation rubrics for the evaluation of administrative staff members’ effectiveness to further the development of a professional corps of State educators and to increase student achievement.  The district evaluation system shall facilitate: </w:t>
      </w:r>
    </w:p>
    <w:p w14:paraId="0C00F131" w14:textId="77777777" w:rsidR="00C77DF8" w:rsidRPr="00A55D5B" w:rsidRDefault="00C77DF8" w:rsidP="00C77DF8"/>
    <w:p w14:paraId="0C00F132" w14:textId="77777777" w:rsidR="00C77DF8" w:rsidRPr="00A55D5B" w:rsidRDefault="00C77DF8" w:rsidP="00C77DF8">
      <w:pPr>
        <w:numPr>
          <w:ilvl w:val="0"/>
          <w:numId w:val="1"/>
        </w:numPr>
        <w:tabs>
          <w:tab w:val="left" w:pos="360"/>
        </w:tabs>
        <w:suppressAutoHyphens/>
      </w:pPr>
      <w:r w:rsidRPr="00A55D5B">
        <w:t xml:space="preserve">Continual improvement of leadership and instruction; </w:t>
      </w:r>
    </w:p>
    <w:p w14:paraId="0C00F133" w14:textId="77777777" w:rsidR="00C77DF8" w:rsidRPr="00A55D5B" w:rsidRDefault="00C77DF8" w:rsidP="00C77DF8">
      <w:pPr>
        <w:tabs>
          <w:tab w:val="left" w:pos="360"/>
        </w:tabs>
        <w:suppressAutoHyphens/>
      </w:pPr>
    </w:p>
    <w:p w14:paraId="0C00F134" w14:textId="77777777" w:rsidR="00C77DF8" w:rsidRPr="00A55D5B" w:rsidRDefault="00C77DF8" w:rsidP="00C77DF8">
      <w:pPr>
        <w:numPr>
          <w:ilvl w:val="0"/>
          <w:numId w:val="1"/>
        </w:numPr>
        <w:tabs>
          <w:tab w:val="left" w:pos="360"/>
        </w:tabs>
        <w:suppressAutoHyphens/>
      </w:pPr>
      <w:r w:rsidRPr="00A55D5B">
        <w:t xml:space="preserve">Meaningful differentiation of performance using four performance levels; </w:t>
      </w:r>
    </w:p>
    <w:p w14:paraId="0C00F135" w14:textId="77777777" w:rsidR="00C77DF8" w:rsidRPr="00A55D5B" w:rsidRDefault="00C77DF8" w:rsidP="00C77DF8">
      <w:pPr>
        <w:tabs>
          <w:tab w:val="left" w:pos="360"/>
        </w:tabs>
        <w:suppressAutoHyphens/>
      </w:pPr>
    </w:p>
    <w:p w14:paraId="0C00F136" w14:textId="77777777" w:rsidR="00C77DF8" w:rsidRPr="00A55D5B" w:rsidRDefault="00C77DF8" w:rsidP="00C77DF8">
      <w:pPr>
        <w:numPr>
          <w:ilvl w:val="0"/>
          <w:numId w:val="1"/>
        </w:numPr>
        <w:tabs>
          <w:tab w:val="left" w:pos="360"/>
        </w:tabs>
        <w:suppressAutoHyphens/>
      </w:pPr>
      <w:r w:rsidRPr="00A55D5B">
        <w:t xml:space="preserve">Use of multiple valid measures in determining performance levels, including objective measures of student performance and measures of professional practice; </w:t>
      </w:r>
    </w:p>
    <w:p w14:paraId="0C00F137" w14:textId="77777777" w:rsidR="00C77DF8" w:rsidRPr="00A55D5B" w:rsidRDefault="00C77DF8" w:rsidP="00C77DF8">
      <w:pPr>
        <w:tabs>
          <w:tab w:val="left" w:pos="360"/>
        </w:tabs>
        <w:suppressAutoHyphens/>
      </w:pPr>
    </w:p>
    <w:p w14:paraId="0C00F138" w14:textId="77777777" w:rsidR="00C77DF8" w:rsidRPr="00A55D5B" w:rsidRDefault="00C77DF8" w:rsidP="00C77DF8">
      <w:pPr>
        <w:numPr>
          <w:ilvl w:val="0"/>
          <w:numId w:val="1"/>
        </w:numPr>
        <w:tabs>
          <w:tab w:val="left" w:pos="360"/>
        </w:tabs>
        <w:suppressAutoHyphens/>
      </w:pPr>
      <w:r w:rsidRPr="00A55D5B">
        <w:t xml:space="preserve">Evaluation of principals, assistant principals and vice-principals on a regular basis; </w:t>
      </w:r>
    </w:p>
    <w:p w14:paraId="0C00F139" w14:textId="77777777" w:rsidR="00C77DF8" w:rsidRPr="00A55D5B" w:rsidRDefault="00C77DF8" w:rsidP="00C77DF8">
      <w:pPr>
        <w:tabs>
          <w:tab w:val="left" w:pos="360"/>
        </w:tabs>
        <w:suppressAutoHyphens/>
      </w:pPr>
    </w:p>
    <w:p w14:paraId="0C00F13A" w14:textId="77777777" w:rsidR="00C77DF8" w:rsidRDefault="00C77DF8" w:rsidP="00C77DF8">
      <w:pPr>
        <w:numPr>
          <w:ilvl w:val="0"/>
          <w:numId w:val="1"/>
        </w:numPr>
        <w:tabs>
          <w:tab w:val="left" w:pos="360"/>
        </w:tabs>
        <w:suppressAutoHyphens/>
      </w:pPr>
      <w:r w:rsidRPr="00A55D5B">
        <w:t xml:space="preserve">Delivery of clear, timely and useful feedback, including feedback that identifies areas for growth and guides professional development; and </w:t>
      </w:r>
    </w:p>
    <w:p w14:paraId="0C00F13B" w14:textId="77777777" w:rsidR="00B3008A" w:rsidRDefault="00B3008A" w:rsidP="00B3008A">
      <w:pPr>
        <w:pStyle w:val="ListParagraph"/>
      </w:pPr>
    </w:p>
    <w:p w14:paraId="0C00F13C" w14:textId="77777777" w:rsidR="00B3008A" w:rsidRDefault="00B3008A" w:rsidP="00B3008A">
      <w:pPr>
        <w:numPr>
          <w:ilvl w:val="0"/>
          <w:numId w:val="1"/>
        </w:numPr>
        <w:tabs>
          <w:tab w:val="left" w:pos="360"/>
        </w:tabs>
        <w:suppressAutoHyphens/>
      </w:pPr>
      <w:r>
        <w:t xml:space="preserve">School district personnel decisions. </w:t>
      </w:r>
    </w:p>
    <w:p w14:paraId="0C00F13D" w14:textId="77777777" w:rsidR="00C77DF8" w:rsidRPr="00A55D5B" w:rsidRDefault="00C77DF8" w:rsidP="00C77DF8"/>
    <w:p w14:paraId="0C00F13E" w14:textId="77777777" w:rsidR="00C77DF8" w:rsidRPr="00A55D5B" w:rsidRDefault="00C77DF8" w:rsidP="00C77DF8">
      <w:pPr>
        <w:rPr>
          <w:u w:val="single"/>
        </w:rPr>
      </w:pPr>
      <w:r w:rsidRPr="00A55D5B">
        <w:rPr>
          <w:u w:val="single"/>
        </w:rPr>
        <w:t>Evaluation Rubrics</w:t>
      </w:r>
    </w:p>
    <w:p w14:paraId="0C00F13F" w14:textId="77777777" w:rsidR="00C77DF8" w:rsidRPr="00A55D5B" w:rsidRDefault="00C77DF8" w:rsidP="00C77DF8"/>
    <w:p w14:paraId="0C00F140" w14:textId="77777777" w:rsidR="000E6E1B" w:rsidRPr="00A55D5B" w:rsidRDefault="00C77DF8" w:rsidP="000E6E1B">
      <w:r w:rsidRPr="00A55D5B">
        <w:t xml:space="preserve">Annually, on or before June 1, the board will submit to the Commissioner of Education, the evaluation rubric(s) to be used to assess the effectiveness of principals, vice principals, and assistant principals for the Commissioner’s approval. The board shall ensure that the evaluation rubric complies with the standards established by the State Board of Education and currently established at </w:t>
      </w:r>
      <w:r w:rsidRPr="00A55D5B">
        <w:rPr>
          <w:u w:val="single"/>
        </w:rPr>
        <w:t>N.J.S.A.</w:t>
      </w:r>
      <w:r w:rsidRPr="00A55D5B">
        <w:t xml:space="preserve"> 18A:6-123 and codified at </w:t>
      </w:r>
      <w:r w:rsidRPr="00A55D5B">
        <w:rPr>
          <w:u w:val="single"/>
        </w:rPr>
        <w:t>N.J.A.C.</w:t>
      </w:r>
      <w:r w:rsidRPr="00A55D5B">
        <w:t>6A:10-5.</w:t>
      </w:r>
      <w:r w:rsidR="00193076" w:rsidRPr="00A55D5B">
        <w:t>1 and</w:t>
      </w:r>
      <w:r w:rsidR="000E6E1B" w:rsidRPr="00A55D5B">
        <w:t xml:space="preserve"> as detailed in board regulation at this file code (2130), including but not limited to:</w:t>
      </w:r>
    </w:p>
    <w:p w14:paraId="0C00F141" w14:textId="77777777" w:rsidR="000E6E1B" w:rsidRPr="000E6E1B" w:rsidRDefault="000E6E1B" w:rsidP="000E6E1B"/>
    <w:p w14:paraId="0C00F142" w14:textId="77777777" w:rsidR="000E6E1B" w:rsidRPr="000E6E1B" w:rsidRDefault="000E6E1B" w:rsidP="000E6E1B">
      <w:pPr>
        <w:numPr>
          <w:ilvl w:val="0"/>
          <w:numId w:val="29"/>
        </w:numPr>
      </w:pPr>
      <w:r w:rsidRPr="000E6E1B">
        <w:t>Measures of student achievement;</w:t>
      </w:r>
    </w:p>
    <w:p w14:paraId="0C00F143" w14:textId="77777777" w:rsidR="000E6E1B" w:rsidRPr="000E6E1B" w:rsidRDefault="000E6E1B" w:rsidP="000E6E1B"/>
    <w:p w14:paraId="0C00F144" w14:textId="77777777" w:rsidR="000E6E1B" w:rsidRPr="000E6E1B" w:rsidRDefault="000E6E1B" w:rsidP="000E6E1B">
      <w:pPr>
        <w:numPr>
          <w:ilvl w:val="0"/>
          <w:numId w:val="29"/>
        </w:numPr>
      </w:pPr>
      <w:r w:rsidRPr="000E6E1B">
        <w:t>And measures of principal practice including observation</w:t>
      </w:r>
      <w:r w:rsidRPr="00A55D5B">
        <w:t>.</w:t>
      </w:r>
      <w:r w:rsidRPr="000E6E1B">
        <w:t xml:space="preserve"> </w:t>
      </w:r>
    </w:p>
    <w:p w14:paraId="0C00F145" w14:textId="77777777" w:rsidR="000E6E1B" w:rsidRPr="00A55D5B" w:rsidRDefault="000E6E1B" w:rsidP="00C77DF8"/>
    <w:p w14:paraId="0C00F146" w14:textId="77777777" w:rsidR="00C77DF8" w:rsidRPr="00A55D5B" w:rsidRDefault="00C77DF8" w:rsidP="00C77DF8">
      <w:r w:rsidRPr="00A55D5B">
        <w:t>In the event the board fails to timely submit an evaluation rubric for approval, the model rubric shall be used to assess the effectiveness of principals, vice principals, and assistant principals.</w:t>
      </w:r>
    </w:p>
    <w:p w14:paraId="0C00F147" w14:textId="77777777" w:rsidR="00C77DF8" w:rsidRPr="00A55D5B" w:rsidRDefault="00C77DF8" w:rsidP="00C77DF8">
      <w:pPr>
        <w:rPr>
          <w:u w:val="single"/>
        </w:rPr>
      </w:pPr>
    </w:p>
    <w:p w14:paraId="0C00F148" w14:textId="77777777" w:rsidR="00C77DF8" w:rsidRPr="00A55D5B" w:rsidRDefault="00C77DF8" w:rsidP="00C77DF8">
      <w:pPr>
        <w:rPr>
          <w:u w:val="single"/>
        </w:rPr>
      </w:pPr>
      <w:r w:rsidRPr="00A55D5B">
        <w:rPr>
          <w:u w:val="single"/>
        </w:rPr>
        <w:t>Training</w:t>
      </w:r>
    </w:p>
    <w:p w14:paraId="0C00F149" w14:textId="77777777" w:rsidR="00C77DF8" w:rsidRPr="00A55D5B" w:rsidRDefault="00C77DF8" w:rsidP="00C77DF8"/>
    <w:p w14:paraId="0C00F14A" w14:textId="77777777" w:rsidR="00C77DF8" w:rsidRPr="00A55D5B" w:rsidRDefault="00C77DF8" w:rsidP="00C77DF8">
      <w:r w:rsidRPr="00A55D5B">
        <w:t xml:space="preserve">Prior to conducting an observation for the evaluation of a principal, the </w:t>
      </w:r>
      <w:r w:rsidR="00654932">
        <w:t>superintendent</w:t>
      </w:r>
      <w:r w:rsidRPr="00A55D5B">
        <w:t xml:space="preserve">/designee shall complete training in the evaluation rubric approved for the principal title. The evaluation rubric must have been approved by the Commissioner of Education and the board prior to its use in the district as an evaluative measure. The </w:t>
      </w:r>
      <w:r w:rsidR="00654932">
        <w:t>superintendent</w:t>
      </w:r>
      <w:r w:rsidRPr="00A55D5B">
        <w:t xml:space="preserve"> shall be trained on the components of the evaluation rubric including student achievement measures and all aspects of the practice instrument.</w:t>
      </w:r>
    </w:p>
    <w:p w14:paraId="0C00F14B" w14:textId="77777777" w:rsidR="00C77DF8" w:rsidRPr="00A55D5B" w:rsidRDefault="00C77DF8" w:rsidP="00C77DF8"/>
    <w:p w14:paraId="0C00F14C" w14:textId="77777777" w:rsidR="00C77DF8" w:rsidRPr="00A55D5B" w:rsidRDefault="00C77DF8" w:rsidP="00C77DF8">
      <w:r w:rsidRPr="00A55D5B">
        <w:t xml:space="preserve">Prior to conducting an observation for the evaluation of a vice principal or assistant principal, the </w:t>
      </w:r>
      <w:r w:rsidR="00654932">
        <w:t>superintendent</w:t>
      </w:r>
      <w:r w:rsidRPr="00A55D5B">
        <w:t xml:space="preserve">/designee or principal shall complete training in the evaluation rubric approved for the vice principal or assistant principal title. The evaluation rubric must have been approved by the Commissioner of </w:t>
      </w:r>
      <w:r w:rsidRPr="00A55D5B">
        <w:lastRenderedPageBreak/>
        <w:t xml:space="preserve">Education and the board prior to its use in the district as an evaluative measure. </w:t>
      </w:r>
    </w:p>
    <w:p w14:paraId="0C00F14D" w14:textId="77777777" w:rsidR="00C77DF8" w:rsidRPr="00A55D5B" w:rsidRDefault="00C77DF8" w:rsidP="00C77DF8">
      <w:pPr>
        <w:rPr>
          <w:u w:val="single"/>
        </w:rPr>
      </w:pPr>
    </w:p>
    <w:p w14:paraId="0C00F14E" w14:textId="77777777" w:rsidR="00C77DF8" w:rsidRPr="00A55D5B" w:rsidRDefault="00C77DF8" w:rsidP="00C77DF8">
      <w:pPr>
        <w:rPr>
          <w:u w:val="single"/>
        </w:rPr>
      </w:pPr>
      <w:r w:rsidRPr="00A55D5B">
        <w:rPr>
          <w:u w:val="single"/>
        </w:rPr>
        <w:t>Collective Bargaining</w:t>
      </w:r>
    </w:p>
    <w:p w14:paraId="0C00F14F" w14:textId="77777777" w:rsidR="00C77DF8" w:rsidRPr="00A55D5B" w:rsidRDefault="00C77DF8" w:rsidP="00C77DF8"/>
    <w:p w14:paraId="0C00F150" w14:textId="77777777" w:rsidR="00C77DF8" w:rsidRPr="00A55D5B" w:rsidRDefault="000E6E1B" w:rsidP="00C77DF8">
      <w:pPr>
        <w:rPr>
          <w:strike/>
        </w:rPr>
      </w:pPr>
      <w:r w:rsidRPr="00A55D5B">
        <w:t>No collective bargaining agreement entered into after July 1, 2013 may contain terms that conflict with any provision of board policy and regulation and the Teacher Effectiveness and Accountability for the Children of New Jersey Act (</w:t>
      </w:r>
      <w:r w:rsidRPr="00A55D5B">
        <w:rPr>
          <w:u w:val="words"/>
        </w:rPr>
        <w:t xml:space="preserve">N.J.S.A. </w:t>
      </w:r>
      <w:r w:rsidRPr="00A55D5B">
        <w:t xml:space="preserve">18A:6-117 </w:t>
      </w:r>
      <w:r w:rsidRPr="00A55D5B">
        <w:rPr>
          <w:u w:val="words"/>
        </w:rPr>
        <w:t>et seq.</w:t>
      </w:r>
      <w:r w:rsidRPr="00A55D5B">
        <w:t>). The district’s Commissioner approved evaluation rubric shall not be subject to collective negotiations.</w:t>
      </w:r>
    </w:p>
    <w:p w14:paraId="0C00F151" w14:textId="77777777" w:rsidR="00C77DF8" w:rsidRPr="00A55D5B" w:rsidRDefault="00C77DF8" w:rsidP="00C77DF8"/>
    <w:p w14:paraId="0C00F152" w14:textId="77777777" w:rsidR="00C77DF8" w:rsidRPr="00A55D5B" w:rsidRDefault="00C77DF8" w:rsidP="00C77DF8">
      <w:pPr>
        <w:rPr>
          <w:bCs/>
          <w:u w:val="words"/>
        </w:rPr>
      </w:pPr>
      <w:r w:rsidRPr="00A55D5B">
        <w:rPr>
          <w:bCs/>
          <w:u w:val="words"/>
        </w:rPr>
        <w:t xml:space="preserve">Principal Evaluation </w:t>
      </w:r>
    </w:p>
    <w:p w14:paraId="0C00F153" w14:textId="77777777" w:rsidR="00C77DF8" w:rsidRPr="00A55D5B" w:rsidRDefault="00C77DF8" w:rsidP="00C77DF8"/>
    <w:p w14:paraId="0C00F154" w14:textId="77777777" w:rsidR="00C77DF8" w:rsidRPr="00A55D5B" w:rsidRDefault="00C77DF8" w:rsidP="00C77DF8">
      <w:r w:rsidRPr="00A55D5B">
        <w:t xml:space="preserve">The components of the principal evaluation rubric shall apply to </w:t>
      </w:r>
      <w:r w:rsidR="000E6E1B" w:rsidRPr="00A55D5B">
        <w:t xml:space="preserve">professional </w:t>
      </w:r>
      <w:r w:rsidRPr="00A55D5B">
        <w:t xml:space="preserve">staff members </w:t>
      </w:r>
      <w:r w:rsidR="000E6E1B" w:rsidRPr="00A55D5B">
        <w:t xml:space="preserve">appointed to </w:t>
      </w:r>
      <w:r w:rsidRPr="00A55D5B">
        <w:t>the position of principal, vice principal, or assistant principal and holding a valid and effective standard, provisional, or emergency administrative certificate</w:t>
      </w:r>
      <w:r w:rsidR="000E6E1B" w:rsidRPr="00A55D5B">
        <w:t xml:space="preserve"> issued by the State Board of Examiners</w:t>
      </w:r>
      <w:r w:rsidRPr="00A55D5B">
        <w:t>.</w:t>
      </w:r>
    </w:p>
    <w:p w14:paraId="0C00F155" w14:textId="77777777" w:rsidR="00C77DF8" w:rsidRPr="00A55D5B" w:rsidRDefault="00C77DF8" w:rsidP="00C77DF8"/>
    <w:p w14:paraId="0C00F156" w14:textId="77777777" w:rsidR="00C77DF8" w:rsidRPr="00A55D5B" w:rsidRDefault="00C77DF8" w:rsidP="00C77DF8">
      <w:r w:rsidRPr="00A55D5B">
        <w:t xml:space="preserve">The principal evaluation rubric shall meet the standards provided in </w:t>
      </w:r>
      <w:r w:rsidRPr="00A55D5B">
        <w:rPr>
          <w:u w:val="words"/>
        </w:rPr>
        <w:t>N.J.S.A.</w:t>
      </w:r>
      <w:r w:rsidRPr="00A55D5B">
        <w:t xml:space="preserve"> 18A:6-123 and </w:t>
      </w:r>
      <w:r w:rsidRPr="00A55D5B">
        <w:rPr>
          <w:u w:val="single"/>
        </w:rPr>
        <w:t>N.J.A.C.</w:t>
      </w:r>
      <w:r w:rsidRPr="00A55D5B">
        <w:t xml:space="preserve"> 6A:10-5.1, including, but not limited to:</w:t>
      </w:r>
    </w:p>
    <w:p w14:paraId="0C00F157" w14:textId="77777777" w:rsidR="00C77DF8" w:rsidRPr="00A55D5B" w:rsidRDefault="00C77DF8" w:rsidP="00C77DF8"/>
    <w:p w14:paraId="0C00F158" w14:textId="77777777" w:rsidR="00C77DF8" w:rsidRPr="00A55D5B" w:rsidRDefault="00C77DF8" w:rsidP="00C77DF8">
      <w:pPr>
        <w:numPr>
          <w:ilvl w:val="0"/>
          <w:numId w:val="18"/>
        </w:numPr>
        <w:contextualSpacing/>
      </w:pPr>
      <w:r w:rsidRPr="00A55D5B">
        <w:t>Student achievement;</w:t>
      </w:r>
    </w:p>
    <w:p w14:paraId="0C00F159" w14:textId="77777777" w:rsidR="00C77DF8" w:rsidRPr="00A55D5B" w:rsidRDefault="00C77DF8" w:rsidP="00C77DF8">
      <w:pPr>
        <w:ind w:left="360"/>
        <w:contextualSpacing/>
      </w:pPr>
    </w:p>
    <w:p w14:paraId="0C00F15A" w14:textId="77777777" w:rsidR="00C77DF8" w:rsidRPr="00A55D5B" w:rsidRDefault="00C77DF8" w:rsidP="00C77DF8">
      <w:pPr>
        <w:numPr>
          <w:ilvl w:val="0"/>
          <w:numId w:val="18"/>
        </w:numPr>
        <w:contextualSpacing/>
      </w:pPr>
      <w:r w:rsidRPr="00A55D5B">
        <w:t>Principal practice; and</w:t>
      </w:r>
    </w:p>
    <w:p w14:paraId="0C00F15B" w14:textId="77777777" w:rsidR="00C77DF8" w:rsidRPr="00A55D5B" w:rsidRDefault="00C77DF8" w:rsidP="00C77DF8">
      <w:pPr>
        <w:ind w:left="360"/>
        <w:contextualSpacing/>
      </w:pPr>
    </w:p>
    <w:p w14:paraId="0C00F15C" w14:textId="77777777" w:rsidR="00C77DF8" w:rsidRPr="00A55D5B" w:rsidRDefault="00C77DF8" w:rsidP="00C77DF8">
      <w:pPr>
        <w:numPr>
          <w:ilvl w:val="0"/>
          <w:numId w:val="18"/>
        </w:numPr>
        <w:contextualSpacing/>
      </w:pPr>
      <w:r w:rsidRPr="00A55D5B">
        <w:t>Principal observations.</w:t>
      </w:r>
    </w:p>
    <w:p w14:paraId="0C00F15D" w14:textId="77777777" w:rsidR="00C77DF8" w:rsidRPr="00A55D5B" w:rsidRDefault="00C77DF8" w:rsidP="00C77DF8">
      <w:pPr>
        <w:ind w:left="720"/>
        <w:contextualSpacing/>
      </w:pPr>
    </w:p>
    <w:p w14:paraId="0C00F15E" w14:textId="77777777" w:rsidR="00C77DF8" w:rsidRPr="00A55D5B" w:rsidRDefault="00C77DF8" w:rsidP="00C77DF8">
      <w:r w:rsidRPr="00A55D5B">
        <w:t xml:space="preserve">The </w:t>
      </w:r>
      <w:r w:rsidR="00654932">
        <w:t>superintendent</w:t>
      </w:r>
      <w:r w:rsidRPr="00A55D5B">
        <w:t xml:space="preserve"> or his designee and the principal, as appropriate, shall conduct a mid-year evaluation of any principal, assistant principal, or vice-principal who is evaluated as ineffective or partially effective in his most recent annual summative evaluation. </w:t>
      </w:r>
    </w:p>
    <w:p w14:paraId="0C00F15F" w14:textId="77777777" w:rsidR="00C77DF8" w:rsidRPr="00A55D5B" w:rsidRDefault="00C77DF8" w:rsidP="00C77DF8">
      <w:pPr>
        <w:contextualSpacing/>
      </w:pPr>
    </w:p>
    <w:p w14:paraId="0C00F160" w14:textId="77777777" w:rsidR="00C77DF8" w:rsidRPr="00A55D5B" w:rsidRDefault="00C77DF8" w:rsidP="00C77DF8">
      <w:pPr>
        <w:rPr>
          <w:bCs/>
          <w:u w:val="words"/>
        </w:rPr>
      </w:pPr>
      <w:r w:rsidRPr="00A55D5B">
        <w:rPr>
          <w:bCs/>
          <w:u w:val="words"/>
        </w:rPr>
        <w:t>Principal, Assistant Principal, and Vice Principal Observations</w:t>
      </w:r>
    </w:p>
    <w:p w14:paraId="0C00F161" w14:textId="77777777" w:rsidR="00C77DF8" w:rsidRPr="00A55D5B" w:rsidRDefault="00C77DF8" w:rsidP="00C77DF8"/>
    <w:p w14:paraId="0C00F162" w14:textId="77777777" w:rsidR="00C77DF8" w:rsidRPr="00A55D5B" w:rsidRDefault="00C77DF8" w:rsidP="00C77DF8">
      <w:r w:rsidRPr="00A55D5B">
        <w:t xml:space="preserve">The </w:t>
      </w:r>
      <w:r w:rsidR="00654932">
        <w:t>superintendent</w:t>
      </w:r>
      <w:r w:rsidRPr="00A55D5B">
        <w:t xml:space="preserve">, or his or her designee, shall conduct observations for the evaluation of principals.  </w:t>
      </w:r>
    </w:p>
    <w:p w14:paraId="0C00F163" w14:textId="77777777" w:rsidR="00C77DF8" w:rsidRPr="00A55D5B" w:rsidRDefault="00C77DF8" w:rsidP="00C77DF8"/>
    <w:p w14:paraId="0C00F164" w14:textId="77777777" w:rsidR="00C77DF8" w:rsidRPr="00A55D5B" w:rsidRDefault="00C77DF8" w:rsidP="00C77DF8">
      <w:r w:rsidRPr="00A55D5B">
        <w:t xml:space="preserve">A principal, or a </w:t>
      </w:r>
      <w:r w:rsidR="00654932">
        <w:t>superintendent</w:t>
      </w:r>
      <w:r w:rsidRPr="00A55D5B">
        <w:t xml:space="preserve"> or his or her designee, shall conduct observations for the evaluation of assistant principals and vice principals. For the purpose of collecting data for the evaluation of a principal, assistant principal, or vice principal, an observation may include, but is not limited to: building walk-through, staff meeting observation, parent conference observation, or case study analysis of a significant student issue.</w:t>
      </w:r>
    </w:p>
    <w:p w14:paraId="0C00F165" w14:textId="77777777" w:rsidR="00C77DF8" w:rsidRPr="00A55D5B" w:rsidRDefault="00C77DF8" w:rsidP="00C77DF8"/>
    <w:p w14:paraId="0C00F166" w14:textId="77777777" w:rsidR="00C77DF8" w:rsidRPr="00A55D5B" w:rsidRDefault="00C77DF8" w:rsidP="00C77DF8">
      <w:r w:rsidRPr="00A55D5B">
        <w:t xml:space="preserve">Each tenured principal, assistant principal, and vice principal shall be observed at least two times during each school year. Each nontenured principal, assistant principal, and vice principal shall be observed at least three times during each school year, as required by </w:t>
      </w:r>
      <w:r w:rsidRPr="00A55D5B">
        <w:rPr>
          <w:u w:val="words"/>
        </w:rPr>
        <w:t>N.J.S.A.</w:t>
      </w:r>
      <w:r w:rsidRPr="00A55D5B">
        <w:t xml:space="preserve"> 18A:27-3.1. During the first year of employment, the three required observations shall be completed by April 30.  The number of required observations shall be prorated if the principal, assistant principal or vice principal has been employed for less than one academic year on April 30. </w:t>
      </w:r>
    </w:p>
    <w:p w14:paraId="0C00F167" w14:textId="77777777" w:rsidR="00C77DF8" w:rsidRPr="00A55D5B" w:rsidRDefault="00C77DF8" w:rsidP="00C77DF8"/>
    <w:p w14:paraId="0C00F168" w14:textId="77777777" w:rsidR="00C77DF8" w:rsidRPr="00A55D5B" w:rsidRDefault="00C77DF8" w:rsidP="00C77DF8">
      <w:r w:rsidRPr="00A55D5B">
        <w:t xml:space="preserve">Each evaluation shall </w:t>
      </w:r>
      <w:r w:rsidR="000E6E1B" w:rsidRPr="00A55D5B">
        <w:t xml:space="preserve">be </w:t>
      </w:r>
      <w:r w:rsidRPr="00A55D5B">
        <w:t>followed by a post-observation conference between the principal, assistant principal or vice principal and his or her superiors in order to determine whether recommend re-</w:t>
      </w:r>
      <w:r w:rsidR="000E6E1B" w:rsidRPr="00A55D5B">
        <w:t>appointment</w:t>
      </w:r>
      <w:r w:rsidRPr="00A55D5B">
        <w:t>, identify any deficiencies, extend assistance for their correction and improve professional competence.  The post-observation conference shall consist of a meeting, either in-person or remotely, between the evaluator and the principal, assistant principal or vice-</w:t>
      </w:r>
      <w:r w:rsidR="00193076" w:rsidRPr="00A55D5B">
        <w:t>principal to</w:t>
      </w:r>
      <w:r w:rsidRPr="00A55D5B">
        <w:t xml:space="preserve"> discuss the data collected in the observation.</w:t>
      </w:r>
      <w:r w:rsidR="000E6E1B" w:rsidRPr="00A55D5B">
        <w:t xml:space="preserve"> </w:t>
      </w:r>
      <w:r w:rsidRPr="00A55D5B">
        <w:t xml:space="preserve">Post observation conferences shall be conducted according to law and board procedure (see: 2130 Principal Evaluation, Regulation). </w:t>
      </w:r>
    </w:p>
    <w:p w14:paraId="0C00F169" w14:textId="77777777" w:rsidR="00C77DF8" w:rsidRPr="00A55D5B" w:rsidRDefault="00C77DF8" w:rsidP="00C77DF8">
      <w:pPr>
        <w:tabs>
          <w:tab w:val="left" w:pos="0"/>
          <w:tab w:val="left" w:pos="1152"/>
          <w:tab w:val="left" w:pos="2736"/>
          <w:tab w:val="left" w:pos="5400"/>
          <w:tab w:val="left" w:pos="5940"/>
          <w:tab w:val="left" w:pos="6480"/>
        </w:tabs>
        <w:suppressAutoHyphens/>
      </w:pPr>
    </w:p>
    <w:p w14:paraId="0C00F16A" w14:textId="77777777" w:rsidR="00C77DF8" w:rsidRPr="00A55D5B" w:rsidRDefault="00C77DF8" w:rsidP="00C77DF8">
      <w:pPr>
        <w:tabs>
          <w:tab w:val="left" w:pos="0"/>
          <w:tab w:val="left" w:pos="1152"/>
          <w:tab w:val="left" w:pos="2736"/>
          <w:tab w:val="left" w:pos="5400"/>
          <w:tab w:val="left" w:pos="5940"/>
          <w:tab w:val="left" w:pos="6480"/>
        </w:tabs>
        <w:suppressAutoHyphens/>
      </w:pPr>
      <w:r w:rsidRPr="00A55D5B">
        <w:t>An additional observation and post-observation conference shall be required as part of the corrective action plan for any principal, assistant principal or vice-principal who has been rated ineffective or partially effective on the annual summative evaluation, as measured by the evaluation rubrics.</w:t>
      </w:r>
      <w:r w:rsidR="00A55D5B">
        <w:t xml:space="preserve"> </w:t>
      </w:r>
      <w:r w:rsidRPr="00A55D5B">
        <w:t xml:space="preserve">The </w:t>
      </w:r>
      <w:r w:rsidR="00654932">
        <w:t>superintendent</w:t>
      </w:r>
      <w:r w:rsidRPr="00A55D5B">
        <w:t xml:space="preserve"> or principal shall determine the length of the observation.</w:t>
      </w:r>
    </w:p>
    <w:p w14:paraId="0C00F16B" w14:textId="77777777" w:rsidR="00C77DF8" w:rsidRPr="00A55D5B" w:rsidRDefault="00C77DF8" w:rsidP="00C77DF8">
      <w:pPr>
        <w:tabs>
          <w:tab w:val="left" w:pos="0"/>
          <w:tab w:val="left" w:pos="1152"/>
          <w:tab w:val="left" w:pos="2736"/>
          <w:tab w:val="left" w:pos="5400"/>
          <w:tab w:val="left" w:pos="5940"/>
          <w:tab w:val="left" w:pos="6480"/>
        </w:tabs>
        <w:suppressAutoHyphens/>
      </w:pPr>
    </w:p>
    <w:p w14:paraId="0C00F16C" w14:textId="77777777" w:rsidR="00C77DF8" w:rsidRPr="00A55D5B" w:rsidRDefault="00C77DF8" w:rsidP="00C77DF8">
      <w:pPr>
        <w:tabs>
          <w:tab w:val="left" w:pos="0"/>
          <w:tab w:val="left" w:pos="1152"/>
          <w:tab w:val="left" w:pos="2736"/>
          <w:tab w:val="left" w:pos="5400"/>
          <w:tab w:val="left" w:pos="5940"/>
          <w:tab w:val="left" w:pos="6480"/>
        </w:tabs>
        <w:suppressAutoHyphens/>
        <w:rPr>
          <w:u w:val="words"/>
        </w:rPr>
      </w:pPr>
      <w:r w:rsidRPr="00A55D5B">
        <w:rPr>
          <w:u w:val="words"/>
        </w:rPr>
        <w:lastRenderedPageBreak/>
        <w:t>Professional Development Plans</w:t>
      </w:r>
    </w:p>
    <w:p w14:paraId="0C00F16D" w14:textId="77777777" w:rsidR="00C77DF8" w:rsidRPr="00A55D5B" w:rsidRDefault="00C77DF8" w:rsidP="00C77DF8">
      <w:pPr>
        <w:tabs>
          <w:tab w:val="left" w:pos="0"/>
          <w:tab w:val="left" w:pos="1152"/>
          <w:tab w:val="left" w:pos="2736"/>
          <w:tab w:val="left" w:pos="5400"/>
          <w:tab w:val="left" w:pos="5940"/>
          <w:tab w:val="left" w:pos="6480"/>
        </w:tabs>
        <w:suppressAutoHyphens/>
        <w:rPr>
          <w:u w:val="single"/>
        </w:rPr>
      </w:pPr>
    </w:p>
    <w:p w14:paraId="0C00F16E" w14:textId="77777777" w:rsidR="00C77DF8" w:rsidRPr="00A55D5B" w:rsidRDefault="00C77DF8" w:rsidP="00C77DF8">
      <w:pPr>
        <w:tabs>
          <w:tab w:val="left" w:pos="0"/>
          <w:tab w:val="left" w:pos="1152"/>
          <w:tab w:val="left" w:pos="2736"/>
          <w:tab w:val="left" w:pos="5400"/>
          <w:tab w:val="left" w:pos="5940"/>
          <w:tab w:val="left" w:pos="6480"/>
        </w:tabs>
        <w:suppressAutoHyphens/>
      </w:pPr>
      <w:r w:rsidRPr="00A55D5B">
        <w:t xml:space="preserve">The </w:t>
      </w:r>
      <w:r w:rsidR="00654932">
        <w:t>superintendent</w:t>
      </w:r>
      <w:r w:rsidRPr="00A55D5B">
        <w:t xml:space="preserve"> shall oversee and review for each principal and supervisor, professional development that links to individual, school, and district professional development goals and the school district's professional development plan. The individual professional development plans shall be derived from the results of observations, evidence, and recommendations included in the annual performance evaluation of the </w:t>
      </w:r>
      <w:r w:rsidR="000E6E1B" w:rsidRPr="00A55D5B">
        <w:t xml:space="preserve">principal, assistant principal or vice-principal </w:t>
      </w:r>
      <w:r w:rsidRPr="00A55D5B">
        <w:t>(see: 2130 Principal Evaluation, Regulation and board policy 4131/4131.1 Staff Development).</w:t>
      </w:r>
    </w:p>
    <w:p w14:paraId="0C00F16F" w14:textId="77777777" w:rsidR="00C77DF8" w:rsidRPr="00A55D5B" w:rsidRDefault="00C77DF8" w:rsidP="00C77DF8">
      <w:pPr>
        <w:tabs>
          <w:tab w:val="left" w:pos="0"/>
          <w:tab w:val="left" w:pos="1152"/>
          <w:tab w:val="left" w:pos="2736"/>
          <w:tab w:val="left" w:pos="5400"/>
          <w:tab w:val="left" w:pos="5940"/>
          <w:tab w:val="left" w:pos="6480"/>
        </w:tabs>
        <w:suppressAutoHyphens/>
      </w:pPr>
    </w:p>
    <w:p w14:paraId="0C00F170" w14:textId="77777777" w:rsidR="00C77DF8" w:rsidRPr="00A55D5B" w:rsidRDefault="00C77DF8" w:rsidP="00C77DF8">
      <w:pPr>
        <w:rPr>
          <w:u w:val="words"/>
        </w:rPr>
      </w:pPr>
      <w:r w:rsidRPr="00A55D5B">
        <w:rPr>
          <w:u w:val="words"/>
        </w:rPr>
        <w:t>Corrective Action Plans</w:t>
      </w:r>
    </w:p>
    <w:p w14:paraId="0C00F171" w14:textId="77777777" w:rsidR="00C77DF8" w:rsidRPr="00A55D5B" w:rsidRDefault="00C77DF8" w:rsidP="00C77DF8"/>
    <w:p w14:paraId="0C00F172" w14:textId="77777777" w:rsidR="00C77DF8" w:rsidRPr="00A55D5B" w:rsidRDefault="00C77DF8" w:rsidP="00C77DF8">
      <w:r w:rsidRPr="00A55D5B">
        <w:t xml:space="preserve">Each </w:t>
      </w:r>
      <w:r w:rsidR="000E6E1B" w:rsidRPr="00A55D5B">
        <w:t>principal, assistant principal or vice-principal</w:t>
      </w:r>
      <w:r w:rsidRPr="00A55D5B">
        <w:t xml:space="preserve">, rated ineffective or partially effective on the annual summative evaluation, as measured by the evaluation rubrics, shall develop a corrective action plan in consultation with the </w:t>
      </w:r>
      <w:r w:rsidR="00654932">
        <w:t>superintendent</w:t>
      </w:r>
      <w:r w:rsidRPr="00A55D5B">
        <w:t>/designee. The corrective action plan shall be developed and conducted according law and board procedure 2130 Principal Evaluation, Regulation.</w:t>
      </w:r>
    </w:p>
    <w:p w14:paraId="0C00F173" w14:textId="77777777" w:rsidR="00C77DF8" w:rsidRPr="00A55D5B" w:rsidRDefault="00C77DF8" w:rsidP="00C77DF8"/>
    <w:p w14:paraId="0C00F174" w14:textId="77777777" w:rsidR="00C77DF8" w:rsidRPr="00A55D5B" w:rsidRDefault="00C77DF8" w:rsidP="00C77DF8">
      <w:r w:rsidRPr="00A55D5B">
        <w:t xml:space="preserve">The content of the corrective action plan shall replace the content of the individual professional development plan required in </w:t>
      </w:r>
      <w:r w:rsidRPr="00A55D5B">
        <w:rPr>
          <w:u w:val="words"/>
        </w:rPr>
        <w:t>N.J.A.C.</w:t>
      </w:r>
      <w:r w:rsidRPr="00A55D5B">
        <w:t xml:space="preserve"> 6A:9C-3.4(c) and 3.7(c) until the next annual summary conference. The corrective action plan shall remain in effect until the school leader receives his or her next summative evaluation rating. </w:t>
      </w:r>
    </w:p>
    <w:p w14:paraId="0C00F175" w14:textId="77777777" w:rsidR="00C77DF8" w:rsidRPr="00A55D5B" w:rsidRDefault="00C77DF8" w:rsidP="00C77DF8"/>
    <w:p w14:paraId="0C00F176" w14:textId="77777777" w:rsidR="00C77DF8" w:rsidRPr="00A55D5B" w:rsidRDefault="00C77DF8" w:rsidP="00C77DF8">
      <w:r w:rsidRPr="00A55D5B">
        <w:t>The content of the corrective action plan shall:</w:t>
      </w:r>
    </w:p>
    <w:p w14:paraId="0C00F177" w14:textId="77777777" w:rsidR="00C77DF8" w:rsidRPr="00A55D5B" w:rsidRDefault="00C77DF8" w:rsidP="00C77DF8"/>
    <w:p w14:paraId="0C00F178" w14:textId="77777777" w:rsidR="00C77DF8" w:rsidRPr="00A55D5B" w:rsidRDefault="00C77DF8" w:rsidP="00C77DF8">
      <w:pPr>
        <w:numPr>
          <w:ilvl w:val="0"/>
          <w:numId w:val="28"/>
        </w:numPr>
        <w:ind w:left="360"/>
      </w:pPr>
      <w:r w:rsidRPr="00A55D5B">
        <w:t>Address areas in need of improvement identified in the evaluation rubric that resulted in the partially ineffective or ineffective rating;</w:t>
      </w:r>
    </w:p>
    <w:p w14:paraId="0C00F179" w14:textId="77777777" w:rsidR="00C77DF8" w:rsidRPr="00A55D5B" w:rsidRDefault="00C77DF8" w:rsidP="00C77DF8">
      <w:pPr>
        <w:ind w:left="360"/>
      </w:pPr>
    </w:p>
    <w:p w14:paraId="0C00F17A" w14:textId="77777777" w:rsidR="00C77DF8" w:rsidRPr="00A55D5B" w:rsidRDefault="00C77DF8" w:rsidP="00C77DF8">
      <w:pPr>
        <w:numPr>
          <w:ilvl w:val="0"/>
          <w:numId w:val="28"/>
        </w:numPr>
        <w:ind w:left="360"/>
      </w:pPr>
      <w:r w:rsidRPr="00A55D5B">
        <w:t>Include specific, demonstrable goals for improvement;</w:t>
      </w:r>
    </w:p>
    <w:p w14:paraId="0C00F17B" w14:textId="77777777" w:rsidR="00C77DF8" w:rsidRPr="00A55D5B" w:rsidRDefault="00C77DF8" w:rsidP="00C77DF8">
      <w:pPr>
        <w:ind w:left="360"/>
      </w:pPr>
    </w:p>
    <w:p w14:paraId="0C00F17C" w14:textId="77777777" w:rsidR="00C77DF8" w:rsidRPr="00A55D5B" w:rsidRDefault="00C77DF8" w:rsidP="00C77DF8">
      <w:pPr>
        <w:numPr>
          <w:ilvl w:val="0"/>
          <w:numId w:val="28"/>
        </w:numPr>
        <w:ind w:left="360"/>
      </w:pPr>
      <w:r w:rsidRPr="00A55D5B">
        <w:t>Include responsibilities of the evaluated employee and the school district for the plan's implementation; and</w:t>
      </w:r>
    </w:p>
    <w:p w14:paraId="0C00F17D" w14:textId="77777777" w:rsidR="00C77DF8" w:rsidRPr="00A55D5B" w:rsidRDefault="00C77DF8" w:rsidP="00C77DF8">
      <w:pPr>
        <w:ind w:left="360"/>
      </w:pPr>
    </w:p>
    <w:p w14:paraId="0C00F17E" w14:textId="77777777" w:rsidR="00C77DF8" w:rsidRPr="00A55D5B" w:rsidRDefault="00C77DF8" w:rsidP="00C77DF8">
      <w:pPr>
        <w:numPr>
          <w:ilvl w:val="0"/>
          <w:numId w:val="28"/>
        </w:numPr>
        <w:ind w:left="360"/>
      </w:pPr>
      <w:r w:rsidRPr="00A55D5B">
        <w:t>Include timelines for meeting the goal(s).</w:t>
      </w:r>
    </w:p>
    <w:p w14:paraId="0C00F17F" w14:textId="77777777" w:rsidR="000E6E1B" w:rsidRPr="00A55D5B" w:rsidRDefault="000E6E1B" w:rsidP="000E6E1B"/>
    <w:p w14:paraId="0C00F180" w14:textId="77777777" w:rsidR="000E6E1B" w:rsidRPr="00A55D5B" w:rsidRDefault="000E6E1B" w:rsidP="000E6E1B">
      <w:r w:rsidRPr="00A55D5B">
        <w:t xml:space="preserve">The corrective action plan shall remain in effect until the principal, assistant principal or vice-principal receives his or her next summative evaluation rating. </w:t>
      </w:r>
    </w:p>
    <w:p w14:paraId="0C00F181" w14:textId="77777777" w:rsidR="000E6E1B" w:rsidRPr="00A55D5B" w:rsidRDefault="000E6E1B" w:rsidP="000E6E1B"/>
    <w:p w14:paraId="0C00F182" w14:textId="77777777" w:rsidR="00C77DF8" w:rsidRPr="00A55D5B" w:rsidRDefault="000E6E1B" w:rsidP="000E6E1B">
      <w:r w:rsidRPr="00A55D5B">
        <w:t>There shall be no minimum number of teaching staff member working days that a teaching staff member's corrective action plan can be in place.</w:t>
      </w:r>
    </w:p>
    <w:p w14:paraId="0C00F183" w14:textId="77777777" w:rsidR="000E6E1B" w:rsidRPr="00A55D5B" w:rsidRDefault="000E6E1B" w:rsidP="00C77DF8">
      <w:pPr>
        <w:rPr>
          <w:u w:val="words"/>
        </w:rPr>
      </w:pPr>
    </w:p>
    <w:p w14:paraId="0C00F184" w14:textId="77777777" w:rsidR="00C77DF8" w:rsidRPr="00A55D5B" w:rsidRDefault="00C77DF8" w:rsidP="00C77DF8">
      <w:pPr>
        <w:rPr>
          <w:u w:val="words"/>
        </w:rPr>
      </w:pPr>
      <w:r w:rsidRPr="00A55D5B">
        <w:rPr>
          <w:u w:val="words"/>
        </w:rPr>
        <w:t>Records</w:t>
      </w:r>
    </w:p>
    <w:p w14:paraId="0C00F185" w14:textId="77777777" w:rsidR="00C77DF8" w:rsidRPr="00A55D5B" w:rsidRDefault="00C77DF8" w:rsidP="00C77DF8"/>
    <w:p w14:paraId="0C00F186" w14:textId="77777777" w:rsidR="00C77DF8" w:rsidRPr="00A55D5B" w:rsidRDefault="00C77DF8" w:rsidP="00C77DF8">
      <w:pPr>
        <w:rPr>
          <w:rStyle w:val="Emphasis"/>
        </w:rPr>
      </w:pPr>
      <w:r w:rsidRPr="00A55D5B">
        <w:t>The board shall include all written performance reports and supporting data, including, but not limited to, written observation reports and additional components of the summative evaluation rating as part the teaching staff member’s personnel file, or in an alternative, confidential location. If reports and data are stored in an alternative location, the personnel file shall clearly indicate the report's location and how it can be easily accessed. The records shall be confidential and shall not be subject to public inspection or copying pursuant to the Open Public Records Act, </w:t>
      </w:r>
      <w:r w:rsidRPr="00A55D5B">
        <w:rPr>
          <w:rStyle w:val="Emphasis"/>
        </w:rPr>
        <w:t>N.J.S.A.</w:t>
      </w:r>
      <w:r w:rsidRPr="00A55D5B">
        <w:t xml:space="preserve"> 47:1A-1 </w:t>
      </w:r>
      <w:r w:rsidRPr="00A55D5B">
        <w:rPr>
          <w:rStyle w:val="Emphasis"/>
        </w:rPr>
        <w:t>et seq.</w:t>
      </w:r>
    </w:p>
    <w:p w14:paraId="0C00F187" w14:textId="77777777" w:rsidR="000E6E1B" w:rsidRPr="00A55D5B" w:rsidRDefault="000E6E1B" w:rsidP="000E6E1B"/>
    <w:p w14:paraId="0C00F188" w14:textId="77777777" w:rsidR="000E6E1B" w:rsidRPr="000E6E1B" w:rsidRDefault="000E6E1B" w:rsidP="000E6E1B">
      <w:r w:rsidRPr="000E6E1B">
        <w:t>All information contained in annual performance reports and all information collected, compiled, and/or maintained by employees of a district board of education for the purposes of conducting the educator evaluation process, including, but not limited to, digital records, shall be confidential. Such information shall not be subject to public inspection or copying pursuant to the Open Public Records Act, </w:t>
      </w:r>
      <w:r w:rsidRPr="000E6E1B">
        <w:rPr>
          <w:u w:val="words"/>
        </w:rPr>
        <w:t>N.J.S.A.</w:t>
      </w:r>
      <w:r w:rsidRPr="000E6E1B">
        <w:t xml:space="preserve"> 47:1A-1 </w:t>
      </w:r>
      <w:r w:rsidRPr="000E6E1B">
        <w:rPr>
          <w:u w:val="words"/>
        </w:rPr>
        <w:t>et seq.</w:t>
      </w:r>
      <w:r w:rsidRPr="000E6E1B">
        <w:t xml:space="preserve"> Nothing contained in this policy shall be construed to prohibit the New Jersey Department of Education or the district from, at its discretion, collecting evaluation data or distributing aggregate statistics regarding evaluation data.</w:t>
      </w:r>
    </w:p>
    <w:p w14:paraId="0C00F189" w14:textId="77777777" w:rsidR="00C77DF8" w:rsidRPr="00A55D5B" w:rsidRDefault="00C77DF8" w:rsidP="00C77DF8"/>
    <w:p w14:paraId="0C00F18A" w14:textId="77777777" w:rsidR="00C77DF8" w:rsidRPr="00A55D5B" w:rsidRDefault="00C77DF8" w:rsidP="00C77DF8">
      <w:pPr>
        <w:rPr>
          <w:u w:val="single"/>
        </w:rPr>
      </w:pPr>
      <w:r w:rsidRPr="00A55D5B">
        <w:rPr>
          <w:u w:val="single"/>
        </w:rPr>
        <w:t>Certification</w:t>
      </w:r>
    </w:p>
    <w:p w14:paraId="0C00F18B" w14:textId="77777777" w:rsidR="00C77DF8" w:rsidRPr="00A55D5B" w:rsidRDefault="00C77DF8" w:rsidP="00C77DF8"/>
    <w:p w14:paraId="0C00F18C" w14:textId="77777777" w:rsidR="00C77DF8" w:rsidRPr="00A55D5B" w:rsidRDefault="00C77DF8" w:rsidP="00C77DF8">
      <w:r w:rsidRPr="00A55D5B">
        <w:t xml:space="preserve">Annually, the </w:t>
      </w:r>
      <w:r w:rsidR="00654932">
        <w:t>superintendent</w:t>
      </w:r>
      <w:r w:rsidRPr="00A55D5B">
        <w:t xml:space="preserve"> shall certify to the Department of Education that all supervisors of teaching staff </w:t>
      </w:r>
      <w:r w:rsidRPr="00A55D5B">
        <w:lastRenderedPageBreak/>
        <w:t>members in the school district who are utilizing educator practice instruments have completed training on the instrument and its application and have demonstrated competency in applying the educator practice instruments.</w:t>
      </w:r>
    </w:p>
    <w:p w14:paraId="0C00F18D" w14:textId="77777777" w:rsidR="00AA16D8" w:rsidRPr="00A55D5B" w:rsidRDefault="00AA16D8" w:rsidP="00AA16D8"/>
    <w:p w14:paraId="0C00F18E" w14:textId="2689F99D" w:rsidR="00C445F5" w:rsidRPr="00A55D5B" w:rsidRDefault="00C445F5" w:rsidP="00C445F5">
      <w:pPr>
        <w:tabs>
          <w:tab w:val="left" w:pos="2880"/>
        </w:tabs>
      </w:pPr>
      <w:r w:rsidRPr="00A55D5B">
        <w:t>NJSBA Review/Update:</w:t>
      </w:r>
      <w:r w:rsidR="0016496E">
        <w:tab/>
        <w:t>November 2021</w:t>
      </w:r>
    </w:p>
    <w:p w14:paraId="0C00F18F" w14:textId="77777777" w:rsidR="00C445F5" w:rsidRPr="00A55D5B" w:rsidRDefault="00C445F5" w:rsidP="00C445F5">
      <w:pPr>
        <w:tabs>
          <w:tab w:val="left" w:pos="2880"/>
        </w:tabs>
      </w:pPr>
      <w:r w:rsidRPr="00A55D5B">
        <w:t>Adopted:</w:t>
      </w:r>
      <w:r w:rsidRPr="00A55D5B">
        <w:tab/>
      </w:r>
    </w:p>
    <w:p w14:paraId="0C00F190" w14:textId="77777777" w:rsidR="00C445F5" w:rsidRPr="00A55D5B" w:rsidRDefault="00C445F5" w:rsidP="00AA16D8"/>
    <w:p w14:paraId="0C00F191" w14:textId="77777777" w:rsidR="00DC407C" w:rsidRPr="00A55D5B" w:rsidRDefault="00DC407C" w:rsidP="00DC407C">
      <w:pPr>
        <w:suppressAutoHyphens/>
        <w:ind w:right="-72"/>
      </w:pPr>
      <w:r w:rsidRPr="00A55D5B">
        <w:rPr>
          <w:u w:val="single"/>
        </w:rPr>
        <w:t>Key</w:t>
      </w:r>
      <w:r w:rsidRPr="00A55D5B">
        <w:t xml:space="preserve"> </w:t>
      </w:r>
      <w:r w:rsidRPr="00A55D5B">
        <w:rPr>
          <w:u w:val="single"/>
        </w:rPr>
        <w:t>Words</w:t>
      </w:r>
    </w:p>
    <w:p w14:paraId="0C00F192" w14:textId="77777777" w:rsidR="00DC407C" w:rsidRPr="00A55D5B" w:rsidRDefault="00DC407C" w:rsidP="00DC407C">
      <w:pPr>
        <w:suppressAutoHyphens/>
        <w:ind w:right="-72"/>
      </w:pPr>
    </w:p>
    <w:p w14:paraId="0C00F193" w14:textId="77777777" w:rsidR="00DC407C" w:rsidRPr="00A55D5B" w:rsidRDefault="00DC407C" w:rsidP="00DC407C">
      <w:pPr>
        <w:suppressAutoHyphens/>
        <w:ind w:right="-72"/>
      </w:pPr>
      <w:r w:rsidRPr="00A55D5B">
        <w:t>Evaluation, Principal Evaluation, Personnel Evaluation, Principal, Assistant Principal, Vice-Principal Evaluation Rubric</w:t>
      </w:r>
    </w:p>
    <w:p w14:paraId="0C00F194" w14:textId="77777777" w:rsidR="00C445F5" w:rsidRPr="00A55D5B" w:rsidRDefault="00C445F5" w:rsidP="00DC407C">
      <w:pPr>
        <w:suppressAutoHyphens/>
        <w:ind w:right="-72"/>
      </w:pPr>
    </w:p>
    <w:p w14:paraId="0C00F195" w14:textId="77777777" w:rsidR="00C77DF8" w:rsidRPr="00A55D5B" w:rsidRDefault="00C77DF8" w:rsidP="00C77DF8">
      <w:pPr>
        <w:tabs>
          <w:tab w:val="left" w:pos="1152"/>
          <w:tab w:val="left" w:pos="1890"/>
          <w:tab w:val="left" w:pos="4500"/>
          <w:tab w:val="left" w:pos="4680"/>
          <w:tab w:val="left" w:pos="5040"/>
          <w:tab w:val="left" w:pos="5940"/>
        </w:tabs>
        <w:suppressAutoHyphens/>
      </w:pPr>
      <w:r w:rsidRPr="00A55D5B">
        <w:rPr>
          <w:b/>
          <w:u w:val="single"/>
        </w:rPr>
        <w:t>Legal</w:t>
      </w:r>
      <w:r w:rsidRPr="00A55D5B">
        <w:rPr>
          <w:b/>
        </w:rPr>
        <w:t xml:space="preserve"> </w:t>
      </w:r>
      <w:r w:rsidRPr="00A55D5B">
        <w:rPr>
          <w:b/>
          <w:u w:val="single"/>
        </w:rPr>
        <w:t>References</w:t>
      </w:r>
      <w:r w:rsidRPr="00A55D5B">
        <w:rPr>
          <w:b/>
        </w:rPr>
        <w:t>:</w:t>
      </w:r>
      <w:r w:rsidRPr="00A55D5B">
        <w:tab/>
      </w:r>
      <w:r w:rsidRPr="00A55D5B">
        <w:rPr>
          <w:u w:val="single"/>
        </w:rPr>
        <w:t>N.J.S.A.</w:t>
      </w:r>
      <w:r w:rsidRPr="00A55D5B">
        <w:t xml:space="preserve">  18A:4</w:t>
      </w:r>
      <w:r w:rsidRPr="00A55D5B">
        <w:noBreakHyphen/>
        <w:t>15</w:t>
      </w:r>
      <w:r w:rsidRPr="00A55D5B">
        <w:tab/>
        <w:t>General rule</w:t>
      </w:r>
      <w:r w:rsidRPr="00A55D5B">
        <w:noBreakHyphen/>
        <w:t>making power, State Board of Education</w:t>
      </w:r>
    </w:p>
    <w:p w14:paraId="0C00F196" w14:textId="77777777" w:rsidR="00C77DF8" w:rsidRPr="00A55D5B" w:rsidRDefault="00C77DF8" w:rsidP="00C77DF8">
      <w:pPr>
        <w:tabs>
          <w:tab w:val="left" w:pos="1152"/>
          <w:tab w:val="left" w:pos="1890"/>
          <w:tab w:val="left" w:pos="4500"/>
          <w:tab w:val="left" w:pos="4680"/>
          <w:tab w:val="left" w:pos="5040"/>
          <w:tab w:val="left" w:pos="5940"/>
        </w:tabs>
        <w:suppressAutoHyphens/>
      </w:pPr>
      <w:r w:rsidRPr="00A55D5B">
        <w:tab/>
      </w:r>
      <w:r w:rsidRPr="00A55D5B">
        <w:tab/>
      </w:r>
      <w:r w:rsidRPr="00A55D5B">
        <w:rPr>
          <w:u w:val="single"/>
        </w:rPr>
        <w:t>N.J.S.A.</w:t>
      </w:r>
      <w:r w:rsidRPr="00A55D5B">
        <w:t xml:space="preserve">  18A:4-16</w:t>
      </w:r>
      <w:r w:rsidRPr="00A55D5B">
        <w:tab/>
        <w:t>Incidental powers conferred, State Board of Education</w:t>
      </w:r>
    </w:p>
    <w:p w14:paraId="0C00F197" w14:textId="77777777" w:rsidR="00C77DF8" w:rsidRPr="00A55D5B" w:rsidRDefault="00C77DF8" w:rsidP="00C77DF8">
      <w:pPr>
        <w:tabs>
          <w:tab w:val="left" w:pos="1152"/>
          <w:tab w:val="left" w:pos="1890"/>
          <w:tab w:val="left" w:pos="4140"/>
          <w:tab w:val="left" w:pos="4500"/>
          <w:tab w:val="left" w:pos="5940"/>
        </w:tabs>
        <w:suppressAutoHyphens/>
      </w:pPr>
      <w:r w:rsidRPr="00A55D5B">
        <w:rPr>
          <w:rFonts w:ascii="Courier" w:hAnsi="Courier"/>
        </w:rPr>
        <w:tab/>
      </w:r>
      <w:r w:rsidRPr="00A55D5B">
        <w:rPr>
          <w:rFonts w:ascii="Courier" w:hAnsi="Courier"/>
        </w:rPr>
        <w:tab/>
      </w:r>
      <w:r w:rsidRPr="00A55D5B">
        <w:rPr>
          <w:u w:val="single"/>
        </w:rPr>
        <w:t>N.J.S.A.</w:t>
      </w:r>
      <w:r w:rsidRPr="00A55D5B">
        <w:t xml:space="preserve">  18A:6</w:t>
      </w:r>
      <w:r w:rsidRPr="00A55D5B">
        <w:noBreakHyphen/>
        <w:t xml:space="preserve">10 </w:t>
      </w:r>
      <w:r w:rsidRPr="00A55D5B">
        <w:rPr>
          <w:u w:val="single"/>
        </w:rPr>
        <w:t>et</w:t>
      </w:r>
      <w:r w:rsidRPr="00A55D5B">
        <w:t xml:space="preserve"> </w:t>
      </w:r>
      <w:r w:rsidRPr="00A55D5B">
        <w:rPr>
          <w:u w:val="single"/>
        </w:rPr>
        <w:t>seq.</w:t>
      </w:r>
      <w:r w:rsidRPr="00A55D5B">
        <w:tab/>
        <w:t xml:space="preserve">Dismissal and reduction in compensation of persons </w:t>
      </w:r>
    </w:p>
    <w:p w14:paraId="0C00F198" w14:textId="77777777" w:rsidR="00C77DF8" w:rsidRPr="00A55D5B" w:rsidRDefault="00C77DF8" w:rsidP="00C77DF8">
      <w:pPr>
        <w:tabs>
          <w:tab w:val="left" w:pos="1152"/>
          <w:tab w:val="left" w:pos="1890"/>
          <w:tab w:val="left" w:pos="4140"/>
          <w:tab w:val="left" w:pos="4500"/>
          <w:tab w:val="left" w:pos="5940"/>
        </w:tabs>
        <w:suppressAutoHyphens/>
      </w:pPr>
      <w:r w:rsidRPr="00A55D5B">
        <w:tab/>
      </w:r>
      <w:r w:rsidRPr="00A55D5B">
        <w:tab/>
      </w:r>
      <w:r w:rsidRPr="00A55D5B">
        <w:tab/>
      </w:r>
      <w:r w:rsidRPr="00A55D5B">
        <w:tab/>
        <w:t xml:space="preserve">under tenure in public school system </w:t>
      </w:r>
    </w:p>
    <w:p w14:paraId="0C00F199" w14:textId="77777777" w:rsidR="00C77DF8" w:rsidRPr="00A55D5B" w:rsidRDefault="00C77DF8" w:rsidP="00C77DF8">
      <w:pPr>
        <w:tabs>
          <w:tab w:val="left" w:pos="1152"/>
          <w:tab w:val="left" w:pos="1890"/>
          <w:tab w:val="left" w:pos="4500"/>
          <w:tab w:val="left" w:pos="5940"/>
        </w:tabs>
        <w:suppressAutoHyphens/>
        <w:ind w:left="1890" w:hanging="1800"/>
      </w:pPr>
      <w:r w:rsidRPr="00A55D5B">
        <w:tab/>
      </w:r>
      <w:r w:rsidRPr="00A55D5B">
        <w:tab/>
      </w:r>
      <w:r w:rsidRPr="00A55D5B">
        <w:rPr>
          <w:u w:val="words"/>
        </w:rPr>
        <w:t>N.J.S.A.</w:t>
      </w:r>
      <w:r w:rsidRPr="00A55D5B">
        <w:t xml:space="preserve"> 18A:6-117 </w:t>
      </w:r>
      <w:r w:rsidRPr="00A55D5B">
        <w:rPr>
          <w:u w:val="single"/>
        </w:rPr>
        <w:t>et</w:t>
      </w:r>
      <w:r w:rsidRPr="00A55D5B">
        <w:t xml:space="preserve"> </w:t>
      </w:r>
      <w:r w:rsidRPr="00A55D5B">
        <w:rPr>
          <w:u w:val="single"/>
        </w:rPr>
        <w:t>seq.</w:t>
      </w:r>
      <w:r w:rsidRPr="00A55D5B">
        <w:tab/>
        <w:t xml:space="preserve">Teacher Effectiveness and Accountability for the Children      </w:t>
      </w:r>
      <w:r w:rsidRPr="00A55D5B">
        <w:rPr>
          <w:u w:val="words"/>
        </w:rPr>
        <w:t>See particularly:</w:t>
      </w:r>
      <w:r w:rsidRPr="00A55D5B">
        <w:t xml:space="preserve"> </w:t>
      </w:r>
      <w:r w:rsidRPr="00A55D5B">
        <w:tab/>
        <w:t>of New Jersey (TEACHNJ) A</w:t>
      </w:r>
      <w:r w:rsidR="000E6E1B" w:rsidRPr="00A55D5B">
        <w:t>ct</w:t>
      </w:r>
    </w:p>
    <w:p w14:paraId="0C00F19A" w14:textId="77777777" w:rsidR="00C77DF8" w:rsidRPr="00A55D5B" w:rsidRDefault="00C77DF8" w:rsidP="00C77DF8">
      <w:pPr>
        <w:tabs>
          <w:tab w:val="left" w:pos="1152"/>
          <w:tab w:val="left" w:pos="1890"/>
          <w:tab w:val="left" w:pos="4500"/>
          <w:tab w:val="left" w:pos="5940"/>
        </w:tabs>
        <w:suppressAutoHyphens/>
        <w:ind w:left="1890" w:hanging="1800"/>
      </w:pPr>
      <w:r w:rsidRPr="00A55D5B">
        <w:tab/>
      </w:r>
      <w:r w:rsidRPr="00A55D5B">
        <w:tab/>
        <w:t xml:space="preserve">   </w:t>
      </w:r>
      <w:r w:rsidRPr="00A55D5B">
        <w:rPr>
          <w:u w:val="words"/>
        </w:rPr>
        <w:t>N.J.S.A.</w:t>
      </w:r>
      <w:r w:rsidRPr="00A55D5B">
        <w:t xml:space="preserve"> 18A:6-119</w:t>
      </w:r>
      <w:r w:rsidRPr="00A55D5B">
        <w:tab/>
        <w:t>Definitions relative to the TEACHNJ Act</w:t>
      </w:r>
    </w:p>
    <w:p w14:paraId="0C00F19B" w14:textId="77777777" w:rsidR="00C77DF8" w:rsidRPr="00A55D5B" w:rsidRDefault="00C77DF8" w:rsidP="00C77DF8">
      <w:pPr>
        <w:tabs>
          <w:tab w:val="left" w:pos="1152"/>
          <w:tab w:val="left" w:pos="1890"/>
          <w:tab w:val="left" w:pos="4500"/>
          <w:tab w:val="left" w:pos="5940"/>
        </w:tabs>
        <w:suppressAutoHyphens/>
        <w:ind w:left="1890" w:hanging="1800"/>
      </w:pPr>
      <w:r w:rsidRPr="00A55D5B">
        <w:tab/>
      </w:r>
      <w:r w:rsidRPr="00A55D5B">
        <w:tab/>
        <w:t xml:space="preserve">   </w:t>
      </w:r>
      <w:r w:rsidRPr="00A55D5B">
        <w:rPr>
          <w:u w:val="words"/>
        </w:rPr>
        <w:t>N.J.S.A.</w:t>
      </w:r>
      <w:r w:rsidRPr="00A55D5B">
        <w:t xml:space="preserve"> 18A:6-120</w:t>
      </w:r>
      <w:r w:rsidRPr="00A55D5B">
        <w:tab/>
        <w:t>School improvement panel</w:t>
      </w:r>
    </w:p>
    <w:p w14:paraId="0C00F19C" w14:textId="77777777" w:rsidR="00C77DF8" w:rsidRPr="00A55D5B" w:rsidRDefault="00C77DF8" w:rsidP="00C77DF8">
      <w:pPr>
        <w:tabs>
          <w:tab w:val="left" w:pos="1152"/>
          <w:tab w:val="left" w:pos="1890"/>
          <w:tab w:val="left" w:pos="4500"/>
          <w:tab w:val="left" w:pos="5940"/>
        </w:tabs>
        <w:suppressAutoHyphens/>
        <w:ind w:left="1890" w:hanging="1800"/>
      </w:pPr>
      <w:r w:rsidRPr="00A55D5B">
        <w:tab/>
      </w:r>
      <w:r w:rsidRPr="00A55D5B">
        <w:tab/>
        <w:t xml:space="preserve">   </w:t>
      </w:r>
      <w:r w:rsidRPr="00A55D5B">
        <w:rPr>
          <w:u w:val="words"/>
        </w:rPr>
        <w:t>N.J.S.A.</w:t>
      </w:r>
      <w:r w:rsidRPr="00A55D5B">
        <w:t xml:space="preserve"> 18A:6-121</w:t>
      </w:r>
      <w:r w:rsidRPr="00A55D5B">
        <w:tab/>
        <w:t>Evaluation of principal, assistant principal, vice-principal</w:t>
      </w:r>
    </w:p>
    <w:p w14:paraId="0C00F19D" w14:textId="77777777" w:rsidR="00C77DF8" w:rsidRPr="00A55D5B" w:rsidRDefault="00C77DF8" w:rsidP="00C77DF8">
      <w:pPr>
        <w:tabs>
          <w:tab w:val="left" w:pos="1152"/>
          <w:tab w:val="left" w:pos="1890"/>
          <w:tab w:val="left" w:pos="4500"/>
          <w:tab w:val="left" w:pos="5940"/>
        </w:tabs>
        <w:suppressAutoHyphens/>
        <w:ind w:left="1890" w:hanging="1800"/>
      </w:pPr>
      <w:r w:rsidRPr="00A55D5B">
        <w:tab/>
      </w:r>
      <w:r w:rsidRPr="00A55D5B">
        <w:tab/>
        <w:t xml:space="preserve">   </w:t>
      </w:r>
      <w:r w:rsidRPr="00A55D5B">
        <w:rPr>
          <w:u w:val="words"/>
        </w:rPr>
        <w:t>N.J.S.A.</w:t>
      </w:r>
      <w:r w:rsidRPr="00A55D5B">
        <w:t xml:space="preserve"> 18A:6-122</w:t>
      </w:r>
      <w:r w:rsidRPr="00A55D5B">
        <w:tab/>
        <w:t>Annual submission of evaluation rubrics</w:t>
      </w:r>
    </w:p>
    <w:p w14:paraId="0C00F19E" w14:textId="77777777" w:rsidR="00C77DF8" w:rsidRPr="00A55D5B" w:rsidRDefault="00C77DF8" w:rsidP="00C77DF8">
      <w:pPr>
        <w:tabs>
          <w:tab w:val="left" w:pos="1152"/>
          <w:tab w:val="left" w:pos="1890"/>
          <w:tab w:val="left" w:pos="4500"/>
          <w:tab w:val="left" w:pos="5940"/>
        </w:tabs>
        <w:suppressAutoHyphens/>
        <w:ind w:left="1890" w:hanging="1800"/>
      </w:pPr>
      <w:r w:rsidRPr="00A55D5B">
        <w:tab/>
      </w:r>
      <w:r w:rsidRPr="00A55D5B">
        <w:tab/>
        <w:t xml:space="preserve">   </w:t>
      </w:r>
      <w:r w:rsidRPr="00A55D5B">
        <w:rPr>
          <w:u w:val="words"/>
        </w:rPr>
        <w:t>N.J.S.A.</w:t>
      </w:r>
      <w:r w:rsidRPr="00A55D5B">
        <w:t xml:space="preserve"> 18A:6-123</w:t>
      </w:r>
      <w:r w:rsidRPr="00A55D5B">
        <w:tab/>
        <w:t>Review, approval of evaluation rubrics</w:t>
      </w:r>
    </w:p>
    <w:p w14:paraId="0C00F19F" w14:textId="77777777" w:rsidR="00C77DF8" w:rsidRPr="00A55D5B" w:rsidRDefault="00C77DF8" w:rsidP="00C77DF8">
      <w:pPr>
        <w:tabs>
          <w:tab w:val="left" w:pos="1152"/>
          <w:tab w:val="left" w:pos="2070"/>
          <w:tab w:val="left" w:pos="4500"/>
          <w:tab w:val="left" w:pos="5940"/>
        </w:tabs>
        <w:suppressAutoHyphens/>
        <w:ind w:left="2160" w:hanging="2070"/>
      </w:pPr>
      <w:r w:rsidRPr="00A55D5B">
        <w:rPr>
          <w:u w:val="words"/>
        </w:rPr>
        <w:tab/>
      </w:r>
      <w:r w:rsidRPr="00A55D5B">
        <w:rPr>
          <w:u w:val="words"/>
        </w:rPr>
        <w:tab/>
      </w:r>
      <w:r w:rsidRPr="00A55D5B">
        <w:rPr>
          <w:u w:val="single"/>
        </w:rPr>
        <w:t>N.J.S.A.</w:t>
      </w:r>
      <w:r w:rsidRPr="00A55D5B">
        <w:t xml:space="preserve"> 18A:6-126</w:t>
      </w:r>
      <w:r w:rsidRPr="00A55D5B">
        <w:tab/>
        <w:t>Conflicts with collective negotiations agreements</w:t>
      </w:r>
    </w:p>
    <w:p w14:paraId="0C00F1A0" w14:textId="77777777" w:rsidR="00C77DF8" w:rsidRPr="00A55D5B" w:rsidRDefault="00C77DF8" w:rsidP="00C77DF8">
      <w:pPr>
        <w:tabs>
          <w:tab w:val="left" w:pos="1152"/>
          <w:tab w:val="left" w:pos="2070"/>
          <w:tab w:val="left" w:pos="4500"/>
          <w:tab w:val="left" w:pos="5940"/>
        </w:tabs>
        <w:suppressAutoHyphens/>
        <w:ind w:left="2160" w:hanging="2070"/>
      </w:pPr>
      <w:r w:rsidRPr="00A55D5B">
        <w:tab/>
      </w:r>
      <w:r w:rsidRPr="00A55D5B">
        <w:tab/>
      </w:r>
      <w:r w:rsidRPr="00A55D5B">
        <w:rPr>
          <w:u w:val="single"/>
        </w:rPr>
        <w:t>N.J.S.A.</w:t>
      </w:r>
      <w:r w:rsidRPr="00A55D5B">
        <w:t xml:space="preserve"> 18A:6-127</w:t>
      </w:r>
      <w:r w:rsidRPr="00A55D5B">
        <w:tab/>
        <w:t>Research-based mentoring program</w:t>
      </w:r>
    </w:p>
    <w:p w14:paraId="0C00F1A1" w14:textId="77777777" w:rsidR="00C77DF8" w:rsidRPr="00A55D5B" w:rsidRDefault="00C77DF8" w:rsidP="00C77DF8">
      <w:pPr>
        <w:tabs>
          <w:tab w:val="left" w:pos="1152"/>
          <w:tab w:val="left" w:pos="2070"/>
          <w:tab w:val="left" w:pos="4500"/>
          <w:tab w:val="left" w:pos="5940"/>
        </w:tabs>
        <w:suppressAutoHyphens/>
        <w:ind w:left="2160" w:hanging="2070"/>
      </w:pPr>
      <w:r w:rsidRPr="00A55D5B">
        <w:rPr>
          <w:u w:val="words"/>
        </w:rPr>
        <w:tab/>
      </w:r>
      <w:r w:rsidRPr="00A55D5B">
        <w:rPr>
          <w:u w:val="words"/>
        </w:rPr>
        <w:tab/>
        <w:t>N.J.S.A</w:t>
      </w:r>
      <w:r w:rsidRPr="00A55D5B">
        <w:rPr>
          <w:u w:val="single"/>
        </w:rPr>
        <w:t>.</w:t>
      </w:r>
      <w:r w:rsidRPr="00A55D5B">
        <w:t xml:space="preserve"> </w:t>
      </w:r>
      <w:r w:rsidRPr="00A55D5B">
        <w:rPr>
          <w:bCs/>
        </w:rPr>
        <w:t>18A:6-128</w:t>
      </w:r>
      <w:r w:rsidRPr="00A55D5B">
        <w:rPr>
          <w:bCs/>
          <w:u w:val="words"/>
        </w:rPr>
        <w:t> </w:t>
      </w:r>
      <w:r w:rsidRPr="00A55D5B">
        <w:rPr>
          <w:bCs/>
          <w:u w:val="words"/>
        </w:rPr>
        <w:tab/>
      </w:r>
      <w:r w:rsidRPr="00A55D5B">
        <w:rPr>
          <w:bCs/>
        </w:rPr>
        <w:t>Ongoing professional development; corrective action plan</w:t>
      </w:r>
    </w:p>
    <w:p w14:paraId="0C00F1A2" w14:textId="77777777" w:rsidR="000E6E1B" w:rsidRPr="000E6E1B" w:rsidRDefault="000E6E1B" w:rsidP="000E6E1B">
      <w:pPr>
        <w:tabs>
          <w:tab w:val="left" w:pos="1152"/>
          <w:tab w:val="left" w:pos="1890"/>
          <w:tab w:val="left" w:pos="4500"/>
          <w:tab w:val="left" w:pos="5940"/>
        </w:tabs>
        <w:suppressAutoHyphens/>
        <w:ind w:left="2160" w:hanging="2070"/>
        <w:rPr>
          <w:bCs/>
          <w:color w:val="333333"/>
          <w:shd w:val="clear" w:color="auto" w:fill="FFFFFF"/>
        </w:rPr>
      </w:pPr>
      <w:r w:rsidRPr="00A55D5B">
        <w:tab/>
      </w:r>
      <w:r w:rsidRPr="00A55D5B">
        <w:tab/>
      </w:r>
      <w:r w:rsidRPr="000E6E1B">
        <w:rPr>
          <w:u w:val="single"/>
        </w:rPr>
        <w:t>N.J.S.A.</w:t>
      </w:r>
      <w:r w:rsidRPr="000E6E1B">
        <w:t xml:space="preserve"> 18A:26-8.2</w:t>
      </w:r>
      <w:r w:rsidRPr="000E6E1B">
        <w:tab/>
      </w:r>
      <w:r w:rsidRPr="000E6E1B">
        <w:rPr>
          <w:rFonts w:ascii="Verdana" w:hAnsi="Verdana"/>
          <w:bCs/>
          <w:color w:val="333333"/>
          <w:shd w:val="clear" w:color="auto" w:fill="FFFFFF"/>
        </w:rPr>
        <w:t>"</w:t>
      </w:r>
      <w:r w:rsidRPr="000E6E1B">
        <w:rPr>
          <w:bCs/>
          <w:color w:val="333333"/>
          <w:shd w:val="clear" w:color="auto" w:fill="FFFFFF"/>
        </w:rPr>
        <w:t xml:space="preserve">School leader" defined; training as part of professional </w:t>
      </w:r>
    </w:p>
    <w:p w14:paraId="0C00F1A3" w14:textId="77777777" w:rsidR="000E6E1B" w:rsidRPr="000E6E1B" w:rsidRDefault="000E6E1B" w:rsidP="000E6E1B">
      <w:pPr>
        <w:tabs>
          <w:tab w:val="left" w:pos="1152"/>
          <w:tab w:val="left" w:pos="1890"/>
          <w:tab w:val="left" w:pos="4500"/>
          <w:tab w:val="left" w:pos="5940"/>
        </w:tabs>
        <w:suppressAutoHyphens/>
        <w:ind w:left="2160" w:hanging="2070"/>
      </w:pPr>
      <w:r w:rsidRPr="000E6E1B">
        <w:rPr>
          <w:bCs/>
          <w:color w:val="333333"/>
          <w:shd w:val="clear" w:color="auto" w:fill="FFFFFF"/>
        </w:rPr>
        <w:tab/>
      </w:r>
      <w:r w:rsidRPr="000E6E1B">
        <w:rPr>
          <w:bCs/>
          <w:color w:val="333333"/>
          <w:shd w:val="clear" w:color="auto" w:fill="FFFFFF"/>
        </w:rPr>
        <w:tab/>
      </w:r>
      <w:r w:rsidRPr="000E6E1B">
        <w:rPr>
          <w:bCs/>
          <w:color w:val="333333"/>
          <w:shd w:val="clear" w:color="auto" w:fill="FFFFFF"/>
        </w:rPr>
        <w:tab/>
      </w:r>
      <w:r w:rsidRPr="000E6E1B">
        <w:rPr>
          <w:bCs/>
          <w:color w:val="333333"/>
          <w:shd w:val="clear" w:color="auto" w:fill="FFFFFF"/>
        </w:rPr>
        <w:tab/>
        <w:t>development</w:t>
      </w:r>
    </w:p>
    <w:p w14:paraId="0C00F1A4" w14:textId="77777777" w:rsidR="00C77DF8" w:rsidRPr="00A55D5B" w:rsidRDefault="00C77DF8" w:rsidP="00C77DF8">
      <w:pPr>
        <w:tabs>
          <w:tab w:val="left" w:pos="1152"/>
          <w:tab w:val="left" w:pos="1890"/>
          <w:tab w:val="left" w:pos="4500"/>
          <w:tab w:val="left" w:pos="5940"/>
        </w:tabs>
        <w:suppressAutoHyphens/>
      </w:pPr>
      <w:r w:rsidRPr="00A55D5B">
        <w:tab/>
      </w:r>
      <w:r w:rsidRPr="00A55D5B">
        <w:tab/>
      </w:r>
      <w:r w:rsidRPr="00A55D5B">
        <w:rPr>
          <w:u w:val="single"/>
        </w:rPr>
        <w:t>N.J.S.A.</w:t>
      </w:r>
      <w:r w:rsidRPr="00A55D5B">
        <w:t xml:space="preserve">  18A:27</w:t>
      </w:r>
      <w:r w:rsidRPr="00A55D5B">
        <w:noBreakHyphen/>
        <w:t>3.1</w:t>
      </w:r>
      <w:r w:rsidRPr="00A55D5B">
        <w:tab/>
        <w:t>Evaluation of non</w:t>
      </w:r>
      <w:r w:rsidRPr="00A55D5B">
        <w:noBreakHyphen/>
        <w:t>tenured teaching staff</w:t>
      </w:r>
    </w:p>
    <w:p w14:paraId="0C00F1A5" w14:textId="77777777" w:rsidR="00C77DF8" w:rsidRPr="00A55D5B" w:rsidRDefault="00C77DF8" w:rsidP="00C77DF8">
      <w:pPr>
        <w:tabs>
          <w:tab w:val="left" w:pos="1152"/>
          <w:tab w:val="left" w:pos="1890"/>
          <w:tab w:val="left" w:pos="4500"/>
          <w:tab w:val="left" w:pos="4680"/>
          <w:tab w:val="left" w:pos="5040"/>
          <w:tab w:val="left" w:pos="5940"/>
        </w:tabs>
        <w:suppressAutoHyphens/>
        <w:ind w:left="5040" w:hanging="5040"/>
      </w:pPr>
      <w:r w:rsidRPr="00A55D5B">
        <w:tab/>
      </w:r>
      <w:r w:rsidRPr="00A55D5B">
        <w:tab/>
        <w:t xml:space="preserve">  through </w:t>
      </w:r>
      <w:r w:rsidRPr="00A55D5B">
        <w:noBreakHyphen/>
        <w:t>3.3</w:t>
      </w:r>
      <w:r w:rsidRPr="00A55D5B">
        <w:tab/>
      </w:r>
    </w:p>
    <w:p w14:paraId="0C00F1A6" w14:textId="77777777" w:rsidR="00C77DF8" w:rsidRPr="00A55D5B" w:rsidRDefault="00C77DF8" w:rsidP="00C77DF8">
      <w:pPr>
        <w:tabs>
          <w:tab w:val="left" w:pos="1152"/>
          <w:tab w:val="left" w:pos="1890"/>
          <w:tab w:val="left" w:pos="4500"/>
          <w:tab w:val="left" w:pos="4680"/>
          <w:tab w:val="left" w:pos="5940"/>
        </w:tabs>
        <w:suppressAutoHyphens/>
        <w:ind w:left="4500" w:hanging="4500"/>
        <w:rPr>
          <w:bCs/>
        </w:rPr>
      </w:pPr>
      <w:r w:rsidRPr="00A55D5B">
        <w:tab/>
      </w:r>
      <w:r w:rsidRPr="00A55D5B">
        <w:tab/>
      </w:r>
      <w:r w:rsidR="006B4349" w:rsidRPr="00A55D5B">
        <w:rPr>
          <w:u w:val="words"/>
        </w:rPr>
        <w:t>N.J.S.A.</w:t>
      </w:r>
      <w:r w:rsidR="006B4349" w:rsidRPr="00A55D5B">
        <w:t xml:space="preserve"> </w:t>
      </w:r>
      <w:r w:rsidRPr="00A55D5B">
        <w:rPr>
          <w:bCs/>
        </w:rPr>
        <w:t>18A:27-4</w:t>
      </w:r>
      <w:r w:rsidRPr="00A55D5B">
        <w:rPr>
          <w:bCs/>
        </w:rPr>
        <w:tab/>
        <w:t>Power of boards of education to make rules governing employment of teacher</w:t>
      </w:r>
    </w:p>
    <w:p w14:paraId="0C00F1A7" w14:textId="77777777" w:rsidR="00C77DF8" w:rsidRPr="00A55D5B" w:rsidRDefault="00C77DF8" w:rsidP="00C77DF8">
      <w:pPr>
        <w:tabs>
          <w:tab w:val="left" w:pos="1152"/>
          <w:tab w:val="left" w:pos="1890"/>
          <w:tab w:val="left" w:pos="4500"/>
          <w:tab w:val="left" w:pos="4680"/>
          <w:tab w:val="left" w:pos="5940"/>
        </w:tabs>
        <w:suppressAutoHyphens/>
        <w:ind w:left="4500" w:hanging="4500"/>
        <w:rPr>
          <w:bCs/>
        </w:rPr>
      </w:pPr>
      <w:r w:rsidRPr="00A55D5B">
        <w:rPr>
          <w:bCs/>
        </w:rPr>
        <w:tab/>
      </w:r>
      <w:r w:rsidRPr="00A55D5B">
        <w:rPr>
          <w:bCs/>
        </w:rPr>
        <w:tab/>
      </w:r>
      <w:r w:rsidR="006B4349" w:rsidRPr="00A55D5B">
        <w:rPr>
          <w:bCs/>
          <w:u w:val="words"/>
        </w:rPr>
        <w:t>N.J.S.A.</w:t>
      </w:r>
      <w:r w:rsidR="006B4349" w:rsidRPr="00A55D5B">
        <w:rPr>
          <w:bCs/>
        </w:rPr>
        <w:t xml:space="preserve"> </w:t>
      </w:r>
      <w:r w:rsidRPr="00A55D5B">
        <w:rPr>
          <w:bCs/>
        </w:rPr>
        <w:t>18A:27-4.1</w:t>
      </w:r>
      <w:r w:rsidRPr="00A55D5B">
        <w:rPr>
          <w:b/>
          <w:bCs/>
        </w:rPr>
        <w:tab/>
      </w:r>
      <w:r w:rsidRPr="00A55D5B">
        <w:rPr>
          <w:bCs/>
        </w:rPr>
        <w:t>Board of Education, procedure for certain personnel actions</w:t>
      </w:r>
    </w:p>
    <w:p w14:paraId="0C00F1A8" w14:textId="77777777" w:rsidR="00C77DF8" w:rsidRPr="00A55D5B" w:rsidRDefault="00C77DF8" w:rsidP="00C77DF8">
      <w:pPr>
        <w:tabs>
          <w:tab w:val="left" w:pos="1152"/>
          <w:tab w:val="left" w:pos="1890"/>
          <w:tab w:val="left" w:pos="4500"/>
          <w:tab w:val="left" w:pos="4680"/>
          <w:tab w:val="left" w:pos="5940"/>
        </w:tabs>
        <w:suppressAutoHyphens/>
        <w:ind w:left="4500" w:hanging="4500"/>
      </w:pPr>
      <w:r w:rsidRPr="00A55D5B">
        <w:tab/>
      </w:r>
      <w:r w:rsidRPr="00A55D5B">
        <w:tab/>
      </w:r>
      <w:r w:rsidRPr="00A55D5B">
        <w:rPr>
          <w:u w:val="single"/>
        </w:rPr>
        <w:t>N.J.S.A.</w:t>
      </w:r>
      <w:r w:rsidRPr="00A55D5B">
        <w:t xml:space="preserve">  18A:27-10 </w:t>
      </w:r>
      <w:r w:rsidRPr="00A55D5B">
        <w:rPr>
          <w:u w:val="single"/>
        </w:rPr>
        <w:t>et</w:t>
      </w:r>
      <w:r w:rsidRPr="00A55D5B">
        <w:t xml:space="preserve"> </w:t>
      </w:r>
      <w:r w:rsidRPr="00A55D5B">
        <w:rPr>
          <w:u w:val="single"/>
        </w:rPr>
        <w:t>seq.</w:t>
      </w:r>
      <w:r w:rsidRPr="00A55D5B">
        <w:tab/>
        <w:t>Nontenured teaching staff member; offer of employment for next succeeding year or notice of termination before May 31</w:t>
      </w:r>
    </w:p>
    <w:p w14:paraId="0C00F1A9" w14:textId="77777777" w:rsidR="00C77DF8" w:rsidRPr="00A55D5B" w:rsidRDefault="00C77DF8" w:rsidP="00C77DF8">
      <w:pPr>
        <w:tabs>
          <w:tab w:val="left" w:pos="1890"/>
          <w:tab w:val="left" w:pos="4500"/>
          <w:tab w:val="left" w:pos="4680"/>
          <w:tab w:val="left" w:pos="5040"/>
          <w:tab w:val="left" w:pos="6480"/>
          <w:tab w:val="left" w:pos="7776"/>
          <w:tab w:val="left" w:pos="9216"/>
        </w:tabs>
        <w:suppressAutoHyphens/>
        <w:ind w:left="5040" w:hanging="5040"/>
      </w:pPr>
      <w:r w:rsidRPr="00A55D5B">
        <w:tab/>
      </w:r>
      <w:r w:rsidRPr="00A55D5B">
        <w:rPr>
          <w:u w:val="single"/>
        </w:rPr>
        <w:t>N.J.S.A.</w:t>
      </w:r>
      <w:r w:rsidRPr="00A55D5B">
        <w:t xml:space="preserve">  18A:28</w:t>
      </w:r>
      <w:r w:rsidRPr="00A55D5B">
        <w:noBreakHyphen/>
        <w:t>5</w:t>
      </w:r>
      <w:r w:rsidRPr="00A55D5B">
        <w:tab/>
        <w:t>Requirements for tenure</w:t>
      </w:r>
    </w:p>
    <w:p w14:paraId="0C00F1AA" w14:textId="77777777" w:rsidR="00C77DF8" w:rsidRPr="00A55D5B" w:rsidRDefault="00C77DF8" w:rsidP="00C77DF8">
      <w:pPr>
        <w:tabs>
          <w:tab w:val="left" w:pos="1890"/>
          <w:tab w:val="left" w:pos="4500"/>
          <w:tab w:val="left" w:pos="4680"/>
          <w:tab w:val="left" w:pos="5040"/>
          <w:tab w:val="left" w:pos="6480"/>
          <w:tab w:val="left" w:pos="7776"/>
          <w:tab w:val="left" w:pos="9216"/>
        </w:tabs>
        <w:suppressAutoHyphens/>
        <w:ind w:left="5040" w:hanging="5040"/>
      </w:pPr>
      <w:r w:rsidRPr="00A55D5B">
        <w:tab/>
      </w:r>
      <w:r w:rsidRPr="00A55D5B">
        <w:rPr>
          <w:u w:val="single"/>
        </w:rPr>
        <w:t>N.J.S.A.</w:t>
      </w:r>
      <w:r w:rsidRPr="00A55D5B">
        <w:t xml:space="preserve"> 18A:28-5.1</w:t>
      </w:r>
      <w:r w:rsidRPr="00A55D5B">
        <w:tab/>
        <w:t>Tenure upon transfer to an underperforming school</w:t>
      </w:r>
    </w:p>
    <w:p w14:paraId="0C00F1AB" w14:textId="77777777" w:rsidR="00C77DF8" w:rsidRPr="00A55D5B" w:rsidRDefault="00C77DF8" w:rsidP="00C77DF8">
      <w:pPr>
        <w:tabs>
          <w:tab w:val="left" w:pos="1152"/>
          <w:tab w:val="left" w:pos="1890"/>
          <w:tab w:val="left" w:pos="4500"/>
          <w:tab w:val="left" w:pos="4680"/>
          <w:tab w:val="left" w:pos="5940"/>
        </w:tabs>
        <w:suppressAutoHyphens/>
        <w:ind w:left="4500" w:hanging="4500"/>
      </w:pPr>
      <w:r w:rsidRPr="00A55D5B">
        <w:tab/>
      </w:r>
      <w:r w:rsidRPr="00A55D5B">
        <w:tab/>
      </w:r>
      <w:r w:rsidRPr="00A55D5B">
        <w:rPr>
          <w:u w:val="single"/>
        </w:rPr>
        <w:t>N.J.S.A.</w:t>
      </w:r>
      <w:r w:rsidRPr="00A55D5B">
        <w:t xml:space="preserve">  18A:29</w:t>
      </w:r>
      <w:r w:rsidRPr="00A55D5B">
        <w:noBreakHyphen/>
        <w:t>14</w:t>
      </w:r>
      <w:r w:rsidRPr="00A55D5B">
        <w:tab/>
        <w:t>Withholding increments; causes; notice of appeals</w:t>
      </w:r>
    </w:p>
    <w:p w14:paraId="0C00F1AC" w14:textId="77777777" w:rsidR="00C77DF8" w:rsidRPr="00A55D5B" w:rsidRDefault="00C77DF8" w:rsidP="00C77DF8">
      <w:pPr>
        <w:tabs>
          <w:tab w:val="left" w:pos="0"/>
          <w:tab w:val="left" w:pos="1152"/>
          <w:tab w:val="left" w:pos="1890"/>
          <w:tab w:val="left" w:pos="5040"/>
          <w:tab w:val="left" w:pos="6840"/>
          <w:tab w:val="left" w:pos="7920"/>
        </w:tabs>
        <w:suppressAutoHyphens/>
      </w:pPr>
      <w:r w:rsidRPr="00A55D5B">
        <w:tab/>
      </w:r>
      <w:r w:rsidRPr="00A55D5B">
        <w:tab/>
      </w:r>
      <w:r w:rsidRPr="00A55D5B">
        <w:rPr>
          <w:u w:val="single"/>
        </w:rPr>
        <w:t>N.J.A.C.</w:t>
      </w:r>
      <w:r w:rsidRPr="00A55D5B">
        <w:t xml:space="preserve">  6A:9C-1.1 </w:t>
      </w:r>
      <w:r w:rsidRPr="00A55D5B">
        <w:rPr>
          <w:u w:val="single"/>
        </w:rPr>
        <w:t>et</w:t>
      </w:r>
      <w:r w:rsidRPr="00A55D5B">
        <w:t xml:space="preserve"> </w:t>
      </w:r>
      <w:r w:rsidRPr="00A55D5B">
        <w:rPr>
          <w:u w:val="single"/>
        </w:rPr>
        <w:t>seq.</w:t>
      </w:r>
      <w:r w:rsidRPr="00A55D5B">
        <w:t xml:space="preserve">    Required professional development for teachers </w:t>
      </w:r>
    </w:p>
    <w:p w14:paraId="0C00F1AD" w14:textId="77777777" w:rsidR="00C77DF8" w:rsidRPr="00A55D5B" w:rsidRDefault="00C77DF8" w:rsidP="00C77DF8">
      <w:pPr>
        <w:tabs>
          <w:tab w:val="left" w:pos="1890"/>
          <w:tab w:val="left" w:pos="4500"/>
          <w:tab w:val="left" w:pos="6480"/>
          <w:tab w:val="left" w:pos="7776"/>
          <w:tab w:val="left" w:pos="9216"/>
        </w:tabs>
        <w:suppressAutoHyphens/>
        <w:rPr>
          <w:u w:val="words"/>
        </w:rPr>
      </w:pPr>
      <w:r w:rsidRPr="00A55D5B">
        <w:tab/>
        <w:t xml:space="preserve">  </w:t>
      </w:r>
      <w:r w:rsidRPr="00A55D5B">
        <w:rPr>
          <w:u w:val="words"/>
        </w:rPr>
        <w:t>See particularly:</w:t>
      </w:r>
      <w:r w:rsidRPr="00A55D5B">
        <w:tab/>
        <w:t>and school leaders</w:t>
      </w:r>
      <w:r w:rsidRPr="00A55D5B">
        <w:rPr>
          <w:u w:val="words"/>
        </w:rPr>
        <w:t xml:space="preserve"> </w:t>
      </w:r>
    </w:p>
    <w:p w14:paraId="0C00F1AE" w14:textId="77777777" w:rsidR="00C77DF8" w:rsidRPr="00A55D5B" w:rsidRDefault="00C77DF8" w:rsidP="00C77DF8">
      <w:pPr>
        <w:tabs>
          <w:tab w:val="left" w:pos="1890"/>
          <w:tab w:val="left" w:pos="4500"/>
          <w:tab w:val="left" w:pos="6480"/>
          <w:tab w:val="left" w:pos="7776"/>
          <w:tab w:val="left" w:pos="9216"/>
        </w:tabs>
        <w:suppressAutoHyphens/>
        <w:ind w:left="4500" w:hanging="4500"/>
      </w:pPr>
      <w:r w:rsidRPr="00A55D5B">
        <w:tab/>
      </w:r>
      <w:r w:rsidRPr="00A55D5B">
        <w:rPr>
          <w:rStyle w:val="Emphasis"/>
        </w:rPr>
        <w:t xml:space="preserve">  N.J.A.C. </w:t>
      </w:r>
      <w:r w:rsidRPr="00A55D5B">
        <w:t>6A:9C-3.2</w:t>
      </w:r>
      <w:r w:rsidRPr="00A55D5B">
        <w:tab/>
      </w:r>
      <w:r w:rsidRPr="00A55D5B">
        <w:rPr>
          <w:bCs/>
        </w:rPr>
        <w:t>Components of professional development</w:t>
      </w:r>
    </w:p>
    <w:p w14:paraId="0C00F1AF" w14:textId="77777777" w:rsidR="00C77DF8" w:rsidRPr="00A55D5B" w:rsidRDefault="00C77DF8" w:rsidP="00C77DF8">
      <w:pPr>
        <w:tabs>
          <w:tab w:val="left" w:pos="1890"/>
          <w:tab w:val="left" w:pos="4500"/>
          <w:tab w:val="left" w:pos="6480"/>
          <w:tab w:val="left" w:pos="7776"/>
          <w:tab w:val="left" w:pos="9216"/>
        </w:tabs>
        <w:suppressAutoHyphens/>
        <w:ind w:left="4500" w:hanging="4500"/>
      </w:pPr>
      <w:r w:rsidRPr="00A55D5B">
        <w:tab/>
      </w:r>
      <w:r w:rsidRPr="00A55D5B">
        <w:rPr>
          <w:rStyle w:val="Emphasis"/>
        </w:rPr>
        <w:t xml:space="preserve">  N.J.A.C. </w:t>
      </w:r>
      <w:r w:rsidRPr="00A55D5B">
        <w:t>6A:9C-3.3</w:t>
      </w:r>
      <w:r w:rsidRPr="00A55D5B">
        <w:tab/>
      </w:r>
      <w:r w:rsidRPr="00A55D5B">
        <w:rPr>
          <w:bCs/>
        </w:rPr>
        <w:t>Standards for professional learning</w:t>
      </w:r>
    </w:p>
    <w:p w14:paraId="0C00F1B0" w14:textId="77777777" w:rsidR="00C77DF8" w:rsidRPr="00A55D5B" w:rsidRDefault="00C77DF8" w:rsidP="00C77DF8">
      <w:pPr>
        <w:tabs>
          <w:tab w:val="left" w:pos="1890"/>
          <w:tab w:val="left" w:pos="4500"/>
          <w:tab w:val="left" w:pos="6480"/>
          <w:tab w:val="left" w:pos="7776"/>
          <w:tab w:val="left" w:pos="9216"/>
        </w:tabs>
        <w:suppressAutoHyphens/>
        <w:ind w:left="4500" w:hanging="4500"/>
      </w:pPr>
      <w:r w:rsidRPr="00A55D5B">
        <w:tab/>
        <w:t xml:space="preserve">  </w:t>
      </w:r>
      <w:r w:rsidRPr="00A55D5B">
        <w:rPr>
          <w:rStyle w:val="Emphasis"/>
        </w:rPr>
        <w:t>N.J.A.C.</w:t>
      </w:r>
      <w:r w:rsidRPr="00A55D5B">
        <w:t xml:space="preserve"> </w:t>
      </w:r>
      <w:r w:rsidRPr="00A55D5B">
        <w:rPr>
          <w:bCs/>
        </w:rPr>
        <w:t xml:space="preserve">6A:9C-4.2 </w:t>
      </w:r>
      <w:r w:rsidRPr="00A55D5B">
        <w:rPr>
          <w:bCs/>
        </w:rPr>
        <w:tab/>
        <w:t>District- and school-level plans for professional development implementation</w:t>
      </w:r>
      <w:r w:rsidRPr="00A55D5B">
        <w:tab/>
      </w:r>
      <w:r w:rsidRPr="00A55D5B">
        <w:tab/>
      </w:r>
    </w:p>
    <w:p w14:paraId="0C00F1B1" w14:textId="77777777" w:rsidR="00C77DF8" w:rsidRPr="00A55D5B" w:rsidRDefault="00C77DF8" w:rsidP="00C77DF8">
      <w:pPr>
        <w:tabs>
          <w:tab w:val="left" w:pos="1890"/>
          <w:tab w:val="left" w:pos="4500"/>
          <w:tab w:val="left" w:pos="6480"/>
          <w:tab w:val="left" w:pos="7776"/>
          <w:tab w:val="left" w:pos="9216"/>
        </w:tabs>
        <w:suppressAutoHyphens/>
        <w:ind w:left="4500" w:hanging="4500"/>
        <w:rPr>
          <w:u w:val="words"/>
        </w:rPr>
      </w:pPr>
      <w:r w:rsidRPr="00A55D5B">
        <w:tab/>
        <w:t xml:space="preserve">  </w:t>
      </w:r>
      <w:r w:rsidRPr="00A55D5B">
        <w:rPr>
          <w:u w:val="single"/>
        </w:rPr>
        <w:t>N.J.A.C.</w:t>
      </w:r>
      <w:r w:rsidRPr="00A55D5B">
        <w:t xml:space="preserve">  6A:9C-4.3</w:t>
      </w:r>
      <w:r w:rsidRPr="00A55D5B">
        <w:tab/>
        <w:t>Requirements for and implementation of school leaders’ individual professional development plans</w:t>
      </w:r>
    </w:p>
    <w:p w14:paraId="0C00F1B2" w14:textId="77777777" w:rsidR="00C77DF8" w:rsidRPr="00A55D5B" w:rsidRDefault="00C77DF8" w:rsidP="00C77DF8">
      <w:pPr>
        <w:tabs>
          <w:tab w:val="left" w:pos="1890"/>
          <w:tab w:val="left" w:pos="4500"/>
          <w:tab w:val="left" w:pos="6480"/>
          <w:tab w:val="left" w:pos="7776"/>
          <w:tab w:val="left" w:pos="9216"/>
        </w:tabs>
        <w:suppressAutoHyphens/>
      </w:pPr>
      <w:r w:rsidRPr="00A55D5B">
        <w:rPr>
          <w:u w:val="words"/>
        </w:rPr>
        <w:tab/>
        <w:t>N.J.A.C.</w:t>
      </w:r>
      <w:r w:rsidRPr="00A55D5B">
        <w:t xml:space="preserve">  6A:10-1.1 </w:t>
      </w:r>
      <w:r w:rsidRPr="00A55D5B">
        <w:rPr>
          <w:u w:val="words"/>
        </w:rPr>
        <w:t>et seq.</w:t>
      </w:r>
      <w:r w:rsidRPr="00A55D5B">
        <w:tab/>
        <w:t>Educator effectiveness</w:t>
      </w:r>
    </w:p>
    <w:p w14:paraId="0C00F1B3" w14:textId="77777777" w:rsidR="00C77DF8" w:rsidRPr="00A55D5B" w:rsidRDefault="00C77DF8" w:rsidP="00C77DF8">
      <w:pPr>
        <w:tabs>
          <w:tab w:val="left" w:pos="1890"/>
          <w:tab w:val="left" w:pos="4500"/>
          <w:tab w:val="left" w:pos="6480"/>
          <w:tab w:val="left" w:pos="7776"/>
          <w:tab w:val="left" w:pos="9216"/>
        </w:tabs>
        <w:suppressAutoHyphens/>
        <w:rPr>
          <w:u w:val="words"/>
        </w:rPr>
      </w:pPr>
      <w:r w:rsidRPr="00A55D5B">
        <w:tab/>
        <w:t xml:space="preserve">  </w:t>
      </w:r>
      <w:r w:rsidRPr="00A55D5B">
        <w:rPr>
          <w:u w:val="words"/>
        </w:rPr>
        <w:t>See particularly:</w:t>
      </w:r>
    </w:p>
    <w:p w14:paraId="0C00F1B4" w14:textId="77777777" w:rsidR="00C77DF8" w:rsidRPr="00A55D5B" w:rsidRDefault="00C77DF8" w:rsidP="00C77DF8">
      <w:pPr>
        <w:tabs>
          <w:tab w:val="left" w:pos="1890"/>
          <w:tab w:val="left" w:pos="4500"/>
          <w:tab w:val="left" w:pos="6480"/>
          <w:tab w:val="left" w:pos="7776"/>
          <w:tab w:val="left" w:pos="9216"/>
        </w:tabs>
        <w:suppressAutoHyphens/>
      </w:pPr>
      <w:r w:rsidRPr="00A55D5B">
        <w:tab/>
        <w:t xml:space="preserve">  </w:t>
      </w:r>
      <w:r w:rsidRPr="00A55D5B">
        <w:rPr>
          <w:u w:val="words"/>
        </w:rPr>
        <w:t>N.J.A.C.</w:t>
      </w:r>
      <w:r w:rsidRPr="00A55D5B">
        <w:t xml:space="preserve"> 6A:10-1.2</w:t>
      </w:r>
      <w:r w:rsidRPr="00A55D5B">
        <w:tab/>
        <w:t>Definitions</w:t>
      </w:r>
    </w:p>
    <w:p w14:paraId="0C00F1B5" w14:textId="77777777" w:rsidR="00C77DF8" w:rsidRPr="00A55D5B" w:rsidRDefault="00C77DF8" w:rsidP="00C77DF8">
      <w:pPr>
        <w:tabs>
          <w:tab w:val="left" w:pos="1890"/>
          <w:tab w:val="left" w:pos="4500"/>
          <w:tab w:val="left" w:pos="6480"/>
          <w:tab w:val="left" w:pos="7776"/>
          <w:tab w:val="left" w:pos="9216"/>
        </w:tabs>
        <w:suppressAutoHyphens/>
      </w:pPr>
      <w:r w:rsidRPr="00A55D5B">
        <w:tab/>
      </w:r>
      <w:r w:rsidRPr="00A55D5B">
        <w:rPr>
          <w:u w:val="words"/>
        </w:rPr>
        <w:t>N.J.A.C.</w:t>
      </w:r>
      <w:r w:rsidRPr="00A55D5B">
        <w:t xml:space="preserve"> 6A:10-2.2</w:t>
      </w:r>
      <w:r w:rsidRPr="00A55D5B">
        <w:tab/>
        <w:t>Duties of district boards of education</w:t>
      </w:r>
    </w:p>
    <w:p w14:paraId="0C00F1B6" w14:textId="77777777" w:rsidR="00C77DF8" w:rsidRPr="00A55D5B" w:rsidRDefault="00C77DF8" w:rsidP="00C77DF8">
      <w:pPr>
        <w:tabs>
          <w:tab w:val="left" w:pos="1890"/>
          <w:tab w:val="left" w:pos="4500"/>
          <w:tab w:val="left" w:pos="6480"/>
          <w:tab w:val="left" w:pos="7776"/>
          <w:tab w:val="left" w:pos="9216"/>
        </w:tabs>
        <w:suppressAutoHyphens/>
      </w:pPr>
      <w:r w:rsidRPr="00A55D5B">
        <w:tab/>
      </w:r>
    </w:p>
    <w:p w14:paraId="0C00F1B7" w14:textId="77777777" w:rsidR="00C77DF8" w:rsidRPr="00A55D5B" w:rsidRDefault="00C77DF8" w:rsidP="00C77DF8">
      <w:pPr>
        <w:tabs>
          <w:tab w:val="left" w:pos="1890"/>
          <w:tab w:val="left" w:pos="4500"/>
          <w:tab w:val="left" w:pos="6480"/>
          <w:tab w:val="left" w:pos="7776"/>
          <w:tab w:val="left" w:pos="9216"/>
        </w:tabs>
        <w:suppressAutoHyphens/>
      </w:pPr>
      <w:r w:rsidRPr="00A55D5B">
        <w:tab/>
      </w:r>
      <w:r w:rsidRPr="00A55D5B">
        <w:rPr>
          <w:u w:val="words"/>
        </w:rPr>
        <w:t>N.J.A.C.</w:t>
      </w:r>
      <w:r w:rsidRPr="00A55D5B">
        <w:t xml:space="preserve"> 6A:10-5.1 </w:t>
      </w:r>
      <w:r w:rsidRPr="00A55D5B">
        <w:rPr>
          <w:u w:val="words"/>
        </w:rPr>
        <w:t>et seq</w:t>
      </w:r>
      <w:r w:rsidRPr="00A55D5B">
        <w:t>.</w:t>
      </w:r>
      <w:r w:rsidRPr="00A55D5B">
        <w:tab/>
        <w:t>Components of principal evaluation</w:t>
      </w:r>
    </w:p>
    <w:p w14:paraId="0C00F1B8" w14:textId="77777777" w:rsidR="00C77DF8" w:rsidRPr="00A55D5B" w:rsidRDefault="00C77DF8" w:rsidP="00C77DF8">
      <w:pPr>
        <w:tabs>
          <w:tab w:val="left" w:pos="1890"/>
          <w:tab w:val="left" w:pos="4500"/>
          <w:tab w:val="left" w:pos="6480"/>
          <w:tab w:val="left" w:pos="7776"/>
          <w:tab w:val="left" w:pos="9216"/>
        </w:tabs>
        <w:suppressAutoHyphens/>
        <w:rPr>
          <w:u w:val="words"/>
        </w:rPr>
      </w:pPr>
      <w:r w:rsidRPr="00A55D5B">
        <w:rPr>
          <w:u w:val="words"/>
        </w:rPr>
        <w:tab/>
        <w:t xml:space="preserve">  See particularly:</w:t>
      </w:r>
    </w:p>
    <w:p w14:paraId="0C00F1B9" w14:textId="77777777" w:rsidR="00C77DF8" w:rsidRPr="00A55D5B" w:rsidRDefault="00C77DF8" w:rsidP="00C77DF8">
      <w:pPr>
        <w:tabs>
          <w:tab w:val="left" w:pos="1890"/>
          <w:tab w:val="left" w:pos="4500"/>
          <w:tab w:val="left" w:pos="6480"/>
          <w:tab w:val="left" w:pos="7776"/>
          <w:tab w:val="left" w:pos="9216"/>
        </w:tabs>
        <w:suppressAutoHyphens/>
      </w:pPr>
      <w:r w:rsidRPr="00A55D5B">
        <w:tab/>
        <w:t xml:space="preserve">  </w:t>
      </w:r>
      <w:r w:rsidRPr="00A55D5B">
        <w:rPr>
          <w:u w:val="words"/>
        </w:rPr>
        <w:t>N.J.A.C.</w:t>
      </w:r>
      <w:r w:rsidRPr="00A55D5B">
        <w:t xml:space="preserve"> 6A:10-5.1</w:t>
      </w:r>
      <w:r w:rsidRPr="00A55D5B">
        <w:tab/>
        <w:t>Components of principal evaluation rubrics</w:t>
      </w:r>
    </w:p>
    <w:p w14:paraId="0C00F1BA" w14:textId="77777777" w:rsidR="00C77DF8" w:rsidRPr="00A55D5B" w:rsidRDefault="00C77DF8" w:rsidP="00C77DF8">
      <w:pPr>
        <w:tabs>
          <w:tab w:val="left" w:pos="1890"/>
          <w:tab w:val="left" w:pos="4500"/>
          <w:tab w:val="left" w:pos="6480"/>
          <w:tab w:val="left" w:pos="7776"/>
          <w:tab w:val="left" w:pos="9216"/>
        </w:tabs>
        <w:suppressAutoHyphens/>
      </w:pPr>
      <w:r w:rsidRPr="00A55D5B">
        <w:tab/>
        <w:t xml:space="preserve">   through -5.3</w:t>
      </w:r>
    </w:p>
    <w:p w14:paraId="0C00F1BB" w14:textId="77777777" w:rsidR="00C77DF8" w:rsidRPr="00A55D5B" w:rsidRDefault="00C77DF8" w:rsidP="00C77DF8">
      <w:pPr>
        <w:tabs>
          <w:tab w:val="left" w:pos="1890"/>
          <w:tab w:val="left" w:pos="4500"/>
          <w:tab w:val="left" w:pos="6480"/>
          <w:tab w:val="left" w:pos="7776"/>
          <w:tab w:val="left" w:pos="9216"/>
        </w:tabs>
        <w:suppressAutoHyphens/>
      </w:pPr>
      <w:r w:rsidRPr="00A55D5B">
        <w:lastRenderedPageBreak/>
        <w:tab/>
        <w:t xml:space="preserve">  </w:t>
      </w:r>
      <w:r w:rsidRPr="00A55D5B">
        <w:rPr>
          <w:u w:val="words"/>
        </w:rPr>
        <w:t>N.J.A.C.</w:t>
      </w:r>
      <w:r w:rsidRPr="00A55D5B">
        <w:t xml:space="preserve"> 6A:10-5.4</w:t>
      </w:r>
      <w:r w:rsidRPr="00A55D5B">
        <w:tab/>
        <w:t xml:space="preserve">Principal, assistant principal and vice-principals </w:t>
      </w:r>
      <w:r w:rsidRPr="00A55D5B">
        <w:tab/>
      </w:r>
      <w:r w:rsidRPr="00A55D5B">
        <w:tab/>
      </w:r>
      <w:r w:rsidRPr="00A55D5B">
        <w:tab/>
      </w:r>
      <w:r w:rsidRPr="00A55D5B">
        <w:tab/>
        <w:t>observations</w:t>
      </w:r>
    </w:p>
    <w:p w14:paraId="0C00F1BC" w14:textId="77777777" w:rsidR="00C77DF8" w:rsidRPr="00A55D5B" w:rsidRDefault="00C77DF8" w:rsidP="00C77DF8">
      <w:pPr>
        <w:tabs>
          <w:tab w:val="left" w:pos="1890"/>
          <w:tab w:val="left" w:pos="4500"/>
          <w:tab w:val="left" w:pos="4680"/>
          <w:tab w:val="left" w:pos="5040"/>
          <w:tab w:val="left" w:pos="6480"/>
          <w:tab w:val="left" w:pos="7776"/>
          <w:tab w:val="left" w:pos="9216"/>
        </w:tabs>
        <w:suppressAutoHyphens/>
        <w:ind w:left="5040" w:hanging="5040"/>
      </w:pPr>
      <w:r w:rsidRPr="00A55D5B">
        <w:tab/>
      </w:r>
      <w:r w:rsidRPr="00A55D5B">
        <w:rPr>
          <w:u w:val="single"/>
        </w:rPr>
        <w:t>N.J.A.C.</w:t>
      </w:r>
      <w:r w:rsidRPr="00A55D5B">
        <w:t xml:space="preserve">  6A:32-5.1 </w:t>
      </w:r>
      <w:r w:rsidRPr="00A55D5B">
        <w:rPr>
          <w:u w:val="single"/>
        </w:rPr>
        <w:t>et</w:t>
      </w:r>
      <w:r w:rsidRPr="00A55D5B">
        <w:t xml:space="preserve"> </w:t>
      </w:r>
      <w:r w:rsidRPr="00A55D5B">
        <w:rPr>
          <w:u w:val="single"/>
        </w:rPr>
        <w:t>seq</w:t>
      </w:r>
      <w:r w:rsidRPr="00A55D5B">
        <w:t>.</w:t>
      </w:r>
      <w:r w:rsidRPr="00A55D5B">
        <w:tab/>
        <w:t xml:space="preserve">Standards for determining seniority </w:t>
      </w:r>
    </w:p>
    <w:p w14:paraId="0C00F1BD" w14:textId="77777777" w:rsidR="00C445F5" w:rsidRPr="00A55D5B" w:rsidRDefault="00C445F5" w:rsidP="00C445F5">
      <w:pPr>
        <w:tabs>
          <w:tab w:val="left" w:pos="2736"/>
          <w:tab w:val="left" w:pos="4752"/>
          <w:tab w:val="left" w:pos="6480"/>
          <w:tab w:val="left" w:pos="7776"/>
          <w:tab w:val="left" w:pos="9216"/>
        </w:tabs>
        <w:suppressAutoHyphens/>
        <w:rPr>
          <w:b/>
          <w:u w:val="single"/>
        </w:rPr>
      </w:pPr>
    </w:p>
    <w:p w14:paraId="0C00F1BE" w14:textId="77777777" w:rsidR="00C445F5" w:rsidRPr="00A55D5B" w:rsidRDefault="00C445F5" w:rsidP="00C445F5">
      <w:pPr>
        <w:tabs>
          <w:tab w:val="left" w:pos="2736"/>
          <w:tab w:val="left" w:pos="4752"/>
          <w:tab w:val="left" w:pos="6480"/>
          <w:tab w:val="left" w:pos="7776"/>
          <w:tab w:val="left" w:pos="9216"/>
        </w:tabs>
        <w:suppressAutoHyphens/>
      </w:pPr>
      <w:r w:rsidRPr="00A55D5B">
        <w:rPr>
          <w:b/>
          <w:u w:val="single"/>
        </w:rPr>
        <w:t>Possible</w:t>
      </w:r>
    </w:p>
    <w:p w14:paraId="0C00F1BF" w14:textId="77777777" w:rsidR="00C445F5" w:rsidRPr="00A55D5B" w:rsidRDefault="00C445F5" w:rsidP="00C445F5">
      <w:pPr>
        <w:tabs>
          <w:tab w:val="left" w:pos="2160"/>
          <w:tab w:val="left" w:pos="3600"/>
        </w:tabs>
        <w:suppressAutoHyphens/>
      </w:pPr>
      <w:r w:rsidRPr="00A55D5B">
        <w:rPr>
          <w:b/>
          <w:u w:val="single"/>
        </w:rPr>
        <w:t>Cross</w:t>
      </w:r>
      <w:r w:rsidRPr="00A55D5B">
        <w:rPr>
          <w:b/>
        </w:rPr>
        <w:t xml:space="preserve"> </w:t>
      </w:r>
      <w:r w:rsidRPr="00A55D5B">
        <w:rPr>
          <w:b/>
          <w:u w:val="single"/>
        </w:rPr>
        <w:t>References</w:t>
      </w:r>
      <w:r w:rsidRPr="00A55D5B">
        <w:rPr>
          <w:b/>
        </w:rPr>
        <w:t>:</w:t>
      </w:r>
      <w:r w:rsidRPr="00A55D5B">
        <w:tab/>
        <w:t>*2131</w:t>
      </w:r>
      <w:r w:rsidRPr="00A55D5B">
        <w:tab/>
      </w:r>
      <w:r w:rsidR="00654932">
        <w:t>Superintendent</w:t>
      </w:r>
    </w:p>
    <w:p w14:paraId="0C00F1C0" w14:textId="77777777" w:rsidR="00C445F5" w:rsidRPr="00A55D5B" w:rsidRDefault="00C445F5" w:rsidP="00C445F5">
      <w:pPr>
        <w:tabs>
          <w:tab w:val="left" w:pos="2160"/>
          <w:tab w:val="left" w:pos="3600"/>
        </w:tabs>
        <w:suppressAutoHyphens/>
      </w:pPr>
      <w:r w:rsidRPr="00A55D5B">
        <w:tab/>
        <w:t>*4112.6/4212.6</w:t>
      </w:r>
      <w:r w:rsidRPr="00A55D5B">
        <w:tab/>
        <w:t>Personnel records</w:t>
      </w:r>
    </w:p>
    <w:p w14:paraId="0C00F1C1" w14:textId="77777777" w:rsidR="00C445F5" w:rsidRPr="00A55D5B" w:rsidRDefault="00C445F5" w:rsidP="00C445F5">
      <w:pPr>
        <w:tabs>
          <w:tab w:val="left" w:pos="2160"/>
          <w:tab w:val="left" w:pos="3600"/>
        </w:tabs>
        <w:suppressAutoHyphens/>
      </w:pPr>
      <w:r w:rsidRPr="00A55D5B">
        <w:tab/>
        <w:t>*4115</w:t>
      </w:r>
      <w:r w:rsidRPr="00A55D5B">
        <w:tab/>
        <w:t>Supervision</w:t>
      </w:r>
    </w:p>
    <w:p w14:paraId="0C00F1C2" w14:textId="77777777" w:rsidR="00C445F5" w:rsidRPr="00A55D5B" w:rsidRDefault="00C445F5" w:rsidP="00C445F5">
      <w:pPr>
        <w:tabs>
          <w:tab w:val="left" w:pos="2160"/>
          <w:tab w:val="left" w:pos="3600"/>
        </w:tabs>
        <w:suppressAutoHyphens/>
      </w:pPr>
      <w:r w:rsidRPr="00A55D5B">
        <w:tab/>
        <w:t>*4116</w:t>
      </w:r>
      <w:r w:rsidRPr="00A55D5B">
        <w:tab/>
        <w:t>Evaluation</w:t>
      </w:r>
    </w:p>
    <w:p w14:paraId="0C00F1C3" w14:textId="77777777" w:rsidR="00C445F5" w:rsidRPr="00A55D5B" w:rsidRDefault="00C445F5" w:rsidP="00C445F5">
      <w:pPr>
        <w:tabs>
          <w:tab w:val="left" w:pos="2160"/>
          <w:tab w:val="left" w:pos="3600"/>
        </w:tabs>
        <w:suppressAutoHyphens/>
      </w:pPr>
      <w:r w:rsidRPr="00A55D5B">
        <w:tab/>
        <w:t>*4117.41</w:t>
      </w:r>
      <w:r w:rsidRPr="00A55D5B">
        <w:tab/>
        <w:t>Nonrenewal</w:t>
      </w:r>
    </w:p>
    <w:p w14:paraId="0C00F1C4" w14:textId="77777777" w:rsidR="00C445F5" w:rsidRPr="00A55D5B" w:rsidRDefault="00C445F5" w:rsidP="00C445F5">
      <w:pPr>
        <w:tabs>
          <w:tab w:val="left" w:pos="2160"/>
          <w:tab w:val="left" w:pos="3600"/>
        </w:tabs>
        <w:suppressAutoHyphens/>
      </w:pPr>
      <w:r w:rsidRPr="00A55D5B">
        <w:tab/>
        <w:t xml:space="preserve">*4131/4131.1 </w:t>
      </w:r>
      <w:r w:rsidRPr="00A55D5B">
        <w:tab/>
        <w:t>Staff development; inservice education/visitations/conferences</w:t>
      </w:r>
    </w:p>
    <w:p w14:paraId="0C00F1C5" w14:textId="77777777" w:rsidR="00C445F5" w:rsidRPr="00A55D5B" w:rsidRDefault="00C445F5" w:rsidP="00C445F5">
      <w:pPr>
        <w:tabs>
          <w:tab w:val="left" w:pos="2160"/>
          <w:tab w:val="left" w:pos="3600"/>
        </w:tabs>
        <w:suppressAutoHyphens/>
      </w:pPr>
      <w:r w:rsidRPr="00A55D5B">
        <w:tab/>
        <w:t>*4215</w:t>
      </w:r>
      <w:r w:rsidRPr="00A55D5B">
        <w:tab/>
        <w:t>Supervision</w:t>
      </w:r>
    </w:p>
    <w:p w14:paraId="0C00F1C6" w14:textId="77777777" w:rsidR="00C445F5" w:rsidRPr="00A55D5B" w:rsidRDefault="00C445F5" w:rsidP="00C445F5">
      <w:pPr>
        <w:tabs>
          <w:tab w:val="left" w:pos="2160"/>
          <w:tab w:val="left" w:pos="3600"/>
        </w:tabs>
        <w:suppressAutoHyphens/>
      </w:pPr>
      <w:r w:rsidRPr="00A55D5B">
        <w:tab/>
        <w:t>*4216</w:t>
      </w:r>
      <w:r w:rsidRPr="00A55D5B">
        <w:tab/>
        <w:t>Evaluation</w:t>
      </w:r>
    </w:p>
    <w:p w14:paraId="0C00F1C7" w14:textId="77777777" w:rsidR="00C445F5" w:rsidRPr="00A55D5B" w:rsidRDefault="00C445F5" w:rsidP="00C445F5">
      <w:pPr>
        <w:tabs>
          <w:tab w:val="left" w:pos="2160"/>
          <w:tab w:val="left" w:pos="3600"/>
        </w:tabs>
        <w:suppressAutoHyphens/>
      </w:pPr>
      <w:r w:rsidRPr="00A55D5B">
        <w:tab/>
        <w:t xml:space="preserve">*4231/4231.1 </w:t>
      </w:r>
      <w:r w:rsidRPr="00A55D5B">
        <w:tab/>
        <w:t>Staff development; inservice education/visitations/conferences</w:t>
      </w:r>
    </w:p>
    <w:p w14:paraId="0C00F1C8" w14:textId="77777777" w:rsidR="00C445F5" w:rsidRPr="00A55D5B" w:rsidRDefault="00C445F5" w:rsidP="00C445F5">
      <w:pPr>
        <w:tabs>
          <w:tab w:val="left" w:pos="2160"/>
          <w:tab w:val="left" w:pos="3600"/>
        </w:tabs>
        <w:suppressAutoHyphens/>
      </w:pPr>
      <w:r w:rsidRPr="00A55D5B">
        <w:tab/>
        <w:t>*6143.1</w:t>
      </w:r>
      <w:r w:rsidRPr="00A55D5B">
        <w:tab/>
        <w:t>Lesson plans</w:t>
      </w:r>
    </w:p>
    <w:p w14:paraId="0C00F1C9" w14:textId="77777777" w:rsidR="00C445F5" w:rsidRPr="00A55D5B" w:rsidRDefault="00C445F5" w:rsidP="00C445F5">
      <w:pPr>
        <w:tabs>
          <w:tab w:val="left" w:pos="1890"/>
          <w:tab w:val="left" w:pos="3240"/>
          <w:tab w:val="left" w:pos="6480"/>
          <w:tab w:val="left" w:pos="7776"/>
          <w:tab w:val="left" w:pos="9216"/>
        </w:tabs>
        <w:suppressAutoHyphens/>
      </w:pPr>
    </w:p>
    <w:p w14:paraId="0C00F1CA" w14:textId="77777777" w:rsidR="00C445F5" w:rsidRPr="00DC407C" w:rsidRDefault="00C445F5" w:rsidP="00C445F5">
      <w:pPr>
        <w:suppressAutoHyphens/>
        <w:ind w:right="-72"/>
      </w:pPr>
      <w:r w:rsidRPr="00A55D5B">
        <w:t xml:space="preserve">*Indicates policy is included in the </w:t>
      </w:r>
      <w:r w:rsidRPr="00A55D5B">
        <w:rPr>
          <w:u w:val="single"/>
        </w:rPr>
        <w:t>Critical</w:t>
      </w:r>
      <w:r w:rsidRPr="00A55D5B">
        <w:t xml:space="preserve"> </w:t>
      </w:r>
      <w:r w:rsidRPr="00A55D5B">
        <w:rPr>
          <w:u w:val="single"/>
        </w:rPr>
        <w:t>Policy</w:t>
      </w:r>
      <w:r w:rsidRPr="00A55D5B">
        <w:t xml:space="preserve"> </w:t>
      </w:r>
      <w:r w:rsidRPr="00A55D5B">
        <w:rPr>
          <w:u w:val="single"/>
        </w:rPr>
        <w:t>Reference</w:t>
      </w:r>
      <w:r w:rsidRPr="00A55D5B">
        <w:t xml:space="preserve"> </w:t>
      </w:r>
      <w:r w:rsidRPr="00A55D5B">
        <w:rPr>
          <w:u w:val="single"/>
        </w:rPr>
        <w:t>Manual</w:t>
      </w:r>
      <w:r w:rsidRPr="00A55D5B">
        <w:t>.</w:t>
      </w:r>
    </w:p>
    <w:sectPr w:rsidR="00C445F5" w:rsidRPr="00DC407C" w:rsidSect="0079631D">
      <w:headerReference w:type="even" r:id="rId10"/>
      <w:headerReference w:type="default" r:id="rId11"/>
      <w:footerReference w:type="even" r:id="rId12"/>
      <w:footerReference w:type="default" r:id="rId13"/>
      <w:headerReference w:type="first" r:id="rId14"/>
      <w:footerReference w:type="first" r:id="rId15"/>
      <w:pgSz w:w="12240" w:h="15840" w:code="1"/>
      <w:pgMar w:top="1080" w:right="1440" w:bottom="1080" w:left="1080" w:header="720" w:footer="28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6583D" w14:textId="77777777" w:rsidR="00A41F73" w:rsidRDefault="00A41F73">
      <w:r>
        <w:separator/>
      </w:r>
    </w:p>
  </w:endnote>
  <w:endnote w:type="continuationSeparator" w:id="0">
    <w:p w14:paraId="1DE3424C" w14:textId="77777777" w:rsidR="00A41F73" w:rsidRDefault="00A4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F1D5" w14:textId="77777777" w:rsidR="00841033" w:rsidRDefault="008410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F1D6" w14:textId="77777777" w:rsidR="00C445F5" w:rsidRDefault="00C445F5">
    <w:pPr>
      <w:pStyle w:val="Footer"/>
      <w:jc w:val="right"/>
    </w:pPr>
    <w:r>
      <w:fldChar w:fldCharType="begin"/>
    </w:r>
    <w:r>
      <w:instrText xml:space="preserve"> PAGE   \* MERGEFORMAT </w:instrText>
    </w:r>
    <w:r>
      <w:fldChar w:fldCharType="separate"/>
    </w:r>
    <w:r w:rsidR="00193076">
      <w:rPr>
        <w:noProof/>
      </w:rPr>
      <w:t>2</w:t>
    </w:r>
    <w:r>
      <w:rPr>
        <w:noProof/>
      </w:rPr>
      <w:fldChar w:fldCharType="end"/>
    </w:r>
  </w:p>
  <w:p w14:paraId="0C00F1D7" w14:textId="77777777" w:rsidR="007F58E2" w:rsidRPr="00C445F5" w:rsidRDefault="007F58E2" w:rsidP="00C445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F1D9" w14:textId="77777777" w:rsidR="00841033" w:rsidRDefault="00841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B416B" w14:textId="77777777" w:rsidR="00A41F73" w:rsidRDefault="00A41F73">
      <w:r>
        <w:separator/>
      </w:r>
    </w:p>
  </w:footnote>
  <w:footnote w:type="continuationSeparator" w:id="0">
    <w:p w14:paraId="4C8BEF09" w14:textId="77777777" w:rsidR="00A41F73" w:rsidRDefault="00A41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F1D1" w14:textId="77777777" w:rsidR="00841033" w:rsidRDefault="008410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F1D2" w14:textId="77777777" w:rsidR="007F58E2" w:rsidRDefault="007F58E2" w:rsidP="007B2E7D">
    <w:pPr>
      <w:pStyle w:val="Header"/>
      <w:jc w:val="right"/>
    </w:pPr>
    <w:r>
      <w:t>File Code: 2130</w:t>
    </w:r>
  </w:p>
  <w:p w14:paraId="0C00F1D3" w14:textId="77777777" w:rsidR="007F58E2" w:rsidRDefault="007F58E2" w:rsidP="007B2E7D">
    <w:pPr>
      <w:pStyle w:val="Header"/>
    </w:pPr>
    <w:r w:rsidRPr="007B2E7D">
      <w:rPr>
        <w:u w:val="words"/>
      </w:rPr>
      <w:t>PRINCIPAL EVALUATION</w:t>
    </w:r>
    <w:r>
      <w:t xml:space="preserve"> (continued)</w:t>
    </w:r>
  </w:p>
  <w:p w14:paraId="0C00F1D4" w14:textId="77777777" w:rsidR="007F58E2" w:rsidRPr="007B2E7D" w:rsidRDefault="007F58E2" w:rsidP="007B2E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F1D8" w14:textId="77777777" w:rsidR="00841033" w:rsidRDefault="008410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D9FF"/>
    <w:multiLevelType w:val="singleLevel"/>
    <w:tmpl w:val="02177C3D"/>
    <w:lvl w:ilvl="0">
      <w:start w:val="1"/>
      <w:numFmt w:val="decimal"/>
      <w:lvlText w:val="%1."/>
      <w:lvlJc w:val="left"/>
      <w:pPr>
        <w:tabs>
          <w:tab w:val="num" w:pos="792"/>
        </w:tabs>
        <w:ind w:left="1584" w:hanging="792"/>
      </w:pPr>
      <w:rPr>
        <w:snapToGrid/>
        <w:spacing w:val="-9"/>
        <w:w w:val="105"/>
        <w:sz w:val="24"/>
        <w:szCs w:val="24"/>
      </w:rPr>
    </w:lvl>
  </w:abstractNum>
  <w:abstractNum w:abstractNumId="1" w15:restartNumberingAfterBreak="0">
    <w:nsid w:val="008F10F1"/>
    <w:multiLevelType w:val="hybridMultilevel"/>
    <w:tmpl w:val="3E281318"/>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A048E"/>
    <w:multiLevelType w:val="singleLevel"/>
    <w:tmpl w:val="6E88EB31"/>
    <w:lvl w:ilvl="0">
      <w:start w:val="1"/>
      <w:numFmt w:val="decimal"/>
      <w:lvlText w:val="%1."/>
      <w:lvlJc w:val="left"/>
      <w:pPr>
        <w:tabs>
          <w:tab w:val="num" w:pos="0"/>
        </w:tabs>
        <w:ind w:left="792" w:hanging="792"/>
      </w:pPr>
      <w:rPr>
        <w:snapToGrid/>
        <w:spacing w:val="-10"/>
        <w:w w:val="105"/>
        <w:sz w:val="24"/>
        <w:szCs w:val="24"/>
      </w:rPr>
    </w:lvl>
  </w:abstractNum>
  <w:abstractNum w:abstractNumId="3" w15:restartNumberingAfterBreak="0">
    <w:nsid w:val="01983717"/>
    <w:multiLevelType w:val="singleLevel"/>
    <w:tmpl w:val="10AB0BC2"/>
    <w:lvl w:ilvl="0">
      <w:start w:val="3"/>
      <w:numFmt w:val="decimal"/>
      <w:lvlText w:val="%1."/>
      <w:lvlJc w:val="left"/>
      <w:pPr>
        <w:tabs>
          <w:tab w:val="num" w:pos="792"/>
        </w:tabs>
        <w:ind w:left="1584" w:hanging="792"/>
      </w:pPr>
      <w:rPr>
        <w:snapToGrid/>
        <w:spacing w:val="-6"/>
        <w:w w:val="105"/>
        <w:sz w:val="24"/>
        <w:szCs w:val="24"/>
      </w:rPr>
    </w:lvl>
  </w:abstractNum>
  <w:abstractNum w:abstractNumId="4" w15:restartNumberingAfterBreak="0">
    <w:nsid w:val="023D187D"/>
    <w:multiLevelType w:val="singleLevel"/>
    <w:tmpl w:val="225C9B0E"/>
    <w:lvl w:ilvl="0">
      <w:start w:val="1"/>
      <w:numFmt w:val="decimal"/>
      <w:lvlText w:val="%1."/>
      <w:lvlJc w:val="left"/>
      <w:pPr>
        <w:tabs>
          <w:tab w:val="num" w:pos="720"/>
        </w:tabs>
        <w:ind w:left="1512" w:hanging="720"/>
      </w:pPr>
      <w:rPr>
        <w:snapToGrid/>
        <w:spacing w:val="-9"/>
        <w:w w:val="105"/>
        <w:sz w:val="24"/>
        <w:szCs w:val="24"/>
      </w:rPr>
    </w:lvl>
  </w:abstractNum>
  <w:abstractNum w:abstractNumId="5" w15:restartNumberingAfterBreak="0">
    <w:nsid w:val="026A6DF6"/>
    <w:multiLevelType w:val="singleLevel"/>
    <w:tmpl w:val="5C480CE4"/>
    <w:lvl w:ilvl="0">
      <w:start w:val="3"/>
      <w:numFmt w:val="decimal"/>
      <w:lvlText w:val="%1."/>
      <w:lvlJc w:val="left"/>
      <w:pPr>
        <w:tabs>
          <w:tab w:val="num" w:pos="-72"/>
        </w:tabs>
        <w:ind w:left="720" w:hanging="720"/>
      </w:pPr>
      <w:rPr>
        <w:snapToGrid/>
        <w:spacing w:val="-8"/>
        <w:w w:val="105"/>
        <w:sz w:val="24"/>
        <w:szCs w:val="24"/>
      </w:rPr>
    </w:lvl>
  </w:abstractNum>
  <w:abstractNum w:abstractNumId="6" w15:restartNumberingAfterBreak="0">
    <w:nsid w:val="02A330E8"/>
    <w:multiLevelType w:val="singleLevel"/>
    <w:tmpl w:val="0A34746D"/>
    <w:lvl w:ilvl="0">
      <w:start w:val="1"/>
      <w:numFmt w:val="decimal"/>
      <w:lvlText w:val="%1."/>
      <w:lvlJc w:val="left"/>
      <w:pPr>
        <w:tabs>
          <w:tab w:val="num" w:pos="792"/>
        </w:tabs>
        <w:ind w:left="1584" w:hanging="792"/>
      </w:pPr>
      <w:rPr>
        <w:snapToGrid/>
        <w:spacing w:val="-6"/>
        <w:w w:val="105"/>
        <w:sz w:val="24"/>
        <w:szCs w:val="24"/>
      </w:rPr>
    </w:lvl>
  </w:abstractNum>
  <w:abstractNum w:abstractNumId="7" w15:restartNumberingAfterBreak="0">
    <w:nsid w:val="032CC918"/>
    <w:multiLevelType w:val="singleLevel"/>
    <w:tmpl w:val="2E98B6D7"/>
    <w:lvl w:ilvl="0">
      <w:start w:val="1"/>
      <w:numFmt w:val="lowerLetter"/>
      <w:lvlText w:val="(%1)"/>
      <w:lvlJc w:val="left"/>
      <w:pPr>
        <w:tabs>
          <w:tab w:val="num" w:pos="720"/>
        </w:tabs>
        <w:ind w:left="792" w:hanging="720"/>
      </w:pPr>
      <w:rPr>
        <w:snapToGrid/>
        <w:spacing w:val="-4"/>
        <w:w w:val="105"/>
        <w:sz w:val="24"/>
        <w:szCs w:val="24"/>
      </w:rPr>
    </w:lvl>
  </w:abstractNum>
  <w:abstractNum w:abstractNumId="8" w15:restartNumberingAfterBreak="0">
    <w:nsid w:val="0470853E"/>
    <w:multiLevelType w:val="singleLevel"/>
    <w:tmpl w:val="296A5852"/>
    <w:lvl w:ilvl="0">
      <w:start w:val="1"/>
      <w:numFmt w:val="decimal"/>
      <w:lvlText w:val="%1."/>
      <w:lvlJc w:val="left"/>
      <w:pPr>
        <w:tabs>
          <w:tab w:val="num" w:pos="720"/>
        </w:tabs>
        <w:ind w:left="1512" w:hanging="720"/>
      </w:pPr>
      <w:rPr>
        <w:snapToGrid/>
        <w:spacing w:val="-2"/>
        <w:w w:val="105"/>
        <w:sz w:val="24"/>
        <w:szCs w:val="24"/>
      </w:rPr>
    </w:lvl>
  </w:abstractNum>
  <w:abstractNum w:abstractNumId="9" w15:restartNumberingAfterBreak="0">
    <w:nsid w:val="04FDB900"/>
    <w:multiLevelType w:val="singleLevel"/>
    <w:tmpl w:val="3AAD0396"/>
    <w:lvl w:ilvl="0">
      <w:start w:val="1"/>
      <w:numFmt w:val="decimal"/>
      <w:lvlText w:val="%1."/>
      <w:lvlJc w:val="left"/>
      <w:pPr>
        <w:tabs>
          <w:tab w:val="num" w:pos="-72"/>
        </w:tabs>
        <w:ind w:left="0"/>
      </w:pPr>
      <w:rPr>
        <w:snapToGrid/>
        <w:spacing w:val="3"/>
        <w:w w:val="105"/>
        <w:sz w:val="24"/>
        <w:szCs w:val="24"/>
      </w:rPr>
    </w:lvl>
  </w:abstractNum>
  <w:abstractNum w:abstractNumId="10" w15:restartNumberingAfterBreak="0">
    <w:nsid w:val="0602BCF5"/>
    <w:multiLevelType w:val="singleLevel"/>
    <w:tmpl w:val="479A036C"/>
    <w:lvl w:ilvl="0">
      <w:start w:val="1"/>
      <w:numFmt w:val="decimal"/>
      <w:lvlText w:val="%1."/>
      <w:lvlJc w:val="left"/>
      <w:pPr>
        <w:tabs>
          <w:tab w:val="num" w:pos="792"/>
        </w:tabs>
        <w:ind w:left="1584" w:hanging="792"/>
      </w:pPr>
      <w:rPr>
        <w:snapToGrid/>
        <w:spacing w:val="-10"/>
        <w:w w:val="105"/>
        <w:sz w:val="24"/>
        <w:szCs w:val="24"/>
      </w:rPr>
    </w:lvl>
  </w:abstractNum>
  <w:abstractNum w:abstractNumId="11" w15:restartNumberingAfterBreak="0">
    <w:nsid w:val="06074A1E"/>
    <w:multiLevelType w:val="singleLevel"/>
    <w:tmpl w:val="0217356F"/>
    <w:lvl w:ilvl="0">
      <w:start w:val="1"/>
      <w:numFmt w:val="lowerLetter"/>
      <w:lvlText w:val="(%1)"/>
      <w:lvlJc w:val="left"/>
      <w:pPr>
        <w:tabs>
          <w:tab w:val="num" w:pos="792"/>
        </w:tabs>
        <w:ind w:left="864" w:hanging="792"/>
      </w:pPr>
      <w:rPr>
        <w:snapToGrid/>
        <w:spacing w:val="-10"/>
        <w:w w:val="105"/>
        <w:sz w:val="24"/>
        <w:szCs w:val="24"/>
      </w:rPr>
    </w:lvl>
  </w:abstractNum>
  <w:abstractNum w:abstractNumId="12" w15:restartNumberingAfterBreak="0">
    <w:nsid w:val="0668FC09"/>
    <w:multiLevelType w:val="singleLevel"/>
    <w:tmpl w:val="6F8C6CB7"/>
    <w:lvl w:ilvl="0">
      <w:start w:val="1"/>
      <w:numFmt w:val="lowerLetter"/>
      <w:lvlText w:val="(%1)"/>
      <w:lvlJc w:val="left"/>
      <w:pPr>
        <w:tabs>
          <w:tab w:val="num" w:pos="720"/>
        </w:tabs>
        <w:ind w:left="792" w:hanging="720"/>
      </w:pPr>
      <w:rPr>
        <w:snapToGrid/>
        <w:spacing w:val="-9"/>
        <w:w w:val="105"/>
        <w:sz w:val="24"/>
        <w:szCs w:val="24"/>
      </w:rPr>
    </w:lvl>
  </w:abstractNum>
  <w:abstractNum w:abstractNumId="13" w15:restartNumberingAfterBreak="0">
    <w:nsid w:val="067109D0"/>
    <w:multiLevelType w:val="singleLevel"/>
    <w:tmpl w:val="6FB0D9E9"/>
    <w:lvl w:ilvl="0">
      <w:start w:val="11"/>
      <w:numFmt w:val="lowerLetter"/>
      <w:lvlText w:val="(%1)"/>
      <w:lvlJc w:val="left"/>
      <w:pPr>
        <w:tabs>
          <w:tab w:val="num" w:pos="720"/>
        </w:tabs>
        <w:ind w:left="792" w:hanging="720"/>
      </w:pPr>
      <w:rPr>
        <w:snapToGrid/>
        <w:spacing w:val="-6"/>
        <w:w w:val="105"/>
        <w:sz w:val="24"/>
        <w:szCs w:val="24"/>
      </w:rPr>
    </w:lvl>
  </w:abstractNum>
  <w:abstractNum w:abstractNumId="14" w15:restartNumberingAfterBreak="0">
    <w:nsid w:val="06ECC4D1"/>
    <w:multiLevelType w:val="singleLevel"/>
    <w:tmpl w:val="722B03EF"/>
    <w:lvl w:ilvl="0">
      <w:start w:val="1"/>
      <w:numFmt w:val="decimal"/>
      <w:lvlText w:val="%1."/>
      <w:lvlJc w:val="left"/>
      <w:pPr>
        <w:tabs>
          <w:tab w:val="num" w:pos="720"/>
        </w:tabs>
        <w:ind w:left="1512" w:hanging="720"/>
      </w:pPr>
      <w:rPr>
        <w:snapToGrid/>
        <w:spacing w:val="2"/>
        <w:w w:val="105"/>
        <w:sz w:val="24"/>
        <w:szCs w:val="24"/>
      </w:rPr>
    </w:lvl>
  </w:abstractNum>
  <w:abstractNum w:abstractNumId="15" w15:restartNumberingAfterBreak="0">
    <w:nsid w:val="0727570F"/>
    <w:multiLevelType w:val="singleLevel"/>
    <w:tmpl w:val="250D314C"/>
    <w:lvl w:ilvl="0">
      <w:start w:val="1"/>
      <w:numFmt w:val="decimal"/>
      <w:lvlText w:val="%1."/>
      <w:lvlJc w:val="left"/>
      <w:pPr>
        <w:tabs>
          <w:tab w:val="num" w:pos="792"/>
        </w:tabs>
        <w:ind w:left="1584" w:hanging="792"/>
      </w:pPr>
      <w:rPr>
        <w:snapToGrid/>
        <w:spacing w:val="-10"/>
        <w:w w:val="105"/>
        <w:sz w:val="24"/>
        <w:szCs w:val="24"/>
      </w:rPr>
    </w:lvl>
  </w:abstractNum>
  <w:abstractNum w:abstractNumId="16" w15:restartNumberingAfterBreak="0">
    <w:nsid w:val="0BBA1F0B"/>
    <w:multiLevelType w:val="hybridMultilevel"/>
    <w:tmpl w:val="65F62B5A"/>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E5A4DF4"/>
    <w:multiLevelType w:val="hybridMultilevel"/>
    <w:tmpl w:val="C1383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4A796A"/>
    <w:multiLevelType w:val="hybridMultilevel"/>
    <w:tmpl w:val="45843CB4"/>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FD0BAA"/>
    <w:multiLevelType w:val="hybridMultilevel"/>
    <w:tmpl w:val="573E3A9C"/>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6258CD"/>
    <w:multiLevelType w:val="hybridMultilevel"/>
    <w:tmpl w:val="4746DE46"/>
    <w:lvl w:ilvl="0" w:tplc="04090015">
      <w:start w:val="1"/>
      <w:numFmt w:val="upperLetter"/>
      <w:lvlText w:val="%1."/>
      <w:lvlJc w:val="left"/>
      <w:pPr>
        <w:ind w:left="360" w:hanging="360"/>
      </w:pPr>
    </w:lvl>
    <w:lvl w:ilvl="1" w:tplc="D4F44754">
      <w:start w:val="1"/>
      <w:numFmt w:val="upperLetter"/>
      <w:lvlText w:val="%2."/>
      <w:lvlJc w:val="left"/>
      <w:pPr>
        <w:ind w:left="360" w:hanging="360"/>
      </w:pPr>
      <w:rPr>
        <w:rFonts w:hint="default"/>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0A276FA"/>
    <w:multiLevelType w:val="hybridMultilevel"/>
    <w:tmpl w:val="724EA838"/>
    <w:lvl w:ilvl="0" w:tplc="0409000F">
      <w:start w:val="1"/>
      <w:numFmt w:val="decimal"/>
      <w:lvlText w:val="%1."/>
      <w:lvlJc w:val="left"/>
      <w:pPr>
        <w:ind w:left="81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3F425E"/>
    <w:multiLevelType w:val="hybridMultilevel"/>
    <w:tmpl w:val="3484F6E2"/>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806325"/>
    <w:multiLevelType w:val="hybridMultilevel"/>
    <w:tmpl w:val="C16C07B4"/>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EC496F"/>
    <w:multiLevelType w:val="hybridMultilevel"/>
    <w:tmpl w:val="E20A5BE6"/>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A15053"/>
    <w:multiLevelType w:val="hybridMultilevel"/>
    <w:tmpl w:val="94146E0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5E2606C"/>
    <w:multiLevelType w:val="hybridMultilevel"/>
    <w:tmpl w:val="D25EE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133942"/>
    <w:multiLevelType w:val="hybridMultilevel"/>
    <w:tmpl w:val="CB5E6CDE"/>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8" w15:restartNumberingAfterBreak="0">
    <w:nsid w:val="7E124AE9"/>
    <w:multiLevelType w:val="hybridMultilevel"/>
    <w:tmpl w:val="09346DA6"/>
    <w:lvl w:ilvl="0" w:tplc="D4F4475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8"/>
  </w:num>
  <w:num w:numId="4">
    <w:abstractNumId w:val="14"/>
  </w:num>
  <w:num w:numId="5">
    <w:abstractNumId w:val="12"/>
  </w:num>
  <w:num w:numId="6">
    <w:abstractNumId w:val="9"/>
  </w:num>
  <w:num w:numId="7">
    <w:abstractNumId w:val="4"/>
  </w:num>
  <w:num w:numId="8">
    <w:abstractNumId w:val="6"/>
  </w:num>
  <w:num w:numId="9">
    <w:abstractNumId w:val="0"/>
  </w:num>
  <w:num w:numId="10">
    <w:abstractNumId w:val="10"/>
  </w:num>
  <w:num w:numId="11">
    <w:abstractNumId w:val="3"/>
  </w:num>
  <w:num w:numId="12">
    <w:abstractNumId w:val="15"/>
  </w:num>
  <w:num w:numId="13">
    <w:abstractNumId w:val="11"/>
  </w:num>
  <w:num w:numId="14">
    <w:abstractNumId w:val="2"/>
  </w:num>
  <w:num w:numId="15">
    <w:abstractNumId w:val="5"/>
  </w:num>
  <w:num w:numId="16">
    <w:abstractNumId w:val="25"/>
  </w:num>
  <w:num w:numId="17">
    <w:abstractNumId w:val="17"/>
  </w:num>
  <w:num w:numId="18">
    <w:abstractNumId w:val="27"/>
  </w:num>
  <w:num w:numId="19">
    <w:abstractNumId w:val="26"/>
  </w:num>
  <w:num w:numId="20">
    <w:abstractNumId w:val="18"/>
  </w:num>
  <w:num w:numId="21">
    <w:abstractNumId w:val="23"/>
  </w:num>
  <w:num w:numId="22">
    <w:abstractNumId w:val="24"/>
  </w:num>
  <w:num w:numId="23">
    <w:abstractNumId w:val="22"/>
  </w:num>
  <w:num w:numId="24">
    <w:abstractNumId w:val="1"/>
  </w:num>
  <w:num w:numId="25">
    <w:abstractNumId w:val="7"/>
  </w:num>
  <w:num w:numId="26">
    <w:abstractNumId w:val="21"/>
  </w:num>
  <w:num w:numId="27">
    <w:abstractNumId w:val="20"/>
  </w:num>
  <w:num w:numId="28">
    <w:abstractNumId w:val="28"/>
  </w:num>
  <w:num w:numId="29">
    <w:abstractNumId w:val="19"/>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rawingGridHorizontalSpacing w:val="100"/>
  <w:drawingGridVerticalSpacing w:val="136"/>
  <w:displayHorizontalDrawingGridEvery w:val="0"/>
  <w:displayVerticalDrawingGridEvery w:val="2"/>
  <w:characterSpacingControl w:val="doNotCompress"/>
  <w:hdrShapeDefaults>
    <o:shapedefaults v:ext="edit" spidmax="205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6B5D"/>
    <w:rsid w:val="00051B02"/>
    <w:rsid w:val="00055BFC"/>
    <w:rsid w:val="000D5D97"/>
    <w:rsid w:val="000E6E1B"/>
    <w:rsid w:val="000F5019"/>
    <w:rsid w:val="00117DA7"/>
    <w:rsid w:val="0016496E"/>
    <w:rsid w:val="00193076"/>
    <w:rsid w:val="001C758F"/>
    <w:rsid w:val="00214BF1"/>
    <w:rsid w:val="0023575D"/>
    <w:rsid w:val="002548DF"/>
    <w:rsid w:val="002A4EA6"/>
    <w:rsid w:val="002D0FE6"/>
    <w:rsid w:val="00323D1A"/>
    <w:rsid w:val="00380548"/>
    <w:rsid w:val="00452A8B"/>
    <w:rsid w:val="00493C02"/>
    <w:rsid w:val="00494E0D"/>
    <w:rsid w:val="004D1A13"/>
    <w:rsid w:val="004D3005"/>
    <w:rsid w:val="004E4B5A"/>
    <w:rsid w:val="00546BC6"/>
    <w:rsid w:val="00555861"/>
    <w:rsid w:val="00634DC2"/>
    <w:rsid w:val="00654932"/>
    <w:rsid w:val="006B4349"/>
    <w:rsid w:val="0070694D"/>
    <w:rsid w:val="00720053"/>
    <w:rsid w:val="0075422F"/>
    <w:rsid w:val="00761562"/>
    <w:rsid w:val="007833CA"/>
    <w:rsid w:val="0079631D"/>
    <w:rsid w:val="007B2E7D"/>
    <w:rsid w:val="007F0B81"/>
    <w:rsid w:val="007F58E2"/>
    <w:rsid w:val="00817161"/>
    <w:rsid w:val="00841033"/>
    <w:rsid w:val="00850CD9"/>
    <w:rsid w:val="008B24EB"/>
    <w:rsid w:val="00993A65"/>
    <w:rsid w:val="009B3825"/>
    <w:rsid w:val="009C68D9"/>
    <w:rsid w:val="009D3864"/>
    <w:rsid w:val="00A41F73"/>
    <w:rsid w:val="00A440EE"/>
    <w:rsid w:val="00A55D5B"/>
    <w:rsid w:val="00AA16D8"/>
    <w:rsid w:val="00AD6825"/>
    <w:rsid w:val="00B109E1"/>
    <w:rsid w:val="00B22876"/>
    <w:rsid w:val="00B3008A"/>
    <w:rsid w:val="00B46170"/>
    <w:rsid w:val="00BB4DC1"/>
    <w:rsid w:val="00BB7036"/>
    <w:rsid w:val="00C01FC5"/>
    <w:rsid w:val="00C36ACF"/>
    <w:rsid w:val="00C445F5"/>
    <w:rsid w:val="00C77DF8"/>
    <w:rsid w:val="00C85849"/>
    <w:rsid w:val="00D06C0B"/>
    <w:rsid w:val="00D2767A"/>
    <w:rsid w:val="00D81907"/>
    <w:rsid w:val="00DB0A77"/>
    <w:rsid w:val="00DC407C"/>
    <w:rsid w:val="00EA49D1"/>
    <w:rsid w:val="00F140F1"/>
    <w:rsid w:val="00F33E29"/>
    <w:rsid w:val="00F6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C00F128"/>
  <w15:docId w15:val="{29DD1CCE-F67C-48F3-838F-98B5AB20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B5D"/>
    <w:pPr>
      <w:widowControl w:val="0"/>
    </w:pPr>
    <w:rPr>
      <w:rFonts w:ascii="Helvetica" w:eastAsia="Times New Roman" w:hAnsi="Helvetica"/>
    </w:rPr>
  </w:style>
  <w:style w:type="paragraph" w:styleId="Heading1">
    <w:name w:val="heading 1"/>
    <w:basedOn w:val="Normal"/>
    <w:next w:val="Normal"/>
    <w:link w:val="Heading1Char"/>
    <w:uiPriority w:val="9"/>
    <w:qFormat/>
    <w:rsid w:val="009C68D9"/>
    <w:pPr>
      <w:keepNext/>
      <w:keepLines/>
      <w:outlineLvl w:val="0"/>
    </w:pPr>
    <w:rPr>
      <w:b/>
      <w:bCs/>
      <w:caps/>
      <w:sz w:val="24"/>
      <w:szCs w:val="28"/>
    </w:rPr>
  </w:style>
  <w:style w:type="paragraph" w:styleId="Heading2">
    <w:name w:val="heading 2"/>
    <w:basedOn w:val="Normal"/>
    <w:next w:val="Normal"/>
    <w:link w:val="Heading2Char"/>
    <w:uiPriority w:val="9"/>
    <w:unhideWhenUsed/>
    <w:qFormat/>
    <w:rsid w:val="009C68D9"/>
    <w:pPr>
      <w:keepNext/>
      <w:keepLines/>
      <w:outlineLvl w:val="1"/>
    </w:pPr>
    <w:rPr>
      <w:b/>
      <w:bCs/>
      <w:sz w:val="22"/>
      <w:szCs w:val="26"/>
    </w:rPr>
  </w:style>
  <w:style w:type="paragraph" w:styleId="Heading3">
    <w:name w:val="heading 3"/>
    <w:basedOn w:val="Normal"/>
    <w:next w:val="Normal"/>
    <w:link w:val="Heading3Char"/>
    <w:uiPriority w:val="9"/>
    <w:unhideWhenUsed/>
    <w:qFormat/>
    <w:rsid w:val="00B109E1"/>
    <w:pPr>
      <w:keepNext/>
      <w:keepLines/>
      <w:pBdr>
        <w:bottom w:val="single" w:sz="18" w:space="1" w:color="auto"/>
      </w:pBdr>
      <w:outlineLvl w:val="2"/>
    </w:pPr>
    <w:rPr>
      <w:b/>
      <w:bCs/>
      <w:sz w:val="22"/>
    </w:rPr>
  </w:style>
  <w:style w:type="paragraph" w:styleId="Heading4">
    <w:name w:val="heading 4"/>
    <w:basedOn w:val="Normal"/>
    <w:next w:val="Normal"/>
    <w:link w:val="Heading4Char"/>
    <w:uiPriority w:val="9"/>
    <w:semiHidden/>
    <w:unhideWhenUsed/>
    <w:qFormat/>
    <w:rsid w:val="009C68D9"/>
    <w:pPr>
      <w:keepNext/>
      <w:keepLines/>
      <w:outlineLvl w:val="3"/>
    </w:pPr>
    <w:rPr>
      <w:bCs/>
      <w:iCs/>
      <w:caps/>
      <w:u w:val="word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761562"/>
    <w:pPr>
      <w:outlineLvl w:val="1"/>
    </w:pPr>
    <w:rPr>
      <w:b/>
      <w:sz w:val="22"/>
    </w:rPr>
  </w:style>
  <w:style w:type="character" w:customStyle="1" w:styleId="SubtitleChar">
    <w:name w:val="Subtitle Char"/>
    <w:link w:val="Subtitle"/>
    <w:rsid w:val="00761562"/>
    <w:rPr>
      <w:rFonts w:ascii="Helvetica" w:eastAsia="Times New Roman" w:hAnsi="Helvetica" w:cs="Times New Roman"/>
      <w:b/>
      <w:szCs w:val="24"/>
    </w:rPr>
  </w:style>
  <w:style w:type="character" w:customStyle="1" w:styleId="Heading1Char">
    <w:name w:val="Heading 1 Char"/>
    <w:link w:val="Heading1"/>
    <w:uiPriority w:val="9"/>
    <w:rsid w:val="009C68D9"/>
    <w:rPr>
      <w:rFonts w:ascii="Helvetica" w:eastAsia="Times New Roman" w:hAnsi="Helvetica" w:cs="Times New Roman"/>
      <w:b/>
      <w:bCs/>
      <w:caps/>
      <w:sz w:val="24"/>
      <w:szCs w:val="28"/>
    </w:rPr>
  </w:style>
  <w:style w:type="character" w:customStyle="1" w:styleId="Heading2Char">
    <w:name w:val="Heading 2 Char"/>
    <w:link w:val="Heading2"/>
    <w:uiPriority w:val="9"/>
    <w:rsid w:val="009C68D9"/>
    <w:rPr>
      <w:rFonts w:ascii="Helvetica" w:eastAsia="Times New Roman" w:hAnsi="Helvetica" w:cs="Times New Roman"/>
      <w:b/>
      <w:bCs/>
      <w:szCs w:val="26"/>
    </w:rPr>
  </w:style>
  <w:style w:type="character" w:customStyle="1" w:styleId="Heading3Char">
    <w:name w:val="Heading 3 Char"/>
    <w:link w:val="Heading3"/>
    <w:uiPriority w:val="9"/>
    <w:rsid w:val="00B109E1"/>
    <w:rPr>
      <w:rFonts w:ascii="Helvetica" w:eastAsia="Times New Roman" w:hAnsi="Helvetica" w:cs="Times New Roman"/>
      <w:b/>
      <w:bCs/>
    </w:rPr>
  </w:style>
  <w:style w:type="character" w:customStyle="1" w:styleId="Heading4Char">
    <w:name w:val="Heading 4 Char"/>
    <w:link w:val="Heading4"/>
    <w:uiPriority w:val="9"/>
    <w:semiHidden/>
    <w:rsid w:val="009C68D9"/>
    <w:rPr>
      <w:rFonts w:ascii="Helvetica" w:eastAsia="Times New Roman" w:hAnsi="Helvetica" w:cs="Times New Roman"/>
      <w:bCs/>
      <w:iCs/>
      <w:caps/>
      <w:sz w:val="20"/>
      <w:u w:val="words"/>
    </w:rPr>
  </w:style>
  <w:style w:type="paragraph" w:styleId="Title">
    <w:name w:val="Title"/>
    <w:basedOn w:val="Normal"/>
    <w:next w:val="Normal"/>
    <w:link w:val="TitleChar"/>
    <w:uiPriority w:val="10"/>
    <w:qFormat/>
    <w:rsid w:val="00323D1A"/>
    <w:rPr>
      <w:b/>
      <w:bCs/>
      <w:caps/>
      <w:kern w:val="28"/>
      <w:sz w:val="24"/>
      <w:szCs w:val="32"/>
    </w:rPr>
  </w:style>
  <w:style w:type="character" w:customStyle="1" w:styleId="TitleChar">
    <w:name w:val="Title Char"/>
    <w:link w:val="Title"/>
    <w:uiPriority w:val="10"/>
    <w:rsid w:val="00323D1A"/>
    <w:rPr>
      <w:rFonts w:ascii="Helvetica" w:eastAsia="Times New Roman" w:hAnsi="Helvetica" w:cs="Times New Roman"/>
      <w:b/>
      <w:bCs/>
      <w:caps/>
      <w:kern w:val="28"/>
      <w:sz w:val="24"/>
      <w:szCs w:val="32"/>
    </w:rPr>
  </w:style>
  <w:style w:type="paragraph" w:styleId="Caption">
    <w:name w:val="caption"/>
    <w:basedOn w:val="Normal"/>
    <w:next w:val="Normal"/>
    <w:qFormat/>
    <w:rsid w:val="00761562"/>
  </w:style>
  <w:style w:type="character" w:styleId="Strong">
    <w:name w:val="Strong"/>
    <w:qFormat/>
    <w:rsid w:val="00761562"/>
    <w:rPr>
      <w:rFonts w:ascii="Helvetica" w:hAnsi="Helvetica"/>
      <w:b/>
      <w:bCs/>
      <w:sz w:val="22"/>
      <w:bdr w:val="none" w:sz="0" w:space="0" w:color="auto"/>
    </w:rPr>
  </w:style>
  <w:style w:type="character" w:styleId="Emphasis">
    <w:name w:val="Emphasis"/>
    <w:qFormat/>
    <w:rsid w:val="00B22876"/>
    <w:rPr>
      <w:rFonts w:ascii="Helvetica" w:hAnsi="Helvetica"/>
      <w:i w:val="0"/>
      <w:iCs/>
      <w:sz w:val="20"/>
      <w:u w:val="words"/>
    </w:rPr>
  </w:style>
  <w:style w:type="paragraph" w:styleId="NoSpacing">
    <w:name w:val="No Spacing"/>
    <w:uiPriority w:val="1"/>
    <w:qFormat/>
    <w:rsid w:val="002A4EA6"/>
    <w:pPr>
      <w:widowControl w:val="0"/>
      <w:jc w:val="center"/>
    </w:pPr>
    <w:rPr>
      <w:rFonts w:ascii="Helvetica" w:hAnsi="Helvetica"/>
      <w:caps/>
      <w:u w:val="words"/>
    </w:rPr>
  </w:style>
  <w:style w:type="paragraph" w:styleId="ListParagraph">
    <w:name w:val="List Paragraph"/>
    <w:basedOn w:val="Normal"/>
    <w:uiPriority w:val="34"/>
    <w:qFormat/>
    <w:rsid w:val="0075422F"/>
    <w:pPr>
      <w:ind w:left="720"/>
      <w:contextualSpacing/>
    </w:pPr>
  </w:style>
  <w:style w:type="paragraph" w:styleId="Header">
    <w:name w:val="header"/>
    <w:basedOn w:val="Normal"/>
    <w:link w:val="HeaderChar"/>
    <w:uiPriority w:val="99"/>
    <w:unhideWhenUsed/>
    <w:rsid w:val="007B2E7D"/>
    <w:pPr>
      <w:tabs>
        <w:tab w:val="center" w:pos="4680"/>
        <w:tab w:val="right" w:pos="9360"/>
      </w:tabs>
    </w:pPr>
  </w:style>
  <w:style w:type="character" w:customStyle="1" w:styleId="HeaderChar">
    <w:name w:val="Header Char"/>
    <w:link w:val="Header"/>
    <w:uiPriority w:val="99"/>
    <w:rsid w:val="007B2E7D"/>
    <w:rPr>
      <w:rFonts w:ascii="Helvetica" w:eastAsia="Times New Roman" w:hAnsi="Helvetica"/>
    </w:rPr>
  </w:style>
  <w:style w:type="paragraph" w:styleId="Footer">
    <w:name w:val="footer"/>
    <w:basedOn w:val="Normal"/>
    <w:link w:val="FooterChar"/>
    <w:uiPriority w:val="99"/>
    <w:unhideWhenUsed/>
    <w:rsid w:val="007B2E7D"/>
    <w:pPr>
      <w:tabs>
        <w:tab w:val="center" w:pos="4680"/>
        <w:tab w:val="right" w:pos="9360"/>
      </w:tabs>
    </w:pPr>
  </w:style>
  <w:style w:type="character" w:customStyle="1" w:styleId="FooterChar">
    <w:name w:val="Footer Char"/>
    <w:link w:val="Footer"/>
    <w:uiPriority w:val="99"/>
    <w:rsid w:val="007B2E7D"/>
    <w:rPr>
      <w:rFonts w:ascii="Helvetica" w:eastAsia="Times New Roman" w:hAnsi="Helvetica"/>
    </w:rPr>
  </w:style>
  <w:style w:type="character" w:styleId="CommentReference">
    <w:name w:val="annotation reference"/>
    <w:uiPriority w:val="99"/>
    <w:semiHidden/>
    <w:unhideWhenUsed/>
    <w:rsid w:val="008B24EB"/>
    <w:rPr>
      <w:sz w:val="16"/>
      <w:szCs w:val="16"/>
    </w:rPr>
  </w:style>
  <w:style w:type="paragraph" w:styleId="CommentText">
    <w:name w:val="annotation text"/>
    <w:basedOn w:val="Normal"/>
    <w:link w:val="CommentTextChar"/>
    <w:uiPriority w:val="99"/>
    <w:semiHidden/>
    <w:unhideWhenUsed/>
    <w:rsid w:val="008B24EB"/>
  </w:style>
  <w:style w:type="character" w:customStyle="1" w:styleId="CommentTextChar">
    <w:name w:val="Comment Text Char"/>
    <w:link w:val="CommentText"/>
    <w:uiPriority w:val="99"/>
    <w:semiHidden/>
    <w:rsid w:val="008B24EB"/>
    <w:rPr>
      <w:rFonts w:ascii="Helvetica" w:eastAsia="Times New Roman" w:hAnsi="Helvetica"/>
    </w:rPr>
  </w:style>
  <w:style w:type="paragraph" w:styleId="CommentSubject">
    <w:name w:val="annotation subject"/>
    <w:basedOn w:val="CommentText"/>
    <w:next w:val="CommentText"/>
    <w:link w:val="CommentSubjectChar"/>
    <w:uiPriority w:val="99"/>
    <w:semiHidden/>
    <w:unhideWhenUsed/>
    <w:rsid w:val="008B24EB"/>
    <w:rPr>
      <w:b/>
      <w:bCs/>
    </w:rPr>
  </w:style>
  <w:style w:type="character" w:customStyle="1" w:styleId="CommentSubjectChar">
    <w:name w:val="Comment Subject Char"/>
    <w:link w:val="CommentSubject"/>
    <w:uiPriority w:val="99"/>
    <w:semiHidden/>
    <w:rsid w:val="008B24EB"/>
    <w:rPr>
      <w:rFonts w:ascii="Helvetica" w:eastAsia="Times New Roman" w:hAnsi="Helvetica"/>
      <w:b/>
      <w:bCs/>
    </w:rPr>
  </w:style>
  <w:style w:type="paragraph" w:styleId="BalloonText">
    <w:name w:val="Balloon Text"/>
    <w:basedOn w:val="Normal"/>
    <w:link w:val="BalloonTextChar"/>
    <w:uiPriority w:val="99"/>
    <w:semiHidden/>
    <w:unhideWhenUsed/>
    <w:rsid w:val="008B24EB"/>
    <w:rPr>
      <w:rFonts w:ascii="Tahoma" w:hAnsi="Tahoma" w:cs="Tahoma"/>
      <w:sz w:val="16"/>
      <w:szCs w:val="16"/>
    </w:rPr>
  </w:style>
  <w:style w:type="character" w:customStyle="1" w:styleId="BalloonTextChar">
    <w:name w:val="Balloon Text Char"/>
    <w:link w:val="BalloonText"/>
    <w:uiPriority w:val="99"/>
    <w:semiHidden/>
    <w:rsid w:val="008B24EB"/>
    <w:rPr>
      <w:rFonts w:ascii="Tahoma" w:eastAsia="Times New Roman" w:hAnsi="Tahoma" w:cs="Tahoma"/>
      <w:sz w:val="16"/>
      <w:szCs w:val="16"/>
    </w:rPr>
  </w:style>
  <w:style w:type="character" w:styleId="Hyperlink">
    <w:name w:val="Hyperlink"/>
    <w:uiPriority w:val="99"/>
    <w:unhideWhenUsed/>
    <w:rsid w:val="00C77D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51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FE665A-6A3C-49E8-AF39-BA38F1DF65F8}">
  <ds:schemaRefs>
    <ds:schemaRef ds:uri="http://schemas.microsoft.com/sharepoint/v3/contenttype/forms"/>
  </ds:schemaRefs>
</ds:datastoreItem>
</file>

<file path=customXml/itemProps2.xml><?xml version="1.0" encoding="utf-8"?>
<ds:datastoreItem xmlns:ds="http://schemas.openxmlformats.org/officeDocument/2006/customXml" ds:itemID="{CAEEBF06-A0AE-4FCD-AB40-5B8BEAB7DC7C}"/>
</file>

<file path=customXml/itemProps3.xml><?xml version="1.0" encoding="utf-8"?>
<ds:datastoreItem xmlns:ds="http://schemas.openxmlformats.org/officeDocument/2006/customXml" ds:itemID="{A6CD11EA-EA91-4345-82AD-DF0F246C6B2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New Jersey School Boards Association</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Harkness</dc:creator>
  <cp:lastModifiedBy>Jean Harkness</cp:lastModifiedBy>
  <cp:revision>9</cp:revision>
  <dcterms:created xsi:type="dcterms:W3CDTF">2017-11-30T20:00:00Z</dcterms:created>
  <dcterms:modified xsi:type="dcterms:W3CDTF">2021-11-30T16:54:00Z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Order">
    <vt:r8>20116000</vt:r8>
  </property>
</Properties>
</file>